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58EAC9A7"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703805">
        <w:rPr>
          <w:b/>
          <w:bCs/>
          <w:sz w:val="40"/>
          <w:szCs w:val="40"/>
        </w:rPr>
        <w:t>8</w:t>
      </w:r>
      <w:r w:rsidR="000A2E02">
        <w:rPr>
          <w:b/>
          <w:bCs/>
          <w:sz w:val="40"/>
          <w:szCs w:val="40"/>
        </w:rPr>
        <w:t xml:space="preserve">, </w:t>
      </w:r>
      <w:r w:rsidR="00330642">
        <w:rPr>
          <w:b/>
          <w:bCs/>
          <w:sz w:val="40"/>
          <w:szCs w:val="40"/>
        </w:rPr>
        <w:t xml:space="preserve">Jeremiah </w:t>
      </w:r>
      <w:r w:rsidR="00703805">
        <w:rPr>
          <w:b/>
          <w:bCs/>
          <w:sz w:val="40"/>
          <w:szCs w:val="40"/>
        </w:rPr>
        <w:t xml:space="preserve">2-3 </w:t>
      </w:r>
      <w:r w:rsidR="00060453">
        <w:rPr>
          <w:b/>
          <w:bCs/>
          <w:sz w:val="40"/>
          <w:szCs w:val="40"/>
        </w:rPr>
        <w:t xml:space="preserve">– </w:t>
      </w:r>
      <w:r w:rsidR="00703805">
        <w:rPr>
          <w:b/>
          <w:bCs/>
          <w:sz w:val="40"/>
          <w:szCs w:val="40"/>
        </w:rPr>
        <w:t>Marriage Metaphor</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152FC692"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703805">
        <w:rPr>
          <w:b/>
          <w:bCs/>
          <w:sz w:val="32"/>
          <w:szCs w:val="32"/>
        </w:rPr>
        <w:t>8</w:t>
      </w:r>
      <w:r w:rsidRPr="00595C2F">
        <w:rPr>
          <w:b/>
          <w:bCs/>
          <w:sz w:val="32"/>
          <w:szCs w:val="32"/>
        </w:rPr>
        <w:t xml:space="preserve">, </w:t>
      </w:r>
      <w:r w:rsidR="00330642">
        <w:rPr>
          <w:b/>
          <w:bCs/>
          <w:sz w:val="32"/>
          <w:szCs w:val="32"/>
        </w:rPr>
        <w:t xml:space="preserve">Jeremiah </w:t>
      </w:r>
      <w:r w:rsidR="00703805">
        <w:rPr>
          <w:b/>
          <w:bCs/>
          <w:sz w:val="32"/>
          <w:szCs w:val="32"/>
        </w:rPr>
        <w:t>2-3</w:t>
      </w:r>
      <w:r w:rsidR="00060453">
        <w:rPr>
          <w:b/>
          <w:bCs/>
          <w:sz w:val="32"/>
          <w:szCs w:val="32"/>
        </w:rPr>
        <w:t xml:space="preserve"> – </w:t>
      </w:r>
      <w:r w:rsidR="00703805">
        <w:rPr>
          <w:b/>
          <w:bCs/>
          <w:sz w:val="32"/>
          <w:szCs w:val="32"/>
        </w:rPr>
        <w:t>Marriage Metaphor</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06814E0B" w14:textId="77777777" w:rsidR="004D3F9D" w:rsidRPr="004D3F9D" w:rsidRDefault="004D3F9D" w:rsidP="004D3F9D">
      <w:pPr>
        <w:rPr>
          <w:sz w:val="26"/>
          <w:szCs w:val="26"/>
        </w:rPr>
      </w:pPr>
      <w:r w:rsidRPr="004D3F9D">
        <w:rPr>
          <w:sz w:val="26"/>
          <w:szCs w:val="26"/>
        </w:rPr>
        <w:t xml:space="preserve">This lecture by Dr. Gary Yates </w:t>
      </w:r>
      <w:r w:rsidRPr="004D3F9D">
        <w:rPr>
          <w:b/>
          <w:bCs/>
          <w:sz w:val="26"/>
          <w:szCs w:val="26"/>
        </w:rPr>
        <w:t>explains</w:t>
      </w:r>
      <w:r w:rsidRPr="004D3F9D">
        <w:rPr>
          <w:sz w:val="26"/>
          <w:szCs w:val="26"/>
        </w:rPr>
        <w:t xml:space="preserve"> Jeremiah chapters 2-3 using the </w:t>
      </w:r>
      <w:r w:rsidRPr="004D3F9D">
        <w:rPr>
          <w:b/>
          <w:bCs/>
          <w:sz w:val="26"/>
          <w:szCs w:val="26"/>
        </w:rPr>
        <w:t>metaphor</w:t>
      </w:r>
      <w:r w:rsidRPr="004D3F9D">
        <w:rPr>
          <w:sz w:val="26"/>
          <w:szCs w:val="26"/>
        </w:rPr>
        <w:t xml:space="preserve"> of a marriage between God and Israel. He </w:t>
      </w:r>
      <w:r w:rsidRPr="004D3F9D">
        <w:rPr>
          <w:b/>
          <w:bCs/>
          <w:sz w:val="26"/>
          <w:szCs w:val="26"/>
        </w:rPr>
        <w:t>highlights</w:t>
      </w:r>
      <w:r w:rsidRPr="004D3F9D">
        <w:rPr>
          <w:sz w:val="26"/>
          <w:szCs w:val="26"/>
        </w:rPr>
        <w:t xml:space="preserve"> various images used by Jeremiah to depict Israel's unfaithfulness, such as a </w:t>
      </w:r>
      <w:r w:rsidRPr="004D3F9D">
        <w:rPr>
          <w:b/>
          <w:bCs/>
          <w:sz w:val="26"/>
          <w:szCs w:val="26"/>
        </w:rPr>
        <w:t>rebellious slave</w:t>
      </w:r>
      <w:r w:rsidRPr="004D3F9D">
        <w:rPr>
          <w:sz w:val="26"/>
          <w:szCs w:val="26"/>
        </w:rPr>
        <w:t xml:space="preserve">, a </w:t>
      </w:r>
      <w:r w:rsidRPr="004D3F9D">
        <w:rPr>
          <w:b/>
          <w:bCs/>
          <w:sz w:val="26"/>
          <w:szCs w:val="26"/>
        </w:rPr>
        <w:t>corrupt vine</w:t>
      </w:r>
      <w:r w:rsidRPr="004D3F9D">
        <w:rPr>
          <w:sz w:val="26"/>
          <w:szCs w:val="26"/>
        </w:rPr>
        <w:t xml:space="preserve">, and a </w:t>
      </w:r>
      <w:r w:rsidRPr="004D3F9D">
        <w:rPr>
          <w:b/>
          <w:bCs/>
          <w:sz w:val="26"/>
          <w:szCs w:val="26"/>
        </w:rPr>
        <w:t>prostitute</w:t>
      </w:r>
      <w:r w:rsidRPr="004D3F9D">
        <w:rPr>
          <w:sz w:val="26"/>
          <w:szCs w:val="26"/>
        </w:rPr>
        <w:t xml:space="preserve">. Yates </w:t>
      </w:r>
      <w:r w:rsidRPr="004D3F9D">
        <w:rPr>
          <w:b/>
          <w:bCs/>
          <w:sz w:val="26"/>
          <w:szCs w:val="26"/>
        </w:rPr>
        <w:t>argues</w:t>
      </w:r>
      <w:r w:rsidRPr="004D3F9D">
        <w:rPr>
          <w:sz w:val="26"/>
          <w:szCs w:val="26"/>
        </w:rPr>
        <w:t xml:space="preserve"> that this imagery emphasizes God's deep love, the covenant's exclusivity, Israel's dependence on God, and the severity of their sin. Finally, he </w:t>
      </w:r>
      <w:r w:rsidRPr="004D3F9D">
        <w:rPr>
          <w:b/>
          <w:bCs/>
          <w:sz w:val="26"/>
          <w:szCs w:val="26"/>
        </w:rPr>
        <w:t>emphasizes</w:t>
      </w:r>
      <w:r w:rsidRPr="004D3F9D">
        <w:rPr>
          <w:sz w:val="26"/>
          <w:szCs w:val="26"/>
        </w:rPr>
        <w:t xml:space="preserve"> that despite the harsh imagery of judgment, the overarching narrative is one of God's unwavering love and ultimate restoration of the relationship.</w:t>
      </w:r>
    </w:p>
    <w:p w14:paraId="0954BAF7" w14:textId="77777777" w:rsidR="002A7829" w:rsidRDefault="002A7829" w:rsidP="004A3CF6">
      <w:pPr>
        <w:rPr>
          <w:sz w:val="26"/>
          <w:szCs w:val="26"/>
        </w:rPr>
      </w:pPr>
    </w:p>
    <w:p w14:paraId="262B3B28" w14:textId="15201194" w:rsidR="004A3CF6" w:rsidRPr="00E955DD" w:rsidRDefault="004A3CF6" w:rsidP="004A3CF6">
      <w:pPr>
        <w:rPr>
          <w:b/>
          <w:bCs/>
          <w:sz w:val="36"/>
          <w:szCs w:val="36"/>
        </w:rPr>
      </w:pPr>
      <w:r>
        <w:rPr>
          <w:b/>
          <w:bCs/>
          <w:sz w:val="36"/>
          <w:szCs w:val="36"/>
        </w:rPr>
        <w:t xml:space="preserve">2.  </w:t>
      </w:r>
      <w:r w:rsidR="004D3F9D">
        <w:rPr>
          <w:b/>
          <w:bCs/>
          <w:sz w:val="36"/>
          <w:szCs w:val="36"/>
        </w:rPr>
        <w:t>20</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703805">
        <w:rPr>
          <w:b/>
          <w:bCs/>
          <w:sz w:val="36"/>
          <w:szCs w:val="36"/>
        </w:rPr>
        <w:t>8</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263E7C1B" w:rsidR="004A3CF6" w:rsidRDefault="004A3CF6">
      <w:pPr>
        <w:rPr>
          <w:sz w:val="26"/>
          <w:szCs w:val="26"/>
        </w:rPr>
      </w:pPr>
    </w:p>
    <w:p w14:paraId="23802A46" w14:textId="0416FAE7" w:rsidR="002A7829" w:rsidRDefault="00871C66">
      <w:pPr>
        <w:rPr>
          <w:sz w:val="36"/>
          <w:szCs w:val="36"/>
        </w:rPr>
      </w:pPr>
      <w:r>
        <w:rPr>
          <w:sz w:val="36"/>
          <w:szCs w:val="36"/>
        </w:rPr>
        <w:object w:dxaOrig="1541" w:dyaOrig="998" w14:anchorId="07C354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107.25pt" o:ole="">
            <v:imagedata r:id="rId7" o:title=""/>
          </v:shape>
          <o:OLEObject Type="Embed" ProgID="Package" ShapeID="_x0000_i1025" DrawAspect="Icon" ObjectID="_1799059026" r:id="rId8"/>
        </w:object>
      </w:r>
      <w:r w:rsidR="002A7829">
        <w:rPr>
          <w:sz w:val="36"/>
          <w:szCs w:val="36"/>
        </w:rPr>
        <w:br w:type="page"/>
      </w:r>
    </w:p>
    <w:p w14:paraId="5539B6C5" w14:textId="18394F36"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703805">
        <w:rPr>
          <w:b/>
          <w:bCs/>
          <w:sz w:val="36"/>
          <w:szCs w:val="36"/>
        </w:rPr>
        <w:t>8</w:t>
      </w:r>
      <w:r w:rsidR="000A2E02" w:rsidRPr="000A2E02">
        <w:rPr>
          <w:b/>
          <w:bCs/>
          <w:sz w:val="36"/>
          <w:szCs w:val="36"/>
        </w:rPr>
        <w:t xml:space="preserve">, </w:t>
      </w:r>
      <w:r w:rsidR="00330642">
        <w:rPr>
          <w:b/>
          <w:bCs/>
          <w:sz w:val="36"/>
          <w:szCs w:val="36"/>
        </w:rPr>
        <w:t xml:space="preserve">Jeremiah </w:t>
      </w:r>
      <w:r w:rsidR="00703805">
        <w:rPr>
          <w:b/>
          <w:bCs/>
          <w:sz w:val="36"/>
          <w:szCs w:val="36"/>
        </w:rPr>
        <w:t>2-3</w:t>
      </w:r>
      <w:r w:rsidR="00060453">
        <w:rPr>
          <w:b/>
          <w:bCs/>
          <w:sz w:val="36"/>
          <w:szCs w:val="36"/>
        </w:rPr>
        <w:t xml:space="preserve"> – </w:t>
      </w:r>
      <w:r w:rsidR="00703805">
        <w:rPr>
          <w:b/>
          <w:bCs/>
          <w:sz w:val="36"/>
          <w:szCs w:val="36"/>
        </w:rPr>
        <w:t>Marriage Metaphor</w:t>
      </w:r>
    </w:p>
    <w:p w14:paraId="2A3A3066" w14:textId="77777777" w:rsidR="004D3F9D" w:rsidRPr="004D3F9D" w:rsidRDefault="004D3F9D" w:rsidP="004D3F9D">
      <w:pPr>
        <w:rPr>
          <w:vanish/>
          <w:sz w:val="26"/>
          <w:szCs w:val="26"/>
        </w:rPr>
      </w:pPr>
      <w:r w:rsidRPr="004D3F9D">
        <w:rPr>
          <w:vanish/>
          <w:sz w:val="26"/>
          <w:szCs w:val="26"/>
        </w:rPr>
        <w:t>Top of Form</w:t>
      </w:r>
    </w:p>
    <w:p w14:paraId="155F7E84" w14:textId="77777777" w:rsidR="004D3F9D" w:rsidRPr="004D3F9D" w:rsidRDefault="004D3F9D" w:rsidP="004D3F9D">
      <w:pPr>
        <w:rPr>
          <w:b/>
          <w:bCs/>
          <w:sz w:val="26"/>
          <w:szCs w:val="26"/>
        </w:rPr>
      </w:pPr>
      <w:r w:rsidRPr="004D3F9D">
        <w:rPr>
          <w:b/>
          <w:bCs/>
          <w:sz w:val="26"/>
          <w:szCs w:val="26"/>
        </w:rPr>
        <w:t>Jeremiah 2-3: The Marriage Metaphor, God and Israel - Study Guide</w:t>
      </w:r>
    </w:p>
    <w:p w14:paraId="0B85500B" w14:textId="77777777" w:rsidR="004D3F9D" w:rsidRPr="004D3F9D" w:rsidRDefault="004D3F9D" w:rsidP="004D3F9D">
      <w:pPr>
        <w:rPr>
          <w:b/>
          <w:bCs/>
          <w:sz w:val="26"/>
          <w:szCs w:val="26"/>
        </w:rPr>
      </w:pPr>
      <w:r w:rsidRPr="004D3F9D">
        <w:rPr>
          <w:b/>
          <w:bCs/>
          <w:sz w:val="26"/>
          <w:szCs w:val="26"/>
        </w:rPr>
        <w:t>Quiz</w:t>
      </w:r>
    </w:p>
    <w:p w14:paraId="145C716B" w14:textId="77777777" w:rsidR="004D3F9D" w:rsidRPr="004D3F9D" w:rsidRDefault="004D3F9D" w:rsidP="004D3F9D">
      <w:pPr>
        <w:rPr>
          <w:sz w:val="26"/>
          <w:szCs w:val="26"/>
        </w:rPr>
      </w:pPr>
      <w:r w:rsidRPr="004D3F9D">
        <w:rPr>
          <w:sz w:val="26"/>
          <w:szCs w:val="26"/>
        </w:rPr>
        <w:t>Answer the following questions in 2-3 sentences each:</w:t>
      </w:r>
    </w:p>
    <w:p w14:paraId="3977CAEC" w14:textId="77777777" w:rsidR="004D3F9D" w:rsidRPr="004D3F9D" w:rsidRDefault="004D3F9D" w:rsidP="004D3F9D">
      <w:pPr>
        <w:numPr>
          <w:ilvl w:val="0"/>
          <w:numId w:val="28"/>
        </w:numPr>
        <w:rPr>
          <w:sz w:val="26"/>
          <w:szCs w:val="26"/>
        </w:rPr>
      </w:pPr>
      <w:r w:rsidRPr="004D3F9D">
        <w:rPr>
          <w:sz w:val="26"/>
          <w:szCs w:val="26"/>
        </w:rPr>
        <w:t>According to Dr. Yates, what are the two main storylines unfolding throughout the book of Jeremiah?</w:t>
      </w:r>
    </w:p>
    <w:p w14:paraId="43B08A4A" w14:textId="77777777" w:rsidR="004D3F9D" w:rsidRPr="004D3F9D" w:rsidRDefault="004D3F9D" w:rsidP="004D3F9D">
      <w:pPr>
        <w:numPr>
          <w:ilvl w:val="0"/>
          <w:numId w:val="28"/>
        </w:numPr>
        <w:rPr>
          <w:sz w:val="26"/>
          <w:szCs w:val="26"/>
        </w:rPr>
      </w:pPr>
      <w:r w:rsidRPr="004D3F9D">
        <w:rPr>
          <w:sz w:val="26"/>
          <w:szCs w:val="26"/>
        </w:rPr>
        <w:t>What is the significance of Israel being referred to as the "first fruits of the harvest" in Jeremiah 2:3?</w:t>
      </w:r>
    </w:p>
    <w:p w14:paraId="66B60874" w14:textId="77777777" w:rsidR="004D3F9D" w:rsidRPr="004D3F9D" w:rsidRDefault="004D3F9D" w:rsidP="004D3F9D">
      <w:pPr>
        <w:numPr>
          <w:ilvl w:val="0"/>
          <w:numId w:val="28"/>
        </w:numPr>
        <w:rPr>
          <w:sz w:val="26"/>
          <w:szCs w:val="26"/>
        </w:rPr>
      </w:pPr>
      <w:r w:rsidRPr="004D3F9D">
        <w:rPr>
          <w:sz w:val="26"/>
          <w:szCs w:val="26"/>
        </w:rPr>
        <w:t>How does the metaphor of Israel as a vine illustrate their relationship with God in Jeremiah 2:21?</w:t>
      </w:r>
    </w:p>
    <w:p w14:paraId="706F4698" w14:textId="77777777" w:rsidR="004D3F9D" w:rsidRPr="004D3F9D" w:rsidRDefault="004D3F9D" w:rsidP="004D3F9D">
      <w:pPr>
        <w:numPr>
          <w:ilvl w:val="0"/>
          <w:numId w:val="28"/>
        </w:numPr>
        <w:rPr>
          <w:sz w:val="26"/>
          <w:szCs w:val="26"/>
        </w:rPr>
      </w:pPr>
      <w:r w:rsidRPr="004D3F9D">
        <w:rPr>
          <w:sz w:val="26"/>
          <w:szCs w:val="26"/>
        </w:rPr>
        <w:t>Describe how Jeremiah uses the image of bloodstains to depict Judah's sinfulness.</w:t>
      </w:r>
    </w:p>
    <w:p w14:paraId="77F42A1B" w14:textId="77777777" w:rsidR="004D3F9D" w:rsidRPr="004D3F9D" w:rsidRDefault="004D3F9D" w:rsidP="004D3F9D">
      <w:pPr>
        <w:numPr>
          <w:ilvl w:val="0"/>
          <w:numId w:val="28"/>
        </w:numPr>
        <w:rPr>
          <w:sz w:val="26"/>
          <w:szCs w:val="26"/>
        </w:rPr>
      </w:pPr>
      <w:r w:rsidRPr="004D3F9D">
        <w:rPr>
          <w:sz w:val="26"/>
          <w:szCs w:val="26"/>
        </w:rPr>
        <w:t>What does the image of a restless young camel and a wild donkey in heat represent in Jeremiah 2?</w:t>
      </w:r>
    </w:p>
    <w:p w14:paraId="6D00356F" w14:textId="77777777" w:rsidR="004D3F9D" w:rsidRPr="004D3F9D" w:rsidRDefault="004D3F9D" w:rsidP="004D3F9D">
      <w:pPr>
        <w:numPr>
          <w:ilvl w:val="0"/>
          <w:numId w:val="28"/>
        </w:numPr>
        <w:rPr>
          <w:sz w:val="26"/>
          <w:szCs w:val="26"/>
        </w:rPr>
      </w:pPr>
      <w:r w:rsidRPr="004D3F9D">
        <w:rPr>
          <w:sz w:val="26"/>
          <w:szCs w:val="26"/>
        </w:rPr>
        <w:t>According to Dr. Yates, what is the unifying metaphor that ties together the images of Israel's unfaithfulness in Jeremiah 2 and 3?</w:t>
      </w:r>
    </w:p>
    <w:p w14:paraId="3C0EC542" w14:textId="77777777" w:rsidR="004D3F9D" w:rsidRPr="004D3F9D" w:rsidRDefault="004D3F9D" w:rsidP="004D3F9D">
      <w:pPr>
        <w:numPr>
          <w:ilvl w:val="0"/>
          <w:numId w:val="28"/>
        </w:numPr>
        <w:rPr>
          <w:sz w:val="26"/>
          <w:szCs w:val="26"/>
        </w:rPr>
      </w:pPr>
      <w:r w:rsidRPr="004D3F9D">
        <w:rPr>
          <w:sz w:val="26"/>
          <w:szCs w:val="26"/>
        </w:rPr>
        <w:t>How does the "honeymoon" period between God and Israel in the wilderness contrast with their later behavior?</w:t>
      </w:r>
    </w:p>
    <w:p w14:paraId="1DB2380A" w14:textId="77777777" w:rsidR="004D3F9D" w:rsidRPr="004D3F9D" w:rsidRDefault="004D3F9D" w:rsidP="004D3F9D">
      <w:pPr>
        <w:numPr>
          <w:ilvl w:val="0"/>
          <w:numId w:val="28"/>
        </w:numPr>
        <w:rPr>
          <w:sz w:val="26"/>
          <w:szCs w:val="26"/>
        </w:rPr>
      </w:pPr>
      <w:r w:rsidRPr="004D3F9D">
        <w:rPr>
          <w:sz w:val="26"/>
          <w:szCs w:val="26"/>
        </w:rPr>
        <w:t>What are some of the ways in which the prophets, including Ezekiel and Hosea, use the marriage metaphor?</w:t>
      </w:r>
    </w:p>
    <w:p w14:paraId="591CA0E9" w14:textId="77777777" w:rsidR="004D3F9D" w:rsidRPr="004D3F9D" w:rsidRDefault="004D3F9D" w:rsidP="004D3F9D">
      <w:pPr>
        <w:numPr>
          <w:ilvl w:val="0"/>
          <w:numId w:val="28"/>
        </w:numPr>
        <w:rPr>
          <w:sz w:val="26"/>
          <w:szCs w:val="26"/>
        </w:rPr>
      </w:pPr>
      <w:r w:rsidRPr="004D3F9D">
        <w:rPr>
          <w:sz w:val="26"/>
          <w:szCs w:val="26"/>
        </w:rPr>
        <w:t>How does the marriage metaphor highlight both the depth of God's love for Israel and the exclusivity of their covenant relationship?</w:t>
      </w:r>
    </w:p>
    <w:p w14:paraId="3A55FD36" w14:textId="77777777" w:rsidR="004D3F9D" w:rsidRPr="004D3F9D" w:rsidRDefault="004D3F9D" w:rsidP="004D3F9D">
      <w:pPr>
        <w:numPr>
          <w:ilvl w:val="0"/>
          <w:numId w:val="28"/>
        </w:numPr>
        <w:rPr>
          <w:sz w:val="26"/>
          <w:szCs w:val="26"/>
        </w:rPr>
      </w:pPr>
      <w:r w:rsidRPr="004D3F9D">
        <w:rPr>
          <w:sz w:val="26"/>
          <w:szCs w:val="26"/>
        </w:rPr>
        <w:t>What does the image of God stripping Israel naked symbolize in the context of judgment and the marriage metaphor?</w:t>
      </w:r>
    </w:p>
    <w:p w14:paraId="0FDFD00B" w14:textId="77777777" w:rsidR="004D3F9D" w:rsidRPr="004D3F9D" w:rsidRDefault="004D3F9D" w:rsidP="004D3F9D">
      <w:pPr>
        <w:rPr>
          <w:b/>
          <w:bCs/>
          <w:sz w:val="26"/>
          <w:szCs w:val="26"/>
        </w:rPr>
      </w:pPr>
      <w:r w:rsidRPr="004D3F9D">
        <w:rPr>
          <w:b/>
          <w:bCs/>
          <w:sz w:val="26"/>
          <w:szCs w:val="26"/>
        </w:rPr>
        <w:t>Quiz Answer Key</w:t>
      </w:r>
    </w:p>
    <w:p w14:paraId="183CFE28" w14:textId="77777777" w:rsidR="004D3F9D" w:rsidRPr="004D3F9D" w:rsidRDefault="004D3F9D" w:rsidP="004D3F9D">
      <w:pPr>
        <w:numPr>
          <w:ilvl w:val="0"/>
          <w:numId w:val="29"/>
        </w:numPr>
        <w:rPr>
          <w:sz w:val="26"/>
          <w:szCs w:val="26"/>
        </w:rPr>
      </w:pPr>
      <w:r w:rsidRPr="004D3F9D">
        <w:rPr>
          <w:sz w:val="26"/>
          <w:szCs w:val="26"/>
        </w:rPr>
        <w:t>The two main storylines are the story of the word of God, how it is presented, responded to, and what it accomplishes and the story of Judah as God's unfaithful wife and how that broken relationship will be restored. The word of God both condemns and offers hope.</w:t>
      </w:r>
    </w:p>
    <w:p w14:paraId="76EEF4EF" w14:textId="77777777" w:rsidR="004D3F9D" w:rsidRPr="004D3F9D" w:rsidRDefault="004D3F9D" w:rsidP="004D3F9D">
      <w:pPr>
        <w:numPr>
          <w:ilvl w:val="0"/>
          <w:numId w:val="29"/>
        </w:numPr>
        <w:rPr>
          <w:sz w:val="26"/>
          <w:szCs w:val="26"/>
        </w:rPr>
      </w:pPr>
      <w:r w:rsidRPr="004D3F9D">
        <w:rPr>
          <w:sz w:val="26"/>
          <w:szCs w:val="26"/>
        </w:rPr>
        <w:lastRenderedPageBreak/>
        <w:t>Israel as the "first fruits of the harvest" signifies that they were God's chosen portion, holy and belonging to Him. Anyone who harmed them would incur God's wrath, as they were considered sacred to Him.</w:t>
      </w:r>
    </w:p>
    <w:p w14:paraId="48375BB3" w14:textId="77777777" w:rsidR="004D3F9D" w:rsidRPr="004D3F9D" w:rsidRDefault="004D3F9D" w:rsidP="004D3F9D">
      <w:pPr>
        <w:numPr>
          <w:ilvl w:val="0"/>
          <w:numId w:val="29"/>
        </w:numPr>
        <w:rPr>
          <w:sz w:val="26"/>
          <w:szCs w:val="26"/>
        </w:rPr>
      </w:pPr>
      <w:r w:rsidRPr="004D3F9D">
        <w:rPr>
          <w:sz w:val="26"/>
          <w:szCs w:val="26"/>
        </w:rPr>
        <w:t>The vine metaphor illustrates how God planted Israel as a choice, fruitful vine, but they degenerated into a wild and useless vine. They failed to bear the fruit that God intended them to produce.</w:t>
      </w:r>
    </w:p>
    <w:p w14:paraId="0EC5CB01" w14:textId="77777777" w:rsidR="004D3F9D" w:rsidRPr="004D3F9D" w:rsidRDefault="004D3F9D" w:rsidP="004D3F9D">
      <w:pPr>
        <w:numPr>
          <w:ilvl w:val="0"/>
          <w:numId w:val="29"/>
        </w:numPr>
        <w:rPr>
          <w:sz w:val="26"/>
          <w:szCs w:val="26"/>
        </w:rPr>
      </w:pPr>
      <w:r w:rsidRPr="004D3F9D">
        <w:rPr>
          <w:sz w:val="26"/>
          <w:szCs w:val="26"/>
        </w:rPr>
        <w:t>The image of bloodstains symbolizes Judah's guilt for their mistreatment of the poor, as they had deprived them of their livelihood. It is a sign of injustice and violence. Even if they were not murderers, their actions stained them.</w:t>
      </w:r>
    </w:p>
    <w:p w14:paraId="5509AB32" w14:textId="77777777" w:rsidR="004D3F9D" w:rsidRPr="004D3F9D" w:rsidRDefault="004D3F9D" w:rsidP="004D3F9D">
      <w:pPr>
        <w:numPr>
          <w:ilvl w:val="0"/>
          <w:numId w:val="29"/>
        </w:numPr>
        <w:rPr>
          <w:sz w:val="26"/>
          <w:szCs w:val="26"/>
        </w:rPr>
      </w:pPr>
      <w:r w:rsidRPr="004D3F9D">
        <w:rPr>
          <w:sz w:val="26"/>
          <w:szCs w:val="26"/>
        </w:rPr>
        <w:t>These images convey Israel's restless and senseless wandering after other gods, much like animals in heat and searching for a mate. This lack of restraint demonstrates their spiritual depravity and lack of sense.</w:t>
      </w:r>
    </w:p>
    <w:p w14:paraId="6EF98217" w14:textId="77777777" w:rsidR="004D3F9D" w:rsidRPr="004D3F9D" w:rsidRDefault="004D3F9D" w:rsidP="004D3F9D">
      <w:pPr>
        <w:numPr>
          <w:ilvl w:val="0"/>
          <w:numId w:val="29"/>
        </w:numPr>
        <w:rPr>
          <w:sz w:val="26"/>
          <w:szCs w:val="26"/>
        </w:rPr>
      </w:pPr>
      <w:r w:rsidRPr="004D3F9D">
        <w:rPr>
          <w:sz w:val="26"/>
          <w:szCs w:val="26"/>
        </w:rPr>
        <w:t>The unifying metaphor is that of Judah as an unfaithful wife, who has prostituted herself and committed adultery against God. This image ties together their failure to be loyal to God in covenant.</w:t>
      </w:r>
    </w:p>
    <w:p w14:paraId="75009FE4" w14:textId="77777777" w:rsidR="004D3F9D" w:rsidRPr="004D3F9D" w:rsidRDefault="004D3F9D" w:rsidP="004D3F9D">
      <w:pPr>
        <w:numPr>
          <w:ilvl w:val="0"/>
          <w:numId w:val="29"/>
        </w:numPr>
        <w:rPr>
          <w:sz w:val="26"/>
          <w:szCs w:val="26"/>
        </w:rPr>
      </w:pPr>
      <w:r w:rsidRPr="004D3F9D">
        <w:rPr>
          <w:sz w:val="26"/>
          <w:szCs w:val="26"/>
        </w:rPr>
        <w:t>During their time in the wilderness, though they did rebel, the Lord remembers the devotion of their youth like a honeymoon time in their marriage. This contrasts sharply with their later, continuous unfaithfulness, highlighting their decline.</w:t>
      </w:r>
    </w:p>
    <w:p w14:paraId="3402F1A1" w14:textId="77777777" w:rsidR="004D3F9D" w:rsidRPr="004D3F9D" w:rsidRDefault="004D3F9D" w:rsidP="004D3F9D">
      <w:pPr>
        <w:numPr>
          <w:ilvl w:val="0"/>
          <w:numId w:val="29"/>
        </w:numPr>
        <w:rPr>
          <w:sz w:val="26"/>
          <w:szCs w:val="26"/>
        </w:rPr>
      </w:pPr>
      <w:r w:rsidRPr="004D3F9D">
        <w:rPr>
          <w:sz w:val="26"/>
          <w:szCs w:val="26"/>
        </w:rPr>
        <w:t>The prophets use the marriage metaphor to illustrate the unfaithfulness of Israel through powerful and vivid images of spiritual adultery and prostitution. Hosea’s marriage to Gomer parallels the relationship between God and Israel. Ezekiel uses the metaphor of the abandoned child to depict how Israel was found and loved by God, only to become unfaithful and promiscuous.</w:t>
      </w:r>
    </w:p>
    <w:p w14:paraId="6FFC7471" w14:textId="77777777" w:rsidR="004D3F9D" w:rsidRPr="004D3F9D" w:rsidRDefault="004D3F9D" w:rsidP="004D3F9D">
      <w:pPr>
        <w:numPr>
          <w:ilvl w:val="0"/>
          <w:numId w:val="29"/>
        </w:numPr>
        <w:rPr>
          <w:sz w:val="26"/>
          <w:szCs w:val="26"/>
        </w:rPr>
      </w:pPr>
      <w:r w:rsidRPr="004D3F9D">
        <w:rPr>
          <w:sz w:val="26"/>
          <w:szCs w:val="26"/>
        </w:rPr>
        <w:t>The marriage metaphor highlights God's deep love by using the most intimate of human relationships as an analogy. It also emphasizes the exclusivity of the covenant, requiring that Israel be completely devoted to God with no other rivals.</w:t>
      </w:r>
    </w:p>
    <w:p w14:paraId="430C13C7" w14:textId="77777777" w:rsidR="004D3F9D" w:rsidRPr="004D3F9D" w:rsidRDefault="004D3F9D" w:rsidP="004D3F9D">
      <w:pPr>
        <w:numPr>
          <w:ilvl w:val="0"/>
          <w:numId w:val="29"/>
        </w:numPr>
        <w:rPr>
          <w:sz w:val="26"/>
          <w:szCs w:val="26"/>
        </w:rPr>
      </w:pPr>
      <w:r w:rsidRPr="004D3F9D">
        <w:rPr>
          <w:sz w:val="26"/>
          <w:szCs w:val="26"/>
        </w:rPr>
        <w:t>The image of God stripping Israel naked symbolizes the public humiliation and shame that will befall them as a result of their sin. It is a form of judgment appropriate in the cultural context to expose their wrongdoing.</w:t>
      </w:r>
    </w:p>
    <w:p w14:paraId="7FE41E88" w14:textId="77777777" w:rsidR="004D3F9D" w:rsidRDefault="004D3F9D">
      <w:pPr>
        <w:rPr>
          <w:b/>
          <w:bCs/>
          <w:sz w:val="26"/>
          <w:szCs w:val="26"/>
        </w:rPr>
      </w:pPr>
      <w:r>
        <w:rPr>
          <w:b/>
          <w:bCs/>
          <w:sz w:val="26"/>
          <w:szCs w:val="26"/>
        </w:rPr>
        <w:br w:type="page"/>
      </w:r>
    </w:p>
    <w:p w14:paraId="415F9588" w14:textId="282A7556" w:rsidR="004D3F9D" w:rsidRPr="004D3F9D" w:rsidRDefault="004D3F9D" w:rsidP="004D3F9D">
      <w:pPr>
        <w:rPr>
          <w:b/>
          <w:bCs/>
          <w:sz w:val="32"/>
          <w:szCs w:val="32"/>
        </w:rPr>
      </w:pPr>
      <w:r w:rsidRPr="004D3F9D">
        <w:rPr>
          <w:b/>
          <w:bCs/>
          <w:sz w:val="32"/>
          <w:szCs w:val="32"/>
        </w:rPr>
        <w:lastRenderedPageBreak/>
        <w:t>Essay Questions</w:t>
      </w:r>
    </w:p>
    <w:p w14:paraId="0AF84CE3" w14:textId="77777777" w:rsidR="004D3F9D" w:rsidRPr="004D3F9D" w:rsidRDefault="004D3F9D" w:rsidP="004D3F9D">
      <w:pPr>
        <w:numPr>
          <w:ilvl w:val="0"/>
          <w:numId w:val="30"/>
        </w:numPr>
        <w:rPr>
          <w:sz w:val="26"/>
          <w:szCs w:val="26"/>
        </w:rPr>
      </w:pPr>
      <w:r w:rsidRPr="004D3F9D">
        <w:rPr>
          <w:sz w:val="26"/>
          <w:szCs w:val="26"/>
        </w:rPr>
        <w:t>Discuss the significance of the marriage metaphor in Jeremiah 2-3, and how it contributes to the larger themes in the book of Jeremiah. Consider the use of related metaphors.</w:t>
      </w:r>
    </w:p>
    <w:p w14:paraId="72AA6911" w14:textId="77777777" w:rsidR="004D3F9D" w:rsidRPr="004D3F9D" w:rsidRDefault="004D3F9D" w:rsidP="004D3F9D">
      <w:pPr>
        <w:numPr>
          <w:ilvl w:val="0"/>
          <w:numId w:val="30"/>
        </w:numPr>
        <w:rPr>
          <w:sz w:val="26"/>
          <w:szCs w:val="26"/>
        </w:rPr>
      </w:pPr>
      <w:r w:rsidRPr="004D3F9D">
        <w:rPr>
          <w:sz w:val="26"/>
          <w:szCs w:val="26"/>
        </w:rPr>
        <w:t>Analyze the various images and figures of speech used in Jeremiah 2-3 to depict Israel's sinfulness. How do these metaphors combine to convey the depth of their transgression against God?</w:t>
      </w:r>
    </w:p>
    <w:p w14:paraId="0E8DB1C2" w14:textId="77777777" w:rsidR="004D3F9D" w:rsidRPr="004D3F9D" w:rsidRDefault="004D3F9D" w:rsidP="004D3F9D">
      <w:pPr>
        <w:numPr>
          <w:ilvl w:val="0"/>
          <w:numId w:val="30"/>
        </w:numPr>
        <w:rPr>
          <w:sz w:val="26"/>
          <w:szCs w:val="26"/>
        </w:rPr>
      </w:pPr>
      <w:r w:rsidRPr="004D3F9D">
        <w:rPr>
          <w:sz w:val="26"/>
          <w:szCs w:val="26"/>
        </w:rPr>
        <w:t>Explore the tensions and complexities of God's response to Israel’s unfaithfulness, as depicted in the marriage metaphor. How does the text depict both divine anger and enduring love?</w:t>
      </w:r>
    </w:p>
    <w:p w14:paraId="6CE90743" w14:textId="77777777" w:rsidR="004D3F9D" w:rsidRPr="004D3F9D" w:rsidRDefault="004D3F9D" w:rsidP="004D3F9D">
      <w:pPr>
        <w:numPr>
          <w:ilvl w:val="0"/>
          <w:numId w:val="30"/>
        </w:numPr>
        <w:rPr>
          <w:sz w:val="26"/>
          <w:szCs w:val="26"/>
        </w:rPr>
      </w:pPr>
      <w:r w:rsidRPr="004D3F9D">
        <w:rPr>
          <w:sz w:val="26"/>
          <w:szCs w:val="26"/>
        </w:rPr>
        <w:t>In what ways do the prophets, particularly Jeremiah, Hosea, and Ezekiel, utilize the marriage metaphor to communicate the spiritual realities of Israel’s relationship with God?</w:t>
      </w:r>
    </w:p>
    <w:p w14:paraId="42C8807D" w14:textId="77777777" w:rsidR="004D3F9D" w:rsidRPr="004D3F9D" w:rsidRDefault="004D3F9D" w:rsidP="004D3F9D">
      <w:pPr>
        <w:numPr>
          <w:ilvl w:val="0"/>
          <w:numId w:val="30"/>
        </w:numPr>
        <w:rPr>
          <w:sz w:val="26"/>
          <w:szCs w:val="26"/>
        </w:rPr>
      </w:pPr>
      <w:r w:rsidRPr="004D3F9D">
        <w:rPr>
          <w:sz w:val="26"/>
          <w:szCs w:val="26"/>
        </w:rPr>
        <w:t>Evaluate the ethical and theological implications of the marriage metaphor in the book of Jeremiah, especially considering the cultural context and the challenges it presents in a modern context.</w:t>
      </w:r>
    </w:p>
    <w:p w14:paraId="20F60BA9" w14:textId="1913D04A" w:rsidR="004D3F9D" w:rsidRPr="004D3F9D" w:rsidRDefault="004D3F9D" w:rsidP="004D3F9D">
      <w:pPr>
        <w:rPr>
          <w:b/>
          <w:bCs/>
          <w:sz w:val="32"/>
          <w:szCs w:val="32"/>
        </w:rPr>
      </w:pPr>
      <w:r>
        <w:rPr>
          <w:b/>
          <w:bCs/>
          <w:sz w:val="32"/>
          <w:szCs w:val="32"/>
        </w:rPr>
        <w:br/>
      </w:r>
      <w:r w:rsidRPr="004D3F9D">
        <w:rPr>
          <w:b/>
          <w:bCs/>
          <w:sz w:val="32"/>
          <w:szCs w:val="32"/>
        </w:rPr>
        <w:t>Glossary of Key Terms</w:t>
      </w:r>
    </w:p>
    <w:p w14:paraId="1A2A1A7A" w14:textId="77777777" w:rsidR="004D3F9D" w:rsidRPr="004D3F9D" w:rsidRDefault="004D3F9D" w:rsidP="004D3F9D">
      <w:pPr>
        <w:numPr>
          <w:ilvl w:val="0"/>
          <w:numId w:val="31"/>
        </w:numPr>
        <w:rPr>
          <w:sz w:val="26"/>
          <w:szCs w:val="26"/>
        </w:rPr>
      </w:pPr>
      <w:r w:rsidRPr="004D3F9D">
        <w:rPr>
          <w:b/>
          <w:bCs/>
          <w:sz w:val="26"/>
          <w:szCs w:val="26"/>
        </w:rPr>
        <w:t>Covenant:</w:t>
      </w:r>
      <w:r w:rsidRPr="004D3F9D">
        <w:rPr>
          <w:sz w:val="26"/>
          <w:szCs w:val="26"/>
        </w:rPr>
        <w:t xml:space="preserve"> A sacred agreement or treaty between two parties, often involving mutual promises and obligations. In the context of the Old Testament, particularly between God and Israel.</w:t>
      </w:r>
    </w:p>
    <w:p w14:paraId="5C468A1E" w14:textId="77777777" w:rsidR="004D3F9D" w:rsidRPr="004D3F9D" w:rsidRDefault="004D3F9D" w:rsidP="004D3F9D">
      <w:pPr>
        <w:numPr>
          <w:ilvl w:val="0"/>
          <w:numId w:val="31"/>
        </w:numPr>
        <w:rPr>
          <w:sz w:val="26"/>
          <w:szCs w:val="26"/>
        </w:rPr>
      </w:pPr>
      <w:r w:rsidRPr="004D3F9D">
        <w:rPr>
          <w:b/>
          <w:bCs/>
          <w:sz w:val="26"/>
          <w:szCs w:val="26"/>
        </w:rPr>
        <w:t>Idolatry:</w:t>
      </w:r>
      <w:r w:rsidRPr="004D3F9D">
        <w:rPr>
          <w:sz w:val="26"/>
          <w:szCs w:val="26"/>
        </w:rPr>
        <w:t xml:space="preserve"> The worship of idols or false gods, which is seen as a fundamental breach of the covenant between God and Israel.</w:t>
      </w:r>
    </w:p>
    <w:p w14:paraId="192D8BE6" w14:textId="77777777" w:rsidR="004D3F9D" w:rsidRPr="004D3F9D" w:rsidRDefault="004D3F9D" w:rsidP="004D3F9D">
      <w:pPr>
        <w:numPr>
          <w:ilvl w:val="0"/>
          <w:numId w:val="31"/>
        </w:numPr>
        <w:rPr>
          <w:sz w:val="26"/>
          <w:szCs w:val="26"/>
        </w:rPr>
      </w:pPr>
      <w:r w:rsidRPr="004D3F9D">
        <w:rPr>
          <w:b/>
          <w:bCs/>
          <w:sz w:val="26"/>
          <w:szCs w:val="26"/>
        </w:rPr>
        <w:t>Metaphor:</w:t>
      </w:r>
      <w:r w:rsidRPr="004D3F9D">
        <w:rPr>
          <w:sz w:val="26"/>
          <w:szCs w:val="26"/>
        </w:rPr>
        <w:t xml:space="preserve"> A figure of speech in which a word or phrase is applied to an object or action to which it is not literally applicable. Used to create vivid images in prophetic literature.</w:t>
      </w:r>
    </w:p>
    <w:p w14:paraId="035CB8B8" w14:textId="77777777" w:rsidR="004D3F9D" w:rsidRPr="004D3F9D" w:rsidRDefault="004D3F9D" w:rsidP="004D3F9D">
      <w:pPr>
        <w:numPr>
          <w:ilvl w:val="0"/>
          <w:numId w:val="31"/>
        </w:numPr>
        <w:rPr>
          <w:sz w:val="26"/>
          <w:szCs w:val="26"/>
        </w:rPr>
      </w:pPr>
      <w:r w:rsidRPr="004D3F9D">
        <w:rPr>
          <w:b/>
          <w:bCs/>
          <w:sz w:val="26"/>
          <w:szCs w:val="26"/>
        </w:rPr>
        <w:t>First Fruits:</w:t>
      </w:r>
      <w:r w:rsidRPr="004D3F9D">
        <w:rPr>
          <w:sz w:val="26"/>
          <w:szCs w:val="26"/>
        </w:rPr>
        <w:t xml:space="preserve"> The first produce of a harvest, which is offered to God as a sacred portion. In Jeremiah 2, Israel is called the "first fruits," indicating their chosen and holy status.</w:t>
      </w:r>
    </w:p>
    <w:p w14:paraId="17272D3C" w14:textId="77777777" w:rsidR="004D3F9D" w:rsidRPr="004D3F9D" w:rsidRDefault="004D3F9D" w:rsidP="004D3F9D">
      <w:pPr>
        <w:numPr>
          <w:ilvl w:val="0"/>
          <w:numId w:val="31"/>
        </w:numPr>
        <w:rPr>
          <w:sz w:val="26"/>
          <w:szCs w:val="26"/>
        </w:rPr>
      </w:pPr>
      <w:r w:rsidRPr="004D3F9D">
        <w:rPr>
          <w:b/>
          <w:bCs/>
          <w:sz w:val="26"/>
          <w:szCs w:val="26"/>
        </w:rPr>
        <w:t>Spiritual Adultery:</w:t>
      </w:r>
      <w:r w:rsidRPr="004D3F9D">
        <w:rPr>
          <w:sz w:val="26"/>
          <w:szCs w:val="26"/>
        </w:rPr>
        <w:t xml:space="preserve"> The act of being unfaithful to God by worshipping other gods or engaging in idolatry. The relationship is likened to the marriage bond, and idolatry is seen as betrayal.</w:t>
      </w:r>
    </w:p>
    <w:p w14:paraId="54FF07B9" w14:textId="77777777" w:rsidR="004D3F9D" w:rsidRPr="004D3F9D" w:rsidRDefault="004D3F9D" w:rsidP="004D3F9D">
      <w:pPr>
        <w:numPr>
          <w:ilvl w:val="0"/>
          <w:numId w:val="31"/>
        </w:numPr>
        <w:rPr>
          <w:sz w:val="26"/>
          <w:szCs w:val="26"/>
        </w:rPr>
      </w:pPr>
      <w:r w:rsidRPr="004D3F9D">
        <w:rPr>
          <w:b/>
          <w:bCs/>
          <w:sz w:val="26"/>
          <w:szCs w:val="26"/>
        </w:rPr>
        <w:lastRenderedPageBreak/>
        <w:t>Syncretism:</w:t>
      </w:r>
      <w:r w:rsidRPr="004D3F9D">
        <w:rPr>
          <w:sz w:val="26"/>
          <w:szCs w:val="26"/>
        </w:rPr>
        <w:t xml:space="preserve"> The mixing or combining of different religions or religious practices. In the Old Testament, Israel often mixed the worship of Yahweh with that of Canaanite gods.</w:t>
      </w:r>
    </w:p>
    <w:p w14:paraId="56D8357F" w14:textId="77777777" w:rsidR="004D3F9D" w:rsidRPr="004D3F9D" w:rsidRDefault="004D3F9D" w:rsidP="004D3F9D">
      <w:pPr>
        <w:numPr>
          <w:ilvl w:val="0"/>
          <w:numId w:val="31"/>
        </w:numPr>
        <w:rPr>
          <w:sz w:val="26"/>
          <w:szCs w:val="26"/>
        </w:rPr>
      </w:pPr>
      <w:r w:rsidRPr="004D3F9D">
        <w:rPr>
          <w:b/>
          <w:bCs/>
          <w:sz w:val="26"/>
          <w:szCs w:val="26"/>
        </w:rPr>
        <w:t>Honeymoon Period:</w:t>
      </w:r>
      <w:r w:rsidRPr="004D3F9D">
        <w:rPr>
          <w:sz w:val="26"/>
          <w:szCs w:val="26"/>
        </w:rPr>
        <w:t xml:space="preserve"> A reference to the early days of the relationship between God and Israel after the Exodus, before the golden calf, which was characterized by a perceived ideal devotion before later unfaithfulness.</w:t>
      </w:r>
    </w:p>
    <w:p w14:paraId="3F893B8D" w14:textId="77777777" w:rsidR="004D3F9D" w:rsidRPr="004D3F9D" w:rsidRDefault="004D3F9D" w:rsidP="004D3F9D">
      <w:pPr>
        <w:numPr>
          <w:ilvl w:val="0"/>
          <w:numId w:val="31"/>
        </w:numPr>
        <w:rPr>
          <w:sz w:val="26"/>
          <w:szCs w:val="26"/>
        </w:rPr>
      </w:pPr>
      <w:r w:rsidRPr="004D3F9D">
        <w:rPr>
          <w:b/>
          <w:bCs/>
          <w:sz w:val="26"/>
          <w:szCs w:val="26"/>
        </w:rPr>
        <w:t>Prostitute/Whore:</w:t>
      </w:r>
      <w:r w:rsidRPr="004D3F9D">
        <w:rPr>
          <w:sz w:val="26"/>
          <w:szCs w:val="26"/>
        </w:rPr>
        <w:t xml:space="preserve"> A metaphor used to describe Israel's unfaithfulness to God. By chasing after other gods, they are depicted as a prostitute selling themselves out </w:t>
      </w:r>
      <w:proofErr w:type="gramStart"/>
      <w:r w:rsidRPr="004D3F9D">
        <w:rPr>
          <w:sz w:val="26"/>
          <w:szCs w:val="26"/>
        </w:rPr>
        <w:t>to</w:t>
      </w:r>
      <w:proofErr w:type="gramEnd"/>
      <w:r w:rsidRPr="004D3F9D">
        <w:rPr>
          <w:sz w:val="26"/>
          <w:szCs w:val="26"/>
        </w:rPr>
        <w:t xml:space="preserve"> many lovers.</w:t>
      </w:r>
    </w:p>
    <w:p w14:paraId="0EBE7814" w14:textId="77777777" w:rsidR="004D3F9D" w:rsidRPr="004D3F9D" w:rsidRDefault="004D3F9D" w:rsidP="004D3F9D">
      <w:pPr>
        <w:numPr>
          <w:ilvl w:val="0"/>
          <w:numId w:val="31"/>
        </w:numPr>
        <w:rPr>
          <w:sz w:val="26"/>
          <w:szCs w:val="26"/>
        </w:rPr>
      </w:pPr>
      <w:r w:rsidRPr="004D3F9D">
        <w:rPr>
          <w:b/>
          <w:bCs/>
          <w:sz w:val="26"/>
          <w:szCs w:val="26"/>
        </w:rPr>
        <w:t>Divine Wrath:</w:t>
      </w:r>
      <w:r w:rsidRPr="004D3F9D">
        <w:rPr>
          <w:sz w:val="26"/>
          <w:szCs w:val="26"/>
        </w:rPr>
        <w:t xml:space="preserve"> God's anger and judgment against sin. In the prophets, divine wrath is often presented as a just response to Israel's covenant unfaithfulness.</w:t>
      </w:r>
    </w:p>
    <w:p w14:paraId="3C11414D" w14:textId="77777777" w:rsidR="004D3F9D" w:rsidRPr="004D3F9D" w:rsidRDefault="004D3F9D" w:rsidP="004D3F9D">
      <w:pPr>
        <w:numPr>
          <w:ilvl w:val="0"/>
          <w:numId w:val="31"/>
        </w:numPr>
        <w:rPr>
          <w:sz w:val="26"/>
          <w:szCs w:val="26"/>
        </w:rPr>
      </w:pPr>
      <w:r w:rsidRPr="004D3F9D">
        <w:rPr>
          <w:b/>
          <w:bCs/>
          <w:sz w:val="26"/>
          <w:szCs w:val="26"/>
        </w:rPr>
        <w:t>Rhetoric:</w:t>
      </w:r>
      <w:r w:rsidRPr="004D3F9D">
        <w:rPr>
          <w:sz w:val="26"/>
          <w:szCs w:val="26"/>
        </w:rPr>
        <w:t xml:space="preserve"> The art of using language effectively and persuasively. The prophets employed various rhetorical techniques to convey their message and elicit a response.</w:t>
      </w:r>
    </w:p>
    <w:p w14:paraId="7D02FCFD" w14:textId="77777777" w:rsidR="004D3F9D" w:rsidRPr="004D3F9D" w:rsidRDefault="004D3F9D" w:rsidP="004D3F9D">
      <w:pPr>
        <w:numPr>
          <w:ilvl w:val="0"/>
          <w:numId w:val="31"/>
        </w:numPr>
        <w:rPr>
          <w:sz w:val="26"/>
          <w:szCs w:val="26"/>
        </w:rPr>
      </w:pPr>
      <w:r w:rsidRPr="004D3F9D">
        <w:rPr>
          <w:b/>
          <w:bCs/>
          <w:sz w:val="26"/>
          <w:szCs w:val="26"/>
        </w:rPr>
        <w:t>Egalitarian:</w:t>
      </w:r>
      <w:r w:rsidRPr="004D3F9D">
        <w:rPr>
          <w:sz w:val="26"/>
          <w:szCs w:val="26"/>
        </w:rPr>
        <w:t xml:space="preserve"> The principle that all people are equal and deserve equal rights and opportunities. This principle is not typical of ancient Near East cultures, which were highly patriarchal and hierarchical.</w:t>
      </w:r>
    </w:p>
    <w:p w14:paraId="76B063D4" w14:textId="77777777" w:rsidR="004D3F9D" w:rsidRPr="004D3F9D" w:rsidRDefault="004D3F9D" w:rsidP="004D3F9D">
      <w:pPr>
        <w:numPr>
          <w:ilvl w:val="0"/>
          <w:numId w:val="31"/>
        </w:numPr>
        <w:rPr>
          <w:sz w:val="26"/>
          <w:szCs w:val="26"/>
        </w:rPr>
      </w:pPr>
      <w:r w:rsidRPr="004D3F9D">
        <w:rPr>
          <w:b/>
          <w:bCs/>
          <w:sz w:val="26"/>
          <w:szCs w:val="26"/>
        </w:rPr>
        <w:t>Porno-Prophetic Language:</w:t>
      </w:r>
      <w:r w:rsidRPr="004D3F9D">
        <w:rPr>
          <w:sz w:val="26"/>
          <w:szCs w:val="26"/>
        </w:rPr>
        <w:t xml:space="preserve"> A term used to describe the graphic and sexually explicit imagery used by some prophets to depict the depths of Israel's sin and the severity of God's judgment.</w:t>
      </w:r>
    </w:p>
    <w:p w14:paraId="67F2A7D6" w14:textId="77777777" w:rsidR="004D3F9D" w:rsidRPr="004D3F9D" w:rsidRDefault="004D3F9D" w:rsidP="004D3F9D">
      <w:pPr>
        <w:rPr>
          <w:vanish/>
          <w:sz w:val="26"/>
          <w:szCs w:val="26"/>
        </w:rPr>
      </w:pPr>
      <w:r w:rsidRPr="004D3F9D">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0F8A4975" w14:textId="77777777" w:rsidR="004D3F9D" w:rsidRPr="004D3F9D" w:rsidRDefault="004D3F9D" w:rsidP="004D3F9D">
      <w:pPr>
        <w:rPr>
          <w:vanish/>
          <w:sz w:val="26"/>
          <w:szCs w:val="26"/>
        </w:rPr>
      </w:pPr>
      <w:r w:rsidRPr="004D3F9D">
        <w:rPr>
          <w:vanish/>
          <w:sz w:val="26"/>
          <w:szCs w:val="26"/>
        </w:rPr>
        <w:t>Top of Form</w:t>
      </w:r>
    </w:p>
    <w:p w14:paraId="4730CAB8" w14:textId="77777777" w:rsidR="004D3F9D" w:rsidRPr="004D3F9D" w:rsidRDefault="004D3F9D" w:rsidP="004D3F9D">
      <w:pPr>
        <w:rPr>
          <w:sz w:val="26"/>
          <w:szCs w:val="26"/>
        </w:rPr>
      </w:pPr>
      <w:r w:rsidRPr="004D3F9D">
        <w:rPr>
          <w:sz w:val="26"/>
          <w:szCs w:val="26"/>
        </w:rPr>
        <w:t>Okay, here is a detailed briefing document summarizing the key themes and ideas from the provided lecture excerpts:</w:t>
      </w:r>
    </w:p>
    <w:p w14:paraId="35DDDE0B" w14:textId="77777777" w:rsidR="004D3F9D" w:rsidRPr="004D3F9D" w:rsidRDefault="004D3F9D" w:rsidP="004D3F9D">
      <w:pPr>
        <w:rPr>
          <w:sz w:val="26"/>
          <w:szCs w:val="26"/>
        </w:rPr>
      </w:pPr>
      <w:r w:rsidRPr="004D3F9D">
        <w:rPr>
          <w:b/>
          <w:bCs/>
          <w:sz w:val="26"/>
          <w:szCs w:val="26"/>
        </w:rPr>
        <w:t>Briefing Document: Dr. Gary Yates on Jeremiah 2-3 – The Marriage Metaphor</w:t>
      </w:r>
    </w:p>
    <w:p w14:paraId="1B9C26BD" w14:textId="77777777" w:rsidR="004D3F9D" w:rsidRPr="004D3F9D" w:rsidRDefault="004D3F9D" w:rsidP="004D3F9D">
      <w:pPr>
        <w:rPr>
          <w:sz w:val="26"/>
          <w:szCs w:val="26"/>
        </w:rPr>
      </w:pPr>
      <w:r w:rsidRPr="004D3F9D">
        <w:rPr>
          <w:b/>
          <w:bCs/>
          <w:sz w:val="26"/>
          <w:szCs w:val="26"/>
        </w:rPr>
        <w:t>Overview</w:t>
      </w:r>
    </w:p>
    <w:p w14:paraId="5086D2DD" w14:textId="77777777" w:rsidR="004D3F9D" w:rsidRPr="004D3F9D" w:rsidRDefault="004D3F9D" w:rsidP="004D3F9D">
      <w:pPr>
        <w:rPr>
          <w:sz w:val="26"/>
          <w:szCs w:val="26"/>
        </w:rPr>
      </w:pPr>
      <w:r w:rsidRPr="004D3F9D">
        <w:rPr>
          <w:sz w:val="26"/>
          <w:szCs w:val="26"/>
        </w:rPr>
        <w:t>This lecture by Dr. Gary Yates focuses on Jeremiah chapters 2 and 3, emphasizing the central metaphor of God’s relationship with Israel as a broken marriage. It highlights Jeremiah's role as a prophet delivering both judgment and hope, while also examining the depth of God's love and the severity of Israel’s unfaithfulness. The lecture explores various metaphors used by Jeremiah to illustrate Israel's sin, culminating in the overarching image of an unfaithful wife. It also delves into the complexities of the marriage metaphor, including its cultural context, the shame it evokes, the severity of the judgment it implies, and ultimately, the promise of restoration.</w:t>
      </w:r>
    </w:p>
    <w:p w14:paraId="5F543695" w14:textId="77777777" w:rsidR="004D3F9D" w:rsidRPr="004D3F9D" w:rsidRDefault="004D3F9D" w:rsidP="004D3F9D">
      <w:pPr>
        <w:rPr>
          <w:sz w:val="26"/>
          <w:szCs w:val="26"/>
        </w:rPr>
      </w:pPr>
      <w:r w:rsidRPr="004D3F9D">
        <w:rPr>
          <w:b/>
          <w:bCs/>
          <w:sz w:val="26"/>
          <w:szCs w:val="26"/>
        </w:rPr>
        <w:t>Key Themes and Ideas</w:t>
      </w:r>
    </w:p>
    <w:p w14:paraId="3CBEEB37" w14:textId="77777777" w:rsidR="004D3F9D" w:rsidRPr="004D3F9D" w:rsidRDefault="004D3F9D" w:rsidP="004D3F9D">
      <w:pPr>
        <w:numPr>
          <w:ilvl w:val="0"/>
          <w:numId w:val="32"/>
        </w:numPr>
        <w:rPr>
          <w:sz w:val="26"/>
          <w:szCs w:val="26"/>
        </w:rPr>
      </w:pPr>
      <w:r w:rsidRPr="004D3F9D">
        <w:rPr>
          <w:b/>
          <w:bCs/>
          <w:sz w:val="26"/>
          <w:szCs w:val="26"/>
        </w:rPr>
        <w:t>Jeremiah's Role and the Book's Structure:</w:t>
      </w:r>
    </w:p>
    <w:p w14:paraId="035264D7" w14:textId="77777777" w:rsidR="004D3F9D" w:rsidRPr="004D3F9D" w:rsidRDefault="004D3F9D" w:rsidP="004D3F9D">
      <w:pPr>
        <w:numPr>
          <w:ilvl w:val="0"/>
          <w:numId w:val="33"/>
        </w:numPr>
        <w:rPr>
          <w:sz w:val="26"/>
          <w:szCs w:val="26"/>
        </w:rPr>
      </w:pPr>
      <w:r w:rsidRPr="004D3F9D">
        <w:rPr>
          <w:b/>
          <w:bCs/>
          <w:sz w:val="26"/>
          <w:szCs w:val="26"/>
        </w:rPr>
        <w:t>Prophet to the Nations:</w:t>
      </w:r>
      <w:r w:rsidRPr="004D3F9D">
        <w:rPr>
          <w:sz w:val="26"/>
          <w:szCs w:val="26"/>
        </w:rPr>
        <w:t xml:space="preserve"> Jeremiah is presented as a prophet not just to Israel but to the nations, delivering messages of both judgment and salvation. He is a "living expression of God's word," with God's words placed directly in his mouth.</w:t>
      </w:r>
    </w:p>
    <w:p w14:paraId="0AF34701" w14:textId="77777777" w:rsidR="004D3F9D" w:rsidRPr="004D3F9D" w:rsidRDefault="004D3F9D" w:rsidP="004D3F9D">
      <w:pPr>
        <w:numPr>
          <w:ilvl w:val="0"/>
          <w:numId w:val="33"/>
        </w:numPr>
        <w:rPr>
          <w:sz w:val="26"/>
          <w:szCs w:val="26"/>
        </w:rPr>
      </w:pPr>
      <w:r w:rsidRPr="004D3F9D">
        <w:rPr>
          <w:b/>
          <w:bCs/>
          <w:sz w:val="26"/>
          <w:szCs w:val="26"/>
        </w:rPr>
        <w:t>Programmatic Introduction:</w:t>
      </w:r>
      <w:r w:rsidRPr="004D3F9D">
        <w:rPr>
          <w:sz w:val="26"/>
          <w:szCs w:val="26"/>
        </w:rPr>
        <w:t xml:space="preserve"> Chapter 1 acts as a programmatic introduction to the book, outlining themes that run throughout it, including conflict and the coming Babylonian threat.</w:t>
      </w:r>
    </w:p>
    <w:p w14:paraId="31F79C00" w14:textId="77777777" w:rsidR="004D3F9D" w:rsidRPr="004D3F9D" w:rsidRDefault="004D3F9D" w:rsidP="004D3F9D">
      <w:pPr>
        <w:numPr>
          <w:ilvl w:val="0"/>
          <w:numId w:val="33"/>
        </w:numPr>
        <w:rPr>
          <w:sz w:val="26"/>
          <w:szCs w:val="26"/>
        </w:rPr>
      </w:pPr>
      <w:r w:rsidRPr="004D3F9D">
        <w:rPr>
          <w:b/>
          <w:bCs/>
          <w:sz w:val="26"/>
          <w:szCs w:val="26"/>
        </w:rPr>
        <w:t>Story of God's Word &amp; Unfaithful Wife:</w:t>
      </w:r>
      <w:r w:rsidRPr="004D3F9D">
        <w:rPr>
          <w:sz w:val="26"/>
          <w:szCs w:val="26"/>
        </w:rPr>
        <w:t xml:space="preserve"> The book of Jeremiah can be understood as a story of the power and impact of God’s word </w:t>
      </w:r>
      <w:r w:rsidRPr="004D3F9D">
        <w:rPr>
          <w:i/>
          <w:iCs/>
          <w:sz w:val="26"/>
          <w:szCs w:val="26"/>
        </w:rPr>
        <w:t>and</w:t>
      </w:r>
      <w:r w:rsidRPr="004D3F9D">
        <w:rPr>
          <w:sz w:val="26"/>
          <w:szCs w:val="26"/>
        </w:rPr>
        <w:t xml:space="preserve"> a story of God's broken relationship with Judah, portrayed as an unfaithful wife. The word of God is powerful, bringing both judgment and hope.</w:t>
      </w:r>
    </w:p>
    <w:p w14:paraId="03288409" w14:textId="77777777" w:rsidR="004D3F9D" w:rsidRPr="004D3F9D" w:rsidRDefault="004D3F9D" w:rsidP="004D3F9D">
      <w:pPr>
        <w:numPr>
          <w:ilvl w:val="0"/>
          <w:numId w:val="33"/>
        </w:numPr>
        <w:rPr>
          <w:sz w:val="26"/>
          <w:szCs w:val="26"/>
        </w:rPr>
      </w:pPr>
      <w:r w:rsidRPr="004D3F9D">
        <w:rPr>
          <w:b/>
          <w:bCs/>
          <w:sz w:val="26"/>
          <w:szCs w:val="26"/>
        </w:rPr>
        <w:t>Relationship Ruptured and Restored:</w:t>
      </w:r>
      <w:r w:rsidRPr="004D3F9D">
        <w:rPr>
          <w:sz w:val="26"/>
          <w:szCs w:val="26"/>
        </w:rPr>
        <w:t xml:space="preserve"> Jeremiah 2-3 introduce the theme of the fractured relationship between God and Israel, while later chapters (30-33) focus on the restoration of this relationship.</w:t>
      </w:r>
    </w:p>
    <w:p w14:paraId="445E01E8" w14:textId="77777777" w:rsidR="004D3F9D" w:rsidRPr="004D3F9D" w:rsidRDefault="004D3F9D" w:rsidP="004D3F9D">
      <w:pPr>
        <w:numPr>
          <w:ilvl w:val="0"/>
          <w:numId w:val="34"/>
        </w:numPr>
        <w:rPr>
          <w:sz w:val="26"/>
          <w:szCs w:val="26"/>
        </w:rPr>
      </w:pPr>
      <w:r w:rsidRPr="004D3F9D">
        <w:rPr>
          <w:b/>
          <w:bCs/>
          <w:sz w:val="26"/>
          <w:szCs w:val="26"/>
        </w:rPr>
        <w:t>Metaphors of Israel’s Sin:</w:t>
      </w:r>
    </w:p>
    <w:p w14:paraId="30BA12D4" w14:textId="77777777" w:rsidR="004D3F9D" w:rsidRDefault="004D3F9D">
      <w:pPr>
        <w:rPr>
          <w:b/>
          <w:bCs/>
          <w:sz w:val="26"/>
          <w:szCs w:val="26"/>
        </w:rPr>
      </w:pPr>
      <w:r>
        <w:rPr>
          <w:b/>
          <w:bCs/>
          <w:sz w:val="26"/>
          <w:szCs w:val="26"/>
        </w:rPr>
        <w:br w:type="page"/>
      </w:r>
    </w:p>
    <w:p w14:paraId="657BFF0E" w14:textId="64CD3D6B" w:rsidR="004D3F9D" w:rsidRPr="004D3F9D" w:rsidRDefault="004D3F9D" w:rsidP="004D3F9D">
      <w:pPr>
        <w:numPr>
          <w:ilvl w:val="0"/>
          <w:numId w:val="35"/>
        </w:numPr>
        <w:rPr>
          <w:sz w:val="26"/>
          <w:szCs w:val="26"/>
        </w:rPr>
      </w:pPr>
      <w:r w:rsidRPr="004D3F9D">
        <w:rPr>
          <w:b/>
          <w:bCs/>
          <w:sz w:val="26"/>
          <w:szCs w:val="26"/>
        </w:rPr>
        <w:lastRenderedPageBreak/>
        <w:t>First Fruits of the Harvest:</w:t>
      </w:r>
      <w:r w:rsidRPr="004D3F9D">
        <w:rPr>
          <w:sz w:val="26"/>
          <w:szCs w:val="26"/>
        </w:rPr>
        <w:t xml:space="preserve"> Israel was initially holy to the Lord, like the first fruits of the harvest, which were sacred to God. God’s portion was not to be touched, so any harm done to Israel would incur God’s wrath. "Israel was holy to the Lord, the first fruits of the harvest. All who ate of it incurred guilt. Disaster came upon them, declares the Lord."</w:t>
      </w:r>
    </w:p>
    <w:p w14:paraId="60F4A61C" w14:textId="77777777" w:rsidR="004D3F9D" w:rsidRPr="004D3F9D" w:rsidRDefault="004D3F9D" w:rsidP="004D3F9D">
      <w:pPr>
        <w:numPr>
          <w:ilvl w:val="0"/>
          <w:numId w:val="35"/>
        </w:numPr>
        <w:rPr>
          <w:sz w:val="26"/>
          <w:szCs w:val="26"/>
        </w:rPr>
      </w:pPr>
      <w:r w:rsidRPr="004D3F9D">
        <w:rPr>
          <w:b/>
          <w:bCs/>
          <w:sz w:val="26"/>
          <w:szCs w:val="26"/>
        </w:rPr>
        <w:t>Slave:</w:t>
      </w:r>
      <w:r w:rsidRPr="004D3F9D">
        <w:rPr>
          <w:sz w:val="26"/>
          <w:szCs w:val="26"/>
        </w:rPr>
        <w:t xml:space="preserve"> Israel, rescued from bondage in Egypt, has now become a slave again due to their idolatry, highlighting the reversal of God's initial deliverance. "Is Israel a slave? Is he a home-born servant? Why has he become prey?"</w:t>
      </w:r>
    </w:p>
    <w:p w14:paraId="24955AD6" w14:textId="77777777" w:rsidR="004D3F9D" w:rsidRPr="004D3F9D" w:rsidRDefault="004D3F9D" w:rsidP="004D3F9D">
      <w:pPr>
        <w:numPr>
          <w:ilvl w:val="0"/>
          <w:numId w:val="35"/>
        </w:numPr>
        <w:rPr>
          <w:sz w:val="26"/>
          <w:szCs w:val="26"/>
        </w:rPr>
      </w:pPr>
      <w:r w:rsidRPr="004D3F9D">
        <w:rPr>
          <w:b/>
          <w:bCs/>
          <w:sz w:val="26"/>
          <w:szCs w:val="26"/>
        </w:rPr>
        <w:t>Degenerate Vine:</w:t>
      </w:r>
      <w:r w:rsidRPr="004D3F9D">
        <w:rPr>
          <w:sz w:val="26"/>
          <w:szCs w:val="26"/>
        </w:rPr>
        <w:t xml:space="preserve"> Israel was planted as a "choice vine" meant to bear fruit, but has become a "wild vine," unproductive and useless. “I planted you in the promised land... like a choice vine holy of pure seed. How, then, have you turned degenerate and become a wild vine?"</w:t>
      </w:r>
    </w:p>
    <w:p w14:paraId="10CA9558" w14:textId="77777777" w:rsidR="004D3F9D" w:rsidRPr="004D3F9D" w:rsidRDefault="004D3F9D" w:rsidP="004D3F9D">
      <w:pPr>
        <w:numPr>
          <w:ilvl w:val="0"/>
          <w:numId w:val="35"/>
        </w:numPr>
        <w:rPr>
          <w:sz w:val="26"/>
          <w:szCs w:val="26"/>
        </w:rPr>
      </w:pPr>
      <w:r w:rsidRPr="004D3F9D">
        <w:rPr>
          <w:b/>
          <w:bCs/>
          <w:sz w:val="26"/>
          <w:szCs w:val="26"/>
        </w:rPr>
        <w:t>Blood-Stained Criminal:</w:t>
      </w:r>
      <w:r w:rsidRPr="004D3F9D">
        <w:rPr>
          <w:sz w:val="26"/>
          <w:szCs w:val="26"/>
        </w:rPr>
        <w:t xml:space="preserve"> Judah is depicted as a criminal with visible bloodstains, indicating their guilt and injustice, particularly towards the poor. "Though you wash yourself with lye and use much soap, the stain of your guilt is still before me."</w:t>
      </w:r>
    </w:p>
    <w:p w14:paraId="46CFFD07" w14:textId="77777777" w:rsidR="004D3F9D" w:rsidRPr="004D3F9D" w:rsidRDefault="004D3F9D" w:rsidP="004D3F9D">
      <w:pPr>
        <w:numPr>
          <w:ilvl w:val="0"/>
          <w:numId w:val="35"/>
        </w:numPr>
        <w:rPr>
          <w:sz w:val="26"/>
          <w:szCs w:val="26"/>
        </w:rPr>
      </w:pPr>
      <w:r w:rsidRPr="004D3F9D">
        <w:rPr>
          <w:b/>
          <w:bCs/>
          <w:sz w:val="26"/>
          <w:szCs w:val="26"/>
        </w:rPr>
        <w:t>Restless Camel &amp; Wild Donkey:</w:t>
      </w:r>
      <w:r w:rsidRPr="004D3F9D">
        <w:rPr>
          <w:sz w:val="26"/>
          <w:szCs w:val="26"/>
        </w:rPr>
        <w:t xml:space="preserve"> Israel is described as a restless camel, lacking sense, and a wild donkey in heat, illustrating their unbridled pursuit of other gods. "You are a restless young camel running here and there... You are a wild donkey used to the wilderness in her heat, sniffing the wind."</w:t>
      </w:r>
    </w:p>
    <w:p w14:paraId="342AC7E4" w14:textId="77777777" w:rsidR="004D3F9D" w:rsidRPr="004D3F9D" w:rsidRDefault="004D3F9D" w:rsidP="004D3F9D">
      <w:pPr>
        <w:numPr>
          <w:ilvl w:val="0"/>
          <w:numId w:val="35"/>
        </w:numPr>
        <w:rPr>
          <w:sz w:val="26"/>
          <w:szCs w:val="26"/>
        </w:rPr>
      </w:pPr>
      <w:r w:rsidRPr="004D3F9D">
        <w:rPr>
          <w:b/>
          <w:bCs/>
          <w:sz w:val="26"/>
          <w:szCs w:val="26"/>
        </w:rPr>
        <w:t>Thief Caught in the Act:</w:t>
      </w:r>
      <w:r w:rsidRPr="004D3F9D">
        <w:rPr>
          <w:sz w:val="26"/>
          <w:szCs w:val="26"/>
        </w:rPr>
        <w:t xml:space="preserve"> Israel is likened to a thief caught in the </w:t>
      </w:r>
      <w:proofErr w:type="gramStart"/>
      <w:r w:rsidRPr="004D3F9D">
        <w:rPr>
          <w:sz w:val="26"/>
          <w:szCs w:val="26"/>
        </w:rPr>
        <w:t>act,</w:t>
      </w:r>
      <w:proofErr w:type="gramEnd"/>
      <w:r w:rsidRPr="004D3F9D">
        <w:rPr>
          <w:sz w:val="26"/>
          <w:szCs w:val="26"/>
        </w:rPr>
        <w:t xml:space="preserve"> their guilt exposed for all to see. “As a thief is shamed when caught, so the house of Israel shall be shamed.”</w:t>
      </w:r>
    </w:p>
    <w:p w14:paraId="68434134" w14:textId="77777777" w:rsidR="004D3F9D" w:rsidRPr="004D3F9D" w:rsidRDefault="004D3F9D" w:rsidP="004D3F9D">
      <w:pPr>
        <w:numPr>
          <w:ilvl w:val="0"/>
          <w:numId w:val="36"/>
        </w:numPr>
        <w:rPr>
          <w:sz w:val="26"/>
          <w:szCs w:val="26"/>
        </w:rPr>
      </w:pPr>
      <w:r w:rsidRPr="004D3F9D">
        <w:rPr>
          <w:b/>
          <w:bCs/>
          <w:sz w:val="26"/>
          <w:szCs w:val="26"/>
        </w:rPr>
        <w:t>The Central Metaphor: Unfaithful Wife/Spiritual Adultery:</w:t>
      </w:r>
    </w:p>
    <w:p w14:paraId="77295DC0" w14:textId="77777777" w:rsidR="004D3F9D" w:rsidRPr="004D3F9D" w:rsidRDefault="004D3F9D" w:rsidP="004D3F9D">
      <w:pPr>
        <w:numPr>
          <w:ilvl w:val="0"/>
          <w:numId w:val="37"/>
        </w:numPr>
        <w:rPr>
          <w:sz w:val="26"/>
          <w:szCs w:val="26"/>
        </w:rPr>
      </w:pPr>
      <w:r w:rsidRPr="004D3F9D">
        <w:rPr>
          <w:b/>
          <w:bCs/>
          <w:sz w:val="26"/>
          <w:szCs w:val="26"/>
        </w:rPr>
        <w:t>Covenant as Marriage:</w:t>
      </w:r>
      <w:r w:rsidRPr="004D3F9D">
        <w:rPr>
          <w:sz w:val="26"/>
          <w:szCs w:val="26"/>
        </w:rPr>
        <w:t xml:space="preserve"> The covenant between God and Israel is consistently portrayed as a marriage, with idolatry equated to spiritual adultery.</w:t>
      </w:r>
    </w:p>
    <w:p w14:paraId="08FE843E" w14:textId="77777777" w:rsidR="004D3F9D" w:rsidRPr="004D3F9D" w:rsidRDefault="004D3F9D" w:rsidP="004D3F9D">
      <w:pPr>
        <w:numPr>
          <w:ilvl w:val="0"/>
          <w:numId w:val="37"/>
        </w:numPr>
        <w:rPr>
          <w:sz w:val="26"/>
          <w:szCs w:val="26"/>
        </w:rPr>
      </w:pPr>
      <w:r w:rsidRPr="004D3F9D">
        <w:rPr>
          <w:b/>
          <w:bCs/>
          <w:sz w:val="26"/>
          <w:szCs w:val="26"/>
        </w:rPr>
        <w:t>Honeymoon Period:</w:t>
      </w:r>
      <w:r w:rsidRPr="004D3F9D">
        <w:rPr>
          <w:sz w:val="26"/>
          <w:szCs w:val="26"/>
        </w:rPr>
        <w:t xml:space="preserve"> The time of Israel's journey in the wilderness is remembered as a “honeymoon” period of initial devotion, contrasting sharply with their later unfaithfulness. "I remember the devotion of your youth and how you loved me as a bride and how you followed me in the wilderness in a land not sown."</w:t>
      </w:r>
    </w:p>
    <w:p w14:paraId="2723EACF" w14:textId="77777777" w:rsidR="004D3F9D" w:rsidRPr="004D3F9D" w:rsidRDefault="004D3F9D" w:rsidP="004D3F9D">
      <w:pPr>
        <w:numPr>
          <w:ilvl w:val="0"/>
          <w:numId w:val="37"/>
        </w:numPr>
        <w:rPr>
          <w:sz w:val="26"/>
          <w:szCs w:val="26"/>
        </w:rPr>
      </w:pPr>
      <w:r w:rsidRPr="004D3F9D">
        <w:rPr>
          <w:b/>
          <w:bCs/>
          <w:sz w:val="26"/>
          <w:szCs w:val="26"/>
        </w:rPr>
        <w:t>Prostitution and Serial Infidelity:</w:t>
      </w:r>
      <w:r w:rsidRPr="004D3F9D">
        <w:rPr>
          <w:sz w:val="26"/>
          <w:szCs w:val="26"/>
        </w:rPr>
        <w:t xml:space="preserve"> Israel's unfaithfulness is compared to prostitution, with them "playing the whore with many lovers," demonstrating not </w:t>
      </w:r>
      <w:r w:rsidRPr="004D3F9D">
        <w:rPr>
          <w:sz w:val="26"/>
          <w:szCs w:val="26"/>
        </w:rPr>
        <w:lastRenderedPageBreak/>
        <w:t>just infidelity but also serial infidelity. "You have played the whore with many lovers, and would you then return to me, declares the Lord?"</w:t>
      </w:r>
    </w:p>
    <w:p w14:paraId="27F3C817" w14:textId="77777777" w:rsidR="004D3F9D" w:rsidRPr="004D3F9D" w:rsidRDefault="004D3F9D" w:rsidP="004D3F9D">
      <w:pPr>
        <w:numPr>
          <w:ilvl w:val="0"/>
          <w:numId w:val="37"/>
        </w:numPr>
        <w:rPr>
          <w:sz w:val="26"/>
          <w:szCs w:val="26"/>
        </w:rPr>
      </w:pPr>
      <w:r w:rsidRPr="004D3F9D">
        <w:rPr>
          <w:b/>
          <w:bCs/>
          <w:sz w:val="26"/>
          <w:szCs w:val="26"/>
        </w:rPr>
        <w:t>Sisters in Unfaithfulness:</w:t>
      </w:r>
      <w:r w:rsidRPr="004D3F9D">
        <w:rPr>
          <w:sz w:val="26"/>
          <w:szCs w:val="26"/>
        </w:rPr>
        <w:t xml:space="preserve"> Israel and Judah are described as unfaithful sisters, with Judah being even worse than the apostate northern kingdom of Israel, despite knowing its fate.</w:t>
      </w:r>
    </w:p>
    <w:p w14:paraId="4E4FD95F" w14:textId="77777777" w:rsidR="004D3F9D" w:rsidRPr="004D3F9D" w:rsidRDefault="004D3F9D" w:rsidP="004D3F9D">
      <w:pPr>
        <w:numPr>
          <w:ilvl w:val="0"/>
          <w:numId w:val="37"/>
        </w:numPr>
        <w:rPr>
          <w:sz w:val="26"/>
          <w:szCs w:val="26"/>
        </w:rPr>
      </w:pPr>
      <w:r w:rsidRPr="004D3F9D">
        <w:rPr>
          <w:b/>
          <w:bCs/>
          <w:sz w:val="26"/>
          <w:szCs w:val="26"/>
        </w:rPr>
        <w:t>Family Betrayal:</w:t>
      </w:r>
      <w:r w:rsidRPr="004D3F9D">
        <w:rPr>
          <w:sz w:val="26"/>
          <w:szCs w:val="26"/>
        </w:rPr>
        <w:t xml:space="preserve"> The use of both marital and parental relationships highlights the deep betrayal of God by those who were closest to Him.</w:t>
      </w:r>
    </w:p>
    <w:p w14:paraId="6852E222" w14:textId="77777777" w:rsidR="004D3F9D" w:rsidRPr="004D3F9D" w:rsidRDefault="004D3F9D" w:rsidP="004D3F9D">
      <w:pPr>
        <w:numPr>
          <w:ilvl w:val="0"/>
          <w:numId w:val="38"/>
        </w:numPr>
        <w:rPr>
          <w:sz w:val="26"/>
          <w:szCs w:val="26"/>
        </w:rPr>
      </w:pPr>
      <w:r w:rsidRPr="004D3F9D">
        <w:rPr>
          <w:b/>
          <w:bCs/>
          <w:sz w:val="26"/>
          <w:szCs w:val="26"/>
        </w:rPr>
        <w:t>Purpose of the Marriage Metaphor:</w:t>
      </w:r>
    </w:p>
    <w:p w14:paraId="4EBA1D46" w14:textId="77777777" w:rsidR="004D3F9D" w:rsidRPr="004D3F9D" w:rsidRDefault="004D3F9D" w:rsidP="004D3F9D">
      <w:pPr>
        <w:numPr>
          <w:ilvl w:val="0"/>
          <w:numId w:val="39"/>
        </w:numPr>
        <w:rPr>
          <w:sz w:val="26"/>
          <w:szCs w:val="26"/>
        </w:rPr>
      </w:pPr>
      <w:r w:rsidRPr="004D3F9D">
        <w:rPr>
          <w:b/>
          <w:bCs/>
          <w:sz w:val="26"/>
          <w:szCs w:val="26"/>
        </w:rPr>
        <w:t>Depth of God's Love:</w:t>
      </w:r>
      <w:r w:rsidRPr="004D3F9D">
        <w:rPr>
          <w:sz w:val="26"/>
          <w:szCs w:val="26"/>
        </w:rPr>
        <w:t xml:space="preserve"> The metaphor underscores the profound love God has for Israel, employing the most intimate of human relationships to illustrate it. This is seen as an "everlasting love."</w:t>
      </w:r>
    </w:p>
    <w:p w14:paraId="5501E7FC" w14:textId="77777777" w:rsidR="004D3F9D" w:rsidRPr="004D3F9D" w:rsidRDefault="004D3F9D" w:rsidP="004D3F9D">
      <w:pPr>
        <w:numPr>
          <w:ilvl w:val="0"/>
          <w:numId w:val="39"/>
        </w:numPr>
        <w:rPr>
          <w:sz w:val="26"/>
          <w:szCs w:val="26"/>
        </w:rPr>
      </w:pPr>
      <w:r w:rsidRPr="004D3F9D">
        <w:rPr>
          <w:b/>
          <w:bCs/>
          <w:sz w:val="26"/>
          <w:szCs w:val="26"/>
        </w:rPr>
        <w:t>Exclusivity of the Relationship:</w:t>
      </w:r>
      <w:r w:rsidRPr="004D3F9D">
        <w:rPr>
          <w:sz w:val="26"/>
          <w:szCs w:val="26"/>
        </w:rPr>
        <w:t xml:space="preserve"> It stresses that God demands exclusive devotion from Israel, with no other gods to compete with Him.</w:t>
      </w:r>
    </w:p>
    <w:p w14:paraId="452D9B6B" w14:textId="77777777" w:rsidR="004D3F9D" w:rsidRPr="004D3F9D" w:rsidRDefault="004D3F9D" w:rsidP="004D3F9D">
      <w:pPr>
        <w:numPr>
          <w:ilvl w:val="0"/>
          <w:numId w:val="39"/>
        </w:numPr>
        <w:rPr>
          <w:sz w:val="26"/>
          <w:szCs w:val="26"/>
        </w:rPr>
      </w:pPr>
      <w:r w:rsidRPr="004D3F9D">
        <w:rPr>
          <w:b/>
          <w:bCs/>
          <w:sz w:val="26"/>
          <w:szCs w:val="26"/>
        </w:rPr>
        <w:t>Dependence on God:</w:t>
      </w:r>
      <w:r w:rsidRPr="004D3F9D">
        <w:rPr>
          <w:sz w:val="26"/>
          <w:szCs w:val="26"/>
        </w:rPr>
        <w:t xml:space="preserve"> In the ancient Near Eastern context, a wife's dependence on her husband reflects Israel's reliance on God for their very existence.</w:t>
      </w:r>
    </w:p>
    <w:p w14:paraId="01B02ECB" w14:textId="77777777" w:rsidR="004D3F9D" w:rsidRPr="004D3F9D" w:rsidRDefault="004D3F9D" w:rsidP="004D3F9D">
      <w:pPr>
        <w:numPr>
          <w:ilvl w:val="0"/>
          <w:numId w:val="39"/>
        </w:numPr>
        <w:rPr>
          <w:sz w:val="26"/>
          <w:szCs w:val="26"/>
        </w:rPr>
      </w:pPr>
      <w:r w:rsidRPr="004D3F9D">
        <w:rPr>
          <w:b/>
          <w:bCs/>
          <w:sz w:val="26"/>
          <w:szCs w:val="26"/>
        </w:rPr>
        <w:t>Seriousness and Shame of Sin:</w:t>
      </w:r>
      <w:r w:rsidRPr="004D3F9D">
        <w:rPr>
          <w:sz w:val="26"/>
          <w:szCs w:val="26"/>
        </w:rPr>
        <w:t xml:space="preserve"> The vivid imagery is meant to convey the severity of Israel's sin, portraying it as a betrayal of a sacred relationship. Sin is not just breaking God’s law, but breaking his heart.</w:t>
      </w:r>
    </w:p>
    <w:p w14:paraId="5EFFC9D5" w14:textId="77777777" w:rsidR="004D3F9D" w:rsidRPr="004D3F9D" w:rsidRDefault="004D3F9D" w:rsidP="004D3F9D">
      <w:pPr>
        <w:numPr>
          <w:ilvl w:val="0"/>
          <w:numId w:val="39"/>
        </w:numPr>
        <w:rPr>
          <w:sz w:val="26"/>
          <w:szCs w:val="26"/>
        </w:rPr>
      </w:pPr>
      <w:r w:rsidRPr="004D3F9D">
        <w:rPr>
          <w:b/>
          <w:bCs/>
          <w:sz w:val="26"/>
          <w:szCs w:val="26"/>
        </w:rPr>
        <w:t>Severity of Judgment:</w:t>
      </w:r>
      <w:r w:rsidRPr="004D3F9D">
        <w:rPr>
          <w:sz w:val="26"/>
          <w:szCs w:val="26"/>
        </w:rPr>
        <w:t xml:space="preserve"> The marriage metaphor helps explain the severe judgment that is going to come. Adultery was often a capital crime in that time, and God's anger is justifiable due to the severity of Israel’s sin. “I myself will lift up your skirts over your face, and your shame will be seen."</w:t>
      </w:r>
    </w:p>
    <w:p w14:paraId="15EED10B" w14:textId="77777777" w:rsidR="004D3F9D" w:rsidRPr="004D3F9D" w:rsidRDefault="004D3F9D" w:rsidP="004D3F9D">
      <w:pPr>
        <w:numPr>
          <w:ilvl w:val="0"/>
          <w:numId w:val="39"/>
        </w:numPr>
        <w:rPr>
          <w:sz w:val="26"/>
          <w:szCs w:val="26"/>
        </w:rPr>
      </w:pPr>
      <w:r w:rsidRPr="004D3F9D">
        <w:rPr>
          <w:b/>
          <w:bCs/>
          <w:sz w:val="26"/>
          <w:szCs w:val="26"/>
        </w:rPr>
        <w:t>God’s Abiding Commitment:</w:t>
      </w:r>
      <w:r w:rsidRPr="004D3F9D">
        <w:rPr>
          <w:sz w:val="26"/>
          <w:szCs w:val="26"/>
        </w:rPr>
        <w:t xml:space="preserve"> While God is justly angered by the betrayal, this love is ultimately an “everlasting love” and God cannot give up on Israel despite their unfaithfulness. God has an abiding commitment.</w:t>
      </w:r>
    </w:p>
    <w:p w14:paraId="05D64341" w14:textId="77777777" w:rsidR="004D3F9D" w:rsidRPr="004D3F9D" w:rsidRDefault="004D3F9D" w:rsidP="004D3F9D">
      <w:pPr>
        <w:numPr>
          <w:ilvl w:val="0"/>
          <w:numId w:val="39"/>
        </w:numPr>
        <w:rPr>
          <w:sz w:val="26"/>
          <w:szCs w:val="26"/>
        </w:rPr>
      </w:pPr>
      <w:r w:rsidRPr="004D3F9D">
        <w:rPr>
          <w:b/>
          <w:bCs/>
          <w:sz w:val="26"/>
          <w:szCs w:val="26"/>
        </w:rPr>
        <w:t>Ultimate Restoration:</w:t>
      </w:r>
      <w:r w:rsidRPr="004D3F9D">
        <w:rPr>
          <w:sz w:val="26"/>
          <w:szCs w:val="26"/>
        </w:rPr>
        <w:t xml:space="preserve"> Though the relationship is broken and divorce may occur, the metaphor ultimately points to a future of restoration and reconciliation, where God's love for Israel will be fully realized. "The Lord has created a new thing on the earth. A woman encircles a man."</w:t>
      </w:r>
    </w:p>
    <w:p w14:paraId="29786863" w14:textId="77777777" w:rsidR="004D3F9D" w:rsidRDefault="004D3F9D">
      <w:pPr>
        <w:rPr>
          <w:b/>
          <w:bCs/>
          <w:sz w:val="26"/>
          <w:szCs w:val="26"/>
        </w:rPr>
      </w:pPr>
      <w:r>
        <w:rPr>
          <w:b/>
          <w:bCs/>
          <w:sz w:val="26"/>
          <w:szCs w:val="26"/>
        </w:rPr>
        <w:br w:type="page"/>
      </w:r>
    </w:p>
    <w:p w14:paraId="07DEC732" w14:textId="6D712A80" w:rsidR="004D3F9D" w:rsidRPr="004D3F9D" w:rsidRDefault="004D3F9D" w:rsidP="004D3F9D">
      <w:pPr>
        <w:numPr>
          <w:ilvl w:val="0"/>
          <w:numId w:val="40"/>
        </w:numPr>
        <w:rPr>
          <w:sz w:val="26"/>
          <w:szCs w:val="26"/>
        </w:rPr>
      </w:pPr>
      <w:r w:rsidRPr="004D3F9D">
        <w:rPr>
          <w:b/>
          <w:bCs/>
          <w:sz w:val="26"/>
          <w:szCs w:val="26"/>
        </w:rPr>
        <w:lastRenderedPageBreak/>
        <w:t>Consideration of Cultural Context and Modern Interpretations:</w:t>
      </w:r>
    </w:p>
    <w:p w14:paraId="088C6D95" w14:textId="77777777" w:rsidR="004D3F9D" w:rsidRPr="004D3F9D" w:rsidRDefault="004D3F9D" w:rsidP="004D3F9D">
      <w:pPr>
        <w:numPr>
          <w:ilvl w:val="0"/>
          <w:numId w:val="41"/>
        </w:numPr>
        <w:rPr>
          <w:sz w:val="26"/>
          <w:szCs w:val="26"/>
        </w:rPr>
      </w:pPr>
      <w:r w:rsidRPr="004D3F9D">
        <w:rPr>
          <w:b/>
          <w:bCs/>
          <w:sz w:val="26"/>
          <w:szCs w:val="26"/>
        </w:rPr>
        <w:t>Ancient Near Eastern Culture:</w:t>
      </w:r>
      <w:r w:rsidRPr="004D3F9D">
        <w:rPr>
          <w:sz w:val="26"/>
          <w:szCs w:val="26"/>
        </w:rPr>
        <w:t xml:space="preserve"> The prophets used metaphors that were culturally relevant to their audience, including the power dynamics of marriage in the ancient Near East.</w:t>
      </w:r>
    </w:p>
    <w:p w14:paraId="0E54AB3F" w14:textId="77777777" w:rsidR="004D3F9D" w:rsidRPr="004D3F9D" w:rsidRDefault="004D3F9D" w:rsidP="004D3F9D">
      <w:pPr>
        <w:numPr>
          <w:ilvl w:val="0"/>
          <w:numId w:val="41"/>
        </w:numPr>
        <w:rPr>
          <w:sz w:val="26"/>
          <w:szCs w:val="26"/>
        </w:rPr>
      </w:pPr>
      <w:r w:rsidRPr="004D3F9D">
        <w:rPr>
          <w:b/>
          <w:bCs/>
          <w:sz w:val="26"/>
          <w:szCs w:val="26"/>
        </w:rPr>
        <w:t>“</w:t>
      </w:r>
      <w:proofErr w:type="spellStart"/>
      <w:r w:rsidRPr="004D3F9D">
        <w:rPr>
          <w:b/>
          <w:bCs/>
          <w:sz w:val="26"/>
          <w:szCs w:val="26"/>
        </w:rPr>
        <w:t>Pornoprophetic</w:t>
      </w:r>
      <w:proofErr w:type="spellEnd"/>
      <w:r w:rsidRPr="004D3F9D">
        <w:rPr>
          <w:b/>
          <w:bCs/>
          <w:sz w:val="26"/>
          <w:szCs w:val="26"/>
        </w:rPr>
        <w:t>” Language:</w:t>
      </w:r>
      <w:r w:rsidRPr="004D3F9D">
        <w:rPr>
          <w:sz w:val="26"/>
          <w:szCs w:val="26"/>
        </w:rPr>
        <w:t xml:space="preserve"> Some scholars have labeled the graphic language of the prophets as "porno-prophetic", with imagery that can be disturbing today.</w:t>
      </w:r>
    </w:p>
    <w:p w14:paraId="613A599D" w14:textId="77777777" w:rsidR="004D3F9D" w:rsidRPr="004D3F9D" w:rsidRDefault="004D3F9D" w:rsidP="004D3F9D">
      <w:pPr>
        <w:numPr>
          <w:ilvl w:val="0"/>
          <w:numId w:val="41"/>
        </w:numPr>
        <w:rPr>
          <w:sz w:val="26"/>
          <w:szCs w:val="26"/>
        </w:rPr>
      </w:pPr>
      <w:r w:rsidRPr="004D3F9D">
        <w:rPr>
          <w:b/>
          <w:bCs/>
          <w:sz w:val="26"/>
          <w:szCs w:val="26"/>
        </w:rPr>
        <w:t>Feminist Critique:</w:t>
      </w:r>
      <w:r w:rsidRPr="004D3F9D">
        <w:rPr>
          <w:sz w:val="26"/>
          <w:szCs w:val="26"/>
        </w:rPr>
        <w:t xml:space="preserve"> Some feminist critics are troubled by the image of God punishing His wife, particularly in light of spousal abuse issues.</w:t>
      </w:r>
    </w:p>
    <w:p w14:paraId="168CD20D" w14:textId="77777777" w:rsidR="004D3F9D" w:rsidRPr="004D3F9D" w:rsidRDefault="004D3F9D" w:rsidP="004D3F9D">
      <w:pPr>
        <w:numPr>
          <w:ilvl w:val="0"/>
          <w:numId w:val="41"/>
        </w:numPr>
        <w:rPr>
          <w:sz w:val="26"/>
          <w:szCs w:val="26"/>
        </w:rPr>
      </w:pPr>
      <w:r w:rsidRPr="004D3F9D">
        <w:rPr>
          <w:b/>
          <w:bCs/>
          <w:sz w:val="26"/>
          <w:szCs w:val="26"/>
        </w:rPr>
        <w:t>Metaphorical Language:</w:t>
      </w:r>
      <w:r w:rsidRPr="004D3F9D">
        <w:rPr>
          <w:sz w:val="26"/>
          <w:szCs w:val="26"/>
        </w:rPr>
        <w:t xml:space="preserve"> It is important to remember that the prophetic language uses metaphor to convey the severity of God’s judgment, not to endorse or validate abuse.</w:t>
      </w:r>
    </w:p>
    <w:p w14:paraId="3362F36C" w14:textId="77777777" w:rsidR="004D3F9D" w:rsidRPr="004D3F9D" w:rsidRDefault="004D3F9D" w:rsidP="004D3F9D">
      <w:pPr>
        <w:numPr>
          <w:ilvl w:val="0"/>
          <w:numId w:val="41"/>
        </w:numPr>
        <w:rPr>
          <w:sz w:val="26"/>
          <w:szCs w:val="26"/>
        </w:rPr>
      </w:pPr>
      <w:r w:rsidRPr="004D3F9D">
        <w:rPr>
          <w:b/>
          <w:bCs/>
          <w:sz w:val="26"/>
          <w:szCs w:val="26"/>
        </w:rPr>
        <w:t>God's Care for the Oppressed:</w:t>
      </w:r>
      <w:r w:rsidRPr="004D3F9D">
        <w:rPr>
          <w:sz w:val="26"/>
          <w:szCs w:val="26"/>
        </w:rPr>
        <w:t xml:space="preserve"> The lecture emphasizes that despite the imagery used, God has a concern for the oppressed and needy, particularly for women.</w:t>
      </w:r>
    </w:p>
    <w:p w14:paraId="762140A3" w14:textId="77777777" w:rsidR="004D3F9D" w:rsidRPr="004D3F9D" w:rsidRDefault="004D3F9D" w:rsidP="004D3F9D">
      <w:pPr>
        <w:numPr>
          <w:ilvl w:val="0"/>
          <w:numId w:val="41"/>
        </w:numPr>
        <w:rPr>
          <w:sz w:val="26"/>
          <w:szCs w:val="26"/>
        </w:rPr>
      </w:pPr>
      <w:r w:rsidRPr="004D3F9D">
        <w:rPr>
          <w:b/>
          <w:bCs/>
          <w:sz w:val="26"/>
          <w:szCs w:val="26"/>
        </w:rPr>
        <w:t>Resisting the Idea of Holy God's Wrath:</w:t>
      </w:r>
      <w:r w:rsidRPr="004D3F9D">
        <w:rPr>
          <w:sz w:val="26"/>
          <w:szCs w:val="26"/>
        </w:rPr>
        <w:t xml:space="preserve"> Yates believes that a modern resistance is not just to the image of spousal abuse but also to the idea of a holy God who hates sin.</w:t>
      </w:r>
    </w:p>
    <w:p w14:paraId="74B99536" w14:textId="77777777" w:rsidR="004D3F9D" w:rsidRPr="004D3F9D" w:rsidRDefault="004D3F9D" w:rsidP="004D3F9D">
      <w:pPr>
        <w:numPr>
          <w:ilvl w:val="0"/>
          <w:numId w:val="41"/>
        </w:numPr>
        <w:rPr>
          <w:sz w:val="26"/>
          <w:szCs w:val="26"/>
        </w:rPr>
      </w:pPr>
      <w:r w:rsidRPr="004D3F9D">
        <w:rPr>
          <w:b/>
          <w:bCs/>
          <w:sz w:val="26"/>
          <w:szCs w:val="26"/>
        </w:rPr>
        <w:t>Divine Wrath and Love:</w:t>
      </w:r>
      <w:r w:rsidRPr="004D3F9D">
        <w:rPr>
          <w:sz w:val="26"/>
          <w:szCs w:val="26"/>
        </w:rPr>
        <w:t xml:space="preserve"> Understanding divine wrath helps to illuminate the depth of God's love and mercy. God’s love is not made greater by taking away his wrath.</w:t>
      </w:r>
    </w:p>
    <w:p w14:paraId="0E9E3D52" w14:textId="77777777" w:rsidR="004D3F9D" w:rsidRPr="004D3F9D" w:rsidRDefault="004D3F9D" w:rsidP="004D3F9D">
      <w:pPr>
        <w:rPr>
          <w:sz w:val="26"/>
          <w:szCs w:val="26"/>
        </w:rPr>
      </w:pPr>
      <w:r w:rsidRPr="004D3F9D">
        <w:rPr>
          <w:b/>
          <w:bCs/>
          <w:sz w:val="26"/>
          <w:szCs w:val="26"/>
        </w:rPr>
        <w:t>Conclusion</w:t>
      </w:r>
    </w:p>
    <w:p w14:paraId="67A31A46" w14:textId="77777777" w:rsidR="004D3F9D" w:rsidRPr="004D3F9D" w:rsidRDefault="004D3F9D" w:rsidP="004D3F9D">
      <w:pPr>
        <w:rPr>
          <w:sz w:val="26"/>
          <w:szCs w:val="26"/>
        </w:rPr>
      </w:pPr>
      <w:r w:rsidRPr="004D3F9D">
        <w:rPr>
          <w:sz w:val="26"/>
          <w:szCs w:val="26"/>
        </w:rPr>
        <w:t>Dr. Yates' lecture provides a comprehensive overview of Jeremiah 2-3, emphasizing the central role of the marriage metaphor in understanding God's relationship with Israel. The lecture delves into the complexity of this relationship, acknowledging both the intense love and the righteous anger of God. The use of various metaphors and the exploration of cultural context and modern interpretations allow for a deeper appreciation of the message and the complexities of this book in the Old Testament. Ultimately, the book of Jeremiah isn't just about a broken marriage, but how God will restore that marriage to be all that he originally designed it to be.</w:t>
      </w:r>
    </w:p>
    <w:p w14:paraId="7733E510" w14:textId="77777777" w:rsidR="004D3F9D" w:rsidRPr="004D3F9D" w:rsidRDefault="004D3F9D" w:rsidP="004D3F9D">
      <w:pPr>
        <w:rPr>
          <w:vanish/>
          <w:sz w:val="26"/>
          <w:szCs w:val="26"/>
        </w:rPr>
      </w:pPr>
      <w:r w:rsidRPr="004D3F9D">
        <w:rPr>
          <w:vanish/>
          <w:sz w:val="26"/>
          <w:szCs w:val="26"/>
        </w:rPr>
        <w:t>Bottom of Form</w:t>
      </w:r>
    </w:p>
    <w:p w14:paraId="27E78930" w14:textId="31960F14" w:rsidR="00E44F32" w:rsidRPr="00E44F32" w:rsidRDefault="00E44F32" w:rsidP="004D3F9D">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6C461DC4"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703805">
        <w:rPr>
          <w:b/>
          <w:bCs/>
          <w:sz w:val="36"/>
          <w:szCs w:val="36"/>
        </w:rPr>
        <w:t>8</w:t>
      </w:r>
      <w:r w:rsidR="000A2E02" w:rsidRPr="000A2E02">
        <w:rPr>
          <w:b/>
          <w:bCs/>
          <w:sz w:val="36"/>
          <w:szCs w:val="36"/>
        </w:rPr>
        <w:t xml:space="preserve">, </w:t>
      </w:r>
      <w:r w:rsidR="00330642">
        <w:rPr>
          <w:b/>
          <w:bCs/>
          <w:sz w:val="36"/>
          <w:szCs w:val="36"/>
        </w:rPr>
        <w:t>Jeremiah</w:t>
      </w:r>
      <w:r w:rsidR="00060453">
        <w:rPr>
          <w:b/>
          <w:bCs/>
          <w:sz w:val="36"/>
          <w:szCs w:val="36"/>
        </w:rPr>
        <w:t xml:space="preserve"> </w:t>
      </w:r>
      <w:r w:rsidR="00703805">
        <w:rPr>
          <w:b/>
          <w:bCs/>
          <w:sz w:val="36"/>
          <w:szCs w:val="36"/>
        </w:rPr>
        <w:t>2-3</w:t>
      </w:r>
      <w:r w:rsidR="00060453">
        <w:rPr>
          <w:b/>
          <w:bCs/>
          <w:sz w:val="36"/>
          <w:szCs w:val="36"/>
        </w:rPr>
        <w:t xml:space="preserve"> –</w:t>
      </w:r>
      <w:r w:rsidR="00330642">
        <w:rPr>
          <w:b/>
          <w:bCs/>
          <w:sz w:val="36"/>
          <w:szCs w:val="36"/>
        </w:rPr>
        <w:t xml:space="preserve"> </w:t>
      </w:r>
      <w:r w:rsidR="00703805">
        <w:rPr>
          <w:b/>
          <w:bCs/>
          <w:sz w:val="36"/>
          <w:szCs w:val="36"/>
        </w:rPr>
        <w:t>Marriage Metaphor</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5A8CDD78" w14:textId="77777777" w:rsidR="004D3F9D" w:rsidRPr="004D3F9D" w:rsidRDefault="004D3F9D" w:rsidP="004D3F9D">
      <w:pPr>
        <w:rPr>
          <w:vanish/>
          <w:sz w:val="26"/>
          <w:szCs w:val="26"/>
        </w:rPr>
      </w:pPr>
      <w:r w:rsidRPr="004D3F9D">
        <w:rPr>
          <w:vanish/>
          <w:sz w:val="26"/>
          <w:szCs w:val="26"/>
        </w:rPr>
        <w:t>Top of Form</w:t>
      </w:r>
    </w:p>
    <w:p w14:paraId="69191D9B" w14:textId="77777777" w:rsidR="004D3F9D" w:rsidRPr="004D3F9D" w:rsidRDefault="004D3F9D" w:rsidP="004D3F9D">
      <w:pPr>
        <w:rPr>
          <w:b/>
          <w:bCs/>
          <w:sz w:val="26"/>
          <w:szCs w:val="26"/>
        </w:rPr>
      </w:pPr>
      <w:r w:rsidRPr="004D3F9D">
        <w:rPr>
          <w:b/>
          <w:bCs/>
          <w:sz w:val="26"/>
          <w:szCs w:val="26"/>
        </w:rPr>
        <w:t>Frequently Asked Questions on Jeremiah 2-3 and the Marriage Metaphor</w:t>
      </w:r>
    </w:p>
    <w:p w14:paraId="0391BB6C" w14:textId="77777777" w:rsidR="004D3F9D" w:rsidRPr="004D3F9D" w:rsidRDefault="004D3F9D" w:rsidP="004D3F9D">
      <w:pPr>
        <w:numPr>
          <w:ilvl w:val="0"/>
          <w:numId w:val="42"/>
        </w:numPr>
        <w:rPr>
          <w:sz w:val="26"/>
          <w:szCs w:val="26"/>
        </w:rPr>
      </w:pPr>
      <w:r w:rsidRPr="004D3F9D">
        <w:rPr>
          <w:b/>
          <w:bCs/>
          <w:sz w:val="26"/>
          <w:szCs w:val="26"/>
        </w:rPr>
        <w:t>What is the primary metaphor used in Jeremiah 2-3 to describe God's relationship with Israel, and why is it significant?</w:t>
      </w:r>
    </w:p>
    <w:p w14:paraId="08CFD83C" w14:textId="77777777" w:rsidR="004D3F9D" w:rsidRPr="004D3F9D" w:rsidRDefault="004D3F9D" w:rsidP="004D3F9D">
      <w:pPr>
        <w:numPr>
          <w:ilvl w:val="0"/>
          <w:numId w:val="42"/>
        </w:numPr>
        <w:rPr>
          <w:sz w:val="26"/>
          <w:szCs w:val="26"/>
        </w:rPr>
      </w:pPr>
      <w:r w:rsidRPr="004D3F9D">
        <w:rPr>
          <w:sz w:val="26"/>
          <w:szCs w:val="26"/>
        </w:rPr>
        <w:t>The primary metaphor is that of a marriage, where God is the husband and Israel is the wife. This is significant because it emphasizes the depth of God's love and commitment to Israel, as well as the exclusive nature of the covenant relationship they share. It highlights the betrayal of Israel's unfaithfulness, comparing it to adultery and prostitution. The marriage metaphor allows the prophets to convey the emotional impact of the broken covenant in a way that dry legal terms could not, emphasizing both God's pain and Israel's shame.</w:t>
      </w:r>
    </w:p>
    <w:p w14:paraId="28A7198A" w14:textId="77777777" w:rsidR="004D3F9D" w:rsidRPr="004D3F9D" w:rsidRDefault="004D3F9D" w:rsidP="004D3F9D">
      <w:pPr>
        <w:numPr>
          <w:ilvl w:val="0"/>
          <w:numId w:val="42"/>
        </w:numPr>
        <w:rPr>
          <w:sz w:val="26"/>
          <w:szCs w:val="26"/>
        </w:rPr>
      </w:pPr>
      <w:r w:rsidRPr="004D3F9D">
        <w:rPr>
          <w:b/>
          <w:bCs/>
          <w:sz w:val="26"/>
          <w:szCs w:val="26"/>
        </w:rPr>
        <w:t>How does Jeremiah depict Israel's unfaithfulness to God in these chapters, using metaphors beyond marriage?</w:t>
      </w:r>
    </w:p>
    <w:p w14:paraId="2D8B8F43" w14:textId="77777777" w:rsidR="004D3F9D" w:rsidRPr="004D3F9D" w:rsidRDefault="004D3F9D" w:rsidP="004D3F9D">
      <w:pPr>
        <w:numPr>
          <w:ilvl w:val="0"/>
          <w:numId w:val="42"/>
        </w:numPr>
        <w:rPr>
          <w:sz w:val="26"/>
          <w:szCs w:val="26"/>
        </w:rPr>
      </w:pPr>
      <w:r w:rsidRPr="004D3F9D">
        <w:rPr>
          <w:sz w:val="26"/>
          <w:szCs w:val="26"/>
        </w:rPr>
        <w:t>Jeremiah uses a series of powerful and shocking metaphors to expose Israel's sins. He compares Israel to the "first fruits of the harvest" that was spoiled, a slave, a degenerate "wild vine" instead of a fruitful one, a blood-stained criminal, a restless young camel and a wild donkey in heat pursuing other gods, and a thief caught in the act. These metaphors vividly demonstrate the extent of Israel's corruption, rebellion, and spiritual degradation, showing that their actions are not merely disobedience, but a deep and pervasive betrayal of their relationship with God.</w:t>
      </w:r>
    </w:p>
    <w:p w14:paraId="5E03C5CB" w14:textId="77777777" w:rsidR="004D3F9D" w:rsidRPr="004D3F9D" w:rsidRDefault="004D3F9D" w:rsidP="004D3F9D">
      <w:pPr>
        <w:numPr>
          <w:ilvl w:val="0"/>
          <w:numId w:val="42"/>
        </w:numPr>
        <w:rPr>
          <w:sz w:val="26"/>
          <w:szCs w:val="26"/>
        </w:rPr>
      </w:pPr>
      <w:r w:rsidRPr="004D3F9D">
        <w:rPr>
          <w:b/>
          <w:bCs/>
          <w:sz w:val="26"/>
          <w:szCs w:val="26"/>
        </w:rPr>
        <w:t>What does the metaphor of Israel as a prostitute convey about their idolatry?</w:t>
      </w:r>
    </w:p>
    <w:p w14:paraId="51C7EF63" w14:textId="77777777" w:rsidR="004D3F9D" w:rsidRPr="004D3F9D" w:rsidRDefault="004D3F9D" w:rsidP="004D3F9D">
      <w:pPr>
        <w:numPr>
          <w:ilvl w:val="0"/>
          <w:numId w:val="42"/>
        </w:numPr>
        <w:rPr>
          <w:sz w:val="26"/>
          <w:szCs w:val="26"/>
        </w:rPr>
      </w:pPr>
      <w:r w:rsidRPr="004D3F9D">
        <w:rPr>
          <w:sz w:val="26"/>
          <w:szCs w:val="26"/>
        </w:rPr>
        <w:t>The metaphor of Israel as a prostitute emphasizes that idolatry is not just a sin but a form of spiritual adultery. It highlights that Israel has been unfaithful to their "husband," God, by pursuing other gods and seeking other spiritual lovers. It shows that their actions involve a breach of trust and loyalty, betraying the covenant relationship. This metaphor also suggests that Israel has actively and shamelessly sought out these other "lovers" instead of the one who truly loves and provides for them.</w:t>
      </w:r>
    </w:p>
    <w:p w14:paraId="09F33400" w14:textId="77777777" w:rsidR="004D3F9D" w:rsidRDefault="004D3F9D">
      <w:pPr>
        <w:rPr>
          <w:b/>
          <w:bCs/>
          <w:sz w:val="26"/>
          <w:szCs w:val="26"/>
        </w:rPr>
      </w:pPr>
      <w:r>
        <w:rPr>
          <w:b/>
          <w:bCs/>
          <w:sz w:val="26"/>
          <w:szCs w:val="26"/>
        </w:rPr>
        <w:br w:type="page"/>
      </w:r>
    </w:p>
    <w:p w14:paraId="7E377F5B" w14:textId="3FE9DDEA" w:rsidR="004D3F9D" w:rsidRPr="004D3F9D" w:rsidRDefault="004D3F9D" w:rsidP="004D3F9D">
      <w:pPr>
        <w:numPr>
          <w:ilvl w:val="0"/>
          <w:numId w:val="42"/>
        </w:numPr>
        <w:rPr>
          <w:sz w:val="26"/>
          <w:szCs w:val="26"/>
        </w:rPr>
      </w:pPr>
      <w:r w:rsidRPr="004D3F9D">
        <w:rPr>
          <w:b/>
          <w:bCs/>
          <w:sz w:val="26"/>
          <w:szCs w:val="26"/>
        </w:rPr>
        <w:lastRenderedPageBreak/>
        <w:t>Why does the text emphasize God's "everlasting love" for Israel, even in the face of their unfaithfulness?</w:t>
      </w:r>
    </w:p>
    <w:p w14:paraId="321DB075" w14:textId="77777777" w:rsidR="004D3F9D" w:rsidRPr="004D3F9D" w:rsidRDefault="004D3F9D" w:rsidP="004D3F9D">
      <w:pPr>
        <w:numPr>
          <w:ilvl w:val="0"/>
          <w:numId w:val="42"/>
        </w:numPr>
        <w:rPr>
          <w:sz w:val="26"/>
          <w:szCs w:val="26"/>
        </w:rPr>
      </w:pPr>
      <w:r w:rsidRPr="004D3F9D">
        <w:rPr>
          <w:sz w:val="26"/>
          <w:szCs w:val="26"/>
        </w:rPr>
        <w:t>Despite the graphic depictions of Israel's sins, the text stresses God's "everlasting love" (Jeremiah 31:3) to demonstrate the depth and unwavering nature of God's commitment. This love is not dependent on Israel’s merit or behavior but stems from God’s own character. The marriage metaphor serves as a parallel, showing how a loving and devoted husband does not simply abandon his wife despite her unfaithfulness, and the prophets emphasize that God is committed to restoring the broken relationship. God's love creates the hope of reconciliation and redemption for Israel, despite their repeated failures.</w:t>
      </w:r>
    </w:p>
    <w:p w14:paraId="38074FA5" w14:textId="77777777" w:rsidR="004D3F9D" w:rsidRPr="004D3F9D" w:rsidRDefault="004D3F9D" w:rsidP="004D3F9D">
      <w:pPr>
        <w:numPr>
          <w:ilvl w:val="0"/>
          <w:numId w:val="42"/>
        </w:numPr>
        <w:rPr>
          <w:sz w:val="26"/>
          <w:szCs w:val="26"/>
        </w:rPr>
      </w:pPr>
      <w:r w:rsidRPr="004D3F9D">
        <w:rPr>
          <w:b/>
          <w:bCs/>
          <w:sz w:val="26"/>
          <w:szCs w:val="26"/>
        </w:rPr>
        <w:t>How does the lecture discuss the exclusivity of the covenant relationship between God and Israel?</w:t>
      </w:r>
    </w:p>
    <w:p w14:paraId="0B87504D" w14:textId="77777777" w:rsidR="004D3F9D" w:rsidRPr="004D3F9D" w:rsidRDefault="004D3F9D" w:rsidP="004D3F9D">
      <w:pPr>
        <w:numPr>
          <w:ilvl w:val="0"/>
          <w:numId w:val="42"/>
        </w:numPr>
        <w:rPr>
          <w:sz w:val="26"/>
          <w:szCs w:val="26"/>
        </w:rPr>
      </w:pPr>
      <w:r w:rsidRPr="004D3F9D">
        <w:rPr>
          <w:sz w:val="26"/>
          <w:szCs w:val="26"/>
        </w:rPr>
        <w:t>The lecture emphasizes the exclusive nature of the covenant relationship using the marriage metaphor: just as a husband expects his wife to be completely devoted to him, God expects Israel to be exclusively devoted to Him, without other competing loyalties. This highlights God’s demand for total allegiance; He tolerates no other gods, and any form of syncretistic worship is considered a grievous betrayal, as Israel is not to bring other gods into the covenant relationship. This is reinforced by Deuteronomy 6:4-5, the call to love God with all one’s heart, soul and strength.</w:t>
      </w:r>
    </w:p>
    <w:p w14:paraId="612047E7" w14:textId="77777777" w:rsidR="004D3F9D" w:rsidRPr="004D3F9D" w:rsidRDefault="004D3F9D" w:rsidP="004D3F9D">
      <w:pPr>
        <w:numPr>
          <w:ilvl w:val="0"/>
          <w:numId w:val="42"/>
        </w:numPr>
        <w:rPr>
          <w:sz w:val="26"/>
          <w:szCs w:val="26"/>
        </w:rPr>
      </w:pPr>
      <w:r w:rsidRPr="004D3F9D">
        <w:rPr>
          <w:b/>
          <w:bCs/>
          <w:sz w:val="26"/>
          <w:szCs w:val="26"/>
        </w:rPr>
        <w:t>What is the significance of the "honeymoon period" mentioned in the text in connection to the wilderness experience?</w:t>
      </w:r>
    </w:p>
    <w:p w14:paraId="2E735005" w14:textId="77777777" w:rsidR="004D3F9D" w:rsidRPr="004D3F9D" w:rsidRDefault="004D3F9D" w:rsidP="004D3F9D">
      <w:pPr>
        <w:numPr>
          <w:ilvl w:val="0"/>
          <w:numId w:val="42"/>
        </w:numPr>
        <w:rPr>
          <w:sz w:val="26"/>
          <w:szCs w:val="26"/>
        </w:rPr>
      </w:pPr>
      <w:r w:rsidRPr="004D3F9D">
        <w:rPr>
          <w:sz w:val="26"/>
          <w:szCs w:val="26"/>
        </w:rPr>
        <w:t>The text refers to the wilderness experience as a "honeymoon period" in the relationship between God and Israel. This period represents a time when Israel was newly devoted to God, following Him out of Egypt and into the desert, but the text admits this picture is idealized by Jeremiah. Even the people’s brief faithfulness there still highlights how far they've strayed in Jeremiah's time. This contrast emphasizes the depth of Israel's current unfaithfulness. The text also highlights that Israel began turning from God even before the covenant was fully established, showing the pattern of disloyalty that would eventually lead to Jeremiah's prophetic pronouncements.</w:t>
      </w:r>
    </w:p>
    <w:p w14:paraId="7B834B08" w14:textId="77777777" w:rsidR="004D3F9D" w:rsidRDefault="004D3F9D">
      <w:pPr>
        <w:rPr>
          <w:b/>
          <w:bCs/>
          <w:sz w:val="26"/>
          <w:szCs w:val="26"/>
        </w:rPr>
      </w:pPr>
      <w:r>
        <w:rPr>
          <w:b/>
          <w:bCs/>
          <w:sz w:val="26"/>
          <w:szCs w:val="26"/>
        </w:rPr>
        <w:br w:type="page"/>
      </w:r>
    </w:p>
    <w:p w14:paraId="18D1A743" w14:textId="521E9D3F" w:rsidR="004D3F9D" w:rsidRPr="004D3F9D" w:rsidRDefault="004D3F9D" w:rsidP="004D3F9D">
      <w:pPr>
        <w:numPr>
          <w:ilvl w:val="0"/>
          <w:numId w:val="42"/>
        </w:numPr>
        <w:rPr>
          <w:sz w:val="26"/>
          <w:szCs w:val="26"/>
        </w:rPr>
      </w:pPr>
      <w:r w:rsidRPr="004D3F9D">
        <w:rPr>
          <w:b/>
          <w:bCs/>
          <w:sz w:val="26"/>
          <w:szCs w:val="26"/>
        </w:rPr>
        <w:lastRenderedPageBreak/>
        <w:t>How does the lecture address the troubling and graphic imagery of God's judgment against Israel, particularly in relation to the "stripping" metaphor in Jeremiah 13?</w:t>
      </w:r>
    </w:p>
    <w:p w14:paraId="3E0A67D8" w14:textId="77777777" w:rsidR="004D3F9D" w:rsidRPr="004D3F9D" w:rsidRDefault="004D3F9D" w:rsidP="004D3F9D">
      <w:pPr>
        <w:numPr>
          <w:ilvl w:val="0"/>
          <w:numId w:val="42"/>
        </w:numPr>
        <w:rPr>
          <w:sz w:val="26"/>
          <w:szCs w:val="26"/>
        </w:rPr>
      </w:pPr>
      <w:r w:rsidRPr="004D3F9D">
        <w:rPr>
          <w:sz w:val="26"/>
          <w:szCs w:val="26"/>
        </w:rPr>
        <w:t>The lecture acknowledges the troubling and graphic imagery, recognizing that these passages, where God threatens to strip Israel "naked" and expose her shame, are difficult and even uncomfortable in modern contexts. The lecture points out that these metaphors are not designed to validate or justify spousal abuse or violence, but are instead a reflection of the cultural context of the ancient Near East, where the public shaming and punishment of unfaithful wives was common. However, the lecture stresses that these passages are ultimately metaphorical and rhetorical, used by the prophets to emphasize the gravity of Israel’s sins and warn them of the severity of divine judgment. It is a graphic way of describing the horrors of defeat in war and the public shaming Israel will endure because of their actions. It is also a way for God to evoke a feeling of shame in the hearers.</w:t>
      </w:r>
    </w:p>
    <w:p w14:paraId="303E8D48" w14:textId="77777777" w:rsidR="004D3F9D" w:rsidRPr="004D3F9D" w:rsidRDefault="004D3F9D" w:rsidP="004D3F9D">
      <w:pPr>
        <w:numPr>
          <w:ilvl w:val="0"/>
          <w:numId w:val="42"/>
        </w:numPr>
        <w:rPr>
          <w:sz w:val="26"/>
          <w:szCs w:val="26"/>
        </w:rPr>
      </w:pPr>
      <w:r w:rsidRPr="004D3F9D">
        <w:rPr>
          <w:b/>
          <w:bCs/>
          <w:sz w:val="26"/>
          <w:szCs w:val="26"/>
        </w:rPr>
        <w:t>What is the ultimate message of the marriage metaphor in the book of Jeremiah, and what does it suggest about God's character?</w:t>
      </w:r>
    </w:p>
    <w:p w14:paraId="6ABEC564" w14:textId="77777777" w:rsidR="004D3F9D" w:rsidRPr="004D3F9D" w:rsidRDefault="004D3F9D" w:rsidP="004D3F9D">
      <w:pPr>
        <w:numPr>
          <w:ilvl w:val="0"/>
          <w:numId w:val="42"/>
        </w:numPr>
        <w:rPr>
          <w:sz w:val="26"/>
          <w:szCs w:val="26"/>
        </w:rPr>
      </w:pPr>
      <w:r w:rsidRPr="004D3F9D">
        <w:rPr>
          <w:sz w:val="26"/>
          <w:szCs w:val="26"/>
        </w:rPr>
        <w:t>Despite the themes of betrayal, judgment, and anger, the ultimate message of the marriage metaphor is that of hope and restoration. Even though God expresses anger, sorrow, and grief over Israel's unfaithfulness, He is committed to His people. The marriage metaphor points to God’s abiding love, mercy, and commitment to Israel. God's justice and anger do not negate his mercy and grace. The book of Jeremiah is ultimately about how God will restore His broken relationship with Israel, and that this restored relationship will be everything that God designed it to be. This demonstrates that God is not simply a judge but also a loving and merciful redeemer, who will not abandon His people despite their failures.</w:t>
      </w:r>
    </w:p>
    <w:p w14:paraId="33A77D0C" w14:textId="77777777" w:rsidR="004D3F9D" w:rsidRPr="004D3F9D" w:rsidRDefault="004D3F9D" w:rsidP="004D3F9D">
      <w:pPr>
        <w:rPr>
          <w:vanish/>
          <w:sz w:val="26"/>
          <w:szCs w:val="26"/>
        </w:rPr>
      </w:pPr>
      <w:r w:rsidRPr="004D3F9D">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EA09E" w14:textId="77777777" w:rsidR="000D4D78" w:rsidRDefault="000D4D78" w:rsidP="004A3CF6">
      <w:pPr>
        <w:spacing w:after="0" w:line="240" w:lineRule="auto"/>
      </w:pPr>
      <w:r>
        <w:separator/>
      </w:r>
    </w:p>
  </w:endnote>
  <w:endnote w:type="continuationSeparator" w:id="0">
    <w:p w14:paraId="2570BBCA" w14:textId="77777777" w:rsidR="000D4D78" w:rsidRDefault="000D4D78"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95B9E" w14:textId="77777777" w:rsidR="000D4D78" w:rsidRDefault="000D4D78" w:rsidP="004A3CF6">
      <w:pPr>
        <w:spacing w:after="0" w:line="240" w:lineRule="auto"/>
      </w:pPr>
      <w:r>
        <w:separator/>
      </w:r>
    </w:p>
  </w:footnote>
  <w:footnote w:type="continuationSeparator" w:id="0">
    <w:p w14:paraId="7539BF78" w14:textId="77777777" w:rsidR="000D4D78" w:rsidRDefault="000D4D78"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674"/>
    <w:multiLevelType w:val="multilevel"/>
    <w:tmpl w:val="66F8C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161CB9"/>
    <w:multiLevelType w:val="multilevel"/>
    <w:tmpl w:val="2F9E1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B950C2"/>
    <w:multiLevelType w:val="multilevel"/>
    <w:tmpl w:val="F7F87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C16A91"/>
    <w:multiLevelType w:val="multilevel"/>
    <w:tmpl w:val="FD4A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2B072B"/>
    <w:multiLevelType w:val="multilevel"/>
    <w:tmpl w:val="7A0ED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965C6E"/>
    <w:multiLevelType w:val="multilevel"/>
    <w:tmpl w:val="5068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FB042D"/>
    <w:multiLevelType w:val="multilevel"/>
    <w:tmpl w:val="BE6A9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A39F7"/>
    <w:multiLevelType w:val="multilevel"/>
    <w:tmpl w:val="04C8B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AD31FD"/>
    <w:multiLevelType w:val="multilevel"/>
    <w:tmpl w:val="DD36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75E33"/>
    <w:multiLevelType w:val="multilevel"/>
    <w:tmpl w:val="27DEB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9A4B58"/>
    <w:multiLevelType w:val="multilevel"/>
    <w:tmpl w:val="81784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086BCC"/>
    <w:multiLevelType w:val="multilevel"/>
    <w:tmpl w:val="90B0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991B50"/>
    <w:multiLevelType w:val="multilevel"/>
    <w:tmpl w:val="04AC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B34591"/>
    <w:multiLevelType w:val="multilevel"/>
    <w:tmpl w:val="41167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61144E"/>
    <w:multiLevelType w:val="multilevel"/>
    <w:tmpl w:val="695A2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27"/>
  </w:num>
  <w:num w:numId="2" w16cid:durableId="1789280051">
    <w:abstractNumId w:val="25"/>
  </w:num>
  <w:num w:numId="3" w16cid:durableId="136916994">
    <w:abstractNumId w:val="19"/>
  </w:num>
  <w:num w:numId="4" w16cid:durableId="1898322524">
    <w:abstractNumId w:val="7"/>
  </w:num>
  <w:num w:numId="5" w16cid:durableId="773480203">
    <w:abstractNumId w:val="34"/>
  </w:num>
  <w:num w:numId="6" w16cid:durableId="1893998325">
    <w:abstractNumId w:val="39"/>
  </w:num>
  <w:num w:numId="7" w16cid:durableId="31730490">
    <w:abstractNumId w:val="26"/>
  </w:num>
  <w:num w:numId="8" w16cid:durableId="1285886388">
    <w:abstractNumId w:val="31"/>
  </w:num>
  <w:num w:numId="9" w16cid:durableId="76753685">
    <w:abstractNumId w:val="29"/>
  </w:num>
  <w:num w:numId="10" w16cid:durableId="326565901">
    <w:abstractNumId w:val="40"/>
  </w:num>
  <w:num w:numId="11" w16cid:durableId="779370909">
    <w:abstractNumId w:val="15"/>
  </w:num>
  <w:num w:numId="12" w16cid:durableId="1312295266">
    <w:abstractNumId w:val="35"/>
  </w:num>
  <w:num w:numId="13" w16cid:durableId="1055739409">
    <w:abstractNumId w:val="11"/>
  </w:num>
  <w:num w:numId="14" w16cid:durableId="63724915">
    <w:abstractNumId w:val="14"/>
  </w:num>
  <w:num w:numId="15" w16cid:durableId="490407507">
    <w:abstractNumId w:val="6"/>
  </w:num>
  <w:num w:numId="16" w16cid:durableId="1614560072">
    <w:abstractNumId w:val="30"/>
  </w:num>
  <w:num w:numId="17" w16cid:durableId="2094693205">
    <w:abstractNumId w:val="1"/>
  </w:num>
  <w:num w:numId="18" w16cid:durableId="56977669">
    <w:abstractNumId w:val="8"/>
  </w:num>
  <w:num w:numId="19" w16cid:durableId="678507180">
    <w:abstractNumId w:val="16"/>
  </w:num>
  <w:num w:numId="20" w16cid:durableId="167142098">
    <w:abstractNumId w:val="13"/>
  </w:num>
  <w:num w:numId="21" w16cid:durableId="1364483391">
    <w:abstractNumId w:val="32"/>
  </w:num>
  <w:num w:numId="22" w16cid:durableId="1720008846">
    <w:abstractNumId w:val="2"/>
  </w:num>
  <w:num w:numId="23" w16cid:durableId="1502499616">
    <w:abstractNumId w:val="36"/>
  </w:num>
  <w:num w:numId="24" w16cid:durableId="1281451561">
    <w:abstractNumId w:val="12"/>
  </w:num>
  <w:num w:numId="25" w16cid:durableId="252013863">
    <w:abstractNumId w:val="37"/>
  </w:num>
  <w:num w:numId="26" w16cid:durableId="1259752002">
    <w:abstractNumId w:val="23"/>
  </w:num>
  <w:num w:numId="27" w16cid:durableId="431554895">
    <w:abstractNumId w:val="5"/>
  </w:num>
  <w:num w:numId="28" w16cid:durableId="1580820638">
    <w:abstractNumId w:val="20"/>
  </w:num>
  <w:num w:numId="29" w16cid:durableId="1559587496">
    <w:abstractNumId w:val="18"/>
  </w:num>
  <w:num w:numId="30" w16cid:durableId="318510211">
    <w:abstractNumId w:val="41"/>
  </w:num>
  <w:num w:numId="31" w16cid:durableId="452598225">
    <w:abstractNumId w:val="10"/>
  </w:num>
  <w:num w:numId="32" w16cid:durableId="690036896">
    <w:abstractNumId w:val="0"/>
  </w:num>
  <w:num w:numId="33" w16cid:durableId="551039981">
    <w:abstractNumId w:val="33"/>
  </w:num>
  <w:num w:numId="34" w16cid:durableId="1694527632">
    <w:abstractNumId w:val="22"/>
  </w:num>
  <w:num w:numId="35" w16cid:durableId="1633553615">
    <w:abstractNumId w:val="9"/>
  </w:num>
  <w:num w:numId="36" w16cid:durableId="1536767444">
    <w:abstractNumId w:val="4"/>
  </w:num>
  <w:num w:numId="37" w16cid:durableId="710305368">
    <w:abstractNumId w:val="21"/>
  </w:num>
  <w:num w:numId="38" w16cid:durableId="2050715690">
    <w:abstractNumId w:val="3"/>
  </w:num>
  <w:num w:numId="39" w16cid:durableId="74789807">
    <w:abstractNumId w:val="28"/>
  </w:num>
  <w:num w:numId="40" w16cid:durableId="1337222021">
    <w:abstractNumId w:val="38"/>
  </w:num>
  <w:num w:numId="41" w16cid:durableId="2048332566">
    <w:abstractNumId w:val="17"/>
  </w:num>
  <w:num w:numId="42" w16cid:durableId="7360518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0453"/>
    <w:rsid w:val="00065A44"/>
    <w:rsid w:val="000A2E02"/>
    <w:rsid w:val="000D24EC"/>
    <w:rsid w:val="000D275E"/>
    <w:rsid w:val="000D4D78"/>
    <w:rsid w:val="00184304"/>
    <w:rsid w:val="001C26FB"/>
    <w:rsid w:val="00204AB8"/>
    <w:rsid w:val="002A7829"/>
    <w:rsid w:val="002E2547"/>
    <w:rsid w:val="00330642"/>
    <w:rsid w:val="00357629"/>
    <w:rsid w:val="003B02D1"/>
    <w:rsid w:val="003C32F9"/>
    <w:rsid w:val="00474A3C"/>
    <w:rsid w:val="00496827"/>
    <w:rsid w:val="004A3CF6"/>
    <w:rsid w:val="004D3F9D"/>
    <w:rsid w:val="004D4C6A"/>
    <w:rsid w:val="0053370A"/>
    <w:rsid w:val="00596272"/>
    <w:rsid w:val="00647D4C"/>
    <w:rsid w:val="00703805"/>
    <w:rsid w:val="00707EFD"/>
    <w:rsid w:val="00782FA5"/>
    <w:rsid w:val="00871C66"/>
    <w:rsid w:val="008C41C9"/>
    <w:rsid w:val="00901F9B"/>
    <w:rsid w:val="00925E72"/>
    <w:rsid w:val="00942311"/>
    <w:rsid w:val="00A0003E"/>
    <w:rsid w:val="00A545CE"/>
    <w:rsid w:val="00AA374A"/>
    <w:rsid w:val="00BE2691"/>
    <w:rsid w:val="00BE2F3A"/>
    <w:rsid w:val="00C56F5B"/>
    <w:rsid w:val="00C900AE"/>
    <w:rsid w:val="00CD2816"/>
    <w:rsid w:val="00CF5C5A"/>
    <w:rsid w:val="00D728EB"/>
    <w:rsid w:val="00D82CA7"/>
    <w:rsid w:val="00DA79A3"/>
    <w:rsid w:val="00DD5AF0"/>
    <w:rsid w:val="00DD6EC5"/>
    <w:rsid w:val="00DE2498"/>
    <w:rsid w:val="00DE3C0D"/>
    <w:rsid w:val="00E44F32"/>
    <w:rsid w:val="00E546E4"/>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57395450">
      <w:bodyDiv w:val="1"/>
      <w:marLeft w:val="0"/>
      <w:marRight w:val="0"/>
      <w:marTop w:val="0"/>
      <w:marBottom w:val="0"/>
      <w:divBdr>
        <w:top w:val="none" w:sz="0" w:space="0" w:color="auto"/>
        <w:left w:val="none" w:sz="0" w:space="0" w:color="auto"/>
        <w:bottom w:val="none" w:sz="0" w:space="0" w:color="auto"/>
        <w:right w:val="none" w:sz="0" w:space="0" w:color="auto"/>
      </w:divBdr>
      <w:divsChild>
        <w:div w:id="889999473">
          <w:marLeft w:val="0"/>
          <w:marRight w:val="0"/>
          <w:marTop w:val="0"/>
          <w:marBottom w:val="0"/>
          <w:divBdr>
            <w:top w:val="none" w:sz="0" w:space="0" w:color="auto"/>
            <w:left w:val="none" w:sz="0" w:space="0" w:color="auto"/>
            <w:bottom w:val="none" w:sz="0" w:space="0" w:color="auto"/>
            <w:right w:val="none" w:sz="0" w:space="0" w:color="auto"/>
          </w:divBdr>
          <w:divsChild>
            <w:div w:id="432744049">
              <w:marLeft w:val="0"/>
              <w:marRight w:val="0"/>
              <w:marTop w:val="0"/>
              <w:marBottom w:val="0"/>
              <w:divBdr>
                <w:top w:val="none" w:sz="0" w:space="0" w:color="auto"/>
                <w:left w:val="none" w:sz="0" w:space="0" w:color="auto"/>
                <w:bottom w:val="none" w:sz="0" w:space="0" w:color="auto"/>
                <w:right w:val="none" w:sz="0" w:space="0" w:color="auto"/>
              </w:divBdr>
              <w:divsChild>
                <w:div w:id="1443306669">
                  <w:marLeft w:val="0"/>
                  <w:marRight w:val="0"/>
                  <w:marTop w:val="0"/>
                  <w:marBottom w:val="0"/>
                  <w:divBdr>
                    <w:top w:val="none" w:sz="0" w:space="0" w:color="auto"/>
                    <w:left w:val="none" w:sz="0" w:space="0" w:color="auto"/>
                    <w:bottom w:val="none" w:sz="0" w:space="0" w:color="auto"/>
                    <w:right w:val="none" w:sz="0" w:space="0" w:color="auto"/>
                  </w:divBdr>
                  <w:divsChild>
                    <w:div w:id="1566797277">
                      <w:marLeft w:val="0"/>
                      <w:marRight w:val="0"/>
                      <w:marTop w:val="0"/>
                      <w:marBottom w:val="0"/>
                      <w:divBdr>
                        <w:top w:val="none" w:sz="0" w:space="0" w:color="auto"/>
                        <w:left w:val="single" w:sz="6" w:space="0" w:color="CCCCCC"/>
                        <w:bottom w:val="single" w:sz="6" w:space="0" w:color="CCCCCC"/>
                        <w:right w:val="single" w:sz="6" w:space="0" w:color="CCCCCC"/>
                      </w:divBdr>
                      <w:divsChild>
                        <w:div w:id="8034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5712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58386322">
      <w:bodyDiv w:val="1"/>
      <w:marLeft w:val="0"/>
      <w:marRight w:val="0"/>
      <w:marTop w:val="0"/>
      <w:marBottom w:val="0"/>
      <w:divBdr>
        <w:top w:val="none" w:sz="0" w:space="0" w:color="auto"/>
        <w:left w:val="none" w:sz="0" w:space="0" w:color="auto"/>
        <w:bottom w:val="none" w:sz="0" w:space="0" w:color="auto"/>
        <w:right w:val="none" w:sz="0" w:space="0" w:color="auto"/>
      </w:divBdr>
      <w:divsChild>
        <w:div w:id="1654065367">
          <w:marLeft w:val="0"/>
          <w:marRight w:val="0"/>
          <w:marTop w:val="0"/>
          <w:marBottom w:val="0"/>
          <w:divBdr>
            <w:top w:val="none" w:sz="0" w:space="0" w:color="auto"/>
            <w:left w:val="none" w:sz="0" w:space="0" w:color="auto"/>
            <w:bottom w:val="none" w:sz="0" w:space="0" w:color="auto"/>
            <w:right w:val="none" w:sz="0" w:space="0" w:color="auto"/>
          </w:divBdr>
          <w:divsChild>
            <w:div w:id="1332755071">
              <w:marLeft w:val="0"/>
              <w:marRight w:val="0"/>
              <w:marTop w:val="0"/>
              <w:marBottom w:val="0"/>
              <w:divBdr>
                <w:top w:val="none" w:sz="0" w:space="0" w:color="auto"/>
                <w:left w:val="none" w:sz="0" w:space="0" w:color="auto"/>
                <w:bottom w:val="none" w:sz="0" w:space="0" w:color="auto"/>
                <w:right w:val="none" w:sz="0" w:space="0" w:color="auto"/>
              </w:divBdr>
              <w:divsChild>
                <w:div w:id="2067295979">
                  <w:marLeft w:val="0"/>
                  <w:marRight w:val="0"/>
                  <w:marTop w:val="0"/>
                  <w:marBottom w:val="0"/>
                  <w:divBdr>
                    <w:top w:val="none" w:sz="0" w:space="0" w:color="auto"/>
                    <w:left w:val="none" w:sz="0" w:space="0" w:color="auto"/>
                    <w:bottom w:val="none" w:sz="0" w:space="0" w:color="auto"/>
                    <w:right w:val="none" w:sz="0" w:space="0" w:color="auto"/>
                  </w:divBdr>
                  <w:divsChild>
                    <w:div w:id="2038196545">
                      <w:marLeft w:val="0"/>
                      <w:marRight w:val="0"/>
                      <w:marTop w:val="0"/>
                      <w:marBottom w:val="0"/>
                      <w:divBdr>
                        <w:top w:val="none" w:sz="0" w:space="0" w:color="auto"/>
                        <w:left w:val="single" w:sz="6" w:space="0" w:color="CCCCCC"/>
                        <w:bottom w:val="single" w:sz="6" w:space="0" w:color="CCCCCC"/>
                        <w:right w:val="single" w:sz="6" w:space="0" w:color="CCCCCC"/>
                      </w:divBdr>
                      <w:divsChild>
                        <w:div w:id="174464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05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58475977">
      <w:bodyDiv w:val="1"/>
      <w:marLeft w:val="0"/>
      <w:marRight w:val="0"/>
      <w:marTop w:val="0"/>
      <w:marBottom w:val="0"/>
      <w:divBdr>
        <w:top w:val="none" w:sz="0" w:space="0" w:color="auto"/>
        <w:left w:val="none" w:sz="0" w:space="0" w:color="auto"/>
        <w:bottom w:val="none" w:sz="0" w:space="0" w:color="auto"/>
        <w:right w:val="none" w:sz="0" w:space="0" w:color="auto"/>
      </w:divBdr>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8116627">
      <w:bodyDiv w:val="1"/>
      <w:marLeft w:val="0"/>
      <w:marRight w:val="0"/>
      <w:marTop w:val="0"/>
      <w:marBottom w:val="0"/>
      <w:divBdr>
        <w:top w:val="none" w:sz="0" w:space="0" w:color="auto"/>
        <w:left w:val="none" w:sz="0" w:space="0" w:color="auto"/>
        <w:bottom w:val="none" w:sz="0" w:space="0" w:color="auto"/>
        <w:right w:val="none" w:sz="0" w:space="0" w:color="auto"/>
      </w:divBdr>
      <w:divsChild>
        <w:div w:id="1188905380">
          <w:marLeft w:val="0"/>
          <w:marRight w:val="0"/>
          <w:marTop w:val="0"/>
          <w:marBottom w:val="0"/>
          <w:divBdr>
            <w:top w:val="none" w:sz="0" w:space="0" w:color="auto"/>
            <w:left w:val="none" w:sz="0" w:space="0" w:color="auto"/>
            <w:bottom w:val="none" w:sz="0" w:space="0" w:color="auto"/>
            <w:right w:val="none" w:sz="0" w:space="0" w:color="auto"/>
          </w:divBdr>
          <w:divsChild>
            <w:div w:id="1991864167">
              <w:marLeft w:val="0"/>
              <w:marRight w:val="0"/>
              <w:marTop w:val="0"/>
              <w:marBottom w:val="0"/>
              <w:divBdr>
                <w:top w:val="none" w:sz="0" w:space="0" w:color="auto"/>
                <w:left w:val="none" w:sz="0" w:space="0" w:color="auto"/>
                <w:bottom w:val="none" w:sz="0" w:space="0" w:color="auto"/>
                <w:right w:val="none" w:sz="0" w:space="0" w:color="auto"/>
              </w:divBdr>
              <w:divsChild>
                <w:div w:id="1251699696">
                  <w:marLeft w:val="0"/>
                  <w:marRight w:val="0"/>
                  <w:marTop w:val="0"/>
                  <w:marBottom w:val="0"/>
                  <w:divBdr>
                    <w:top w:val="none" w:sz="0" w:space="0" w:color="auto"/>
                    <w:left w:val="none" w:sz="0" w:space="0" w:color="auto"/>
                    <w:bottom w:val="none" w:sz="0" w:space="0" w:color="auto"/>
                    <w:right w:val="none" w:sz="0" w:space="0" w:color="auto"/>
                  </w:divBdr>
                  <w:divsChild>
                    <w:div w:id="1960063635">
                      <w:marLeft w:val="0"/>
                      <w:marRight w:val="0"/>
                      <w:marTop w:val="0"/>
                      <w:marBottom w:val="0"/>
                      <w:divBdr>
                        <w:top w:val="none" w:sz="0" w:space="0" w:color="auto"/>
                        <w:left w:val="single" w:sz="6" w:space="0" w:color="CCCCCC"/>
                        <w:bottom w:val="single" w:sz="6" w:space="0" w:color="CCCCCC"/>
                        <w:right w:val="single" w:sz="6" w:space="0" w:color="CCCCCC"/>
                      </w:divBdr>
                      <w:divsChild>
                        <w:div w:id="1331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920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0781693">
      <w:bodyDiv w:val="1"/>
      <w:marLeft w:val="0"/>
      <w:marRight w:val="0"/>
      <w:marTop w:val="0"/>
      <w:marBottom w:val="0"/>
      <w:divBdr>
        <w:top w:val="none" w:sz="0" w:space="0" w:color="auto"/>
        <w:left w:val="none" w:sz="0" w:space="0" w:color="auto"/>
        <w:bottom w:val="none" w:sz="0" w:space="0" w:color="auto"/>
        <w:right w:val="none" w:sz="0" w:space="0" w:color="auto"/>
      </w:divBdr>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97162859">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91206001">
      <w:bodyDiv w:val="1"/>
      <w:marLeft w:val="0"/>
      <w:marRight w:val="0"/>
      <w:marTop w:val="0"/>
      <w:marBottom w:val="0"/>
      <w:divBdr>
        <w:top w:val="none" w:sz="0" w:space="0" w:color="auto"/>
        <w:left w:val="none" w:sz="0" w:space="0" w:color="auto"/>
        <w:bottom w:val="none" w:sz="0" w:space="0" w:color="auto"/>
        <w:right w:val="none" w:sz="0" w:space="0" w:color="auto"/>
      </w:divBdr>
      <w:divsChild>
        <w:div w:id="36468740">
          <w:marLeft w:val="0"/>
          <w:marRight w:val="0"/>
          <w:marTop w:val="0"/>
          <w:marBottom w:val="0"/>
          <w:divBdr>
            <w:top w:val="none" w:sz="0" w:space="0" w:color="auto"/>
            <w:left w:val="none" w:sz="0" w:space="0" w:color="auto"/>
            <w:bottom w:val="none" w:sz="0" w:space="0" w:color="auto"/>
            <w:right w:val="none" w:sz="0" w:space="0" w:color="auto"/>
          </w:divBdr>
          <w:divsChild>
            <w:div w:id="2123760025">
              <w:marLeft w:val="0"/>
              <w:marRight w:val="0"/>
              <w:marTop w:val="0"/>
              <w:marBottom w:val="0"/>
              <w:divBdr>
                <w:top w:val="none" w:sz="0" w:space="0" w:color="auto"/>
                <w:left w:val="none" w:sz="0" w:space="0" w:color="auto"/>
                <w:bottom w:val="none" w:sz="0" w:space="0" w:color="auto"/>
                <w:right w:val="none" w:sz="0" w:space="0" w:color="auto"/>
              </w:divBdr>
              <w:divsChild>
                <w:div w:id="37895482">
                  <w:marLeft w:val="0"/>
                  <w:marRight w:val="0"/>
                  <w:marTop w:val="0"/>
                  <w:marBottom w:val="0"/>
                  <w:divBdr>
                    <w:top w:val="none" w:sz="0" w:space="0" w:color="auto"/>
                    <w:left w:val="none" w:sz="0" w:space="0" w:color="auto"/>
                    <w:bottom w:val="none" w:sz="0" w:space="0" w:color="auto"/>
                    <w:right w:val="none" w:sz="0" w:space="0" w:color="auto"/>
                  </w:divBdr>
                  <w:divsChild>
                    <w:div w:id="394860832">
                      <w:marLeft w:val="0"/>
                      <w:marRight w:val="0"/>
                      <w:marTop w:val="0"/>
                      <w:marBottom w:val="0"/>
                      <w:divBdr>
                        <w:top w:val="none" w:sz="0" w:space="0" w:color="auto"/>
                        <w:left w:val="single" w:sz="6" w:space="0" w:color="CCCCCC"/>
                        <w:bottom w:val="single" w:sz="6" w:space="0" w:color="CCCCCC"/>
                        <w:right w:val="single" w:sz="6" w:space="0" w:color="CCCCCC"/>
                      </w:divBdr>
                      <w:divsChild>
                        <w:div w:id="3609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196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33939332">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87353415">
      <w:bodyDiv w:val="1"/>
      <w:marLeft w:val="0"/>
      <w:marRight w:val="0"/>
      <w:marTop w:val="0"/>
      <w:marBottom w:val="0"/>
      <w:divBdr>
        <w:top w:val="none" w:sz="0" w:space="0" w:color="auto"/>
        <w:left w:val="none" w:sz="0" w:space="0" w:color="auto"/>
        <w:bottom w:val="none" w:sz="0" w:space="0" w:color="auto"/>
        <w:right w:val="none" w:sz="0" w:space="0" w:color="auto"/>
      </w:divBdr>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3149410">
      <w:bodyDiv w:val="1"/>
      <w:marLeft w:val="0"/>
      <w:marRight w:val="0"/>
      <w:marTop w:val="0"/>
      <w:marBottom w:val="0"/>
      <w:divBdr>
        <w:top w:val="none" w:sz="0" w:space="0" w:color="auto"/>
        <w:left w:val="none" w:sz="0" w:space="0" w:color="auto"/>
        <w:bottom w:val="none" w:sz="0" w:space="0" w:color="auto"/>
        <w:right w:val="none" w:sz="0" w:space="0" w:color="auto"/>
      </w:divBdr>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55855678">
      <w:bodyDiv w:val="1"/>
      <w:marLeft w:val="0"/>
      <w:marRight w:val="0"/>
      <w:marTop w:val="0"/>
      <w:marBottom w:val="0"/>
      <w:divBdr>
        <w:top w:val="none" w:sz="0" w:space="0" w:color="auto"/>
        <w:left w:val="none" w:sz="0" w:space="0" w:color="auto"/>
        <w:bottom w:val="none" w:sz="0" w:space="0" w:color="auto"/>
        <w:right w:val="none" w:sz="0" w:space="0" w:color="auto"/>
      </w:divBdr>
      <w:divsChild>
        <w:div w:id="475295578">
          <w:marLeft w:val="0"/>
          <w:marRight w:val="0"/>
          <w:marTop w:val="0"/>
          <w:marBottom w:val="0"/>
          <w:divBdr>
            <w:top w:val="none" w:sz="0" w:space="0" w:color="auto"/>
            <w:left w:val="none" w:sz="0" w:space="0" w:color="auto"/>
            <w:bottom w:val="none" w:sz="0" w:space="0" w:color="auto"/>
            <w:right w:val="none" w:sz="0" w:space="0" w:color="auto"/>
          </w:divBdr>
          <w:divsChild>
            <w:div w:id="1979919163">
              <w:marLeft w:val="0"/>
              <w:marRight w:val="0"/>
              <w:marTop w:val="0"/>
              <w:marBottom w:val="0"/>
              <w:divBdr>
                <w:top w:val="none" w:sz="0" w:space="0" w:color="auto"/>
                <w:left w:val="none" w:sz="0" w:space="0" w:color="auto"/>
                <w:bottom w:val="none" w:sz="0" w:space="0" w:color="auto"/>
                <w:right w:val="none" w:sz="0" w:space="0" w:color="auto"/>
              </w:divBdr>
              <w:divsChild>
                <w:div w:id="2023511346">
                  <w:marLeft w:val="0"/>
                  <w:marRight w:val="0"/>
                  <w:marTop w:val="0"/>
                  <w:marBottom w:val="0"/>
                  <w:divBdr>
                    <w:top w:val="none" w:sz="0" w:space="0" w:color="auto"/>
                    <w:left w:val="none" w:sz="0" w:space="0" w:color="auto"/>
                    <w:bottom w:val="none" w:sz="0" w:space="0" w:color="auto"/>
                    <w:right w:val="none" w:sz="0" w:space="0" w:color="auto"/>
                  </w:divBdr>
                  <w:divsChild>
                    <w:div w:id="582837935">
                      <w:marLeft w:val="0"/>
                      <w:marRight w:val="0"/>
                      <w:marTop w:val="0"/>
                      <w:marBottom w:val="0"/>
                      <w:divBdr>
                        <w:top w:val="none" w:sz="0" w:space="0" w:color="auto"/>
                        <w:left w:val="single" w:sz="6" w:space="0" w:color="CCCCCC"/>
                        <w:bottom w:val="single" w:sz="6" w:space="0" w:color="CCCCCC"/>
                        <w:right w:val="single" w:sz="6" w:space="0" w:color="CCCCCC"/>
                      </w:divBdr>
                      <w:divsChild>
                        <w:div w:id="2362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441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28128476">
      <w:bodyDiv w:val="1"/>
      <w:marLeft w:val="0"/>
      <w:marRight w:val="0"/>
      <w:marTop w:val="0"/>
      <w:marBottom w:val="0"/>
      <w:divBdr>
        <w:top w:val="none" w:sz="0" w:space="0" w:color="auto"/>
        <w:left w:val="none" w:sz="0" w:space="0" w:color="auto"/>
        <w:bottom w:val="none" w:sz="0" w:space="0" w:color="auto"/>
        <w:right w:val="none" w:sz="0" w:space="0" w:color="auto"/>
      </w:divBdr>
      <w:divsChild>
        <w:div w:id="479612349">
          <w:marLeft w:val="0"/>
          <w:marRight w:val="0"/>
          <w:marTop w:val="0"/>
          <w:marBottom w:val="0"/>
          <w:divBdr>
            <w:top w:val="none" w:sz="0" w:space="0" w:color="auto"/>
            <w:left w:val="none" w:sz="0" w:space="0" w:color="auto"/>
            <w:bottom w:val="none" w:sz="0" w:space="0" w:color="auto"/>
            <w:right w:val="none" w:sz="0" w:space="0" w:color="auto"/>
          </w:divBdr>
          <w:divsChild>
            <w:div w:id="559093574">
              <w:marLeft w:val="0"/>
              <w:marRight w:val="0"/>
              <w:marTop w:val="0"/>
              <w:marBottom w:val="0"/>
              <w:divBdr>
                <w:top w:val="none" w:sz="0" w:space="0" w:color="auto"/>
                <w:left w:val="none" w:sz="0" w:space="0" w:color="auto"/>
                <w:bottom w:val="none" w:sz="0" w:space="0" w:color="auto"/>
                <w:right w:val="none" w:sz="0" w:space="0" w:color="auto"/>
              </w:divBdr>
              <w:divsChild>
                <w:div w:id="1228999138">
                  <w:marLeft w:val="0"/>
                  <w:marRight w:val="0"/>
                  <w:marTop w:val="0"/>
                  <w:marBottom w:val="0"/>
                  <w:divBdr>
                    <w:top w:val="none" w:sz="0" w:space="0" w:color="auto"/>
                    <w:left w:val="none" w:sz="0" w:space="0" w:color="auto"/>
                    <w:bottom w:val="none" w:sz="0" w:space="0" w:color="auto"/>
                    <w:right w:val="none" w:sz="0" w:space="0" w:color="auto"/>
                  </w:divBdr>
                  <w:divsChild>
                    <w:div w:id="652294040">
                      <w:marLeft w:val="0"/>
                      <w:marRight w:val="0"/>
                      <w:marTop w:val="0"/>
                      <w:marBottom w:val="0"/>
                      <w:divBdr>
                        <w:top w:val="none" w:sz="0" w:space="0" w:color="auto"/>
                        <w:left w:val="single" w:sz="6" w:space="0" w:color="CCCCCC"/>
                        <w:bottom w:val="single" w:sz="6" w:space="0" w:color="CCCCCC"/>
                        <w:right w:val="single" w:sz="6" w:space="0" w:color="CCCCCC"/>
                      </w:divBdr>
                      <w:divsChild>
                        <w:div w:id="5000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399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3595</Words>
  <Characters>18696</Characters>
  <Application>Microsoft Office Word</Application>
  <DocSecurity>0</DocSecurity>
  <Lines>352</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2025-01-22T18:43:00Z</dcterms:created>
  <dcterms:modified xsi:type="dcterms:W3CDTF">2025-01-22T18:51:00Z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