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B9E27AA"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66393D">
        <w:rPr>
          <w:b/>
          <w:bCs/>
          <w:sz w:val="40"/>
          <w:szCs w:val="40"/>
        </w:rPr>
        <w:t>6</w:t>
      </w:r>
      <w:r w:rsidR="000A2E02">
        <w:rPr>
          <w:b/>
          <w:bCs/>
          <w:sz w:val="40"/>
          <w:szCs w:val="40"/>
        </w:rPr>
        <w:t xml:space="preserve">, </w:t>
      </w:r>
      <w:r w:rsidR="000156A5">
        <w:rPr>
          <w:b/>
          <w:bCs/>
          <w:sz w:val="40"/>
          <w:szCs w:val="40"/>
        </w:rPr>
        <w:br/>
        <w:t>Book</w:t>
      </w:r>
      <w:r w:rsidR="0066393D">
        <w:rPr>
          <w:b/>
          <w:bCs/>
          <w:sz w:val="40"/>
          <w:szCs w:val="40"/>
        </w:rPr>
        <w:t xml:space="preserve"> Overview</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92766A2"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66393D">
        <w:rPr>
          <w:b/>
          <w:bCs/>
          <w:sz w:val="32"/>
          <w:szCs w:val="32"/>
        </w:rPr>
        <w:t>6</w:t>
      </w:r>
      <w:r w:rsidRPr="00595C2F">
        <w:rPr>
          <w:b/>
          <w:bCs/>
          <w:sz w:val="32"/>
          <w:szCs w:val="32"/>
        </w:rPr>
        <w:t xml:space="preserve">, </w:t>
      </w:r>
      <w:r w:rsidR="0066393D">
        <w:rPr>
          <w:b/>
          <w:bCs/>
          <w:sz w:val="32"/>
          <w:szCs w:val="32"/>
        </w:rPr>
        <w:t>Book Overview</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A41923A" w14:textId="77777777" w:rsidR="001F352E" w:rsidRPr="001F352E" w:rsidRDefault="001F352E" w:rsidP="001F352E">
      <w:pPr>
        <w:rPr>
          <w:sz w:val="26"/>
          <w:szCs w:val="26"/>
        </w:rPr>
      </w:pPr>
      <w:r w:rsidRPr="001F352E">
        <w:rPr>
          <w:sz w:val="26"/>
          <w:szCs w:val="26"/>
        </w:rPr>
        <w:t>This lecture by Dr. Gary Yates provides a structural overview of the Book of Jeremiah, arguing against interpretations that view it as disorganized. He emphasizes the book's unified message of God's judgment on Judah for covenant infidelity and subsequent salvation and restoration, highlighting the prophet's role in conveying both. The lecture analyzes the book's three main sections: Jeremiah's oracles of judgment against Judah (chapters 1-25), narratives illustrating Judah's disobedience (chapters 26-45), and oracles against the nations (chapters 46-51), with a concluding postscript. Key themes include God's accusations and indictments of Judah's idolatry and the ultimate fulfillment of prophecy in Jerusalem's fall. The lecture also points out the book's message of hope and God's eventual restoration of his people.</w:t>
      </w:r>
    </w:p>
    <w:p w14:paraId="262B3B28" w14:textId="0711BF5D" w:rsidR="004A3CF6" w:rsidRPr="00E955DD" w:rsidRDefault="004A3CF6" w:rsidP="004A3CF6">
      <w:pPr>
        <w:rPr>
          <w:b/>
          <w:bCs/>
          <w:sz w:val="36"/>
          <w:szCs w:val="36"/>
        </w:rPr>
      </w:pPr>
      <w:r>
        <w:rPr>
          <w:b/>
          <w:bCs/>
          <w:sz w:val="36"/>
          <w:szCs w:val="36"/>
        </w:rPr>
        <w:t>2.  1</w:t>
      </w:r>
      <w:r w:rsidR="001F352E">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66393D">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5E8C67A7" w:rsidR="004A3CF6" w:rsidRDefault="005E03EC">
      <w:pPr>
        <w:rPr>
          <w:sz w:val="26"/>
          <w:szCs w:val="26"/>
        </w:rPr>
      </w:pPr>
      <w:r>
        <w:rPr>
          <w:sz w:val="26"/>
          <w:szCs w:val="26"/>
        </w:rPr>
        <w:object w:dxaOrig="1541" w:dyaOrig="998" w14:anchorId="43942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09.5pt" o:ole="">
            <v:imagedata r:id="rId7" o:title=""/>
          </v:shape>
          <o:OLEObject Type="Embed" ProgID="Package" ShapeID="_x0000_i1025" DrawAspect="Icon" ObjectID="_1799055970" r:id="rId8"/>
        </w:object>
      </w:r>
    </w:p>
    <w:p w14:paraId="23802A46" w14:textId="77777777" w:rsidR="002A7829" w:rsidRDefault="002A7829">
      <w:pPr>
        <w:rPr>
          <w:sz w:val="36"/>
          <w:szCs w:val="36"/>
        </w:rPr>
      </w:pPr>
      <w:r>
        <w:rPr>
          <w:sz w:val="36"/>
          <w:szCs w:val="36"/>
        </w:rPr>
        <w:br w:type="page"/>
      </w:r>
    </w:p>
    <w:p w14:paraId="5539B6C5" w14:textId="29E5957D"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66393D">
        <w:rPr>
          <w:b/>
          <w:bCs/>
          <w:sz w:val="36"/>
          <w:szCs w:val="36"/>
        </w:rPr>
        <w:t>6</w:t>
      </w:r>
      <w:r w:rsidR="000A2E02" w:rsidRPr="000A2E02">
        <w:rPr>
          <w:b/>
          <w:bCs/>
          <w:sz w:val="36"/>
          <w:szCs w:val="36"/>
        </w:rPr>
        <w:t xml:space="preserve">, </w:t>
      </w:r>
      <w:r w:rsidR="0066393D">
        <w:rPr>
          <w:b/>
          <w:bCs/>
          <w:sz w:val="36"/>
          <w:szCs w:val="36"/>
        </w:rPr>
        <w:t>Book Overview</w:t>
      </w:r>
    </w:p>
    <w:p w14:paraId="1C4ED47C" w14:textId="77777777" w:rsidR="001F352E" w:rsidRPr="001F352E" w:rsidRDefault="001F352E" w:rsidP="001F352E">
      <w:pPr>
        <w:rPr>
          <w:vanish/>
          <w:sz w:val="26"/>
          <w:szCs w:val="26"/>
        </w:rPr>
      </w:pPr>
      <w:r w:rsidRPr="001F352E">
        <w:rPr>
          <w:vanish/>
          <w:sz w:val="26"/>
          <w:szCs w:val="26"/>
        </w:rPr>
        <w:t>Top of Form</w:t>
      </w:r>
    </w:p>
    <w:p w14:paraId="173A57D7" w14:textId="77777777" w:rsidR="001F352E" w:rsidRPr="001F352E" w:rsidRDefault="001F352E" w:rsidP="001F352E">
      <w:pPr>
        <w:rPr>
          <w:b/>
          <w:bCs/>
          <w:sz w:val="26"/>
          <w:szCs w:val="26"/>
        </w:rPr>
      </w:pPr>
      <w:r w:rsidRPr="001F352E">
        <w:rPr>
          <w:b/>
          <w:bCs/>
          <w:sz w:val="26"/>
          <w:szCs w:val="26"/>
        </w:rPr>
        <w:t>Jeremiah: A Study Guide</w:t>
      </w:r>
    </w:p>
    <w:p w14:paraId="34488ED3" w14:textId="77777777" w:rsidR="001F352E" w:rsidRPr="001F352E" w:rsidRDefault="001F352E" w:rsidP="001F352E">
      <w:pPr>
        <w:rPr>
          <w:b/>
          <w:bCs/>
          <w:sz w:val="26"/>
          <w:szCs w:val="26"/>
        </w:rPr>
      </w:pPr>
      <w:r w:rsidRPr="001F352E">
        <w:rPr>
          <w:b/>
          <w:bCs/>
          <w:sz w:val="26"/>
          <w:szCs w:val="26"/>
        </w:rPr>
        <w:t>Short Answer Quiz</w:t>
      </w:r>
    </w:p>
    <w:p w14:paraId="5E9C0593" w14:textId="77777777" w:rsidR="001F352E" w:rsidRPr="001F352E" w:rsidRDefault="001F352E" w:rsidP="001F352E">
      <w:pPr>
        <w:numPr>
          <w:ilvl w:val="0"/>
          <w:numId w:val="28"/>
        </w:numPr>
        <w:rPr>
          <w:sz w:val="26"/>
          <w:szCs w:val="26"/>
        </w:rPr>
      </w:pPr>
      <w:r w:rsidRPr="001F352E">
        <w:rPr>
          <w:sz w:val="26"/>
          <w:szCs w:val="26"/>
        </w:rPr>
        <w:t>According to Dr. Yates, what are two common criticisms of the book of Jeremiah from critical scholars?</w:t>
      </w:r>
    </w:p>
    <w:p w14:paraId="228EB8D6" w14:textId="77777777" w:rsidR="001F352E" w:rsidRPr="001F352E" w:rsidRDefault="001F352E" w:rsidP="001F352E">
      <w:pPr>
        <w:numPr>
          <w:ilvl w:val="0"/>
          <w:numId w:val="28"/>
        </w:numPr>
        <w:rPr>
          <w:sz w:val="26"/>
          <w:szCs w:val="26"/>
        </w:rPr>
      </w:pPr>
      <w:r w:rsidRPr="001F352E">
        <w:rPr>
          <w:sz w:val="26"/>
          <w:szCs w:val="26"/>
        </w:rPr>
        <w:t>What does William McCain mean when he compares the book of Jeremiah to a "rolling corpus?"</w:t>
      </w:r>
    </w:p>
    <w:p w14:paraId="5855BAD0" w14:textId="77777777" w:rsidR="001F352E" w:rsidRPr="001F352E" w:rsidRDefault="001F352E" w:rsidP="001F352E">
      <w:pPr>
        <w:numPr>
          <w:ilvl w:val="0"/>
          <w:numId w:val="28"/>
        </w:numPr>
        <w:rPr>
          <w:sz w:val="26"/>
          <w:szCs w:val="26"/>
        </w:rPr>
      </w:pPr>
      <w:r w:rsidRPr="001F352E">
        <w:rPr>
          <w:sz w:val="26"/>
          <w:szCs w:val="26"/>
        </w:rPr>
        <w:t>Explain Lewis Stuhlman's view that Jeremiah is a reflection of "order amid chaos."</w:t>
      </w:r>
    </w:p>
    <w:p w14:paraId="6BECABEE" w14:textId="77777777" w:rsidR="001F352E" w:rsidRPr="001F352E" w:rsidRDefault="001F352E" w:rsidP="001F352E">
      <w:pPr>
        <w:numPr>
          <w:ilvl w:val="0"/>
          <w:numId w:val="28"/>
        </w:numPr>
        <w:rPr>
          <w:sz w:val="26"/>
          <w:szCs w:val="26"/>
        </w:rPr>
      </w:pPr>
      <w:r w:rsidRPr="001F352E">
        <w:rPr>
          <w:sz w:val="26"/>
          <w:szCs w:val="26"/>
        </w:rPr>
        <w:t>What are the six verbs in Jeremiah 1:9-10 that describe the message and ministry of Jeremiah?</w:t>
      </w:r>
    </w:p>
    <w:p w14:paraId="718CB8A7" w14:textId="77777777" w:rsidR="001F352E" w:rsidRPr="001F352E" w:rsidRDefault="001F352E" w:rsidP="001F352E">
      <w:pPr>
        <w:numPr>
          <w:ilvl w:val="0"/>
          <w:numId w:val="28"/>
        </w:numPr>
        <w:rPr>
          <w:sz w:val="26"/>
          <w:szCs w:val="26"/>
        </w:rPr>
      </w:pPr>
      <w:r w:rsidRPr="001F352E">
        <w:rPr>
          <w:sz w:val="26"/>
          <w:szCs w:val="26"/>
        </w:rPr>
        <w:t>How is the book of Jeremiah divided in terms of Jeremiah's role as a prophet?</w:t>
      </w:r>
    </w:p>
    <w:p w14:paraId="3E94CDC9" w14:textId="77777777" w:rsidR="001F352E" w:rsidRPr="001F352E" w:rsidRDefault="001F352E" w:rsidP="001F352E">
      <w:pPr>
        <w:numPr>
          <w:ilvl w:val="0"/>
          <w:numId w:val="28"/>
        </w:numPr>
        <w:rPr>
          <w:sz w:val="26"/>
          <w:szCs w:val="26"/>
        </w:rPr>
      </w:pPr>
      <w:r w:rsidRPr="001F352E">
        <w:rPr>
          <w:sz w:val="26"/>
          <w:szCs w:val="26"/>
        </w:rPr>
        <w:t>According to Dr. Yates, what are the two primary elements found in the first section (chapters 1-25) of Jeremiah?</w:t>
      </w:r>
    </w:p>
    <w:p w14:paraId="6DA7803E" w14:textId="77777777" w:rsidR="001F352E" w:rsidRPr="001F352E" w:rsidRDefault="001F352E" w:rsidP="001F352E">
      <w:pPr>
        <w:numPr>
          <w:ilvl w:val="0"/>
          <w:numId w:val="28"/>
        </w:numPr>
        <w:rPr>
          <w:sz w:val="26"/>
          <w:szCs w:val="26"/>
        </w:rPr>
      </w:pPr>
      <w:r w:rsidRPr="001F352E">
        <w:rPr>
          <w:sz w:val="26"/>
          <w:szCs w:val="26"/>
        </w:rPr>
        <w:t>In Jeremiah chapter 2, what are the two evils that the people of Israel and Judah have committed?</w:t>
      </w:r>
    </w:p>
    <w:p w14:paraId="4DEFBDC3" w14:textId="77777777" w:rsidR="001F352E" w:rsidRPr="001F352E" w:rsidRDefault="001F352E" w:rsidP="001F352E">
      <w:pPr>
        <w:numPr>
          <w:ilvl w:val="0"/>
          <w:numId w:val="28"/>
        </w:numPr>
        <w:rPr>
          <w:sz w:val="26"/>
          <w:szCs w:val="26"/>
        </w:rPr>
      </w:pPr>
      <w:r w:rsidRPr="001F352E">
        <w:rPr>
          <w:sz w:val="26"/>
          <w:szCs w:val="26"/>
        </w:rPr>
        <w:t>What is the main message conveyed through the narratives of Jeremiah's life in chapters 26-45?</w:t>
      </w:r>
    </w:p>
    <w:p w14:paraId="014FC9C5" w14:textId="77777777" w:rsidR="001F352E" w:rsidRPr="001F352E" w:rsidRDefault="001F352E" w:rsidP="001F352E">
      <w:pPr>
        <w:numPr>
          <w:ilvl w:val="0"/>
          <w:numId w:val="28"/>
        </w:numPr>
        <w:rPr>
          <w:sz w:val="26"/>
          <w:szCs w:val="26"/>
        </w:rPr>
      </w:pPr>
      <w:r w:rsidRPr="001F352E">
        <w:rPr>
          <w:sz w:val="26"/>
          <w:szCs w:val="26"/>
        </w:rPr>
        <w:t>What is the book of consolation, and where is it found in the book of Jeremiah?</w:t>
      </w:r>
    </w:p>
    <w:p w14:paraId="6CFC3B91" w14:textId="77777777" w:rsidR="001F352E" w:rsidRPr="001F352E" w:rsidRDefault="001F352E" w:rsidP="001F352E">
      <w:pPr>
        <w:numPr>
          <w:ilvl w:val="0"/>
          <w:numId w:val="28"/>
        </w:numPr>
        <w:rPr>
          <w:sz w:val="26"/>
          <w:szCs w:val="26"/>
        </w:rPr>
      </w:pPr>
      <w:r w:rsidRPr="001F352E">
        <w:rPr>
          <w:sz w:val="26"/>
          <w:szCs w:val="26"/>
        </w:rPr>
        <w:t>How does Dr. Yates describe God's purpose in judging the nations, particularly in the context of Jeremiah chapters 46-51?</w:t>
      </w:r>
    </w:p>
    <w:p w14:paraId="238621F0" w14:textId="77777777" w:rsidR="001F352E" w:rsidRPr="001F352E" w:rsidRDefault="001F352E" w:rsidP="001F352E">
      <w:pPr>
        <w:rPr>
          <w:b/>
          <w:bCs/>
          <w:sz w:val="26"/>
          <w:szCs w:val="26"/>
        </w:rPr>
      </w:pPr>
      <w:r w:rsidRPr="001F352E">
        <w:rPr>
          <w:b/>
          <w:bCs/>
          <w:sz w:val="26"/>
          <w:szCs w:val="26"/>
        </w:rPr>
        <w:t>Answer Key</w:t>
      </w:r>
    </w:p>
    <w:p w14:paraId="6BD0C7BB" w14:textId="77777777" w:rsidR="001F352E" w:rsidRPr="001F352E" w:rsidRDefault="001F352E" w:rsidP="001F352E">
      <w:pPr>
        <w:numPr>
          <w:ilvl w:val="0"/>
          <w:numId w:val="29"/>
        </w:numPr>
        <w:rPr>
          <w:sz w:val="26"/>
          <w:szCs w:val="26"/>
        </w:rPr>
      </w:pPr>
      <w:r w:rsidRPr="001F352E">
        <w:rPr>
          <w:sz w:val="26"/>
          <w:szCs w:val="26"/>
        </w:rPr>
        <w:t>Critical scholars view the book of Jeremiah as disorderly, confusing, and put together in a haphazard way, not reflecting a unified and purposeful design. Additionally, they see it as a collection of various voices and perspectives without a cohesive message.</w:t>
      </w:r>
    </w:p>
    <w:p w14:paraId="438B3F14" w14:textId="77777777" w:rsidR="001F352E" w:rsidRPr="001F352E" w:rsidRDefault="001F352E" w:rsidP="001F352E">
      <w:pPr>
        <w:numPr>
          <w:ilvl w:val="0"/>
          <w:numId w:val="29"/>
        </w:numPr>
        <w:rPr>
          <w:sz w:val="26"/>
          <w:szCs w:val="26"/>
        </w:rPr>
      </w:pPr>
      <w:r w:rsidRPr="001F352E">
        <w:rPr>
          <w:sz w:val="26"/>
          <w:szCs w:val="26"/>
        </w:rPr>
        <w:t>McCain uses the "rolling corpus" analogy to suggest that the book of Jeremiah is like a snowball accumulating material as it rolls down a hill, with earlier messages growing and developing by adding more material over time, rather than following a set plan.</w:t>
      </w:r>
    </w:p>
    <w:p w14:paraId="4FFFBCB4" w14:textId="77777777" w:rsidR="001F352E" w:rsidRPr="001F352E" w:rsidRDefault="001F352E" w:rsidP="001F352E">
      <w:pPr>
        <w:numPr>
          <w:ilvl w:val="0"/>
          <w:numId w:val="29"/>
        </w:numPr>
        <w:rPr>
          <w:sz w:val="26"/>
          <w:szCs w:val="26"/>
        </w:rPr>
      </w:pPr>
      <w:r w:rsidRPr="001F352E">
        <w:rPr>
          <w:sz w:val="26"/>
          <w:szCs w:val="26"/>
        </w:rPr>
        <w:lastRenderedPageBreak/>
        <w:t>Stuhlman's view is that the apparent disorder in the book of Jeremiah mirrors the chaotic and turbulent times in which Jeremiah lived, with different genres and discordant images reflecting the period's instability.</w:t>
      </w:r>
    </w:p>
    <w:p w14:paraId="20F72873" w14:textId="77777777" w:rsidR="001F352E" w:rsidRPr="001F352E" w:rsidRDefault="001F352E" w:rsidP="001F352E">
      <w:pPr>
        <w:numPr>
          <w:ilvl w:val="0"/>
          <w:numId w:val="29"/>
        </w:numPr>
        <w:rPr>
          <w:sz w:val="26"/>
          <w:szCs w:val="26"/>
        </w:rPr>
      </w:pPr>
      <w:r w:rsidRPr="001F352E">
        <w:rPr>
          <w:sz w:val="26"/>
          <w:szCs w:val="26"/>
        </w:rPr>
        <w:t>The six verbs are: to pluck up, to break down, to destroy, to overthrow, to build, and to plant. These verbs encapsulate both the message of judgment and the promises of salvation that Jeremiah proclaimed.</w:t>
      </w:r>
    </w:p>
    <w:p w14:paraId="44D77C33" w14:textId="77777777" w:rsidR="001F352E" w:rsidRPr="001F352E" w:rsidRDefault="001F352E" w:rsidP="001F352E">
      <w:pPr>
        <w:numPr>
          <w:ilvl w:val="0"/>
          <w:numId w:val="29"/>
        </w:numPr>
        <w:rPr>
          <w:sz w:val="26"/>
          <w:szCs w:val="26"/>
        </w:rPr>
      </w:pPr>
      <w:r w:rsidRPr="001F352E">
        <w:rPr>
          <w:sz w:val="26"/>
          <w:szCs w:val="26"/>
        </w:rPr>
        <w:t>The book of Jeremiah is divided into the first section where Jeremiah is a prophet to Israel and Judah (</w:t>
      </w:r>
      <w:proofErr w:type="spellStart"/>
      <w:r w:rsidRPr="001F352E">
        <w:rPr>
          <w:sz w:val="26"/>
          <w:szCs w:val="26"/>
        </w:rPr>
        <w:t>chs</w:t>
      </w:r>
      <w:proofErr w:type="spellEnd"/>
      <w:r w:rsidRPr="001F352E">
        <w:rPr>
          <w:sz w:val="26"/>
          <w:szCs w:val="26"/>
        </w:rPr>
        <w:t>. 1-45), and a second section where he is a prophet to the nations (</w:t>
      </w:r>
      <w:proofErr w:type="spellStart"/>
      <w:r w:rsidRPr="001F352E">
        <w:rPr>
          <w:sz w:val="26"/>
          <w:szCs w:val="26"/>
        </w:rPr>
        <w:t>chs</w:t>
      </w:r>
      <w:proofErr w:type="spellEnd"/>
      <w:r w:rsidRPr="001F352E">
        <w:rPr>
          <w:sz w:val="26"/>
          <w:szCs w:val="26"/>
        </w:rPr>
        <w:t>. 46-51).</w:t>
      </w:r>
    </w:p>
    <w:p w14:paraId="19C481C1" w14:textId="77777777" w:rsidR="001F352E" w:rsidRPr="001F352E" w:rsidRDefault="001F352E" w:rsidP="001F352E">
      <w:pPr>
        <w:numPr>
          <w:ilvl w:val="0"/>
          <w:numId w:val="29"/>
        </w:numPr>
        <w:rPr>
          <w:sz w:val="26"/>
          <w:szCs w:val="26"/>
        </w:rPr>
      </w:pPr>
      <w:r w:rsidRPr="001F352E">
        <w:rPr>
          <w:sz w:val="26"/>
          <w:szCs w:val="26"/>
        </w:rPr>
        <w:t xml:space="preserve">The two primary elements are the </w:t>
      </w:r>
      <w:r w:rsidRPr="001F352E">
        <w:rPr>
          <w:i/>
          <w:iCs/>
          <w:sz w:val="26"/>
          <w:szCs w:val="26"/>
        </w:rPr>
        <w:t>accusation</w:t>
      </w:r>
      <w:r w:rsidRPr="001F352E">
        <w:rPr>
          <w:sz w:val="26"/>
          <w:szCs w:val="26"/>
        </w:rPr>
        <w:t xml:space="preserve">, which outlines the reasons for God's judgment based on the people's sins and covenant violations, and the </w:t>
      </w:r>
      <w:r w:rsidRPr="001F352E">
        <w:rPr>
          <w:i/>
          <w:iCs/>
          <w:sz w:val="26"/>
          <w:szCs w:val="26"/>
        </w:rPr>
        <w:t>indictment</w:t>
      </w:r>
      <w:r w:rsidRPr="001F352E">
        <w:rPr>
          <w:sz w:val="26"/>
          <w:szCs w:val="26"/>
        </w:rPr>
        <w:t>, which describes the specific judgments God will bring against his people.</w:t>
      </w:r>
    </w:p>
    <w:p w14:paraId="22B278B2" w14:textId="77777777" w:rsidR="001F352E" w:rsidRPr="001F352E" w:rsidRDefault="001F352E" w:rsidP="001F352E">
      <w:pPr>
        <w:numPr>
          <w:ilvl w:val="0"/>
          <w:numId w:val="29"/>
        </w:numPr>
        <w:rPr>
          <w:sz w:val="26"/>
          <w:szCs w:val="26"/>
        </w:rPr>
      </w:pPr>
      <w:r w:rsidRPr="001F352E">
        <w:rPr>
          <w:sz w:val="26"/>
          <w:szCs w:val="26"/>
        </w:rPr>
        <w:t>The people have forsaken God, the fountain of living waters, and they have hewed out for themselves broken cisterns that can hold no water. This highlights the sin of abandoning God for idols.</w:t>
      </w:r>
    </w:p>
    <w:p w14:paraId="33CD0541" w14:textId="77777777" w:rsidR="001F352E" w:rsidRPr="001F352E" w:rsidRDefault="001F352E" w:rsidP="001F352E">
      <w:pPr>
        <w:numPr>
          <w:ilvl w:val="0"/>
          <w:numId w:val="29"/>
        </w:numPr>
        <w:rPr>
          <w:sz w:val="26"/>
          <w:szCs w:val="26"/>
        </w:rPr>
      </w:pPr>
      <w:r w:rsidRPr="001F352E">
        <w:rPr>
          <w:sz w:val="26"/>
          <w:szCs w:val="26"/>
        </w:rPr>
        <w:t>The main message conveyed through the narratives is that the people of Judah did not listen to the word of the Lord, despite Jeremiah’s warnings, which is the main explanation for the exile.</w:t>
      </w:r>
    </w:p>
    <w:p w14:paraId="5B4F581E" w14:textId="77777777" w:rsidR="001F352E" w:rsidRPr="001F352E" w:rsidRDefault="001F352E" w:rsidP="001F352E">
      <w:pPr>
        <w:numPr>
          <w:ilvl w:val="0"/>
          <w:numId w:val="29"/>
        </w:numPr>
        <w:rPr>
          <w:sz w:val="26"/>
          <w:szCs w:val="26"/>
        </w:rPr>
      </w:pPr>
      <w:r w:rsidRPr="001F352E">
        <w:rPr>
          <w:sz w:val="26"/>
          <w:szCs w:val="26"/>
        </w:rPr>
        <w:t>The book of consolation (</w:t>
      </w:r>
      <w:proofErr w:type="spellStart"/>
      <w:r w:rsidRPr="001F352E">
        <w:rPr>
          <w:sz w:val="26"/>
          <w:szCs w:val="26"/>
        </w:rPr>
        <w:t>chs</w:t>
      </w:r>
      <w:proofErr w:type="spellEnd"/>
      <w:r w:rsidRPr="001F352E">
        <w:rPr>
          <w:sz w:val="26"/>
          <w:szCs w:val="26"/>
        </w:rPr>
        <w:t>. 30-33) is a message of hope that appears at the center of the book of Jeremiah. It promises God’s restoration, a new covenant, and the future obedience of his people despite present disobedience and judgment.</w:t>
      </w:r>
    </w:p>
    <w:p w14:paraId="0DF45802" w14:textId="77777777" w:rsidR="001F352E" w:rsidRPr="001F352E" w:rsidRDefault="001F352E" w:rsidP="001F352E">
      <w:pPr>
        <w:numPr>
          <w:ilvl w:val="0"/>
          <w:numId w:val="29"/>
        </w:numPr>
        <w:rPr>
          <w:sz w:val="26"/>
          <w:szCs w:val="26"/>
        </w:rPr>
      </w:pPr>
      <w:r w:rsidRPr="001F352E">
        <w:rPr>
          <w:sz w:val="26"/>
          <w:szCs w:val="26"/>
        </w:rPr>
        <w:t>God's purpose was not only to vent his anger, but to ultimately bring about the restoration of his people and usher in a future kingdom where all nations could be included in God's plan for Israel.</w:t>
      </w:r>
    </w:p>
    <w:p w14:paraId="261890C3" w14:textId="77777777" w:rsidR="001F352E" w:rsidRDefault="001F352E">
      <w:pPr>
        <w:rPr>
          <w:b/>
          <w:bCs/>
          <w:sz w:val="32"/>
          <w:szCs w:val="32"/>
        </w:rPr>
      </w:pPr>
      <w:r>
        <w:rPr>
          <w:b/>
          <w:bCs/>
          <w:sz w:val="32"/>
          <w:szCs w:val="32"/>
        </w:rPr>
        <w:br w:type="page"/>
      </w:r>
    </w:p>
    <w:p w14:paraId="71E107C9" w14:textId="37D29E88" w:rsidR="001F352E" w:rsidRPr="001F352E" w:rsidRDefault="001F352E" w:rsidP="001F352E">
      <w:pPr>
        <w:rPr>
          <w:b/>
          <w:bCs/>
          <w:sz w:val="32"/>
          <w:szCs w:val="32"/>
        </w:rPr>
      </w:pPr>
      <w:r w:rsidRPr="001F352E">
        <w:rPr>
          <w:b/>
          <w:bCs/>
          <w:sz w:val="32"/>
          <w:szCs w:val="32"/>
        </w:rPr>
        <w:lastRenderedPageBreak/>
        <w:t>Essay Questions</w:t>
      </w:r>
    </w:p>
    <w:p w14:paraId="60F499A9" w14:textId="77777777" w:rsidR="001F352E" w:rsidRPr="001F352E" w:rsidRDefault="001F352E" w:rsidP="001F352E">
      <w:pPr>
        <w:numPr>
          <w:ilvl w:val="0"/>
          <w:numId w:val="30"/>
        </w:numPr>
        <w:rPr>
          <w:sz w:val="26"/>
          <w:szCs w:val="26"/>
        </w:rPr>
      </w:pPr>
      <w:r w:rsidRPr="001F352E">
        <w:rPr>
          <w:sz w:val="26"/>
          <w:szCs w:val="26"/>
        </w:rPr>
        <w:t>Discuss the challenges in understanding the structure and organization of the Book of Jeremiah. How do scholars and theologians approach these challenges, and what does Dr. Yates conclude?</w:t>
      </w:r>
    </w:p>
    <w:p w14:paraId="22B7DB1D" w14:textId="77777777" w:rsidR="001F352E" w:rsidRPr="001F352E" w:rsidRDefault="001F352E" w:rsidP="001F352E">
      <w:pPr>
        <w:numPr>
          <w:ilvl w:val="0"/>
          <w:numId w:val="30"/>
        </w:numPr>
        <w:rPr>
          <w:sz w:val="26"/>
          <w:szCs w:val="26"/>
        </w:rPr>
      </w:pPr>
      <w:r w:rsidRPr="001F352E">
        <w:rPr>
          <w:sz w:val="26"/>
          <w:szCs w:val="26"/>
        </w:rPr>
        <w:t>Analyze the dual role of Jeremiah as a prophet of judgment and salvation. How is this dual role reflected in the structure and content of the book?</w:t>
      </w:r>
    </w:p>
    <w:p w14:paraId="025D9E89" w14:textId="77777777" w:rsidR="001F352E" w:rsidRPr="001F352E" w:rsidRDefault="001F352E" w:rsidP="001F352E">
      <w:pPr>
        <w:numPr>
          <w:ilvl w:val="0"/>
          <w:numId w:val="30"/>
        </w:numPr>
        <w:rPr>
          <w:sz w:val="26"/>
          <w:szCs w:val="26"/>
        </w:rPr>
      </w:pPr>
      <w:r w:rsidRPr="001F352E">
        <w:rPr>
          <w:sz w:val="26"/>
          <w:szCs w:val="26"/>
        </w:rPr>
        <w:t>Explore the significance of the “book of consolation” (Jeremiah 30-33) within the larger context of Jeremiah’s prophecies. How does it shift the book's focus and message?</w:t>
      </w:r>
    </w:p>
    <w:p w14:paraId="5C97ADAF" w14:textId="77777777" w:rsidR="001F352E" w:rsidRPr="001F352E" w:rsidRDefault="001F352E" w:rsidP="001F352E">
      <w:pPr>
        <w:numPr>
          <w:ilvl w:val="0"/>
          <w:numId w:val="30"/>
        </w:numPr>
        <w:rPr>
          <w:sz w:val="26"/>
          <w:szCs w:val="26"/>
        </w:rPr>
      </w:pPr>
      <w:r w:rsidRPr="001F352E">
        <w:rPr>
          <w:sz w:val="26"/>
          <w:szCs w:val="26"/>
        </w:rPr>
        <w:t>Examine the theme of obedience and disobedience to the word of the Lord in the book of Jeremiah. How do the narratives of Jeremiah’s life highlight the consequences of rejecting God’s message?</w:t>
      </w:r>
    </w:p>
    <w:p w14:paraId="41EEEA18" w14:textId="77777777" w:rsidR="001F352E" w:rsidRPr="001F352E" w:rsidRDefault="001F352E" w:rsidP="001F352E">
      <w:pPr>
        <w:numPr>
          <w:ilvl w:val="0"/>
          <w:numId w:val="30"/>
        </w:numPr>
        <w:rPr>
          <w:sz w:val="26"/>
          <w:szCs w:val="26"/>
        </w:rPr>
      </w:pPr>
      <w:r w:rsidRPr="001F352E">
        <w:rPr>
          <w:sz w:val="26"/>
          <w:szCs w:val="26"/>
        </w:rPr>
        <w:t>Compare and contrast the prophecies against Judah and the prophecies against the nations in the book of Jeremiah. What does this comparison reveal about God’s sovereignty and justice?</w:t>
      </w:r>
    </w:p>
    <w:p w14:paraId="32B4AA65" w14:textId="77777777" w:rsidR="001F352E" w:rsidRDefault="001F352E">
      <w:pPr>
        <w:rPr>
          <w:b/>
          <w:bCs/>
          <w:sz w:val="32"/>
          <w:szCs w:val="32"/>
        </w:rPr>
      </w:pPr>
      <w:r>
        <w:rPr>
          <w:b/>
          <w:bCs/>
          <w:sz w:val="32"/>
          <w:szCs w:val="32"/>
        </w:rPr>
        <w:br w:type="page"/>
      </w:r>
    </w:p>
    <w:p w14:paraId="05976B32" w14:textId="17765C03" w:rsidR="001F352E" w:rsidRPr="001F352E" w:rsidRDefault="001F352E" w:rsidP="001F352E">
      <w:pPr>
        <w:rPr>
          <w:b/>
          <w:bCs/>
          <w:sz w:val="32"/>
          <w:szCs w:val="32"/>
        </w:rPr>
      </w:pPr>
      <w:r w:rsidRPr="001F352E">
        <w:rPr>
          <w:b/>
          <w:bCs/>
          <w:sz w:val="32"/>
          <w:szCs w:val="32"/>
        </w:rPr>
        <w:lastRenderedPageBreak/>
        <w:t>Glossary of Key Terms</w:t>
      </w:r>
    </w:p>
    <w:p w14:paraId="1CF813CA" w14:textId="77777777" w:rsidR="001F352E" w:rsidRPr="001F352E" w:rsidRDefault="001F352E" w:rsidP="001F352E">
      <w:pPr>
        <w:numPr>
          <w:ilvl w:val="0"/>
          <w:numId w:val="31"/>
        </w:numPr>
        <w:rPr>
          <w:sz w:val="26"/>
          <w:szCs w:val="26"/>
        </w:rPr>
      </w:pPr>
      <w:r w:rsidRPr="001F352E">
        <w:rPr>
          <w:b/>
          <w:bCs/>
          <w:sz w:val="26"/>
          <w:szCs w:val="26"/>
        </w:rPr>
        <w:t>Accusation:</w:t>
      </w:r>
      <w:r w:rsidRPr="001F352E">
        <w:rPr>
          <w:sz w:val="26"/>
          <w:szCs w:val="26"/>
        </w:rPr>
        <w:t xml:space="preserve"> In the context of Jeremiah, the explanation given by the prophet as to why God is judging the people of Judah, highlighting their sins and covenant violations.</w:t>
      </w:r>
    </w:p>
    <w:p w14:paraId="741BEFD1" w14:textId="77777777" w:rsidR="001F352E" w:rsidRPr="001F352E" w:rsidRDefault="001F352E" w:rsidP="001F352E">
      <w:pPr>
        <w:numPr>
          <w:ilvl w:val="0"/>
          <w:numId w:val="31"/>
        </w:numPr>
        <w:rPr>
          <w:sz w:val="26"/>
          <w:szCs w:val="26"/>
        </w:rPr>
      </w:pPr>
      <w:r w:rsidRPr="001F352E">
        <w:rPr>
          <w:b/>
          <w:bCs/>
          <w:sz w:val="26"/>
          <w:szCs w:val="26"/>
        </w:rPr>
        <w:t>Book of Consolation:</w:t>
      </w:r>
      <w:r w:rsidRPr="001F352E">
        <w:rPr>
          <w:sz w:val="26"/>
          <w:szCs w:val="26"/>
        </w:rPr>
        <w:t xml:space="preserve"> A section within the Book of Jeremiah (chapters 30-33) that offers messages of hope and restoration for Israel amidst the judgment prophecies.</w:t>
      </w:r>
    </w:p>
    <w:p w14:paraId="6ECC110B" w14:textId="77777777" w:rsidR="001F352E" w:rsidRPr="001F352E" w:rsidRDefault="001F352E" w:rsidP="001F352E">
      <w:pPr>
        <w:numPr>
          <w:ilvl w:val="0"/>
          <w:numId w:val="31"/>
        </w:numPr>
        <w:rPr>
          <w:sz w:val="26"/>
          <w:szCs w:val="26"/>
        </w:rPr>
      </w:pPr>
      <w:r w:rsidRPr="001F352E">
        <w:rPr>
          <w:b/>
          <w:bCs/>
          <w:sz w:val="26"/>
          <w:szCs w:val="26"/>
        </w:rPr>
        <w:t>Covenant:</w:t>
      </w:r>
      <w:r w:rsidRPr="001F352E">
        <w:rPr>
          <w:sz w:val="26"/>
          <w:szCs w:val="26"/>
        </w:rPr>
        <w:t xml:space="preserve"> A sacred agreement or pact, in this context, between God and the people of Israel, involving mutual obligations and blessings, and punishments for breaking that agreement.</w:t>
      </w:r>
    </w:p>
    <w:p w14:paraId="25B6D765" w14:textId="77777777" w:rsidR="001F352E" w:rsidRPr="001F352E" w:rsidRDefault="001F352E" w:rsidP="001F352E">
      <w:pPr>
        <w:numPr>
          <w:ilvl w:val="0"/>
          <w:numId w:val="31"/>
        </w:numPr>
        <w:rPr>
          <w:sz w:val="26"/>
          <w:szCs w:val="26"/>
        </w:rPr>
      </w:pPr>
      <w:r w:rsidRPr="001F352E">
        <w:rPr>
          <w:b/>
          <w:bCs/>
          <w:sz w:val="26"/>
          <w:szCs w:val="26"/>
        </w:rPr>
        <w:t>Exile:</w:t>
      </w:r>
      <w:r w:rsidRPr="001F352E">
        <w:rPr>
          <w:sz w:val="26"/>
          <w:szCs w:val="26"/>
        </w:rPr>
        <w:t xml:space="preserve"> The forced removal of a population from their native land. In the context of Jeremiah, the exile refers to the Babylonian exile where Judah was sent into captivity.</w:t>
      </w:r>
    </w:p>
    <w:p w14:paraId="72721607" w14:textId="77777777" w:rsidR="001F352E" w:rsidRPr="001F352E" w:rsidRDefault="001F352E" w:rsidP="001F352E">
      <w:pPr>
        <w:numPr>
          <w:ilvl w:val="0"/>
          <w:numId w:val="31"/>
        </w:numPr>
        <w:rPr>
          <w:sz w:val="26"/>
          <w:szCs w:val="26"/>
        </w:rPr>
      </w:pPr>
      <w:r w:rsidRPr="001F352E">
        <w:rPr>
          <w:b/>
          <w:bCs/>
          <w:sz w:val="26"/>
          <w:szCs w:val="26"/>
        </w:rPr>
        <w:t>Indictment:</w:t>
      </w:r>
      <w:r w:rsidRPr="001F352E">
        <w:rPr>
          <w:sz w:val="26"/>
          <w:szCs w:val="26"/>
        </w:rPr>
        <w:t xml:space="preserve"> In Jeremiah, the specific judgment and consequences that God is going to bring against his people as a result of their covenant violations.</w:t>
      </w:r>
    </w:p>
    <w:p w14:paraId="1DC410AB" w14:textId="77777777" w:rsidR="001F352E" w:rsidRPr="001F352E" w:rsidRDefault="001F352E" w:rsidP="001F352E">
      <w:pPr>
        <w:numPr>
          <w:ilvl w:val="0"/>
          <w:numId w:val="31"/>
        </w:numPr>
        <w:rPr>
          <w:sz w:val="26"/>
          <w:szCs w:val="26"/>
        </w:rPr>
      </w:pPr>
      <w:r w:rsidRPr="001F352E">
        <w:rPr>
          <w:b/>
          <w:bCs/>
          <w:sz w:val="26"/>
          <w:szCs w:val="26"/>
        </w:rPr>
        <w:t>Oracles:</w:t>
      </w:r>
      <w:r w:rsidRPr="001F352E">
        <w:rPr>
          <w:sz w:val="26"/>
          <w:szCs w:val="26"/>
        </w:rPr>
        <w:t xml:space="preserve"> Prophetic messages or pronouncements given by God through a prophet.</w:t>
      </w:r>
    </w:p>
    <w:p w14:paraId="05C028FF" w14:textId="77777777" w:rsidR="001F352E" w:rsidRPr="001F352E" w:rsidRDefault="001F352E" w:rsidP="001F352E">
      <w:pPr>
        <w:numPr>
          <w:ilvl w:val="0"/>
          <w:numId w:val="31"/>
        </w:numPr>
        <w:rPr>
          <w:sz w:val="26"/>
          <w:szCs w:val="26"/>
        </w:rPr>
      </w:pPr>
      <w:r w:rsidRPr="001F352E">
        <w:rPr>
          <w:b/>
          <w:bCs/>
          <w:sz w:val="26"/>
          <w:szCs w:val="26"/>
        </w:rPr>
        <w:t>Postscript:</w:t>
      </w:r>
      <w:r w:rsidRPr="001F352E">
        <w:rPr>
          <w:sz w:val="26"/>
          <w:szCs w:val="26"/>
        </w:rPr>
        <w:t xml:space="preserve"> A brief message or section added to the end of a piece of writing, usually to add a final thought or statement. In Jeremiah, chapter 52 is a postscript about the fall of Jerusalem.</w:t>
      </w:r>
    </w:p>
    <w:p w14:paraId="37F16CF1" w14:textId="77777777" w:rsidR="001F352E" w:rsidRPr="001F352E" w:rsidRDefault="001F352E" w:rsidP="001F352E">
      <w:pPr>
        <w:numPr>
          <w:ilvl w:val="0"/>
          <w:numId w:val="31"/>
        </w:numPr>
        <w:rPr>
          <w:sz w:val="26"/>
          <w:szCs w:val="26"/>
        </w:rPr>
      </w:pPr>
      <w:r w:rsidRPr="001F352E">
        <w:rPr>
          <w:b/>
          <w:bCs/>
          <w:sz w:val="26"/>
          <w:szCs w:val="26"/>
        </w:rPr>
        <w:t>Prophet:</w:t>
      </w:r>
      <w:r w:rsidRPr="001F352E">
        <w:rPr>
          <w:sz w:val="26"/>
          <w:szCs w:val="26"/>
        </w:rPr>
        <w:t xml:space="preserve"> A person regarded as an inspired teacher or proclaimer of the will of God.</w:t>
      </w:r>
    </w:p>
    <w:p w14:paraId="43ED3D21" w14:textId="77777777" w:rsidR="001F352E" w:rsidRPr="001F352E" w:rsidRDefault="001F352E" w:rsidP="001F352E">
      <w:pPr>
        <w:numPr>
          <w:ilvl w:val="0"/>
          <w:numId w:val="31"/>
        </w:numPr>
        <w:rPr>
          <w:sz w:val="26"/>
          <w:szCs w:val="26"/>
        </w:rPr>
      </w:pPr>
      <w:r w:rsidRPr="001F352E">
        <w:rPr>
          <w:b/>
          <w:bCs/>
          <w:sz w:val="26"/>
          <w:szCs w:val="26"/>
        </w:rPr>
        <w:t>Redactors:</w:t>
      </w:r>
      <w:r w:rsidRPr="001F352E">
        <w:rPr>
          <w:sz w:val="26"/>
          <w:szCs w:val="26"/>
        </w:rPr>
        <w:t xml:space="preserve"> Editors of a text who compile, organize, and revise existing material.</w:t>
      </w:r>
    </w:p>
    <w:p w14:paraId="7F4F042F" w14:textId="77777777" w:rsidR="001F352E" w:rsidRPr="001F352E" w:rsidRDefault="001F352E" w:rsidP="001F352E">
      <w:pPr>
        <w:numPr>
          <w:ilvl w:val="0"/>
          <w:numId w:val="31"/>
        </w:numPr>
        <w:rPr>
          <w:sz w:val="26"/>
          <w:szCs w:val="26"/>
        </w:rPr>
      </w:pPr>
      <w:r w:rsidRPr="001F352E">
        <w:rPr>
          <w:b/>
          <w:bCs/>
          <w:sz w:val="26"/>
          <w:szCs w:val="26"/>
        </w:rPr>
        <w:t>Rolling Corpus:</w:t>
      </w:r>
      <w:r w:rsidRPr="001F352E">
        <w:rPr>
          <w:sz w:val="26"/>
          <w:szCs w:val="26"/>
        </w:rPr>
        <w:t xml:space="preserve"> A description of the Book of Jeremiah as a body of work that accumulates material over time, like a snowball rolling down a hill.</w:t>
      </w:r>
    </w:p>
    <w:p w14:paraId="1560802E" w14:textId="77777777" w:rsidR="001F352E" w:rsidRPr="001F352E" w:rsidRDefault="001F352E" w:rsidP="001F352E">
      <w:pPr>
        <w:rPr>
          <w:vanish/>
          <w:sz w:val="26"/>
          <w:szCs w:val="26"/>
        </w:rPr>
      </w:pPr>
      <w:r w:rsidRPr="001F352E">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7F0F9E8" w14:textId="77777777" w:rsidR="001F352E" w:rsidRPr="001F352E" w:rsidRDefault="001F352E" w:rsidP="001F352E">
      <w:pPr>
        <w:rPr>
          <w:vanish/>
          <w:sz w:val="26"/>
          <w:szCs w:val="26"/>
        </w:rPr>
      </w:pPr>
      <w:r w:rsidRPr="001F352E">
        <w:rPr>
          <w:vanish/>
          <w:sz w:val="26"/>
          <w:szCs w:val="26"/>
        </w:rPr>
        <w:t>Top of Form</w:t>
      </w:r>
    </w:p>
    <w:p w14:paraId="52B01EF5" w14:textId="77777777" w:rsidR="001F352E" w:rsidRPr="001F352E" w:rsidRDefault="001F352E" w:rsidP="001F352E">
      <w:pPr>
        <w:rPr>
          <w:sz w:val="26"/>
          <w:szCs w:val="26"/>
        </w:rPr>
      </w:pPr>
      <w:r w:rsidRPr="001F352E">
        <w:rPr>
          <w:sz w:val="26"/>
          <w:szCs w:val="26"/>
        </w:rPr>
        <w:t>Okay, here is a detailed briefing document summarizing the key themes and ideas from the provided lecture excerpts on the Book of Jeremiah by Dr. Gary Yates.</w:t>
      </w:r>
    </w:p>
    <w:p w14:paraId="49A08980" w14:textId="77777777" w:rsidR="001F352E" w:rsidRPr="001F352E" w:rsidRDefault="001F352E" w:rsidP="001F352E">
      <w:pPr>
        <w:rPr>
          <w:sz w:val="26"/>
          <w:szCs w:val="26"/>
        </w:rPr>
      </w:pPr>
      <w:r w:rsidRPr="001F352E">
        <w:rPr>
          <w:b/>
          <w:bCs/>
          <w:sz w:val="26"/>
          <w:szCs w:val="26"/>
        </w:rPr>
        <w:t>Briefing Document: Overview of the Book of Jeremiah</w:t>
      </w:r>
    </w:p>
    <w:p w14:paraId="2EC7CDF1" w14:textId="77777777" w:rsidR="001F352E" w:rsidRPr="001F352E" w:rsidRDefault="001F352E" w:rsidP="001F352E">
      <w:pPr>
        <w:rPr>
          <w:sz w:val="26"/>
          <w:szCs w:val="26"/>
        </w:rPr>
      </w:pPr>
      <w:r w:rsidRPr="001F352E">
        <w:rPr>
          <w:b/>
          <w:bCs/>
          <w:sz w:val="26"/>
          <w:szCs w:val="26"/>
        </w:rPr>
        <w:t>Introduction</w:t>
      </w:r>
    </w:p>
    <w:p w14:paraId="4234533E" w14:textId="77777777" w:rsidR="001F352E" w:rsidRPr="001F352E" w:rsidRDefault="001F352E" w:rsidP="001F352E">
      <w:pPr>
        <w:rPr>
          <w:sz w:val="26"/>
          <w:szCs w:val="26"/>
        </w:rPr>
      </w:pPr>
      <w:r w:rsidRPr="001F352E">
        <w:rPr>
          <w:sz w:val="26"/>
          <w:szCs w:val="26"/>
        </w:rPr>
        <w:t>This document summarizes the key points from Dr. Gary Yates' lecture on the Book of Jeremiah, focusing on the structure, themes, and overarching message of the book. Yates emphasizes understanding the book as a unified whole, despite its complexities, and highlights its message of both judgment and salvation. He pushes back against interpretations that view the book as a haphazard collection, arguing for a divinely inspired order.</w:t>
      </w:r>
    </w:p>
    <w:p w14:paraId="6C6A504E" w14:textId="77777777" w:rsidR="001F352E" w:rsidRPr="001F352E" w:rsidRDefault="001F352E" w:rsidP="001F352E">
      <w:pPr>
        <w:rPr>
          <w:sz w:val="26"/>
          <w:szCs w:val="26"/>
        </w:rPr>
      </w:pPr>
      <w:r w:rsidRPr="001F352E">
        <w:rPr>
          <w:b/>
          <w:bCs/>
          <w:sz w:val="26"/>
          <w:szCs w:val="26"/>
        </w:rPr>
        <w:t>Key Challenges and Perspectives</w:t>
      </w:r>
    </w:p>
    <w:p w14:paraId="4597B7EC" w14:textId="77777777" w:rsidR="001F352E" w:rsidRPr="001F352E" w:rsidRDefault="001F352E" w:rsidP="001F352E">
      <w:pPr>
        <w:numPr>
          <w:ilvl w:val="0"/>
          <w:numId w:val="32"/>
        </w:numPr>
        <w:rPr>
          <w:sz w:val="26"/>
          <w:szCs w:val="26"/>
        </w:rPr>
      </w:pPr>
      <w:r w:rsidRPr="001F352E">
        <w:rPr>
          <w:b/>
          <w:bCs/>
          <w:sz w:val="26"/>
          <w:szCs w:val="26"/>
        </w:rPr>
        <w:t>Complexity:</w:t>
      </w:r>
      <w:r w:rsidRPr="001F352E">
        <w:rPr>
          <w:sz w:val="26"/>
          <w:szCs w:val="26"/>
        </w:rPr>
        <w:t xml:space="preserve"> The Book of Jeremiah is acknowledged as difficult to understand due to its length, repetitions, non-linear chronology, and shifting genres. As Andrew Sheed notes, it is "long, full of repetitions, non-linear in its chronology, and constantly cycling from one genre to another." R.P. Carroll adds that it is "virtually incomprehensible as books" to the modern reader.</w:t>
      </w:r>
    </w:p>
    <w:p w14:paraId="6877AEAD" w14:textId="77777777" w:rsidR="001F352E" w:rsidRPr="001F352E" w:rsidRDefault="001F352E" w:rsidP="001F352E">
      <w:pPr>
        <w:numPr>
          <w:ilvl w:val="0"/>
          <w:numId w:val="32"/>
        </w:numPr>
        <w:rPr>
          <w:sz w:val="26"/>
          <w:szCs w:val="26"/>
        </w:rPr>
      </w:pPr>
      <w:r w:rsidRPr="001F352E">
        <w:rPr>
          <w:b/>
          <w:bCs/>
          <w:sz w:val="26"/>
          <w:szCs w:val="26"/>
        </w:rPr>
        <w:t>Critical Views:</w:t>
      </w:r>
      <w:r w:rsidRPr="001F352E">
        <w:rPr>
          <w:sz w:val="26"/>
          <w:szCs w:val="26"/>
        </w:rPr>
        <w:t xml:space="preserve"> Some scholars view the book as a "rolling corpus" (William McCain) accumulating material haphazardly or a "cacophony" of voices from various editors (Walter Brueggemann). These views emphasize disorder and multiple authorship.</w:t>
      </w:r>
    </w:p>
    <w:p w14:paraId="527509CC" w14:textId="77777777" w:rsidR="001F352E" w:rsidRPr="001F352E" w:rsidRDefault="001F352E" w:rsidP="001F352E">
      <w:pPr>
        <w:numPr>
          <w:ilvl w:val="0"/>
          <w:numId w:val="32"/>
        </w:numPr>
        <w:rPr>
          <w:sz w:val="26"/>
          <w:szCs w:val="26"/>
        </w:rPr>
      </w:pPr>
      <w:r w:rsidRPr="001F352E">
        <w:rPr>
          <w:b/>
          <w:bCs/>
          <w:sz w:val="26"/>
          <w:szCs w:val="26"/>
        </w:rPr>
        <w:t>Yates' Counterpoint:</w:t>
      </w:r>
      <w:r w:rsidRPr="001F352E">
        <w:rPr>
          <w:sz w:val="26"/>
          <w:szCs w:val="26"/>
        </w:rPr>
        <w:t xml:space="preserve"> Dr. Yates argues that the book, while complex, possesses a divinely inspired order and unity. He quotes Lewis Stuhlman, who describes the book as a "reflection of order amid chaos," suggesting that the apparent disorder mirrors the chaotic times in which Jeremiah lived.</w:t>
      </w:r>
    </w:p>
    <w:p w14:paraId="6F05C6FA" w14:textId="77777777" w:rsidR="001F352E" w:rsidRPr="001F352E" w:rsidRDefault="001F352E" w:rsidP="001F352E">
      <w:pPr>
        <w:rPr>
          <w:sz w:val="26"/>
          <w:szCs w:val="26"/>
        </w:rPr>
      </w:pPr>
      <w:r w:rsidRPr="001F352E">
        <w:rPr>
          <w:b/>
          <w:bCs/>
          <w:sz w:val="26"/>
          <w:szCs w:val="26"/>
        </w:rPr>
        <w:t>Central Themes &amp; Structure</w:t>
      </w:r>
    </w:p>
    <w:p w14:paraId="4BAF45ED" w14:textId="77777777" w:rsidR="001F352E" w:rsidRPr="001F352E" w:rsidRDefault="001F352E" w:rsidP="001F352E">
      <w:pPr>
        <w:numPr>
          <w:ilvl w:val="0"/>
          <w:numId w:val="33"/>
        </w:numPr>
        <w:rPr>
          <w:sz w:val="26"/>
          <w:szCs w:val="26"/>
        </w:rPr>
      </w:pPr>
      <w:r w:rsidRPr="001F352E">
        <w:rPr>
          <w:b/>
          <w:bCs/>
          <w:sz w:val="26"/>
          <w:szCs w:val="26"/>
        </w:rPr>
        <w:t>Prophet to Nations and Judah:</w:t>
      </w:r>
      <w:r w:rsidRPr="001F352E">
        <w:rPr>
          <w:sz w:val="26"/>
          <w:szCs w:val="26"/>
        </w:rPr>
        <w:t xml:space="preserve"> Jeremiah was appointed a prophet to both Judah and the nations. His ministry includes messages to Israel and Judah (primarily in chapters 1-45), as well as oracles against other nations (chapters 46-51).</w:t>
      </w:r>
    </w:p>
    <w:p w14:paraId="1E1A7E86" w14:textId="77777777" w:rsidR="001F352E" w:rsidRPr="001F352E" w:rsidRDefault="001F352E" w:rsidP="001F352E">
      <w:pPr>
        <w:numPr>
          <w:ilvl w:val="0"/>
          <w:numId w:val="33"/>
        </w:numPr>
        <w:rPr>
          <w:sz w:val="26"/>
          <w:szCs w:val="26"/>
        </w:rPr>
      </w:pPr>
      <w:r w:rsidRPr="001F352E">
        <w:rPr>
          <w:b/>
          <w:bCs/>
          <w:sz w:val="26"/>
          <w:szCs w:val="26"/>
        </w:rPr>
        <w:t>Six Verbs of Ministry:</w:t>
      </w:r>
      <w:r w:rsidRPr="001F352E">
        <w:rPr>
          <w:sz w:val="26"/>
          <w:szCs w:val="26"/>
        </w:rPr>
        <w:t xml:space="preserve"> The core message of Jeremiah's ministry is encapsulated in six verbs given to him by God: "to pluck up and to break down, to destroy and to </w:t>
      </w:r>
      <w:r w:rsidRPr="001F352E">
        <w:rPr>
          <w:sz w:val="26"/>
          <w:szCs w:val="26"/>
        </w:rPr>
        <w:lastRenderedPageBreak/>
        <w:t>overthrow, to build and to plant" (Jeremiah 1:9-10). These verbs serve as summaries of Jeremiah's message of both judgment and salvation.</w:t>
      </w:r>
    </w:p>
    <w:p w14:paraId="7974A3F5" w14:textId="77777777" w:rsidR="001F352E" w:rsidRPr="001F352E" w:rsidRDefault="001F352E" w:rsidP="001F352E">
      <w:pPr>
        <w:numPr>
          <w:ilvl w:val="0"/>
          <w:numId w:val="33"/>
        </w:numPr>
        <w:rPr>
          <w:sz w:val="26"/>
          <w:szCs w:val="26"/>
        </w:rPr>
      </w:pPr>
      <w:r w:rsidRPr="001F352E">
        <w:rPr>
          <w:b/>
          <w:bCs/>
          <w:sz w:val="26"/>
          <w:szCs w:val="26"/>
        </w:rPr>
        <w:t>Judgment and Salvation:</w:t>
      </w:r>
      <w:r w:rsidRPr="001F352E">
        <w:rPr>
          <w:sz w:val="26"/>
          <w:szCs w:val="26"/>
        </w:rPr>
        <w:t xml:space="preserve"> The book's overarching message is one of both judgment for Judah's covenant infidelity and salvation/restoration by God. "God is going to judge Judah. He's going to destroy them for their covenant infidelity. But then Jeremiah is a prophet of salvation. God is going to restore Israel."</w:t>
      </w:r>
    </w:p>
    <w:p w14:paraId="0AC2E093" w14:textId="77777777" w:rsidR="001F352E" w:rsidRPr="001F352E" w:rsidRDefault="001F352E" w:rsidP="001F352E">
      <w:pPr>
        <w:numPr>
          <w:ilvl w:val="0"/>
          <w:numId w:val="33"/>
        </w:numPr>
        <w:rPr>
          <w:sz w:val="26"/>
          <w:szCs w:val="26"/>
        </w:rPr>
      </w:pPr>
      <w:r w:rsidRPr="001F352E">
        <w:rPr>
          <w:b/>
          <w:bCs/>
          <w:sz w:val="26"/>
          <w:szCs w:val="26"/>
        </w:rPr>
        <w:t>Three Major Sections:</w:t>
      </w:r>
      <w:r w:rsidRPr="001F352E">
        <w:rPr>
          <w:sz w:val="26"/>
          <w:szCs w:val="26"/>
        </w:rPr>
        <w:t xml:space="preserve"> The book can be broadly divided into three sections:</w:t>
      </w:r>
    </w:p>
    <w:p w14:paraId="712E1089" w14:textId="77777777" w:rsidR="001F352E" w:rsidRPr="001F352E" w:rsidRDefault="001F352E" w:rsidP="001F352E">
      <w:pPr>
        <w:numPr>
          <w:ilvl w:val="0"/>
          <w:numId w:val="34"/>
        </w:numPr>
        <w:rPr>
          <w:sz w:val="26"/>
          <w:szCs w:val="26"/>
        </w:rPr>
      </w:pPr>
      <w:r w:rsidRPr="001F352E">
        <w:rPr>
          <w:b/>
          <w:bCs/>
          <w:sz w:val="26"/>
          <w:szCs w:val="26"/>
        </w:rPr>
        <w:t>Chapters 1-25:</w:t>
      </w:r>
      <w:r w:rsidRPr="001F352E">
        <w:rPr>
          <w:sz w:val="26"/>
          <w:szCs w:val="26"/>
        </w:rPr>
        <w:t xml:space="preserve"> Primarily oracles and messages of judgment against Judah and Jerusalem, detailing the reasons for the coming judgment (accusation and indictment) and the announcement of that judgment.</w:t>
      </w:r>
    </w:p>
    <w:p w14:paraId="0F3D4D43" w14:textId="77777777" w:rsidR="001F352E" w:rsidRPr="001F352E" w:rsidRDefault="001F352E" w:rsidP="001F352E">
      <w:pPr>
        <w:numPr>
          <w:ilvl w:val="0"/>
          <w:numId w:val="34"/>
        </w:numPr>
        <w:rPr>
          <w:sz w:val="26"/>
          <w:szCs w:val="26"/>
        </w:rPr>
      </w:pPr>
      <w:r w:rsidRPr="001F352E">
        <w:rPr>
          <w:b/>
          <w:bCs/>
          <w:sz w:val="26"/>
          <w:szCs w:val="26"/>
        </w:rPr>
        <w:t>Chapters 26-45:</w:t>
      </w:r>
      <w:r w:rsidRPr="001F352E">
        <w:rPr>
          <w:sz w:val="26"/>
          <w:szCs w:val="26"/>
        </w:rPr>
        <w:t xml:space="preserve"> Narratives and episodes from Jeremiah's life, highlighting the rejection of the word of the Lord by Judah, culminating in the fulfillment of the judgment of Jerusalem's fall. This section includes the "book of consolation" (chapters 30-33) which is a message of hope amidst judgment.</w:t>
      </w:r>
    </w:p>
    <w:p w14:paraId="3DC9AF9F" w14:textId="77777777" w:rsidR="001F352E" w:rsidRPr="001F352E" w:rsidRDefault="001F352E" w:rsidP="001F352E">
      <w:pPr>
        <w:numPr>
          <w:ilvl w:val="0"/>
          <w:numId w:val="34"/>
        </w:numPr>
        <w:rPr>
          <w:sz w:val="26"/>
          <w:szCs w:val="26"/>
        </w:rPr>
      </w:pPr>
      <w:r w:rsidRPr="001F352E">
        <w:rPr>
          <w:b/>
          <w:bCs/>
          <w:sz w:val="26"/>
          <w:szCs w:val="26"/>
        </w:rPr>
        <w:t>Chapters 46-51:</w:t>
      </w:r>
      <w:r w:rsidRPr="001F352E">
        <w:rPr>
          <w:sz w:val="26"/>
          <w:szCs w:val="26"/>
        </w:rPr>
        <w:t xml:space="preserve"> Oracles against the nations, demonstrating that all nations are accountable to God.</w:t>
      </w:r>
    </w:p>
    <w:p w14:paraId="7D634E02" w14:textId="77777777" w:rsidR="001F352E" w:rsidRPr="001F352E" w:rsidRDefault="001F352E" w:rsidP="001F352E">
      <w:pPr>
        <w:numPr>
          <w:ilvl w:val="0"/>
          <w:numId w:val="35"/>
        </w:numPr>
        <w:rPr>
          <w:sz w:val="26"/>
          <w:szCs w:val="26"/>
        </w:rPr>
      </w:pPr>
      <w:r w:rsidRPr="001F352E">
        <w:rPr>
          <w:b/>
          <w:bCs/>
          <w:sz w:val="26"/>
          <w:szCs w:val="26"/>
        </w:rPr>
        <w:t>Postscript:</w:t>
      </w:r>
      <w:r w:rsidRPr="001F352E">
        <w:rPr>
          <w:sz w:val="26"/>
          <w:szCs w:val="26"/>
        </w:rPr>
        <w:t xml:space="preserve"> Chapter 52 is a postscript that recounts the fall of Jerusalem (587-586 BC), a key event that validates and confirms Jeremiah's ministry.</w:t>
      </w:r>
    </w:p>
    <w:p w14:paraId="65B4AE77" w14:textId="77777777" w:rsidR="001F352E" w:rsidRPr="001F352E" w:rsidRDefault="001F352E" w:rsidP="001F352E">
      <w:pPr>
        <w:rPr>
          <w:sz w:val="26"/>
          <w:szCs w:val="26"/>
        </w:rPr>
      </w:pPr>
      <w:r w:rsidRPr="001F352E">
        <w:rPr>
          <w:b/>
          <w:bCs/>
          <w:sz w:val="26"/>
          <w:szCs w:val="26"/>
        </w:rPr>
        <w:t>Detailed Breakdown of Sections</w:t>
      </w:r>
    </w:p>
    <w:p w14:paraId="5F96024A" w14:textId="77777777" w:rsidR="001F352E" w:rsidRPr="001F352E" w:rsidRDefault="001F352E" w:rsidP="001F352E">
      <w:pPr>
        <w:numPr>
          <w:ilvl w:val="0"/>
          <w:numId w:val="36"/>
        </w:numPr>
        <w:rPr>
          <w:sz w:val="26"/>
          <w:szCs w:val="26"/>
        </w:rPr>
      </w:pPr>
      <w:r w:rsidRPr="001F352E">
        <w:rPr>
          <w:b/>
          <w:bCs/>
          <w:sz w:val="26"/>
          <w:szCs w:val="26"/>
        </w:rPr>
        <w:t xml:space="preserve">Chapters 1-25: Messages of </w:t>
      </w:r>
      <w:proofErr w:type="spellStart"/>
      <w:r w:rsidRPr="001F352E">
        <w:rPr>
          <w:b/>
          <w:bCs/>
          <w:sz w:val="26"/>
          <w:szCs w:val="26"/>
        </w:rPr>
        <w:t>JudgmentAccusation</w:t>
      </w:r>
      <w:proofErr w:type="spellEnd"/>
      <w:r w:rsidRPr="001F352E">
        <w:rPr>
          <w:b/>
          <w:bCs/>
          <w:sz w:val="26"/>
          <w:szCs w:val="26"/>
        </w:rPr>
        <w:t xml:space="preserve"> and Indictment:</w:t>
      </w:r>
      <w:r w:rsidRPr="001F352E">
        <w:rPr>
          <w:sz w:val="26"/>
          <w:szCs w:val="26"/>
        </w:rPr>
        <w:t xml:space="preserve"> These chapters detail the reasons why God is going to judge Judah.</w:t>
      </w:r>
    </w:p>
    <w:p w14:paraId="18E2C2C7" w14:textId="77777777" w:rsidR="001F352E" w:rsidRPr="001F352E" w:rsidRDefault="001F352E" w:rsidP="001F352E">
      <w:pPr>
        <w:numPr>
          <w:ilvl w:val="0"/>
          <w:numId w:val="36"/>
        </w:numPr>
        <w:rPr>
          <w:sz w:val="26"/>
          <w:szCs w:val="26"/>
        </w:rPr>
      </w:pPr>
      <w:r w:rsidRPr="001F352E">
        <w:rPr>
          <w:b/>
          <w:bCs/>
          <w:sz w:val="26"/>
          <w:szCs w:val="26"/>
        </w:rPr>
        <w:t>Idolatry:</w:t>
      </w:r>
      <w:r w:rsidRPr="001F352E">
        <w:rPr>
          <w:sz w:val="26"/>
          <w:szCs w:val="26"/>
        </w:rPr>
        <w:t xml:space="preserve"> The core sin is their abandonment of God for idols, described as "two evils" — forsaking the "fountain of living waters" and hewing out "broken cisterns" (Jeremiah 2). Idolatry is seen as a fundamental breach of loyalty and the basis of other sins.</w:t>
      </w:r>
    </w:p>
    <w:p w14:paraId="4E57035D" w14:textId="77777777" w:rsidR="001F352E" w:rsidRPr="001F352E" w:rsidRDefault="001F352E" w:rsidP="001F352E">
      <w:pPr>
        <w:numPr>
          <w:ilvl w:val="0"/>
          <w:numId w:val="36"/>
        </w:numPr>
        <w:rPr>
          <w:sz w:val="26"/>
          <w:szCs w:val="26"/>
        </w:rPr>
      </w:pPr>
      <w:r w:rsidRPr="001F352E">
        <w:rPr>
          <w:b/>
          <w:bCs/>
          <w:sz w:val="26"/>
          <w:szCs w:val="26"/>
        </w:rPr>
        <w:t>Covenant Unfaithfulness:</w:t>
      </w:r>
      <w:r w:rsidRPr="001F352E">
        <w:rPr>
          <w:sz w:val="26"/>
          <w:szCs w:val="26"/>
        </w:rPr>
        <w:t xml:space="preserve"> Jeremiah portrays the people as an unfaithful wife/prostitute to God, highlighting their broken relationship with Him.</w:t>
      </w:r>
    </w:p>
    <w:p w14:paraId="7B28F407" w14:textId="77777777" w:rsidR="001F352E" w:rsidRPr="001F352E" w:rsidRDefault="001F352E" w:rsidP="001F352E">
      <w:pPr>
        <w:numPr>
          <w:ilvl w:val="0"/>
          <w:numId w:val="36"/>
        </w:numPr>
        <w:rPr>
          <w:sz w:val="26"/>
          <w:szCs w:val="26"/>
        </w:rPr>
      </w:pPr>
      <w:r w:rsidRPr="001F352E">
        <w:rPr>
          <w:b/>
          <w:bCs/>
          <w:sz w:val="26"/>
          <w:szCs w:val="26"/>
        </w:rPr>
        <w:t>Temple Sermon:</w:t>
      </w:r>
      <w:r w:rsidRPr="001F352E">
        <w:rPr>
          <w:sz w:val="26"/>
          <w:szCs w:val="26"/>
        </w:rPr>
        <w:t xml:space="preserve"> Jeremiah confronts the people in his famous temple sermon, stating they have turned the temple into a "den of thieves" and it will be destroyed due to their sin.</w:t>
      </w:r>
    </w:p>
    <w:p w14:paraId="6D26AA4D" w14:textId="77777777" w:rsidR="001F352E" w:rsidRPr="001F352E" w:rsidRDefault="001F352E" w:rsidP="001F352E">
      <w:pPr>
        <w:numPr>
          <w:ilvl w:val="0"/>
          <w:numId w:val="36"/>
        </w:numPr>
        <w:rPr>
          <w:sz w:val="26"/>
          <w:szCs w:val="26"/>
        </w:rPr>
      </w:pPr>
      <w:r w:rsidRPr="001F352E">
        <w:rPr>
          <w:b/>
          <w:bCs/>
          <w:sz w:val="26"/>
          <w:szCs w:val="26"/>
        </w:rPr>
        <w:t>Broken Covenant:</w:t>
      </w:r>
      <w:r w:rsidRPr="001F352E">
        <w:rPr>
          <w:sz w:val="26"/>
          <w:szCs w:val="26"/>
        </w:rPr>
        <w:t xml:space="preserve"> The people have broken their covenant with God and have failed to meet the responsibilities placed upon them.</w:t>
      </w:r>
    </w:p>
    <w:p w14:paraId="7F602C41" w14:textId="77777777" w:rsidR="001F352E" w:rsidRPr="001F352E" w:rsidRDefault="001F352E" w:rsidP="001F352E">
      <w:pPr>
        <w:numPr>
          <w:ilvl w:val="0"/>
          <w:numId w:val="36"/>
        </w:numPr>
        <w:rPr>
          <w:sz w:val="26"/>
          <w:szCs w:val="26"/>
        </w:rPr>
      </w:pPr>
      <w:r w:rsidRPr="001F352E">
        <w:rPr>
          <w:b/>
          <w:bCs/>
          <w:sz w:val="26"/>
          <w:szCs w:val="26"/>
        </w:rPr>
        <w:lastRenderedPageBreak/>
        <w:t>Failed Leadership:</w:t>
      </w:r>
      <w:r w:rsidRPr="001F352E">
        <w:rPr>
          <w:sz w:val="26"/>
          <w:szCs w:val="26"/>
        </w:rPr>
        <w:t xml:space="preserve"> The leaders, both kings and spiritual leaders (prophets and priests), are indicted for turning away from God. The prophets are accused of preaching their own dreams rather than the word of the Lord.</w:t>
      </w:r>
    </w:p>
    <w:p w14:paraId="278EA330" w14:textId="77777777" w:rsidR="001F352E" w:rsidRPr="001F352E" w:rsidRDefault="001F352E" w:rsidP="001F352E">
      <w:pPr>
        <w:numPr>
          <w:ilvl w:val="0"/>
          <w:numId w:val="36"/>
        </w:numPr>
        <w:rPr>
          <w:sz w:val="26"/>
          <w:szCs w:val="26"/>
        </w:rPr>
      </w:pPr>
      <w:r w:rsidRPr="001F352E">
        <w:rPr>
          <w:b/>
          <w:bCs/>
          <w:sz w:val="26"/>
          <w:szCs w:val="26"/>
        </w:rPr>
        <w:t>Announcement of Judgment:</w:t>
      </w:r>
      <w:r w:rsidRPr="001F352E">
        <w:rPr>
          <w:sz w:val="26"/>
          <w:szCs w:val="26"/>
        </w:rPr>
        <w:t xml:space="preserve"> This section includes descriptions of the specific judgment to come, using vivid imagery.</w:t>
      </w:r>
    </w:p>
    <w:p w14:paraId="26173FBB" w14:textId="77777777" w:rsidR="001F352E" w:rsidRPr="001F352E" w:rsidRDefault="001F352E" w:rsidP="001F352E">
      <w:pPr>
        <w:numPr>
          <w:ilvl w:val="0"/>
          <w:numId w:val="36"/>
        </w:numPr>
        <w:rPr>
          <w:sz w:val="26"/>
          <w:szCs w:val="26"/>
        </w:rPr>
      </w:pPr>
      <w:r w:rsidRPr="001F352E">
        <w:rPr>
          <w:sz w:val="26"/>
          <w:szCs w:val="26"/>
        </w:rPr>
        <w:t>The descriptions of an invading army that will bring disaster and exile, coming from the "north," although the invading nation is not initially named. "a destroyer of nations has set out. He has gone out from his place to make your land a waste.” (Jer. 4:7)</w:t>
      </w:r>
    </w:p>
    <w:p w14:paraId="64F4B3DC" w14:textId="77777777" w:rsidR="001F352E" w:rsidRPr="001F352E" w:rsidRDefault="001F352E" w:rsidP="001F352E">
      <w:pPr>
        <w:numPr>
          <w:ilvl w:val="0"/>
          <w:numId w:val="36"/>
        </w:numPr>
        <w:rPr>
          <w:sz w:val="26"/>
          <w:szCs w:val="26"/>
        </w:rPr>
      </w:pPr>
      <w:r w:rsidRPr="001F352E">
        <w:rPr>
          <w:sz w:val="26"/>
          <w:szCs w:val="26"/>
        </w:rPr>
        <w:t>The descriptions include a nation whose language they do not understand who will “eat up your harvest and your food.” (Jer. 5:17)</w:t>
      </w:r>
    </w:p>
    <w:p w14:paraId="1AA4F157" w14:textId="77777777" w:rsidR="001F352E" w:rsidRPr="001F352E" w:rsidRDefault="001F352E" w:rsidP="001F352E">
      <w:pPr>
        <w:numPr>
          <w:ilvl w:val="0"/>
          <w:numId w:val="36"/>
        </w:numPr>
        <w:rPr>
          <w:sz w:val="26"/>
          <w:szCs w:val="26"/>
        </w:rPr>
      </w:pPr>
      <w:r w:rsidRPr="001F352E">
        <w:rPr>
          <w:b/>
          <w:bCs/>
          <w:sz w:val="26"/>
          <w:szCs w:val="26"/>
        </w:rPr>
        <w:t>Identification of Babylon:</w:t>
      </w:r>
      <w:r w:rsidRPr="001F352E">
        <w:rPr>
          <w:sz w:val="26"/>
          <w:szCs w:val="26"/>
        </w:rPr>
        <w:t xml:space="preserve"> Eventually, Babylon is identified as the instrument of God's judgment. Jeremiah 25:11 states that “this whole land shall become a ruin and a waste. And these nations shall serve the king of Babylon for 70 years.”</w:t>
      </w:r>
    </w:p>
    <w:p w14:paraId="44CB5818" w14:textId="77777777" w:rsidR="001F352E" w:rsidRPr="001F352E" w:rsidRDefault="001F352E" w:rsidP="001F352E">
      <w:pPr>
        <w:numPr>
          <w:ilvl w:val="0"/>
          <w:numId w:val="36"/>
        </w:numPr>
        <w:rPr>
          <w:sz w:val="26"/>
          <w:szCs w:val="26"/>
        </w:rPr>
      </w:pPr>
      <w:r w:rsidRPr="001F352E">
        <w:rPr>
          <w:b/>
          <w:bCs/>
          <w:sz w:val="26"/>
          <w:szCs w:val="26"/>
        </w:rPr>
        <w:t xml:space="preserve">Chapters 26-45: The Rejection of God's </w:t>
      </w:r>
      <w:proofErr w:type="spellStart"/>
      <w:r w:rsidRPr="001F352E">
        <w:rPr>
          <w:b/>
          <w:bCs/>
          <w:sz w:val="26"/>
          <w:szCs w:val="26"/>
        </w:rPr>
        <w:t>WordNarratives</w:t>
      </w:r>
      <w:proofErr w:type="spellEnd"/>
      <w:r w:rsidRPr="001F352E">
        <w:rPr>
          <w:b/>
          <w:bCs/>
          <w:sz w:val="26"/>
          <w:szCs w:val="26"/>
        </w:rPr>
        <w:t xml:space="preserve"> of Jeremiah's Life:</w:t>
      </w:r>
      <w:r w:rsidRPr="001F352E">
        <w:rPr>
          <w:sz w:val="26"/>
          <w:szCs w:val="26"/>
        </w:rPr>
        <w:t xml:space="preserve"> These narratives show how Judah rejected God's word. The purpose is not to provide a biography but to show the consequences of their disobedience.</w:t>
      </w:r>
    </w:p>
    <w:p w14:paraId="47FF611E" w14:textId="77777777" w:rsidR="001F352E" w:rsidRPr="001F352E" w:rsidRDefault="001F352E" w:rsidP="001F352E">
      <w:pPr>
        <w:numPr>
          <w:ilvl w:val="0"/>
          <w:numId w:val="36"/>
        </w:numPr>
        <w:rPr>
          <w:sz w:val="26"/>
          <w:szCs w:val="26"/>
        </w:rPr>
      </w:pPr>
      <w:r w:rsidRPr="001F352E">
        <w:rPr>
          <w:b/>
          <w:bCs/>
          <w:sz w:val="26"/>
          <w:szCs w:val="26"/>
        </w:rPr>
        <w:t>Key Theme of Disobedience:</w:t>
      </w:r>
      <w:r w:rsidRPr="001F352E">
        <w:rPr>
          <w:sz w:val="26"/>
          <w:szCs w:val="26"/>
        </w:rPr>
        <w:t xml:space="preserve"> The core message is the repeated expression that "they did not obey" the word of the Lord.</w:t>
      </w:r>
    </w:p>
    <w:p w14:paraId="2B3D91EB" w14:textId="77777777" w:rsidR="001F352E" w:rsidRPr="001F352E" w:rsidRDefault="001F352E" w:rsidP="001F352E">
      <w:pPr>
        <w:numPr>
          <w:ilvl w:val="0"/>
          <w:numId w:val="36"/>
        </w:numPr>
        <w:rPr>
          <w:sz w:val="26"/>
          <w:szCs w:val="26"/>
        </w:rPr>
      </w:pPr>
      <w:r w:rsidRPr="001F352E">
        <w:rPr>
          <w:b/>
          <w:bCs/>
          <w:sz w:val="26"/>
          <w:szCs w:val="26"/>
        </w:rPr>
        <w:t>Jeremiah as Embodiment of God's Word</w:t>
      </w:r>
      <w:r w:rsidRPr="001F352E">
        <w:rPr>
          <w:sz w:val="26"/>
          <w:szCs w:val="26"/>
        </w:rPr>
        <w:t>: The mistreatment of Jeremiah mirrors how the people rejected God's word. Every form of abuse he experiences shows how his message and God’s word were rejected.</w:t>
      </w:r>
    </w:p>
    <w:p w14:paraId="7413ABED" w14:textId="77777777" w:rsidR="001F352E" w:rsidRPr="001F352E" w:rsidRDefault="001F352E" w:rsidP="001F352E">
      <w:pPr>
        <w:numPr>
          <w:ilvl w:val="0"/>
          <w:numId w:val="36"/>
        </w:numPr>
        <w:rPr>
          <w:sz w:val="26"/>
          <w:szCs w:val="26"/>
        </w:rPr>
      </w:pPr>
      <w:r w:rsidRPr="001F352E">
        <w:rPr>
          <w:b/>
          <w:bCs/>
          <w:sz w:val="26"/>
          <w:szCs w:val="26"/>
        </w:rPr>
        <w:t>Examples of Rejection:</w:t>
      </w:r>
      <w:r w:rsidRPr="001F352E">
        <w:rPr>
          <w:sz w:val="26"/>
          <w:szCs w:val="26"/>
        </w:rPr>
        <w:t xml:space="preserve"> Notable examples include the temple sermon in Chapter 26 (similar to the one in chapter 7), the murder of the prophet Uriah by King Jehoiakim and the burning of the scroll of Jeremiah's prophecies by King Jehoiakim in Chapter 36.</w:t>
      </w:r>
    </w:p>
    <w:p w14:paraId="31B78ED9" w14:textId="77777777" w:rsidR="001F352E" w:rsidRPr="001F352E" w:rsidRDefault="001F352E" w:rsidP="001F352E">
      <w:pPr>
        <w:numPr>
          <w:ilvl w:val="0"/>
          <w:numId w:val="36"/>
        </w:numPr>
        <w:rPr>
          <w:sz w:val="26"/>
          <w:szCs w:val="26"/>
        </w:rPr>
      </w:pPr>
      <w:r w:rsidRPr="001F352E">
        <w:rPr>
          <w:b/>
          <w:bCs/>
          <w:sz w:val="26"/>
          <w:szCs w:val="26"/>
        </w:rPr>
        <w:t>The Book of Consolation (Chapters 30-33):</w:t>
      </w:r>
      <w:r w:rsidRPr="001F352E">
        <w:rPr>
          <w:sz w:val="26"/>
          <w:szCs w:val="26"/>
        </w:rPr>
        <w:t xml:space="preserve"> At the center of the book, surrounded by stories of judgment, is a message of hope. God promises to restore Israel, make a new covenant, and write his law on their hearts. This highlights that God's final word is not judgment.</w:t>
      </w:r>
    </w:p>
    <w:p w14:paraId="69EFD619" w14:textId="77777777" w:rsidR="001F352E" w:rsidRPr="001F352E" w:rsidRDefault="001F352E" w:rsidP="001F352E">
      <w:pPr>
        <w:numPr>
          <w:ilvl w:val="0"/>
          <w:numId w:val="36"/>
        </w:numPr>
        <w:rPr>
          <w:sz w:val="26"/>
          <w:szCs w:val="26"/>
        </w:rPr>
      </w:pPr>
      <w:r w:rsidRPr="001F352E">
        <w:rPr>
          <w:b/>
          <w:bCs/>
          <w:sz w:val="26"/>
          <w:szCs w:val="26"/>
        </w:rPr>
        <w:t xml:space="preserve">Chapters 46-51: Oracles Against the </w:t>
      </w:r>
      <w:proofErr w:type="spellStart"/>
      <w:r w:rsidRPr="001F352E">
        <w:rPr>
          <w:b/>
          <w:bCs/>
          <w:sz w:val="26"/>
          <w:szCs w:val="26"/>
        </w:rPr>
        <w:t>NationsJudgment</w:t>
      </w:r>
      <w:proofErr w:type="spellEnd"/>
      <w:r w:rsidRPr="001F352E">
        <w:rPr>
          <w:b/>
          <w:bCs/>
          <w:sz w:val="26"/>
          <w:szCs w:val="26"/>
        </w:rPr>
        <w:t xml:space="preserve"> of Superpowers:</w:t>
      </w:r>
      <w:r w:rsidRPr="001F352E">
        <w:rPr>
          <w:sz w:val="26"/>
          <w:szCs w:val="26"/>
        </w:rPr>
        <w:t xml:space="preserve"> This section focuses on the judgment of Egypt and Babylon, demonstrating that no nation is too powerful to avoid God's judgment.</w:t>
      </w:r>
    </w:p>
    <w:p w14:paraId="30F570EC" w14:textId="77777777" w:rsidR="001F352E" w:rsidRPr="001F352E" w:rsidRDefault="001F352E" w:rsidP="001F352E">
      <w:pPr>
        <w:numPr>
          <w:ilvl w:val="0"/>
          <w:numId w:val="36"/>
        </w:numPr>
        <w:rPr>
          <w:sz w:val="26"/>
          <w:szCs w:val="26"/>
        </w:rPr>
      </w:pPr>
      <w:r w:rsidRPr="001F352E">
        <w:rPr>
          <w:b/>
          <w:bCs/>
          <w:sz w:val="26"/>
          <w:szCs w:val="26"/>
        </w:rPr>
        <w:lastRenderedPageBreak/>
        <w:t>Judgment of Smaller Nations:</w:t>
      </w:r>
      <w:r w:rsidRPr="001F352E">
        <w:rPr>
          <w:sz w:val="26"/>
          <w:szCs w:val="26"/>
        </w:rPr>
        <w:t xml:space="preserve"> The judgment of smaller nation-states surrounding Judah show no nation is too small to be overlooked by God.</w:t>
      </w:r>
    </w:p>
    <w:p w14:paraId="52F9E088" w14:textId="77777777" w:rsidR="001F352E" w:rsidRPr="001F352E" w:rsidRDefault="001F352E" w:rsidP="001F352E">
      <w:pPr>
        <w:numPr>
          <w:ilvl w:val="0"/>
          <w:numId w:val="36"/>
        </w:numPr>
        <w:rPr>
          <w:sz w:val="26"/>
          <w:szCs w:val="26"/>
        </w:rPr>
      </w:pPr>
      <w:r w:rsidRPr="001F352E">
        <w:rPr>
          <w:b/>
          <w:bCs/>
          <w:sz w:val="26"/>
          <w:szCs w:val="26"/>
        </w:rPr>
        <w:t>Restoration Promises:</w:t>
      </w:r>
      <w:r w:rsidRPr="001F352E">
        <w:rPr>
          <w:sz w:val="26"/>
          <w:szCs w:val="26"/>
        </w:rPr>
        <w:t xml:space="preserve"> God gives promises of restoration to Moab and Ammon, demonstrating that God's plan is not just destruction, echoing his promise to restore Israel. Babylon, however, is promised only destruction.</w:t>
      </w:r>
    </w:p>
    <w:p w14:paraId="5727903B" w14:textId="77777777" w:rsidR="001F352E" w:rsidRPr="001F352E" w:rsidRDefault="001F352E" w:rsidP="001F352E">
      <w:pPr>
        <w:numPr>
          <w:ilvl w:val="0"/>
          <w:numId w:val="36"/>
        </w:numPr>
        <w:rPr>
          <w:sz w:val="26"/>
          <w:szCs w:val="26"/>
        </w:rPr>
      </w:pPr>
      <w:r w:rsidRPr="001F352E">
        <w:rPr>
          <w:b/>
          <w:bCs/>
          <w:sz w:val="26"/>
          <w:szCs w:val="26"/>
        </w:rPr>
        <w:t>Ultimate Hope:</w:t>
      </w:r>
      <w:r w:rsidRPr="001F352E">
        <w:rPr>
          <w:sz w:val="26"/>
          <w:szCs w:val="26"/>
        </w:rPr>
        <w:t xml:space="preserve"> God’s purpose in judging the nations is ultimately to bring about the restoration of his people, as described in Jeremiah 50: 4-5, “In those days and at that time," declares the LORD, "the people of Israel and the people of Judah shall come together, weeping as they come, and they shall seek the LORD their God. They shall ask the way to Zion, with faces turned toward it, saying, 'Come, let us join ourselves to the LORD in an everlasting covenant that will never be forgotten.'"</w:t>
      </w:r>
    </w:p>
    <w:p w14:paraId="23D50492" w14:textId="77777777" w:rsidR="001F352E" w:rsidRPr="001F352E" w:rsidRDefault="001F352E" w:rsidP="001F352E">
      <w:pPr>
        <w:rPr>
          <w:sz w:val="26"/>
          <w:szCs w:val="26"/>
        </w:rPr>
      </w:pPr>
      <w:r w:rsidRPr="001F352E">
        <w:rPr>
          <w:b/>
          <w:bCs/>
          <w:sz w:val="26"/>
          <w:szCs w:val="26"/>
        </w:rPr>
        <w:t>Conclusion</w:t>
      </w:r>
    </w:p>
    <w:p w14:paraId="3E1D2669" w14:textId="77777777" w:rsidR="001F352E" w:rsidRPr="001F352E" w:rsidRDefault="001F352E" w:rsidP="001F352E">
      <w:pPr>
        <w:rPr>
          <w:sz w:val="26"/>
          <w:szCs w:val="26"/>
        </w:rPr>
      </w:pPr>
      <w:r w:rsidRPr="001F352E">
        <w:rPr>
          <w:sz w:val="26"/>
          <w:szCs w:val="26"/>
        </w:rPr>
        <w:t>Dr. Yates emphasizes that understanding the order and structure of the Book of Jeremiah is crucial to grasping its message. The book’s message is ultimately one of both judgment and salvation, where the judgment is a result of the people's disobedience and the salvation is brought about by God's faithfulness to His promises. Jeremiah’s ministry is a call for people to listen to the word of the Lord and respond in obedience and faith.</w:t>
      </w:r>
    </w:p>
    <w:p w14:paraId="7F576E05" w14:textId="77777777" w:rsidR="001F352E" w:rsidRPr="001F352E" w:rsidRDefault="001F352E" w:rsidP="001F352E">
      <w:pPr>
        <w:rPr>
          <w:sz w:val="26"/>
          <w:szCs w:val="26"/>
        </w:rPr>
      </w:pPr>
      <w:r w:rsidRPr="001F352E">
        <w:rPr>
          <w:sz w:val="26"/>
          <w:szCs w:val="26"/>
        </w:rPr>
        <w:t>This briefing document provides a foundation for a deeper understanding of the Book of Jeremiah. Further study of the text, combined with the structural insights provided by Dr. Yates, will lead to a more comprehensive appreciation of this complex and powerful prophetic book.</w:t>
      </w:r>
    </w:p>
    <w:p w14:paraId="5824BAE3" w14:textId="77777777" w:rsidR="001F352E" w:rsidRPr="001F352E" w:rsidRDefault="001F352E" w:rsidP="001F352E">
      <w:pPr>
        <w:rPr>
          <w:vanish/>
          <w:sz w:val="26"/>
          <w:szCs w:val="26"/>
        </w:rPr>
      </w:pPr>
      <w:r w:rsidRPr="001F352E">
        <w:rPr>
          <w:vanish/>
          <w:sz w:val="26"/>
          <w:szCs w:val="26"/>
        </w:rPr>
        <w:t>Bottom of Form</w:t>
      </w:r>
    </w:p>
    <w:p w14:paraId="27E78930" w14:textId="10C64500" w:rsidR="00E44F32" w:rsidRPr="00E44F32" w:rsidRDefault="00E44F32" w:rsidP="001F352E">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A445A42"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66393D">
        <w:rPr>
          <w:b/>
          <w:bCs/>
          <w:sz w:val="36"/>
          <w:szCs w:val="36"/>
        </w:rPr>
        <w:t>6</w:t>
      </w:r>
      <w:r w:rsidR="000A2E02" w:rsidRPr="000A2E02">
        <w:rPr>
          <w:b/>
          <w:bCs/>
          <w:sz w:val="36"/>
          <w:szCs w:val="36"/>
        </w:rPr>
        <w:t xml:space="preserve">, </w:t>
      </w:r>
      <w:r w:rsidR="0066393D">
        <w:rPr>
          <w:b/>
          <w:bCs/>
          <w:sz w:val="36"/>
          <w:szCs w:val="36"/>
        </w:rPr>
        <w:t>Book Overview</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04D3CFC1" w14:textId="77777777" w:rsidR="001F352E" w:rsidRPr="001F352E" w:rsidRDefault="001F352E" w:rsidP="001F352E">
      <w:pPr>
        <w:rPr>
          <w:vanish/>
          <w:sz w:val="26"/>
          <w:szCs w:val="26"/>
        </w:rPr>
      </w:pPr>
      <w:r w:rsidRPr="001F352E">
        <w:rPr>
          <w:vanish/>
          <w:sz w:val="26"/>
          <w:szCs w:val="26"/>
        </w:rPr>
        <w:t>Top of Form</w:t>
      </w:r>
    </w:p>
    <w:p w14:paraId="4CD5DBF4" w14:textId="77777777" w:rsidR="001F352E" w:rsidRPr="001F352E" w:rsidRDefault="001F352E" w:rsidP="001F352E">
      <w:pPr>
        <w:rPr>
          <w:b/>
          <w:bCs/>
          <w:sz w:val="26"/>
          <w:szCs w:val="26"/>
        </w:rPr>
      </w:pPr>
      <w:r w:rsidRPr="001F352E">
        <w:rPr>
          <w:b/>
          <w:bCs/>
          <w:sz w:val="26"/>
          <w:szCs w:val="26"/>
        </w:rPr>
        <w:t>Frequently Asked Questions about the Book of Jeremiah</w:t>
      </w:r>
    </w:p>
    <w:p w14:paraId="43640C5D" w14:textId="77777777" w:rsidR="001F352E" w:rsidRPr="001F352E" w:rsidRDefault="001F352E" w:rsidP="001F352E">
      <w:pPr>
        <w:numPr>
          <w:ilvl w:val="0"/>
          <w:numId w:val="37"/>
        </w:numPr>
        <w:rPr>
          <w:sz w:val="26"/>
          <w:szCs w:val="26"/>
        </w:rPr>
      </w:pPr>
      <w:r w:rsidRPr="001F352E">
        <w:rPr>
          <w:b/>
          <w:bCs/>
          <w:sz w:val="26"/>
          <w:szCs w:val="26"/>
        </w:rPr>
        <w:t xml:space="preserve">Why is the book of Jeremiah </w:t>
      </w:r>
      <w:proofErr w:type="gramStart"/>
      <w:r w:rsidRPr="001F352E">
        <w:rPr>
          <w:b/>
          <w:bCs/>
          <w:sz w:val="26"/>
          <w:szCs w:val="26"/>
        </w:rPr>
        <w:t>considered</w:t>
      </w:r>
      <w:proofErr w:type="gramEnd"/>
      <w:r w:rsidRPr="001F352E">
        <w:rPr>
          <w:b/>
          <w:bCs/>
          <w:sz w:val="26"/>
          <w:szCs w:val="26"/>
        </w:rPr>
        <w:t xml:space="preserve"> a difficult and confusing book to understand?</w:t>
      </w:r>
    </w:p>
    <w:p w14:paraId="703B14C3" w14:textId="77777777" w:rsidR="001F352E" w:rsidRPr="001F352E" w:rsidRDefault="001F352E" w:rsidP="001F352E">
      <w:pPr>
        <w:numPr>
          <w:ilvl w:val="0"/>
          <w:numId w:val="37"/>
        </w:numPr>
        <w:rPr>
          <w:sz w:val="26"/>
          <w:szCs w:val="26"/>
        </w:rPr>
      </w:pPr>
      <w:r w:rsidRPr="001F352E">
        <w:rPr>
          <w:sz w:val="26"/>
          <w:szCs w:val="26"/>
        </w:rPr>
        <w:t>The book of Jeremiah is challenging due to its length, repetitions, nonlinear chronology, and constant shifts in genre. It doesn't follow a strictly chronological order, and it includes various literary styles like poetry, sermons, and narratives. Additionally, it contains a wide range of topics, making it difficult for modern readers to grasp without careful consideration of its structure and themes. Some scholars even see it as a collection of disparate voices rather than a cohesive unit.</w:t>
      </w:r>
    </w:p>
    <w:p w14:paraId="259879E6" w14:textId="77777777" w:rsidR="001F352E" w:rsidRPr="001F352E" w:rsidRDefault="001F352E" w:rsidP="001F352E">
      <w:pPr>
        <w:numPr>
          <w:ilvl w:val="0"/>
          <w:numId w:val="37"/>
        </w:numPr>
        <w:rPr>
          <w:sz w:val="26"/>
          <w:szCs w:val="26"/>
        </w:rPr>
      </w:pPr>
      <w:r w:rsidRPr="001F352E">
        <w:rPr>
          <w:b/>
          <w:bCs/>
          <w:sz w:val="26"/>
          <w:szCs w:val="26"/>
        </w:rPr>
        <w:t>How does the structure of Jeremiah reflect the time period in which it was written?</w:t>
      </w:r>
      <w:r w:rsidRPr="001F352E">
        <w:rPr>
          <w:sz w:val="26"/>
          <w:szCs w:val="26"/>
        </w:rPr>
        <w:t xml:space="preserve"> The apparent disorder in Jeremiah’s writing mirrors the chaotic and turbulent times he lived in. The prophet experienced frequent disruptions, imprisonment, and had to preach on the run. The jumbled nature of the book, with its various genres imposed one over the top of the other, reflects the disorder of his life and the instability of the period, emphasizing the disruption that God's judgment would bring on the people of Judah and Jerusalem.</w:t>
      </w:r>
    </w:p>
    <w:p w14:paraId="6589262C" w14:textId="77777777" w:rsidR="001F352E" w:rsidRPr="001F352E" w:rsidRDefault="001F352E" w:rsidP="001F352E">
      <w:pPr>
        <w:numPr>
          <w:ilvl w:val="0"/>
          <w:numId w:val="37"/>
        </w:numPr>
        <w:rPr>
          <w:sz w:val="26"/>
          <w:szCs w:val="26"/>
        </w:rPr>
      </w:pPr>
      <w:r w:rsidRPr="001F352E">
        <w:rPr>
          <w:b/>
          <w:bCs/>
          <w:sz w:val="26"/>
          <w:szCs w:val="26"/>
        </w:rPr>
        <w:t>What are the key themes that run through the book of Jeremiah, and how are they organized?</w:t>
      </w:r>
    </w:p>
    <w:p w14:paraId="598A59F9" w14:textId="77777777" w:rsidR="001F352E" w:rsidRPr="001F352E" w:rsidRDefault="001F352E" w:rsidP="001F352E">
      <w:pPr>
        <w:numPr>
          <w:ilvl w:val="0"/>
          <w:numId w:val="37"/>
        </w:numPr>
        <w:rPr>
          <w:sz w:val="26"/>
          <w:szCs w:val="26"/>
        </w:rPr>
      </w:pPr>
      <w:r w:rsidRPr="001F352E">
        <w:rPr>
          <w:sz w:val="26"/>
          <w:szCs w:val="26"/>
        </w:rPr>
        <w:t>The primary themes are judgment and salvation. The book is structured around these concepts: the first half focuses on tearing down and plucking up, emphasizing God's judgment of Judah for their covenant infidelity, while the second half emphasizes building and planting, offering messages of hope and restoration. It's also structured as a story of the word of God, showing the impact of divine messages. These themes are further organized into three main sections: oracles of judgment against Judah (1-25), narratives of Jeremiah's life demonstrating disobedience to God’s word (26-45), and oracles against the nations (46-51) with a final postscript about the fall of Jerusalem (52).</w:t>
      </w:r>
    </w:p>
    <w:p w14:paraId="1A0FE15C" w14:textId="77777777" w:rsidR="001F352E" w:rsidRDefault="001F352E">
      <w:pPr>
        <w:rPr>
          <w:b/>
          <w:bCs/>
          <w:sz w:val="26"/>
          <w:szCs w:val="26"/>
        </w:rPr>
      </w:pPr>
      <w:r>
        <w:rPr>
          <w:b/>
          <w:bCs/>
          <w:sz w:val="26"/>
          <w:szCs w:val="26"/>
        </w:rPr>
        <w:br w:type="page"/>
      </w:r>
    </w:p>
    <w:p w14:paraId="2BAA8631" w14:textId="32664FCB" w:rsidR="001F352E" w:rsidRPr="001F352E" w:rsidRDefault="001F352E" w:rsidP="001F352E">
      <w:pPr>
        <w:numPr>
          <w:ilvl w:val="0"/>
          <w:numId w:val="37"/>
        </w:numPr>
        <w:rPr>
          <w:sz w:val="26"/>
          <w:szCs w:val="26"/>
        </w:rPr>
      </w:pPr>
      <w:r w:rsidRPr="001F352E">
        <w:rPr>
          <w:b/>
          <w:bCs/>
          <w:sz w:val="26"/>
          <w:szCs w:val="26"/>
        </w:rPr>
        <w:lastRenderedPageBreak/>
        <w:t>What is the significance of the phrase "the word of the Lord came to Jeremiah" in the book's structure?</w:t>
      </w:r>
    </w:p>
    <w:p w14:paraId="47EACC62" w14:textId="77777777" w:rsidR="001F352E" w:rsidRPr="001F352E" w:rsidRDefault="001F352E" w:rsidP="001F352E">
      <w:pPr>
        <w:numPr>
          <w:ilvl w:val="0"/>
          <w:numId w:val="37"/>
        </w:numPr>
        <w:rPr>
          <w:sz w:val="26"/>
          <w:szCs w:val="26"/>
        </w:rPr>
      </w:pPr>
      <w:r w:rsidRPr="001F352E">
        <w:rPr>
          <w:sz w:val="26"/>
          <w:szCs w:val="26"/>
        </w:rPr>
        <w:t>The phrase "the word of the Lord came to Jeremiah" serves as a structural marker throughout the book, introducing distinct units of prophetic speech. These expressions help readers understand where one oracle or sermon begins and another concludes. They highlight that the book of Jeremiah is essentially a collection of divine messages delivered through the prophet.</w:t>
      </w:r>
    </w:p>
    <w:p w14:paraId="15AFA97D" w14:textId="77777777" w:rsidR="001F352E" w:rsidRPr="001F352E" w:rsidRDefault="001F352E" w:rsidP="001F352E">
      <w:pPr>
        <w:numPr>
          <w:ilvl w:val="0"/>
          <w:numId w:val="37"/>
        </w:numPr>
        <w:rPr>
          <w:sz w:val="26"/>
          <w:szCs w:val="26"/>
        </w:rPr>
      </w:pPr>
      <w:r w:rsidRPr="001F352E">
        <w:rPr>
          <w:b/>
          <w:bCs/>
          <w:sz w:val="26"/>
          <w:szCs w:val="26"/>
        </w:rPr>
        <w:t>How does the book portray Jeremiah as more than just a prophet?</w:t>
      </w:r>
    </w:p>
    <w:p w14:paraId="0F05EABE" w14:textId="77777777" w:rsidR="001F352E" w:rsidRPr="001F352E" w:rsidRDefault="001F352E" w:rsidP="001F352E">
      <w:pPr>
        <w:numPr>
          <w:ilvl w:val="0"/>
          <w:numId w:val="37"/>
        </w:numPr>
        <w:rPr>
          <w:sz w:val="26"/>
          <w:szCs w:val="26"/>
        </w:rPr>
      </w:pPr>
      <w:r w:rsidRPr="001F352E">
        <w:rPr>
          <w:sz w:val="26"/>
          <w:szCs w:val="26"/>
        </w:rPr>
        <w:t xml:space="preserve">Jeremiah isn't merely a prophet delivering messages but becomes a living representation of the word of God. The persecutions and oppressions he </w:t>
      </w:r>
      <w:proofErr w:type="gramStart"/>
      <w:r w:rsidRPr="001F352E">
        <w:rPr>
          <w:sz w:val="26"/>
          <w:szCs w:val="26"/>
        </w:rPr>
        <w:t>endures</w:t>
      </w:r>
      <w:proofErr w:type="gramEnd"/>
      <w:r w:rsidRPr="001F352E">
        <w:rPr>
          <w:sz w:val="26"/>
          <w:szCs w:val="26"/>
        </w:rPr>
        <w:t xml:space="preserve"> reflect how people react to God’s word. His life and experiences, such as imprisonment and threats, embody the rejection of divine messages and demonstrate the struggle against those who rejected God's warnings.</w:t>
      </w:r>
    </w:p>
    <w:p w14:paraId="710B35B1" w14:textId="77777777" w:rsidR="001F352E" w:rsidRPr="001F352E" w:rsidRDefault="001F352E" w:rsidP="001F352E">
      <w:pPr>
        <w:numPr>
          <w:ilvl w:val="0"/>
          <w:numId w:val="37"/>
        </w:numPr>
        <w:rPr>
          <w:sz w:val="26"/>
          <w:szCs w:val="26"/>
        </w:rPr>
      </w:pPr>
      <w:r w:rsidRPr="001F352E">
        <w:rPr>
          <w:b/>
          <w:bCs/>
          <w:sz w:val="26"/>
          <w:szCs w:val="26"/>
        </w:rPr>
        <w:t>What are the main accusations and indictments that Jeremiah makes against Judah in the first section of the book?</w:t>
      </w:r>
    </w:p>
    <w:p w14:paraId="5617A9C1" w14:textId="77777777" w:rsidR="001F352E" w:rsidRPr="001F352E" w:rsidRDefault="001F352E" w:rsidP="001F352E">
      <w:pPr>
        <w:numPr>
          <w:ilvl w:val="0"/>
          <w:numId w:val="37"/>
        </w:numPr>
        <w:rPr>
          <w:sz w:val="26"/>
          <w:szCs w:val="26"/>
        </w:rPr>
      </w:pPr>
      <w:r w:rsidRPr="001F352E">
        <w:rPr>
          <w:sz w:val="26"/>
          <w:szCs w:val="26"/>
        </w:rPr>
        <w:t>The first section (chapters 1-25) primarily focuses on the accusations and indictments against the people of Judah. The main accusations include their covenant unfaithfulness, idolatry, and abandoning God, who is described as the "fountain of living waters." The indictments specify the impending judgment, including the destruction of the temple, and the exile brought by Babylon, which is presented as God's divine punishment for their sins. The leadership of Judah, especially kings, priests, and prophets, were indicted for their corruption.</w:t>
      </w:r>
    </w:p>
    <w:p w14:paraId="64D84507" w14:textId="77777777" w:rsidR="001F352E" w:rsidRPr="001F352E" w:rsidRDefault="001F352E" w:rsidP="001F352E">
      <w:pPr>
        <w:numPr>
          <w:ilvl w:val="0"/>
          <w:numId w:val="37"/>
        </w:numPr>
        <w:rPr>
          <w:sz w:val="26"/>
          <w:szCs w:val="26"/>
        </w:rPr>
      </w:pPr>
      <w:r w:rsidRPr="001F352E">
        <w:rPr>
          <w:b/>
          <w:bCs/>
          <w:sz w:val="26"/>
          <w:szCs w:val="26"/>
        </w:rPr>
        <w:t>How do the narratives in chapters 26-45 contribute to the message of the book?</w:t>
      </w:r>
    </w:p>
    <w:p w14:paraId="57DCF74E" w14:textId="77777777" w:rsidR="001F352E" w:rsidRPr="001F352E" w:rsidRDefault="001F352E" w:rsidP="001F352E">
      <w:pPr>
        <w:numPr>
          <w:ilvl w:val="0"/>
          <w:numId w:val="37"/>
        </w:numPr>
        <w:rPr>
          <w:sz w:val="26"/>
          <w:szCs w:val="26"/>
        </w:rPr>
      </w:pPr>
      <w:r w:rsidRPr="001F352E">
        <w:rPr>
          <w:sz w:val="26"/>
          <w:szCs w:val="26"/>
        </w:rPr>
        <w:t>The narratives in chapters 26-45 emphasize that the people of Judah did not listen to God's word through Jeremiah. These stories recount the various ways the people and their leaders rejected God's message, including persecuting Jeremiah, burning his scroll, and ignoring his warnings. They demonstrate that the exile was not an arbitrary act but a direct consequence of the people's persistent disobedience, culminating in the fall of Jerusalem. It also serves to highlight the "book of consolation" in the midst of all the disobedience.</w:t>
      </w:r>
    </w:p>
    <w:p w14:paraId="738B3E8A" w14:textId="77777777" w:rsidR="001F352E" w:rsidRDefault="001F352E">
      <w:pPr>
        <w:rPr>
          <w:b/>
          <w:bCs/>
          <w:sz w:val="26"/>
          <w:szCs w:val="26"/>
        </w:rPr>
      </w:pPr>
      <w:r>
        <w:rPr>
          <w:b/>
          <w:bCs/>
          <w:sz w:val="26"/>
          <w:szCs w:val="26"/>
        </w:rPr>
        <w:br w:type="page"/>
      </w:r>
    </w:p>
    <w:p w14:paraId="53085C67" w14:textId="6E454C41" w:rsidR="001F352E" w:rsidRPr="001F352E" w:rsidRDefault="001F352E" w:rsidP="001F352E">
      <w:pPr>
        <w:numPr>
          <w:ilvl w:val="0"/>
          <w:numId w:val="37"/>
        </w:numPr>
        <w:rPr>
          <w:sz w:val="26"/>
          <w:szCs w:val="26"/>
        </w:rPr>
      </w:pPr>
      <w:r w:rsidRPr="001F352E">
        <w:rPr>
          <w:b/>
          <w:bCs/>
          <w:sz w:val="26"/>
          <w:szCs w:val="26"/>
        </w:rPr>
        <w:lastRenderedPageBreak/>
        <w:t>What is the significance of the oracles against the nations in chapters 46-51 and the promise of restoration for some of them?</w:t>
      </w:r>
    </w:p>
    <w:p w14:paraId="02CDB8EF" w14:textId="77777777" w:rsidR="001F352E" w:rsidRPr="001F352E" w:rsidRDefault="001F352E" w:rsidP="001F352E">
      <w:pPr>
        <w:numPr>
          <w:ilvl w:val="0"/>
          <w:numId w:val="37"/>
        </w:numPr>
        <w:rPr>
          <w:sz w:val="26"/>
          <w:szCs w:val="26"/>
        </w:rPr>
      </w:pPr>
      <w:r w:rsidRPr="001F352E">
        <w:rPr>
          <w:sz w:val="26"/>
          <w:szCs w:val="26"/>
        </w:rPr>
        <w:t>The oracles against the nations in chapters 46-51 demonstrate that God’s judgment extends beyond Judah to all nations, and all of them are accountable to Him. They emphasize God's sovereignty and justice, showing that no nation, big or small, can evade God's authority. Interestingly, while some nations like Babylon face total destruction, others, like Moab and Ammon, are offered hope of restoration, showcasing that God's plan is not purely destructive. Ultimately, God’s goal is to restore his people and to create a future kingdom where all the nations would be included.</w:t>
      </w:r>
    </w:p>
    <w:p w14:paraId="293C5050" w14:textId="77777777" w:rsidR="001F352E" w:rsidRPr="001F352E" w:rsidRDefault="001F352E" w:rsidP="001F352E">
      <w:pPr>
        <w:rPr>
          <w:vanish/>
          <w:sz w:val="26"/>
          <w:szCs w:val="26"/>
        </w:rPr>
      </w:pPr>
      <w:r w:rsidRPr="001F352E">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0427C" w14:textId="77777777" w:rsidR="007E18C3" w:rsidRDefault="007E18C3" w:rsidP="004A3CF6">
      <w:pPr>
        <w:spacing w:after="0" w:line="240" w:lineRule="auto"/>
      </w:pPr>
      <w:r>
        <w:separator/>
      </w:r>
    </w:p>
  </w:endnote>
  <w:endnote w:type="continuationSeparator" w:id="0">
    <w:p w14:paraId="489E6D74" w14:textId="77777777" w:rsidR="007E18C3" w:rsidRDefault="007E18C3"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64B44" w14:textId="77777777" w:rsidR="007E18C3" w:rsidRDefault="007E18C3" w:rsidP="004A3CF6">
      <w:pPr>
        <w:spacing w:after="0" w:line="240" w:lineRule="auto"/>
      </w:pPr>
      <w:r>
        <w:separator/>
      </w:r>
    </w:p>
  </w:footnote>
  <w:footnote w:type="continuationSeparator" w:id="0">
    <w:p w14:paraId="15AD95E8" w14:textId="77777777" w:rsidR="007E18C3" w:rsidRDefault="007E18C3"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5495C"/>
    <w:multiLevelType w:val="multilevel"/>
    <w:tmpl w:val="0F6AD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95391"/>
    <w:multiLevelType w:val="multilevel"/>
    <w:tmpl w:val="73D6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122C1"/>
    <w:multiLevelType w:val="multilevel"/>
    <w:tmpl w:val="EBF8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20DA6"/>
    <w:multiLevelType w:val="multilevel"/>
    <w:tmpl w:val="AB9E6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7272C"/>
    <w:multiLevelType w:val="multilevel"/>
    <w:tmpl w:val="F256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65111"/>
    <w:multiLevelType w:val="multilevel"/>
    <w:tmpl w:val="A0848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9B252B"/>
    <w:multiLevelType w:val="multilevel"/>
    <w:tmpl w:val="1220B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275E8"/>
    <w:multiLevelType w:val="multilevel"/>
    <w:tmpl w:val="1220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6E2E45"/>
    <w:multiLevelType w:val="multilevel"/>
    <w:tmpl w:val="AE98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D848FA"/>
    <w:multiLevelType w:val="multilevel"/>
    <w:tmpl w:val="C4F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4"/>
  </w:num>
  <w:num w:numId="2" w16cid:durableId="1789280051">
    <w:abstractNumId w:val="22"/>
  </w:num>
  <w:num w:numId="3" w16cid:durableId="136916994">
    <w:abstractNumId w:val="19"/>
  </w:num>
  <w:num w:numId="4" w16cid:durableId="1898322524">
    <w:abstractNumId w:val="7"/>
  </w:num>
  <w:num w:numId="5" w16cid:durableId="773480203">
    <w:abstractNumId w:val="29"/>
  </w:num>
  <w:num w:numId="6" w16cid:durableId="1893998325">
    <w:abstractNumId w:val="35"/>
  </w:num>
  <w:num w:numId="7" w16cid:durableId="31730490">
    <w:abstractNumId w:val="23"/>
  </w:num>
  <w:num w:numId="8" w16cid:durableId="1285886388">
    <w:abstractNumId w:val="27"/>
  </w:num>
  <w:num w:numId="9" w16cid:durableId="76753685">
    <w:abstractNumId w:val="25"/>
  </w:num>
  <w:num w:numId="10" w16cid:durableId="326565901">
    <w:abstractNumId w:val="36"/>
  </w:num>
  <w:num w:numId="11" w16cid:durableId="779370909">
    <w:abstractNumId w:val="17"/>
  </w:num>
  <w:num w:numId="12" w16cid:durableId="1312295266">
    <w:abstractNumId w:val="30"/>
  </w:num>
  <w:num w:numId="13" w16cid:durableId="1055739409">
    <w:abstractNumId w:val="11"/>
  </w:num>
  <w:num w:numId="14" w16cid:durableId="63724915">
    <w:abstractNumId w:val="16"/>
  </w:num>
  <w:num w:numId="15" w16cid:durableId="490407507">
    <w:abstractNumId w:val="5"/>
  </w:num>
  <w:num w:numId="16" w16cid:durableId="1614560072">
    <w:abstractNumId w:val="26"/>
  </w:num>
  <w:num w:numId="17" w16cid:durableId="2094693205">
    <w:abstractNumId w:val="0"/>
  </w:num>
  <w:num w:numId="18" w16cid:durableId="56977669">
    <w:abstractNumId w:val="8"/>
  </w:num>
  <w:num w:numId="19" w16cid:durableId="678507180">
    <w:abstractNumId w:val="18"/>
  </w:num>
  <w:num w:numId="20" w16cid:durableId="167142098">
    <w:abstractNumId w:val="14"/>
  </w:num>
  <w:num w:numId="21" w16cid:durableId="1364483391">
    <w:abstractNumId w:val="28"/>
  </w:num>
  <w:num w:numId="22" w16cid:durableId="1720008846">
    <w:abstractNumId w:val="1"/>
  </w:num>
  <w:num w:numId="23" w16cid:durableId="1502499616">
    <w:abstractNumId w:val="31"/>
  </w:num>
  <w:num w:numId="24" w16cid:durableId="1281451561">
    <w:abstractNumId w:val="12"/>
  </w:num>
  <w:num w:numId="25" w16cid:durableId="252013863">
    <w:abstractNumId w:val="32"/>
  </w:num>
  <w:num w:numId="26" w16cid:durableId="1259752002">
    <w:abstractNumId w:val="21"/>
  </w:num>
  <w:num w:numId="27" w16cid:durableId="431554895">
    <w:abstractNumId w:val="3"/>
  </w:num>
  <w:num w:numId="28" w16cid:durableId="168639071">
    <w:abstractNumId w:val="9"/>
  </w:num>
  <w:num w:numId="29" w16cid:durableId="1107777629">
    <w:abstractNumId w:val="2"/>
  </w:num>
  <w:num w:numId="30" w16cid:durableId="1999842260">
    <w:abstractNumId w:val="13"/>
  </w:num>
  <w:num w:numId="31" w16cid:durableId="1871454920">
    <w:abstractNumId w:val="6"/>
  </w:num>
  <w:num w:numId="32" w16cid:durableId="868883141">
    <w:abstractNumId w:val="4"/>
  </w:num>
  <w:num w:numId="33" w16cid:durableId="1436631270">
    <w:abstractNumId w:val="10"/>
  </w:num>
  <w:num w:numId="34" w16cid:durableId="951396752">
    <w:abstractNumId w:val="34"/>
  </w:num>
  <w:num w:numId="35" w16cid:durableId="267200719">
    <w:abstractNumId w:val="15"/>
  </w:num>
  <w:num w:numId="36" w16cid:durableId="1865702537">
    <w:abstractNumId w:val="20"/>
  </w:num>
  <w:num w:numId="37" w16cid:durableId="175728602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56A5"/>
    <w:rsid w:val="00042BF8"/>
    <w:rsid w:val="00065A44"/>
    <w:rsid w:val="000A2E02"/>
    <w:rsid w:val="000D24EC"/>
    <w:rsid w:val="000D275E"/>
    <w:rsid w:val="00184304"/>
    <w:rsid w:val="001C26FB"/>
    <w:rsid w:val="001F352E"/>
    <w:rsid w:val="00204AB8"/>
    <w:rsid w:val="002A7829"/>
    <w:rsid w:val="002E2547"/>
    <w:rsid w:val="00330642"/>
    <w:rsid w:val="00357629"/>
    <w:rsid w:val="003B02D1"/>
    <w:rsid w:val="003C32F9"/>
    <w:rsid w:val="00474A3C"/>
    <w:rsid w:val="00496827"/>
    <w:rsid w:val="004A3CF6"/>
    <w:rsid w:val="004D4C6A"/>
    <w:rsid w:val="0053370A"/>
    <w:rsid w:val="00596272"/>
    <w:rsid w:val="005E03EC"/>
    <w:rsid w:val="00647D4C"/>
    <w:rsid w:val="0066393D"/>
    <w:rsid w:val="00707EFD"/>
    <w:rsid w:val="00771217"/>
    <w:rsid w:val="00782FA5"/>
    <w:rsid w:val="007E18C3"/>
    <w:rsid w:val="008C41C9"/>
    <w:rsid w:val="00901F9B"/>
    <w:rsid w:val="00925E72"/>
    <w:rsid w:val="00942311"/>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95235714">
      <w:bodyDiv w:val="1"/>
      <w:marLeft w:val="0"/>
      <w:marRight w:val="0"/>
      <w:marTop w:val="0"/>
      <w:marBottom w:val="0"/>
      <w:divBdr>
        <w:top w:val="none" w:sz="0" w:space="0" w:color="auto"/>
        <w:left w:val="none" w:sz="0" w:space="0" w:color="auto"/>
        <w:bottom w:val="none" w:sz="0" w:space="0" w:color="auto"/>
        <w:right w:val="none" w:sz="0" w:space="0" w:color="auto"/>
      </w:divBdr>
      <w:divsChild>
        <w:div w:id="859928091">
          <w:marLeft w:val="0"/>
          <w:marRight w:val="0"/>
          <w:marTop w:val="0"/>
          <w:marBottom w:val="0"/>
          <w:divBdr>
            <w:top w:val="none" w:sz="0" w:space="0" w:color="auto"/>
            <w:left w:val="none" w:sz="0" w:space="0" w:color="auto"/>
            <w:bottom w:val="none" w:sz="0" w:space="0" w:color="auto"/>
            <w:right w:val="none" w:sz="0" w:space="0" w:color="auto"/>
          </w:divBdr>
          <w:divsChild>
            <w:div w:id="231238557">
              <w:marLeft w:val="0"/>
              <w:marRight w:val="0"/>
              <w:marTop w:val="0"/>
              <w:marBottom w:val="0"/>
              <w:divBdr>
                <w:top w:val="none" w:sz="0" w:space="0" w:color="auto"/>
                <w:left w:val="none" w:sz="0" w:space="0" w:color="auto"/>
                <w:bottom w:val="none" w:sz="0" w:space="0" w:color="auto"/>
                <w:right w:val="none" w:sz="0" w:space="0" w:color="auto"/>
              </w:divBdr>
              <w:divsChild>
                <w:div w:id="1144617603">
                  <w:marLeft w:val="0"/>
                  <w:marRight w:val="0"/>
                  <w:marTop w:val="0"/>
                  <w:marBottom w:val="0"/>
                  <w:divBdr>
                    <w:top w:val="none" w:sz="0" w:space="0" w:color="auto"/>
                    <w:left w:val="none" w:sz="0" w:space="0" w:color="auto"/>
                    <w:bottom w:val="none" w:sz="0" w:space="0" w:color="auto"/>
                    <w:right w:val="none" w:sz="0" w:space="0" w:color="auto"/>
                  </w:divBdr>
                  <w:divsChild>
                    <w:div w:id="628627006">
                      <w:marLeft w:val="0"/>
                      <w:marRight w:val="0"/>
                      <w:marTop w:val="0"/>
                      <w:marBottom w:val="0"/>
                      <w:divBdr>
                        <w:top w:val="none" w:sz="0" w:space="0" w:color="auto"/>
                        <w:left w:val="single" w:sz="6" w:space="0" w:color="CCCCCC"/>
                        <w:bottom w:val="single" w:sz="6" w:space="0" w:color="CCCCCC"/>
                        <w:right w:val="single" w:sz="6" w:space="0" w:color="CCCCCC"/>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60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46379745">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0106782">
      <w:bodyDiv w:val="1"/>
      <w:marLeft w:val="0"/>
      <w:marRight w:val="0"/>
      <w:marTop w:val="0"/>
      <w:marBottom w:val="0"/>
      <w:divBdr>
        <w:top w:val="none" w:sz="0" w:space="0" w:color="auto"/>
        <w:left w:val="none" w:sz="0" w:space="0" w:color="auto"/>
        <w:bottom w:val="none" w:sz="0" w:space="0" w:color="auto"/>
        <w:right w:val="none" w:sz="0" w:space="0" w:color="auto"/>
      </w:divBdr>
      <w:divsChild>
        <w:div w:id="622613391">
          <w:marLeft w:val="0"/>
          <w:marRight w:val="0"/>
          <w:marTop w:val="0"/>
          <w:marBottom w:val="0"/>
          <w:divBdr>
            <w:top w:val="none" w:sz="0" w:space="0" w:color="auto"/>
            <w:left w:val="none" w:sz="0" w:space="0" w:color="auto"/>
            <w:bottom w:val="none" w:sz="0" w:space="0" w:color="auto"/>
            <w:right w:val="none" w:sz="0" w:space="0" w:color="auto"/>
          </w:divBdr>
          <w:divsChild>
            <w:div w:id="934940326">
              <w:marLeft w:val="0"/>
              <w:marRight w:val="0"/>
              <w:marTop w:val="0"/>
              <w:marBottom w:val="0"/>
              <w:divBdr>
                <w:top w:val="none" w:sz="0" w:space="0" w:color="auto"/>
                <w:left w:val="none" w:sz="0" w:space="0" w:color="auto"/>
                <w:bottom w:val="none" w:sz="0" w:space="0" w:color="auto"/>
                <w:right w:val="none" w:sz="0" w:space="0" w:color="auto"/>
              </w:divBdr>
              <w:divsChild>
                <w:div w:id="95028729">
                  <w:marLeft w:val="0"/>
                  <w:marRight w:val="0"/>
                  <w:marTop w:val="0"/>
                  <w:marBottom w:val="0"/>
                  <w:divBdr>
                    <w:top w:val="none" w:sz="0" w:space="0" w:color="auto"/>
                    <w:left w:val="none" w:sz="0" w:space="0" w:color="auto"/>
                    <w:bottom w:val="none" w:sz="0" w:space="0" w:color="auto"/>
                    <w:right w:val="none" w:sz="0" w:space="0" w:color="auto"/>
                  </w:divBdr>
                  <w:divsChild>
                    <w:div w:id="128254162">
                      <w:marLeft w:val="0"/>
                      <w:marRight w:val="0"/>
                      <w:marTop w:val="0"/>
                      <w:marBottom w:val="0"/>
                      <w:divBdr>
                        <w:top w:val="none" w:sz="0" w:space="0" w:color="auto"/>
                        <w:left w:val="single" w:sz="6" w:space="0" w:color="CCCCCC"/>
                        <w:bottom w:val="single" w:sz="6" w:space="0" w:color="CCCCCC"/>
                        <w:right w:val="single" w:sz="6" w:space="0" w:color="CCCCCC"/>
                      </w:divBdr>
                      <w:divsChild>
                        <w:div w:id="11370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21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7678097">
      <w:bodyDiv w:val="1"/>
      <w:marLeft w:val="0"/>
      <w:marRight w:val="0"/>
      <w:marTop w:val="0"/>
      <w:marBottom w:val="0"/>
      <w:divBdr>
        <w:top w:val="none" w:sz="0" w:space="0" w:color="auto"/>
        <w:left w:val="none" w:sz="0" w:space="0" w:color="auto"/>
        <w:bottom w:val="none" w:sz="0" w:space="0" w:color="auto"/>
        <w:right w:val="none" w:sz="0" w:space="0" w:color="auto"/>
      </w:divBdr>
      <w:divsChild>
        <w:div w:id="1470784681">
          <w:marLeft w:val="0"/>
          <w:marRight w:val="0"/>
          <w:marTop w:val="0"/>
          <w:marBottom w:val="0"/>
          <w:divBdr>
            <w:top w:val="none" w:sz="0" w:space="0" w:color="auto"/>
            <w:left w:val="none" w:sz="0" w:space="0" w:color="auto"/>
            <w:bottom w:val="none" w:sz="0" w:space="0" w:color="auto"/>
            <w:right w:val="none" w:sz="0" w:space="0" w:color="auto"/>
          </w:divBdr>
          <w:divsChild>
            <w:div w:id="281885885">
              <w:marLeft w:val="0"/>
              <w:marRight w:val="0"/>
              <w:marTop w:val="0"/>
              <w:marBottom w:val="0"/>
              <w:divBdr>
                <w:top w:val="none" w:sz="0" w:space="0" w:color="auto"/>
                <w:left w:val="none" w:sz="0" w:space="0" w:color="auto"/>
                <w:bottom w:val="none" w:sz="0" w:space="0" w:color="auto"/>
                <w:right w:val="none" w:sz="0" w:space="0" w:color="auto"/>
              </w:divBdr>
              <w:divsChild>
                <w:div w:id="242185034">
                  <w:marLeft w:val="0"/>
                  <w:marRight w:val="0"/>
                  <w:marTop w:val="0"/>
                  <w:marBottom w:val="0"/>
                  <w:divBdr>
                    <w:top w:val="none" w:sz="0" w:space="0" w:color="auto"/>
                    <w:left w:val="none" w:sz="0" w:space="0" w:color="auto"/>
                    <w:bottom w:val="none" w:sz="0" w:space="0" w:color="auto"/>
                    <w:right w:val="none" w:sz="0" w:space="0" w:color="auto"/>
                  </w:divBdr>
                  <w:divsChild>
                    <w:div w:id="404306772">
                      <w:marLeft w:val="0"/>
                      <w:marRight w:val="0"/>
                      <w:marTop w:val="0"/>
                      <w:marBottom w:val="0"/>
                      <w:divBdr>
                        <w:top w:val="none" w:sz="0" w:space="0" w:color="auto"/>
                        <w:left w:val="single" w:sz="6" w:space="0" w:color="CCCCCC"/>
                        <w:bottom w:val="single" w:sz="6" w:space="0" w:color="CCCCCC"/>
                        <w:right w:val="single" w:sz="6" w:space="0" w:color="CCCCCC"/>
                      </w:divBdr>
                      <w:divsChild>
                        <w:div w:id="7955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10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32243495">
      <w:bodyDiv w:val="1"/>
      <w:marLeft w:val="0"/>
      <w:marRight w:val="0"/>
      <w:marTop w:val="0"/>
      <w:marBottom w:val="0"/>
      <w:divBdr>
        <w:top w:val="none" w:sz="0" w:space="0" w:color="auto"/>
        <w:left w:val="none" w:sz="0" w:space="0" w:color="auto"/>
        <w:bottom w:val="none" w:sz="0" w:space="0" w:color="auto"/>
        <w:right w:val="none" w:sz="0" w:space="0" w:color="auto"/>
      </w:divBdr>
      <w:divsChild>
        <w:div w:id="1777941320">
          <w:marLeft w:val="0"/>
          <w:marRight w:val="0"/>
          <w:marTop w:val="0"/>
          <w:marBottom w:val="0"/>
          <w:divBdr>
            <w:top w:val="none" w:sz="0" w:space="0" w:color="auto"/>
            <w:left w:val="none" w:sz="0" w:space="0" w:color="auto"/>
            <w:bottom w:val="none" w:sz="0" w:space="0" w:color="auto"/>
            <w:right w:val="none" w:sz="0" w:space="0" w:color="auto"/>
          </w:divBdr>
          <w:divsChild>
            <w:div w:id="1192455876">
              <w:marLeft w:val="0"/>
              <w:marRight w:val="0"/>
              <w:marTop w:val="0"/>
              <w:marBottom w:val="0"/>
              <w:divBdr>
                <w:top w:val="none" w:sz="0" w:space="0" w:color="auto"/>
                <w:left w:val="none" w:sz="0" w:space="0" w:color="auto"/>
                <w:bottom w:val="none" w:sz="0" w:space="0" w:color="auto"/>
                <w:right w:val="none" w:sz="0" w:space="0" w:color="auto"/>
              </w:divBdr>
              <w:divsChild>
                <w:div w:id="897939319">
                  <w:marLeft w:val="0"/>
                  <w:marRight w:val="0"/>
                  <w:marTop w:val="0"/>
                  <w:marBottom w:val="0"/>
                  <w:divBdr>
                    <w:top w:val="none" w:sz="0" w:space="0" w:color="auto"/>
                    <w:left w:val="none" w:sz="0" w:space="0" w:color="auto"/>
                    <w:bottom w:val="none" w:sz="0" w:space="0" w:color="auto"/>
                    <w:right w:val="none" w:sz="0" w:space="0" w:color="auto"/>
                  </w:divBdr>
                  <w:divsChild>
                    <w:div w:id="464859324">
                      <w:marLeft w:val="0"/>
                      <w:marRight w:val="0"/>
                      <w:marTop w:val="0"/>
                      <w:marBottom w:val="0"/>
                      <w:divBdr>
                        <w:top w:val="none" w:sz="0" w:space="0" w:color="auto"/>
                        <w:left w:val="single" w:sz="6" w:space="0" w:color="CCCCCC"/>
                        <w:bottom w:val="single" w:sz="6" w:space="0" w:color="CCCCCC"/>
                        <w:right w:val="single" w:sz="6" w:space="0" w:color="CCCCCC"/>
                      </w:divBdr>
                      <w:divsChild>
                        <w:div w:id="5083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468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7212622">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8918949">
      <w:bodyDiv w:val="1"/>
      <w:marLeft w:val="0"/>
      <w:marRight w:val="0"/>
      <w:marTop w:val="0"/>
      <w:marBottom w:val="0"/>
      <w:divBdr>
        <w:top w:val="none" w:sz="0" w:space="0" w:color="auto"/>
        <w:left w:val="none" w:sz="0" w:space="0" w:color="auto"/>
        <w:bottom w:val="none" w:sz="0" w:space="0" w:color="auto"/>
        <w:right w:val="none" w:sz="0" w:space="0" w:color="auto"/>
      </w:divBdr>
      <w:divsChild>
        <w:div w:id="1974747103">
          <w:marLeft w:val="0"/>
          <w:marRight w:val="0"/>
          <w:marTop w:val="0"/>
          <w:marBottom w:val="0"/>
          <w:divBdr>
            <w:top w:val="none" w:sz="0" w:space="0" w:color="auto"/>
            <w:left w:val="none" w:sz="0" w:space="0" w:color="auto"/>
            <w:bottom w:val="none" w:sz="0" w:space="0" w:color="auto"/>
            <w:right w:val="none" w:sz="0" w:space="0" w:color="auto"/>
          </w:divBdr>
          <w:divsChild>
            <w:div w:id="764308501">
              <w:marLeft w:val="0"/>
              <w:marRight w:val="0"/>
              <w:marTop w:val="0"/>
              <w:marBottom w:val="0"/>
              <w:divBdr>
                <w:top w:val="none" w:sz="0" w:space="0" w:color="auto"/>
                <w:left w:val="none" w:sz="0" w:space="0" w:color="auto"/>
                <w:bottom w:val="none" w:sz="0" w:space="0" w:color="auto"/>
                <w:right w:val="none" w:sz="0" w:space="0" w:color="auto"/>
              </w:divBdr>
              <w:divsChild>
                <w:div w:id="1339498362">
                  <w:marLeft w:val="0"/>
                  <w:marRight w:val="0"/>
                  <w:marTop w:val="0"/>
                  <w:marBottom w:val="0"/>
                  <w:divBdr>
                    <w:top w:val="none" w:sz="0" w:space="0" w:color="auto"/>
                    <w:left w:val="none" w:sz="0" w:space="0" w:color="auto"/>
                    <w:bottom w:val="none" w:sz="0" w:space="0" w:color="auto"/>
                    <w:right w:val="none" w:sz="0" w:space="0" w:color="auto"/>
                  </w:divBdr>
                  <w:divsChild>
                    <w:div w:id="589390994">
                      <w:marLeft w:val="0"/>
                      <w:marRight w:val="0"/>
                      <w:marTop w:val="0"/>
                      <w:marBottom w:val="0"/>
                      <w:divBdr>
                        <w:top w:val="none" w:sz="0" w:space="0" w:color="auto"/>
                        <w:left w:val="single" w:sz="6" w:space="0" w:color="CCCCCC"/>
                        <w:bottom w:val="single" w:sz="6" w:space="0" w:color="CCCCCC"/>
                        <w:right w:val="single" w:sz="6" w:space="0" w:color="CCCCCC"/>
                      </w:divBdr>
                      <w:divsChild>
                        <w:div w:id="11043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10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90510926">
      <w:bodyDiv w:val="1"/>
      <w:marLeft w:val="0"/>
      <w:marRight w:val="0"/>
      <w:marTop w:val="0"/>
      <w:marBottom w:val="0"/>
      <w:divBdr>
        <w:top w:val="none" w:sz="0" w:space="0" w:color="auto"/>
        <w:left w:val="none" w:sz="0" w:space="0" w:color="auto"/>
        <w:bottom w:val="none" w:sz="0" w:space="0" w:color="auto"/>
        <w:right w:val="none" w:sz="0" w:space="0" w:color="auto"/>
      </w:divBdr>
      <w:divsChild>
        <w:div w:id="250504075">
          <w:marLeft w:val="0"/>
          <w:marRight w:val="0"/>
          <w:marTop w:val="0"/>
          <w:marBottom w:val="0"/>
          <w:divBdr>
            <w:top w:val="none" w:sz="0" w:space="0" w:color="auto"/>
            <w:left w:val="none" w:sz="0" w:space="0" w:color="auto"/>
            <w:bottom w:val="none" w:sz="0" w:space="0" w:color="auto"/>
            <w:right w:val="none" w:sz="0" w:space="0" w:color="auto"/>
          </w:divBdr>
          <w:divsChild>
            <w:div w:id="328675432">
              <w:marLeft w:val="0"/>
              <w:marRight w:val="0"/>
              <w:marTop w:val="0"/>
              <w:marBottom w:val="0"/>
              <w:divBdr>
                <w:top w:val="none" w:sz="0" w:space="0" w:color="auto"/>
                <w:left w:val="none" w:sz="0" w:space="0" w:color="auto"/>
                <w:bottom w:val="none" w:sz="0" w:space="0" w:color="auto"/>
                <w:right w:val="none" w:sz="0" w:space="0" w:color="auto"/>
              </w:divBdr>
              <w:divsChild>
                <w:div w:id="1909878969">
                  <w:marLeft w:val="0"/>
                  <w:marRight w:val="0"/>
                  <w:marTop w:val="0"/>
                  <w:marBottom w:val="0"/>
                  <w:divBdr>
                    <w:top w:val="none" w:sz="0" w:space="0" w:color="auto"/>
                    <w:left w:val="none" w:sz="0" w:space="0" w:color="auto"/>
                    <w:bottom w:val="none" w:sz="0" w:space="0" w:color="auto"/>
                    <w:right w:val="none" w:sz="0" w:space="0" w:color="auto"/>
                  </w:divBdr>
                  <w:divsChild>
                    <w:div w:id="685250681">
                      <w:marLeft w:val="0"/>
                      <w:marRight w:val="0"/>
                      <w:marTop w:val="0"/>
                      <w:marBottom w:val="0"/>
                      <w:divBdr>
                        <w:top w:val="none" w:sz="0" w:space="0" w:color="auto"/>
                        <w:left w:val="single" w:sz="6" w:space="0" w:color="CCCCCC"/>
                        <w:bottom w:val="single" w:sz="6" w:space="0" w:color="CCCCCC"/>
                        <w:right w:val="single" w:sz="6" w:space="0" w:color="CCCCCC"/>
                      </w:divBdr>
                      <w:divsChild>
                        <w:div w:id="1206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56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3218</Words>
  <Characters>16833</Characters>
  <Application>Microsoft Office Word</Application>
  <DocSecurity>0</DocSecurity>
  <Lines>317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2025-01-22T17:52:00Z</dcterms:created>
  <dcterms:modified xsi:type="dcterms:W3CDTF">2025-01-22T18:00:00Z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