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463EDD"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w:t>
      </w:r>
      <w:r w:rsidR="008016E4">
        <w:rPr>
          <w:b/>
          <w:bCs/>
          <w:sz w:val="40"/>
          <w:szCs w:val="40"/>
        </w:rPr>
        <w:t>5</w:t>
      </w:r>
      <w:r w:rsidR="00414356">
        <w:rPr>
          <w:b/>
          <w:bCs/>
          <w:sz w:val="40"/>
          <w:szCs w:val="40"/>
        </w:rPr>
        <w:t>,</w:t>
      </w:r>
      <w:r w:rsidR="00414356">
        <w:rPr>
          <w:b/>
          <w:bCs/>
          <w:sz w:val="40"/>
          <w:szCs w:val="40"/>
        </w:rPr>
        <w:br/>
      </w:r>
      <w:r w:rsidR="008016E4">
        <w:rPr>
          <w:b/>
          <w:bCs/>
          <w:sz w:val="40"/>
          <w:szCs w:val="40"/>
        </w:rPr>
        <w:t>Habakkuk</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8726D89" w14:textId="274A2289" w:rsidR="00C778FF" w:rsidRPr="00C778FF" w:rsidRDefault="004A3CF6" w:rsidP="00C778FF">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w:t>
      </w:r>
      <w:r w:rsidR="008016E4">
        <w:rPr>
          <w:b/>
          <w:bCs/>
          <w:sz w:val="36"/>
          <w:szCs w:val="36"/>
        </w:rPr>
        <w:t>5</w:t>
      </w:r>
      <w:r w:rsidR="00155361" w:rsidRPr="00B071C0">
        <w:rPr>
          <w:b/>
          <w:bCs/>
          <w:sz w:val="36"/>
          <w:szCs w:val="36"/>
        </w:rPr>
        <w:t>,</w:t>
      </w:r>
      <w:r w:rsidRPr="00B071C0">
        <w:rPr>
          <w:b/>
          <w:bCs/>
          <w:sz w:val="36"/>
          <w:szCs w:val="36"/>
        </w:rPr>
        <w:t xml:space="preserve"> </w:t>
      </w:r>
      <w:r w:rsidR="008016E4">
        <w:rPr>
          <w:b/>
          <w:bCs/>
          <w:sz w:val="36"/>
          <w:szCs w:val="36"/>
        </w:rPr>
        <w:t>Habakkuk</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C778FF" w:rsidRPr="00C778FF">
        <w:rPr>
          <w:sz w:val="26"/>
          <w:szCs w:val="26"/>
        </w:rPr>
        <w:t>Dr. Gary Yates' lecture on Habakkuk explores the prophet's dialogue with God amid the impending Babylonian crisis. It highlights Habakkuk's lament over Judah's wickedness and God's surprising response of using the Chaldeans as instruments of judgment. The lecture examines Habakkuk's struggle to reconcile God's holiness with the use of an ungodly nation. Yates analyzes Habakkuk's eventual expression of faith and trust in God's promises despite the looming disaster. He connects Habakkuk's message to the New Testament, particularly Paul's use of Habakkuk 2:4 in Romans and Galatians, emphasizing the importance of faith and faithfulness in waiting for God's ultimate deliverance.</w:t>
      </w:r>
    </w:p>
    <w:p w14:paraId="262B3B28" w14:textId="16F1198B" w:rsidR="004A3CF6" w:rsidRPr="00E955DD" w:rsidRDefault="004A3CF6" w:rsidP="004236FA">
      <w:pPr>
        <w:rPr>
          <w:b/>
          <w:bCs/>
          <w:sz w:val="36"/>
          <w:szCs w:val="36"/>
        </w:rPr>
      </w:pPr>
      <w:r>
        <w:rPr>
          <w:b/>
          <w:bCs/>
          <w:sz w:val="36"/>
          <w:szCs w:val="36"/>
        </w:rPr>
        <w:t xml:space="preserve">2.  </w:t>
      </w:r>
      <w:r w:rsidR="0020446A">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w:t>
      </w:r>
      <w:r w:rsidR="008016E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6172CF71" w:rsidR="004A3CF6" w:rsidRDefault="0020446A">
      <w:pPr>
        <w:rPr>
          <w:sz w:val="26"/>
          <w:szCs w:val="26"/>
        </w:rPr>
      </w:pPr>
      <w:r>
        <w:rPr>
          <w:sz w:val="26"/>
          <w:szCs w:val="26"/>
        </w:rPr>
        <w:object w:dxaOrig="1541" w:dyaOrig="998" w14:anchorId="4169C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90pt" o:ole="">
            <v:imagedata r:id="rId7" o:title=""/>
          </v:shape>
          <o:OLEObject Type="Embed" ProgID="Package" ShapeID="_x0000_i1027" DrawAspect="Icon" ObjectID="_180198891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6BE2F5E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w:t>
      </w:r>
      <w:r w:rsidR="00157860">
        <w:rPr>
          <w:b/>
          <w:bCs/>
          <w:sz w:val="36"/>
          <w:szCs w:val="36"/>
        </w:rPr>
        <w:t>5</w:t>
      </w:r>
      <w:r w:rsidR="000E253C" w:rsidRPr="00B071C0">
        <w:rPr>
          <w:b/>
          <w:bCs/>
          <w:sz w:val="36"/>
          <w:szCs w:val="36"/>
        </w:rPr>
        <w:t xml:space="preserve">, </w:t>
      </w:r>
      <w:r w:rsidR="00157860">
        <w:rPr>
          <w:b/>
          <w:bCs/>
          <w:sz w:val="36"/>
          <w:szCs w:val="36"/>
        </w:rPr>
        <w:t>Habakkuk</w:t>
      </w:r>
      <w:r w:rsidRPr="00480D04">
        <w:rPr>
          <w:vanish/>
          <w:sz w:val="26"/>
          <w:szCs w:val="26"/>
        </w:rPr>
        <w:t>Top of Form</w:t>
      </w:r>
    </w:p>
    <w:p w14:paraId="186BD072" w14:textId="77777777" w:rsidR="00C778FF" w:rsidRPr="00C778FF" w:rsidRDefault="00C778FF" w:rsidP="00C778FF">
      <w:pPr>
        <w:rPr>
          <w:vanish/>
          <w:sz w:val="26"/>
          <w:szCs w:val="26"/>
        </w:rPr>
      </w:pPr>
      <w:r w:rsidRPr="00C778FF">
        <w:rPr>
          <w:vanish/>
          <w:sz w:val="26"/>
          <w:szCs w:val="26"/>
        </w:rPr>
        <w:t>Top of Form</w:t>
      </w:r>
    </w:p>
    <w:p w14:paraId="7B28706A" w14:textId="77777777" w:rsidR="00C778FF" w:rsidRPr="00C778FF" w:rsidRDefault="00C778FF" w:rsidP="00C778FF">
      <w:pPr>
        <w:rPr>
          <w:sz w:val="26"/>
          <w:szCs w:val="26"/>
        </w:rPr>
      </w:pPr>
      <w:r w:rsidRPr="00C778FF">
        <w:rPr>
          <w:sz w:val="26"/>
          <w:szCs w:val="26"/>
        </w:rPr>
        <w:t>Okay, here's a detailed briefing document summarizing the main themes and ideas from Dr. Gary Yates's lecture on the Book of Habakkuk:</w:t>
      </w:r>
    </w:p>
    <w:p w14:paraId="596D8BE4" w14:textId="77777777" w:rsidR="00C778FF" w:rsidRPr="00C778FF" w:rsidRDefault="00C778FF" w:rsidP="00C778FF">
      <w:pPr>
        <w:rPr>
          <w:sz w:val="26"/>
          <w:szCs w:val="26"/>
        </w:rPr>
      </w:pPr>
      <w:r w:rsidRPr="00C778FF">
        <w:rPr>
          <w:b/>
          <w:bCs/>
          <w:sz w:val="26"/>
          <w:szCs w:val="26"/>
        </w:rPr>
        <w:t>Briefing Document: Dr. Gary Yates on Habakkuk</w:t>
      </w:r>
    </w:p>
    <w:p w14:paraId="42EF77B9" w14:textId="77777777" w:rsidR="00C778FF" w:rsidRPr="00C778FF" w:rsidRDefault="00C778FF" w:rsidP="00C778FF">
      <w:pPr>
        <w:rPr>
          <w:sz w:val="26"/>
          <w:szCs w:val="26"/>
        </w:rPr>
      </w:pPr>
      <w:r w:rsidRPr="00C778FF">
        <w:rPr>
          <w:b/>
          <w:bCs/>
          <w:sz w:val="26"/>
          <w:szCs w:val="26"/>
        </w:rPr>
        <w:t>Main Themes:</w:t>
      </w:r>
    </w:p>
    <w:p w14:paraId="77D0C6B3" w14:textId="77777777" w:rsidR="00C778FF" w:rsidRPr="00C778FF" w:rsidRDefault="00C778FF" w:rsidP="00C778FF">
      <w:pPr>
        <w:numPr>
          <w:ilvl w:val="0"/>
          <w:numId w:val="123"/>
        </w:numPr>
        <w:rPr>
          <w:sz w:val="26"/>
          <w:szCs w:val="26"/>
        </w:rPr>
      </w:pPr>
      <w:r w:rsidRPr="00C778FF">
        <w:rPr>
          <w:b/>
          <w:bCs/>
          <w:sz w:val="26"/>
          <w:szCs w:val="26"/>
        </w:rPr>
        <w:t>Habakkuk as a Dialogue and Crisis of Faith:</w:t>
      </w:r>
      <w:r w:rsidRPr="00C778FF">
        <w:rPr>
          <w:sz w:val="26"/>
          <w:szCs w:val="26"/>
        </w:rPr>
        <w:t xml:space="preserve"> The book is structured as a dialogue between Habakkuk and God, resembling the confessions of Jeremiah, where the prophet grapples with God's plans amidst national crisis. "Through the crisis of faith that Habakkuk is going through in terms of God's plans and God's intentions and how he is working in the historical circumstances of his day, God ultimately instructs the people of his plans, prepares them, and warns them of the judgment that is on the way in approaching them."</w:t>
      </w:r>
    </w:p>
    <w:p w14:paraId="1F63C0B5" w14:textId="77777777" w:rsidR="00C778FF" w:rsidRPr="00C778FF" w:rsidRDefault="00C778FF" w:rsidP="00C778FF">
      <w:pPr>
        <w:numPr>
          <w:ilvl w:val="0"/>
          <w:numId w:val="123"/>
        </w:numPr>
        <w:rPr>
          <w:sz w:val="26"/>
          <w:szCs w:val="26"/>
        </w:rPr>
      </w:pPr>
      <w:r w:rsidRPr="00C778FF">
        <w:rPr>
          <w:b/>
          <w:bCs/>
          <w:sz w:val="26"/>
          <w:szCs w:val="26"/>
        </w:rPr>
        <w:t>The Prophet's Role:</w:t>
      </w:r>
      <w:r w:rsidRPr="00C778FF">
        <w:rPr>
          <w:sz w:val="26"/>
          <w:szCs w:val="26"/>
        </w:rPr>
        <w:t xml:space="preserve"> Prophets like Habakkuk and Jeremiah have an "incarnational ministry," representing both God to the people ("This is what the Lord says") and the people to God, pleading for grace and remembrance of promises.</w:t>
      </w:r>
    </w:p>
    <w:p w14:paraId="50E4A703" w14:textId="77777777" w:rsidR="00C778FF" w:rsidRPr="00C778FF" w:rsidRDefault="00C778FF" w:rsidP="00C778FF">
      <w:pPr>
        <w:numPr>
          <w:ilvl w:val="0"/>
          <w:numId w:val="123"/>
        </w:numPr>
        <w:rPr>
          <w:sz w:val="26"/>
          <w:szCs w:val="26"/>
        </w:rPr>
      </w:pPr>
      <w:r w:rsidRPr="00C778FF">
        <w:rPr>
          <w:b/>
          <w:bCs/>
          <w:sz w:val="26"/>
          <w:szCs w:val="26"/>
        </w:rPr>
        <w:t>The Problem of Evil and God's Justice:</w:t>
      </w:r>
      <w:r w:rsidRPr="00C778FF">
        <w:rPr>
          <w:sz w:val="26"/>
          <w:szCs w:val="26"/>
        </w:rPr>
        <w:t xml:space="preserve"> Habakkuk questions God's inaction in the face of Judah's wickedness and then challenges God's use of the even more wicked Babylonians as instruments of judgment.</w:t>
      </w:r>
    </w:p>
    <w:p w14:paraId="6EE7EDF6" w14:textId="77777777" w:rsidR="00C778FF" w:rsidRPr="00C778FF" w:rsidRDefault="00C778FF" w:rsidP="00C778FF">
      <w:pPr>
        <w:numPr>
          <w:ilvl w:val="0"/>
          <w:numId w:val="123"/>
        </w:numPr>
        <w:rPr>
          <w:sz w:val="26"/>
          <w:szCs w:val="26"/>
        </w:rPr>
      </w:pPr>
      <w:r w:rsidRPr="00C778FF">
        <w:rPr>
          <w:b/>
          <w:bCs/>
          <w:sz w:val="26"/>
          <w:szCs w:val="26"/>
        </w:rPr>
        <w:t>God's Sovereignty and Mysterious Ways:</w:t>
      </w:r>
      <w:r w:rsidRPr="00C778FF">
        <w:rPr>
          <w:sz w:val="26"/>
          <w:szCs w:val="26"/>
        </w:rPr>
        <w:t xml:space="preserve"> God's response emphasizes his sovereignty and the mystery of his ways, asking Habakkuk to trust that He can use even evil nations for His righteous purposes. "That the Lord is a righteous God who can use enemy nations and their violence and their warfare and all of these evil and terrible things, and yet himself not participate and partake in that evil. That's a mystery that God asks us to trust."</w:t>
      </w:r>
    </w:p>
    <w:p w14:paraId="52A0E855" w14:textId="77777777" w:rsidR="00C778FF" w:rsidRPr="00C778FF" w:rsidRDefault="00C778FF" w:rsidP="00C778FF">
      <w:pPr>
        <w:numPr>
          <w:ilvl w:val="0"/>
          <w:numId w:val="123"/>
        </w:numPr>
        <w:rPr>
          <w:sz w:val="26"/>
          <w:szCs w:val="26"/>
        </w:rPr>
      </w:pPr>
      <w:r w:rsidRPr="00C778FF">
        <w:rPr>
          <w:b/>
          <w:bCs/>
          <w:sz w:val="26"/>
          <w:szCs w:val="26"/>
        </w:rPr>
        <w:t>The Judgment of Babylon:</w:t>
      </w:r>
      <w:r w:rsidRPr="00C778FF">
        <w:rPr>
          <w:sz w:val="26"/>
          <w:szCs w:val="26"/>
        </w:rPr>
        <w:t xml:space="preserve"> God promises to judge Babylon for its violence and oppression, particularly highlighting how Babylon has broken the dictates of the Noahic covenant. "God is going to bring judgment on Babylon because of their violence and their bloodshed."</w:t>
      </w:r>
    </w:p>
    <w:p w14:paraId="01FDE95D" w14:textId="77777777" w:rsidR="00C778FF" w:rsidRPr="00C778FF" w:rsidRDefault="00C778FF" w:rsidP="00C778FF">
      <w:pPr>
        <w:numPr>
          <w:ilvl w:val="0"/>
          <w:numId w:val="123"/>
        </w:numPr>
        <w:rPr>
          <w:sz w:val="26"/>
          <w:szCs w:val="26"/>
        </w:rPr>
      </w:pPr>
      <w:r w:rsidRPr="00C778FF">
        <w:rPr>
          <w:b/>
          <w:bCs/>
          <w:sz w:val="26"/>
          <w:szCs w:val="26"/>
        </w:rPr>
        <w:t>Faith and Waiting:</w:t>
      </w:r>
      <w:r w:rsidRPr="00C778FF">
        <w:rPr>
          <w:sz w:val="26"/>
          <w:szCs w:val="26"/>
        </w:rPr>
        <w:t xml:space="preserve"> The book ultimately </w:t>
      </w:r>
      <w:proofErr w:type="gramStart"/>
      <w:r w:rsidRPr="00C778FF">
        <w:rPr>
          <w:sz w:val="26"/>
          <w:szCs w:val="26"/>
        </w:rPr>
        <w:t>moves</w:t>
      </w:r>
      <w:proofErr w:type="gramEnd"/>
      <w:r w:rsidRPr="00C778FF">
        <w:rPr>
          <w:sz w:val="26"/>
          <w:szCs w:val="26"/>
        </w:rPr>
        <w:t xml:space="preserve"> from lament and questioning to an expression of faith. Habakkuk embodies the principle that "the righteous shall live by his faith," trusting in God even when circumstances are dire.</w:t>
      </w:r>
    </w:p>
    <w:p w14:paraId="04EE3828" w14:textId="77777777" w:rsidR="00C778FF" w:rsidRPr="00C778FF" w:rsidRDefault="00C778FF" w:rsidP="00C778FF">
      <w:pPr>
        <w:numPr>
          <w:ilvl w:val="0"/>
          <w:numId w:val="123"/>
        </w:numPr>
        <w:rPr>
          <w:sz w:val="26"/>
          <w:szCs w:val="26"/>
        </w:rPr>
      </w:pPr>
      <w:r w:rsidRPr="00C778FF">
        <w:rPr>
          <w:b/>
          <w:bCs/>
          <w:sz w:val="26"/>
          <w:szCs w:val="26"/>
        </w:rPr>
        <w:lastRenderedPageBreak/>
        <w:t>God's Past Deliverance as a Source of Hope:</w:t>
      </w:r>
      <w:r w:rsidRPr="00C778FF">
        <w:rPr>
          <w:sz w:val="26"/>
          <w:szCs w:val="26"/>
        </w:rPr>
        <w:t xml:space="preserve"> Habakkuk reflects on God's past actions for Israel (e.g., the Exodus) to bolster his faith in future deliverance. "The pattern of God's behavior, the characteristic of God's faithfulness, as it has been demonstrated throughout the history of Israel, gives the people of God-confidence."</w:t>
      </w:r>
    </w:p>
    <w:p w14:paraId="41ECFFD2" w14:textId="77777777" w:rsidR="00C778FF" w:rsidRPr="00C778FF" w:rsidRDefault="00C778FF" w:rsidP="00C778FF">
      <w:pPr>
        <w:numPr>
          <w:ilvl w:val="0"/>
          <w:numId w:val="123"/>
        </w:numPr>
        <w:rPr>
          <w:sz w:val="26"/>
          <w:szCs w:val="26"/>
        </w:rPr>
      </w:pPr>
      <w:r w:rsidRPr="00C778FF">
        <w:rPr>
          <w:b/>
          <w:bCs/>
          <w:sz w:val="26"/>
          <w:szCs w:val="26"/>
        </w:rPr>
        <w:t>New Testament Application:</w:t>
      </w:r>
      <w:r w:rsidRPr="00C778FF">
        <w:rPr>
          <w:sz w:val="26"/>
          <w:szCs w:val="26"/>
        </w:rPr>
        <w:t xml:space="preserve"> Paul uses Habakkuk 2:4 in Romans and Galatians to emphasize justification by faith in Christ, which Yates explains is an eschatological reading of Habakkuk's promise of deliverance.</w:t>
      </w:r>
    </w:p>
    <w:p w14:paraId="3C1EE8FB" w14:textId="77777777" w:rsidR="00C778FF" w:rsidRPr="00C778FF" w:rsidRDefault="00C778FF" w:rsidP="00C778FF">
      <w:pPr>
        <w:rPr>
          <w:sz w:val="26"/>
          <w:szCs w:val="26"/>
        </w:rPr>
      </w:pPr>
      <w:r w:rsidRPr="00C778FF">
        <w:rPr>
          <w:b/>
          <w:bCs/>
          <w:sz w:val="26"/>
          <w:szCs w:val="26"/>
        </w:rPr>
        <w:t>Key Ideas and Facts:</w:t>
      </w:r>
    </w:p>
    <w:p w14:paraId="08DCBD9A" w14:textId="77777777" w:rsidR="00C778FF" w:rsidRPr="00C778FF" w:rsidRDefault="00C778FF" w:rsidP="00C778FF">
      <w:pPr>
        <w:numPr>
          <w:ilvl w:val="0"/>
          <w:numId w:val="124"/>
        </w:numPr>
        <w:rPr>
          <w:sz w:val="26"/>
          <w:szCs w:val="26"/>
        </w:rPr>
      </w:pPr>
      <w:r w:rsidRPr="00C778FF">
        <w:rPr>
          <w:b/>
          <w:bCs/>
          <w:sz w:val="26"/>
          <w:szCs w:val="26"/>
        </w:rPr>
        <w:t>Timing of Habakkuk's Ministry:</w:t>
      </w:r>
      <w:r w:rsidRPr="00C778FF">
        <w:rPr>
          <w:sz w:val="26"/>
          <w:szCs w:val="26"/>
        </w:rPr>
        <w:t xml:space="preserve"> The lecture suggests that Habakkuk's ministry likely spanned the entire Babylonian crisis, from the early signs of Babylonian power to the imminent invasion of Judah.</w:t>
      </w:r>
    </w:p>
    <w:p w14:paraId="17627D50" w14:textId="77777777" w:rsidR="00C778FF" w:rsidRPr="00C778FF" w:rsidRDefault="00C778FF" w:rsidP="00C778FF">
      <w:pPr>
        <w:numPr>
          <w:ilvl w:val="0"/>
          <w:numId w:val="124"/>
        </w:numPr>
        <w:rPr>
          <w:sz w:val="26"/>
          <w:szCs w:val="26"/>
        </w:rPr>
      </w:pPr>
      <w:r w:rsidRPr="00C778FF">
        <w:rPr>
          <w:b/>
          <w:bCs/>
          <w:sz w:val="26"/>
          <w:szCs w:val="26"/>
        </w:rPr>
        <w:t xml:space="preserve">Habakkuk's </w:t>
      </w:r>
      <w:proofErr w:type="spellStart"/>
      <w:proofErr w:type="gramStart"/>
      <w:r w:rsidRPr="00C778FF">
        <w:rPr>
          <w:b/>
          <w:bCs/>
          <w:sz w:val="26"/>
          <w:szCs w:val="26"/>
        </w:rPr>
        <w:t>Complaints:</w:t>
      </w:r>
      <w:r w:rsidRPr="00C778FF">
        <w:rPr>
          <w:sz w:val="26"/>
          <w:szCs w:val="26"/>
        </w:rPr>
        <w:t>Initial</w:t>
      </w:r>
      <w:proofErr w:type="spellEnd"/>
      <w:proofErr w:type="gramEnd"/>
      <w:r w:rsidRPr="00C778FF">
        <w:rPr>
          <w:sz w:val="26"/>
          <w:szCs w:val="26"/>
        </w:rPr>
        <w:t xml:space="preserve"> Complaint: Judah is overwhelmed by wickedness, and God appears to be doing nothing. "Habakkuk's complaint is that the land is being overwhelmed by wickedness and evil. The people of Judah have become absolutely corrupt, and it appears that God is doing nothing about this."</w:t>
      </w:r>
    </w:p>
    <w:p w14:paraId="386E1AAA" w14:textId="77777777" w:rsidR="00C778FF" w:rsidRPr="00C778FF" w:rsidRDefault="00C778FF" w:rsidP="00C778FF">
      <w:pPr>
        <w:numPr>
          <w:ilvl w:val="0"/>
          <w:numId w:val="124"/>
        </w:numPr>
        <w:rPr>
          <w:sz w:val="26"/>
          <w:szCs w:val="26"/>
        </w:rPr>
      </w:pPr>
      <w:r w:rsidRPr="00C778FF">
        <w:rPr>
          <w:sz w:val="26"/>
          <w:szCs w:val="26"/>
        </w:rPr>
        <w:t>Second Complaint: How can a holy God use an ungodly nation like Babylon to judge Judah, and will Babylon's wickedness ever be addressed? "Lord, how can you use an ungodly nation like the Babylonians to be your instrument of judgment? How can you allow these armies and Nebuchadnezzar and the people of Babylon? Is he then to keep on emptying his net and mercilessly killing nations forever?"</w:t>
      </w:r>
    </w:p>
    <w:p w14:paraId="7301B2DD" w14:textId="77777777" w:rsidR="00C778FF" w:rsidRPr="00C778FF" w:rsidRDefault="00C778FF" w:rsidP="00C778FF">
      <w:pPr>
        <w:numPr>
          <w:ilvl w:val="0"/>
          <w:numId w:val="124"/>
        </w:numPr>
        <w:rPr>
          <w:sz w:val="26"/>
          <w:szCs w:val="26"/>
        </w:rPr>
      </w:pPr>
      <w:r w:rsidRPr="00C778FF">
        <w:rPr>
          <w:b/>
          <w:bCs/>
          <w:sz w:val="26"/>
          <w:szCs w:val="26"/>
        </w:rPr>
        <w:t xml:space="preserve">God's Response to </w:t>
      </w:r>
      <w:proofErr w:type="spellStart"/>
      <w:proofErr w:type="gramStart"/>
      <w:r w:rsidRPr="00C778FF">
        <w:rPr>
          <w:b/>
          <w:bCs/>
          <w:sz w:val="26"/>
          <w:szCs w:val="26"/>
        </w:rPr>
        <w:t>Habakkuk:</w:t>
      </w:r>
      <w:r w:rsidRPr="00C778FF">
        <w:rPr>
          <w:sz w:val="26"/>
          <w:szCs w:val="26"/>
        </w:rPr>
        <w:t>God</w:t>
      </w:r>
      <w:proofErr w:type="spellEnd"/>
      <w:proofErr w:type="gramEnd"/>
      <w:r w:rsidRPr="00C778FF">
        <w:rPr>
          <w:sz w:val="26"/>
          <w:szCs w:val="26"/>
        </w:rPr>
        <w:t xml:space="preserve"> is raising up the Chaldeans (Babylonians) as an instrument of judgment against Judah's wickedness.</w:t>
      </w:r>
    </w:p>
    <w:p w14:paraId="2337B096" w14:textId="77777777" w:rsidR="00C778FF" w:rsidRPr="00C778FF" w:rsidRDefault="00C778FF" w:rsidP="00C778FF">
      <w:pPr>
        <w:numPr>
          <w:ilvl w:val="0"/>
          <w:numId w:val="124"/>
        </w:numPr>
        <w:rPr>
          <w:sz w:val="26"/>
          <w:szCs w:val="26"/>
        </w:rPr>
      </w:pPr>
      <w:r w:rsidRPr="00C778FF">
        <w:rPr>
          <w:sz w:val="26"/>
          <w:szCs w:val="26"/>
        </w:rPr>
        <w:t>God will ultimately judge the Babylonians for their violence and oppression.</w:t>
      </w:r>
    </w:p>
    <w:p w14:paraId="2A7E3E57" w14:textId="77777777" w:rsidR="00C778FF" w:rsidRPr="00C778FF" w:rsidRDefault="00C778FF" w:rsidP="00C778FF">
      <w:pPr>
        <w:numPr>
          <w:ilvl w:val="0"/>
          <w:numId w:val="124"/>
        </w:numPr>
        <w:rPr>
          <w:sz w:val="26"/>
          <w:szCs w:val="26"/>
        </w:rPr>
      </w:pPr>
      <w:r w:rsidRPr="00C778FF">
        <w:rPr>
          <w:b/>
          <w:bCs/>
          <w:sz w:val="26"/>
          <w:szCs w:val="26"/>
        </w:rPr>
        <w:t>The Woe Oracles:</w:t>
      </w:r>
      <w:r w:rsidRPr="00C778FF">
        <w:rPr>
          <w:sz w:val="26"/>
          <w:szCs w:val="26"/>
        </w:rPr>
        <w:t xml:space="preserve"> Chapter 2 contains a series of five woe oracles pronounced on Babylon, emphasizing God's judgment on their violence and bloodshed.</w:t>
      </w:r>
    </w:p>
    <w:p w14:paraId="482A4CE6" w14:textId="77777777" w:rsidR="00C778FF" w:rsidRPr="00C778FF" w:rsidRDefault="00C778FF" w:rsidP="00C778FF">
      <w:pPr>
        <w:numPr>
          <w:ilvl w:val="0"/>
          <w:numId w:val="124"/>
        </w:numPr>
        <w:rPr>
          <w:sz w:val="26"/>
          <w:szCs w:val="26"/>
        </w:rPr>
      </w:pPr>
      <w:r w:rsidRPr="00C778FF">
        <w:rPr>
          <w:b/>
          <w:bCs/>
          <w:sz w:val="26"/>
          <w:szCs w:val="26"/>
        </w:rPr>
        <w:t>Connection to the Noahic Covenant:</w:t>
      </w:r>
      <w:r w:rsidRPr="00C778FF">
        <w:rPr>
          <w:sz w:val="26"/>
          <w:szCs w:val="26"/>
        </w:rPr>
        <w:t xml:space="preserve"> God's judgment of Babylon is linked to their violation of the Noahic covenant's prohibition against bloodshed (Genesis 9:6).</w:t>
      </w:r>
    </w:p>
    <w:p w14:paraId="19D4DD5D" w14:textId="77777777" w:rsidR="00C778FF" w:rsidRPr="00C778FF" w:rsidRDefault="00C778FF" w:rsidP="00C778FF">
      <w:pPr>
        <w:numPr>
          <w:ilvl w:val="0"/>
          <w:numId w:val="124"/>
        </w:numPr>
        <w:rPr>
          <w:sz w:val="26"/>
          <w:szCs w:val="26"/>
        </w:rPr>
      </w:pPr>
      <w:r w:rsidRPr="00C778FF">
        <w:rPr>
          <w:b/>
          <w:bCs/>
          <w:sz w:val="26"/>
          <w:szCs w:val="26"/>
        </w:rPr>
        <w:t>Habakkuk's Psalm (Chapter 3):</w:t>
      </w:r>
      <w:r w:rsidRPr="00C778FF">
        <w:rPr>
          <w:sz w:val="26"/>
          <w:szCs w:val="26"/>
        </w:rPr>
        <w:t xml:space="preserve"> This is presented as the resolution to Habakkuk's crisis of faith, demonstrating his movement from doubt to confident trust in God.</w:t>
      </w:r>
    </w:p>
    <w:p w14:paraId="163CE90B" w14:textId="77777777" w:rsidR="00C778FF" w:rsidRPr="00C778FF" w:rsidRDefault="00C778FF" w:rsidP="00C778FF">
      <w:pPr>
        <w:numPr>
          <w:ilvl w:val="0"/>
          <w:numId w:val="124"/>
        </w:numPr>
        <w:rPr>
          <w:sz w:val="26"/>
          <w:szCs w:val="26"/>
        </w:rPr>
      </w:pPr>
      <w:r w:rsidRPr="00C778FF">
        <w:rPr>
          <w:b/>
          <w:bCs/>
          <w:sz w:val="26"/>
          <w:szCs w:val="26"/>
        </w:rPr>
        <w:lastRenderedPageBreak/>
        <w:t>Imagery of God as a Divine Warrior:</w:t>
      </w:r>
      <w:r w:rsidRPr="00C778FF">
        <w:rPr>
          <w:sz w:val="26"/>
          <w:szCs w:val="26"/>
        </w:rPr>
        <w:t xml:space="preserve"> The psalm depicts God marching out as a warrior, reminiscent of the Exodus, to defeat the forces of chaos.</w:t>
      </w:r>
    </w:p>
    <w:p w14:paraId="39C4FD93" w14:textId="77777777" w:rsidR="00C778FF" w:rsidRPr="00C778FF" w:rsidRDefault="00C778FF" w:rsidP="00C778FF">
      <w:pPr>
        <w:numPr>
          <w:ilvl w:val="0"/>
          <w:numId w:val="124"/>
        </w:numPr>
        <w:rPr>
          <w:sz w:val="26"/>
          <w:szCs w:val="26"/>
        </w:rPr>
      </w:pPr>
      <w:r w:rsidRPr="00C778FF">
        <w:rPr>
          <w:b/>
          <w:bCs/>
          <w:sz w:val="26"/>
          <w:szCs w:val="26"/>
        </w:rPr>
        <w:t>Habakkuk's Statement of Faith:</w:t>
      </w:r>
      <w:r w:rsidRPr="00C778FF">
        <w:rPr>
          <w:sz w:val="26"/>
          <w:szCs w:val="26"/>
        </w:rPr>
        <w:t xml:space="preserve"> Even if all material blessings are lost, Habakkuk will rejoice in the Lord and find strength in Him.</w:t>
      </w:r>
    </w:p>
    <w:p w14:paraId="5540BB2E" w14:textId="77777777" w:rsidR="00C778FF" w:rsidRPr="00C778FF" w:rsidRDefault="00C778FF" w:rsidP="00C778FF">
      <w:pPr>
        <w:numPr>
          <w:ilvl w:val="0"/>
          <w:numId w:val="124"/>
        </w:numPr>
        <w:rPr>
          <w:sz w:val="26"/>
          <w:szCs w:val="26"/>
        </w:rPr>
      </w:pPr>
      <w:r w:rsidRPr="00C778FF">
        <w:rPr>
          <w:b/>
          <w:bCs/>
          <w:sz w:val="26"/>
          <w:szCs w:val="26"/>
        </w:rPr>
        <w:t xml:space="preserve">The Meaning of </w:t>
      </w:r>
      <w:r w:rsidRPr="00C778FF">
        <w:rPr>
          <w:b/>
          <w:bCs/>
          <w:i/>
          <w:iCs/>
          <w:sz w:val="26"/>
          <w:szCs w:val="26"/>
        </w:rPr>
        <w:t>Emunah</w:t>
      </w:r>
      <w:r w:rsidRPr="00C778FF">
        <w:rPr>
          <w:b/>
          <w:bCs/>
          <w:sz w:val="26"/>
          <w:szCs w:val="26"/>
        </w:rPr>
        <w:t>:</w:t>
      </w:r>
      <w:r w:rsidRPr="00C778FF">
        <w:rPr>
          <w:sz w:val="26"/>
          <w:szCs w:val="26"/>
        </w:rPr>
        <w:t xml:space="preserve"> The word translated as "faith" in Habakkuk 2:4 is better understood as "faithfulness," encompassing integrity, reliability, and a lifestyle of obedience.</w:t>
      </w:r>
    </w:p>
    <w:p w14:paraId="2F59B831" w14:textId="77777777" w:rsidR="00C778FF" w:rsidRPr="00C778FF" w:rsidRDefault="00C778FF" w:rsidP="00C778FF">
      <w:pPr>
        <w:numPr>
          <w:ilvl w:val="0"/>
          <w:numId w:val="124"/>
        </w:numPr>
        <w:rPr>
          <w:sz w:val="26"/>
          <w:szCs w:val="26"/>
        </w:rPr>
      </w:pPr>
      <w:r w:rsidRPr="00C778FF">
        <w:rPr>
          <w:b/>
          <w:bCs/>
          <w:sz w:val="26"/>
          <w:szCs w:val="26"/>
        </w:rPr>
        <w:t>New Testament Interpretation of Habakkuk 2:4:</w:t>
      </w:r>
      <w:r w:rsidRPr="00C778FF">
        <w:rPr>
          <w:sz w:val="26"/>
          <w:szCs w:val="26"/>
        </w:rPr>
        <w:t xml:space="preserve"> While the book of Hebrews uses this verse in a way similar to its original context, Paul reads it eschatologically, applying it to justification by faith in Jesus Christ.</w:t>
      </w:r>
    </w:p>
    <w:p w14:paraId="1FFBF988" w14:textId="77777777" w:rsidR="00C778FF" w:rsidRPr="00C778FF" w:rsidRDefault="00C778FF" w:rsidP="00C778FF">
      <w:pPr>
        <w:rPr>
          <w:sz w:val="26"/>
          <w:szCs w:val="26"/>
        </w:rPr>
      </w:pPr>
      <w:r w:rsidRPr="00C778FF">
        <w:rPr>
          <w:b/>
          <w:bCs/>
          <w:sz w:val="26"/>
          <w:szCs w:val="26"/>
        </w:rPr>
        <w:t>Quotes:</w:t>
      </w:r>
    </w:p>
    <w:p w14:paraId="20A0A60F" w14:textId="77777777" w:rsidR="00C778FF" w:rsidRPr="00C778FF" w:rsidRDefault="00C778FF" w:rsidP="00C778FF">
      <w:pPr>
        <w:numPr>
          <w:ilvl w:val="0"/>
          <w:numId w:val="125"/>
        </w:numPr>
        <w:rPr>
          <w:sz w:val="26"/>
          <w:szCs w:val="26"/>
        </w:rPr>
      </w:pPr>
      <w:r w:rsidRPr="00C778FF">
        <w:rPr>
          <w:sz w:val="26"/>
          <w:szCs w:val="26"/>
        </w:rPr>
        <w:t>"Look among the nations and see, wonder, and be astounded. For I am doing a work in your days that you would not believe if told. For behold, I am raising up the Chaldeans, the bitter and hasty nation, who march through the breadth of the earth to seize dwellings not their own." (God's surprising plan to use the Chaldeans, Habakkuk 1:5-6)</w:t>
      </w:r>
    </w:p>
    <w:p w14:paraId="4E0F4425" w14:textId="77777777" w:rsidR="00C778FF" w:rsidRPr="00C778FF" w:rsidRDefault="00C778FF" w:rsidP="00C778FF">
      <w:pPr>
        <w:numPr>
          <w:ilvl w:val="0"/>
          <w:numId w:val="125"/>
        </w:numPr>
        <w:rPr>
          <w:sz w:val="26"/>
          <w:szCs w:val="26"/>
        </w:rPr>
      </w:pPr>
      <w:r w:rsidRPr="00C778FF">
        <w:rPr>
          <w:sz w:val="26"/>
          <w:szCs w:val="26"/>
        </w:rPr>
        <w:t>"The Lord is in his holy temple. Let all the earth keep silent before him." (Closing statement of the woe oracles, emphasizing God's greatness, Habakkuk 2:20)</w:t>
      </w:r>
    </w:p>
    <w:p w14:paraId="3AB63036" w14:textId="77777777" w:rsidR="00C778FF" w:rsidRPr="00C778FF" w:rsidRDefault="00C778FF" w:rsidP="00C778FF">
      <w:pPr>
        <w:numPr>
          <w:ilvl w:val="0"/>
          <w:numId w:val="125"/>
        </w:numPr>
        <w:rPr>
          <w:sz w:val="26"/>
          <w:szCs w:val="26"/>
        </w:rPr>
      </w:pPr>
      <w:r w:rsidRPr="00C778FF">
        <w:rPr>
          <w:sz w:val="26"/>
          <w:szCs w:val="26"/>
        </w:rPr>
        <w:t>"Though the fig tree should not blossom, nor will there be fruit on the trees... Yet I will rejoice in the Lord, and I will take joy in the God of my salvation." (Habakkuk's statement of unwavering faith, Habakkuk 3:17-18)</w:t>
      </w:r>
    </w:p>
    <w:p w14:paraId="7A644940" w14:textId="77777777" w:rsidR="00C778FF" w:rsidRPr="00C778FF" w:rsidRDefault="00C778FF" w:rsidP="00C778FF">
      <w:pPr>
        <w:numPr>
          <w:ilvl w:val="0"/>
          <w:numId w:val="125"/>
        </w:numPr>
        <w:rPr>
          <w:sz w:val="26"/>
          <w:szCs w:val="26"/>
        </w:rPr>
      </w:pPr>
      <w:r w:rsidRPr="00C778FF">
        <w:rPr>
          <w:sz w:val="26"/>
          <w:szCs w:val="26"/>
        </w:rPr>
        <w:t>"The righteous shall live by his faith." (Habakkuk 2:4, central verse on faith and faithfulness)</w:t>
      </w:r>
    </w:p>
    <w:p w14:paraId="745B20F2" w14:textId="77777777" w:rsidR="00C778FF" w:rsidRPr="00C778FF" w:rsidRDefault="00C778FF" w:rsidP="00C778FF">
      <w:pPr>
        <w:rPr>
          <w:sz w:val="26"/>
          <w:szCs w:val="26"/>
        </w:rPr>
      </w:pPr>
      <w:r w:rsidRPr="00C778FF">
        <w:rPr>
          <w:b/>
          <w:bCs/>
          <w:sz w:val="26"/>
          <w:szCs w:val="26"/>
        </w:rPr>
        <w:t>Significance:</w:t>
      </w:r>
    </w:p>
    <w:p w14:paraId="4C6F3956" w14:textId="756507D2" w:rsidR="00C778FF" w:rsidRPr="00C778FF" w:rsidRDefault="00C778FF" w:rsidP="00C778FF">
      <w:pPr>
        <w:rPr>
          <w:sz w:val="26"/>
          <w:szCs w:val="26"/>
        </w:rPr>
      </w:pPr>
      <w:r w:rsidRPr="00C778FF">
        <w:rPr>
          <w:sz w:val="26"/>
          <w:szCs w:val="26"/>
        </w:rPr>
        <w:t>Dr. Yates's lecture provides a comprehensive overview of the Book of Habakkuk, highlighting its key themes, literary structure, and theological significance. He emphasizes the importance of understanding the book within its historical context and also shows how its message of faith and waiting for God's deliverance continues to resonate in the New Testament.</w:t>
      </w:r>
      <w:r w:rsidRPr="00C778FF">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3900F934"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2FB0B25"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w:t>
      </w:r>
      <w:r w:rsidR="00157860">
        <w:rPr>
          <w:b/>
          <w:bCs/>
          <w:sz w:val="36"/>
          <w:szCs w:val="36"/>
        </w:rPr>
        <w:t>5</w:t>
      </w:r>
      <w:r w:rsidR="000E253C" w:rsidRPr="00B071C0">
        <w:rPr>
          <w:b/>
          <w:bCs/>
          <w:sz w:val="36"/>
          <w:szCs w:val="36"/>
        </w:rPr>
        <w:t xml:space="preserve">, </w:t>
      </w:r>
      <w:r w:rsidR="00157860">
        <w:rPr>
          <w:b/>
          <w:bCs/>
          <w:sz w:val="36"/>
          <w:szCs w:val="36"/>
        </w:rPr>
        <w:t>Habakkuk</w:t>
      </w:r>
      <w:r w:rsidR="00A201BC" w:rsidRPr="00A201BC">
        <w:rPr>
          <w:vanish/>
          <w:sz w:val="26"/>
          <w:szCs w:val="26"/>
        </w:rPr>
        <w:t>Bottom of Form</w:t>
      </w:r>
    </w:p>
    <w:p w14:paraId="0AA4CF6C" w14:textId="77777777" w:rsidR="00C778FF" w:rsidRPr="00C778FF" w:rsidRDefault="00C778FF" w:rsidP="00C778FF">
      <w:pPr>
        <w:rPr>
          <w:vanish/>
          <w:sz w:val="26"/>
          <w:szCs w:val="26"/>
        </w:rPr>
      </w:pPr>
      <w:r w:rsidRPr="00C778FF">
        <w:rPr>
          <w:vanish/>
          <w:sz w:val="26"/>
          <w:szCs w:val="26"/>
        </w:rPr>
        <w:t>Top of Form</w:t>
      </w:r>
    </w:p>
    <w:p w14:paraId="6FB606DF" w14:textId="77777777" w:rsidR="00C778FF" w:rsidRPr="00C778FF" w:rsidRDefault="00C778FF" w:rsidP="00C778FF">
      <w:pPr>
        <w:rPr>
          <w:b/>
          <w:bCs/>
          <w:sz w:val="26"/>
          <w:szCs w:val="26"/>
        </w:rPr>
      </w:pPr>
      <w:r w:rsidRPr="00C778FF">
        <w:rPr>
          <w:b/>
          <w:bCs/>
          <w:sz w:val="26"/>
          <w:szCs w:val="26"/>
        </w:rPr>
        <w:t>Habakkuk: A Study Guide</w:t>
      </w:r>
    </w:p>
    <w:p w14:paraId="35329266" w14:textId="77777777" w:rsidR="00C778FF" w:rsidRPr="00C778FF" w:rsidRDefault="00C778FF" w:rsidP="00C778FF">
      <w:pPr>
        <w:rPr>
          <w:b/>
          <w:bCs/>
          <w:sz w:val="26"/>
          <w:szCs w:val="26"/>
        </w:rPr>
      </w:pPr>
      <w:r w:rsidRPr="00C778FF">
        <w:rPr>
          <w:b/>
          <w:bCs/>
          <w:sz w:val="26"/>
          <w:szCs w:val="26"/>
        </w:rPr>
        <w:t>Quiz</w:t>
      </w:r>
    </w:p>
    <w:p w14:paraId="7027106B" w14:textId="77777777" w:rsidR="00C778FF" w:rsidRPr="00C778FF" w:rsidRDefault="00C778FF" w:rsidP="00C778FF">
      <w:pPr>
        <w:numPr>
          <w:ilvl w:val="0"/>
          <w:numId w:val="126"/>
        </w:numPr>
        <w:rPr>
          <w:sz w:val="26"/>
          <w:szCs w:val="26"/>
        </w:rPr>
      </w:pPr>
      <w:r w:rsidRPr="00C778FF">
        <w:rPr>
          <w:sz w:val="26"/>
          <w:szCs w:val="26"/>
        </w:rPr>
        <w:t>How do the books of Habakkuk and Zephaniah complement each other in the Book of the Twelve?</w:t>
      </w:r>
    </w:p>
    <w:p w14:paraId="25ADD002" w14:textId="77777777" w:rsidR="00C778FF" w:rsidRPr="00C778FF" w:rsidRDefault="00C778FF" w:rsidP="00C778FF">
      <w:pPr>
        <w:numPr>
          <w:ilvl w:val="0"/>
          <w:numId w:val="126"/>
        </w:numPr>
        <w:rPr>
          <w:sz w:val="26"/>
          <w:szCs w:val="26"/>
        </w:rPr>
      </w:pPr>
      <w:r w:rsidRPr="00C778FF">
        <w:rPr>
          <w:sz w:val="26"/>
          <w:szCs w:val="26"/>
        </w:rPr>
        <w:t>How does Habakkuk's dialogue with God reflect the role of prophets in ancient Israel?</w:t>
      </w:r>
    </w:p>
    <w:p w14:paraId="1811AF60" w14:textId="77777777" w:rsidR="00C778FF" w:rsidRPr="00C778FF" w:rsidRDefault="00C778FF" w:rsidP="00C778FF">
      <w:pPr>
        <w:numPr>
          <w:ilvl w:val="0"/>
          <w:numId w:val="126"/>
        </w:numPr>
        <w:rPr>
          <w:sz w:val="26"/>
          <w:szCs w:val="26"/>
        </w:rPr>
      </w:pPr>
      <w:r w:rsidRPr="00C778FF">
        <w:rPr>
          <w:sz w:val="26"/>
          <w:szCs w:val="26"/>
        </w:rPr>
        <w:t>What is Habakkuk's initial complaint to God in chapter 1?</w:t>
      </w:r>
    </w:p>
    <w:p w14:paraId="7981B6C2" w14:textId="77777777" w:rsidR="00C778FF" w:rsidRPr="00C778FF" w:rsidRDefault="00C778FF" w:rsidP="00C778FF">
      <w:pPr>
        <w:numPr>
          <w:ilvl w:val="0"/>
          <w:numId w:val="126"/>
        </w:numPr>
        <w:rPr>
          <w:sz w:val="26"/>
          <w:szCs w:val="26"/>
        </w:rPr>
      </w:pPr>
      <w:r w:rsidRPr="00C778FF">
        <w:rPr>
          <w:sz w:val="26"/>
          <w:szCs w:val="26"/>
        </w:rPr>
        <w:t>What is God's initial response to Habakkuk's first complaint, and why does it trouble Habakkuk?</w:t>
      </w:r>
    </w:p>
    <w:p w14:paraId="004D3C39" w14:textId="77777777" w:rsidR="00C778FF" w:rsidRPr="00C778FF" w:rsidRDefault="00C778FF" w:rsidP="00C778FF">
      <w:pPr>
        <w:numPr>
          <w:ilvl w:val="0"/>
          <w:numId w:val="126"/>
        </w:numPr>
        <w:rPr>
          <w:sz w:val="26"/>
          <w:szCs w:val="26"/>
        </w:rPr>
      </w:pPr>
      <w:r w:rsidRPr="00C778FF">
        <w:rPr>
          <w:sz w:val="26"/>
          <w:szCs w:val="26"/>
        </w:rPr>
        <w:t>How does Habakkuk describe God's character in chapter 1, verse 13?</w:t>
      </w:r>
    </w:p>
    <w:p w14:paraId="2E0C010B" w14:textId="77777777" w:rsidR="00C778FF" w:rsidRPr="00C778FF" w:rsidRDefault="00C778FF" w:rsidP="00C778FF">
      <w:pPr>
        <w:numPr>
          <w:ilvl w:val="0"/>
          <w:numId w:val="126"/>
        </w:numPr>
        <w:rPr>
          <w:sz w:val="26"/>
          <w:szCs w:val="26"/>
        </w:rPr>
      </w:pPr>
      <w:r w:rsidRPr="00C778FF">
        <w:rPr>
          <w:sz w:val="26"/>
          <w:szCs w:val="26"/>
        </w:rPr>
        <w:t>What does Habakkuk resolve to do at the beginning of chapter 2 as he awaits God's response to his second complaint?</w:t>
      </w:r>
    </w:p>
    <w:p w14:paraId="1D90CE87" w14:textId="77777777" w:rsidR="00C778FF" w:rsidRPr="00C778FF" w:rsidRDefault="00C778FF" w:rsidP="00C778FF">
      <w:pPr>
        <w:numPr>
          <w:ilvl w:val="0"/>
          <w:numId w:val="126"/>
        </w:numPr>
        <w:rPr>
          <w:sz w:val="26"/>
          <w:szCs w:val="26"/>
        </w:rPr>
      </w:pPr>
      <w:r w:rsidRPr="00C778FF">
        <w:rPr>
          <w:sz w:val="26"/>
          <w:szCs w:val="26"/>
        </w:rPr>
        <w:t>What is the significance of God's command to Habakkuk to write down the vision in chapter 2?</w:t>
      </w:r>
    </w:p>
    <w:p w14:paraId="574FD680" w14:textId="77777777" w:rsidR="00C778FF" w:rsidRPr="00C778FF" w:rsidRDefault="00C778FF" w:rsidP="00C778FF">
      <w:pPr>
        <w:numPr>
          <w:ilvl w:val="0"/>
          <w:numId w:val="126"/>
        </w:numPr>
        <w:rPr>
          <w:sz w:val="26"/>
          <w:szCs w:val="26"/>
        </w:rPr>
      </w:pPr>
      <w:r w:rsidRPr="00C778FF">
        <w:rPr>
          <w:sz w:val="26"/>
          <w:szCs w:val="26"/>
        </w:rPr>
        <w:t>According to Dr. Yates, what specific aspect of Babylon's actions leads to their judgment in Habakkuk 2?</w:t>
      </w:r>
    </w:p>
    <w:p w14:paraId="2CE4D4F4" w14:textId="77777777" w:rsidR="00C778FF" w:rsidRPr="00C778FF" w:rsidRDefault="00C778FF" w:rsidP="00C778FF">
      <w:pPr>
        <w:numPr>
          <w:ilvl w:val="0"/>
          <w:numId w:val="126"/>
        </w:numPr>
        <w:rPr>
          <w:sz w:val="26"/>
          <w:szCs w:val="26"/>
        </w:rPr>
      </w:pPr>
      <w:r w:rsidRPr="00C778FF">
        <w:rPr>
          <w:sz w:val="26"/>
          <w:szCs w:val="26"/>
        </w:rPr>
        <w:t>What is the significance of Habakkuk 3, and how does it resolve the issues raised earlier in the book?</w:t>
      </w:r>
    </w:p>
    <w:p w14:paraId="61CA500F" w14:textId="77777777" w:rsidR="00C778FF" w:rsidRPr="00C778FF" w:rsidRDefault="00C778FF" w:rsidP="00C778FF">
      <w:pPr>
        <w:numPr>
          <w:ilvl w:val="0"/>
          <w:numId w:val="126"/>
        </w:numPr>
        <w:rPr>
          <w:sz w:val="26"/>
          <w:szCs w:val="26"/>
        </w:rPr>
      </w:pPr>
      <w:r w:rsidRPr="00C778FF">
        <w:rPr>
          <w:sz w:val="26"/>
          <w:szCs w:val="26"/>
        </w:rPr>
        <w:t>How does Dr. Yates explain Paul's use of Habakkuk 2:4 in Romans and Galatians, and what does it mean to live by faith?</w:t>
      </w:r>
    </w:p>
    <w:p w14:paraId="296E2ADD" w14:textId="77777777" w:rsidR="00C778FF" w:rsidRPr="00C778FF" w:rsidRDefault="00C778FF" w:rsidP="00C778FF">
      <w:pPr>
        <w:rPr>
          <w:b/>
          <w:bCs/>
          <w:sz w:val="26"/>
          <w:szCs w:val="26"/>
        </w:rPr>
      </w:pPr>
      <w:r w:rsidRPr="00C778FF">
        <w:rPr>
          <w:b/>
          <w:bCs/>
          <w:sz w:val="26"/>
          <w:szCs w:val="26"/>
        </w:rPr>
        <w:t>Quiz Answer Key</w:t>
      </w:r>
    </w:p>
    <w:p w14:paraId="026F2AD8" w14:textId="77777777" w:rsidR="00C778FF" w:rsidRPr="00C778FF" w:rsidRDefault="00C778FF" w:rsidP="00C778FF">
      <w:pPr>
        <w:numPr>
          <w:ilvl w:val="0"/>
          <w:numId w:val="127"/>
        </w:numPr>
        <w:rPr>
          <w:sz w:val="26"/>
          <w:szCs w:val="26"/>
        </w:rPr>
      </w:pPr>
      <w:r w:rsidRPr="00C778FF">
        <w:rPr>
          <w:sz w:val="26"/>
          <w:szCs w:val="26"/>
        </w:rPr>
        <w:t>Both books warn of coming judgment at the hands of the Babylonians; however, Zephaniah warns of the coming day of the Lord, while Habakkuk deals with the Babylonian crisis as a personal crisis of faith through a dialogue with God.</w:t>
      </w:r>
    </w:p>
    <w:p w14:paraId="7DCB49AD" w14:textId="77777777" w:rsidR="00C778FF" w:rsidRPr="00C778FF" w:rsidRDefault="00C778FF" w:rsidP="00C778FF">
      <w:pPr>
        <w:numPr>
          <w:ilvl w:val="0"/>
          <w:numId w:val="127"/>
        </w:numPr>
        <w:rPr>
          <w:sz w:val="26"/>
          <w:szCs w:val="26"/>
        </w:rPr>
      </w:pPr>
      <w:r w:rsidRPr="00C778FF">
        <w:rPr>
          <w:sz w:val="26"/>
          <w:szCs w:val="26"/>
        </w:rPr>
        <w:t>Habakkuk's dialogue demonstrates that prophets represented God to the people by delivering divine messages, and they represented the people to God by voicing their concerns, laments, and prayers.</w:t>
      </w:r>
    </w:p>
    <w:p w14:paraId="7AD66E4D" w14:textId="77777777" w:rsidR="00C778FF" w:rsidRPr="00C778FF" w:rsidRDefault="00C778FF" w:rsidP="00C778FF">
      <w:pPr>
        <w:numPr>
          <w:ilvl w:val="0"/>
          <w:numId w:val="127"/>
        </w:numPr>
        <w:rPr>
          <w:sz w:val="26"/>
          <w:szCs w:val="26"/>
        </w:rPr>
      </w:pPr>
      <w:r w:rsidRPr="00C778FF">
        <w:rPr>
          <w:sz w:val="26"/>
          <w:szCs w:val="26"/>
        </w:rPr>
        <w:lastRenderedPageBreak/>
        <w:t>Habakkuk complains about the pervasive wickedness and evil in the land of Judah and questions why God appears to be doing nothing to address it.</w:t>
      </w:r>
    </w:p>
    <w:p w14:paraId="0F528BDE" w14:textId="77777777" w:rsidR="00C778FF" w:rsidRPr="00C778FF" w:rsidRDefault="00C778FF" w:rsidP="00C778FF">
      <w:pPr>
        <w:numPr>
          <w:ilvl w:val="0"/>
          <w:numId w:val="127"/>
        </w:numPr>
        <w:rPr>
          <w:sz w:val="26"/>
          <w:szCs w:val="26"/>
        </w:rPr>
      </w:pPr>
      <w:r w:rsidRPr="00C778FF">
        <w:rPr>
          <w:sz w:val="26"/>
          <w:szCs w:val="26"/>
        </w:rPr>
        <w:t>God responds that He will use the Chaldeans (Babylonians) to punish Judah's wickedness. This troubles Habakkuk because the Babylonians are themselves wicked and evil.</w:t>
      </w:r>
    </w:p>
    <w:p w14:paraId="6CCC7BEB" w14:textId="77777777" w:rsidR="00C778FF" w:rsidRPr="00C778FF" w:rsidRDefault="00C778FF" w:rsidP="00C778FF">
      <w:pPr>
        <w:numPr>
          <w:ilvl w:val="0"/>
          <w:numId w:val="127"/>
        </w:numPr>
        <w:rPr>
          <w:sz w:val="26"/>
          <w:szCs w:val="26"/>
        </w:rPr>
      </w:pPr>
      <w:r w:rsidRPr="00C778FF">
        <w:rPr>
          <w:sz w:val="26"/>
          <w:szCs w:val="26"/>
        </w:rPr>
        <w:t>Habakkuk describes God as being too pure to look upon evil, emphasizing God's holiness and separation from moral wrong.</w:t>
      </w:r>
    </w:p>
    <w:p w14:paraId="7BBAD004" w14:textId="77777777" w:rsidR="00C778FF" w:rsidRPr="00C778FF" w:rsidRDefault="00C778FF" w:rsidP="00C778FF">
      <w:pPr>
        <w:numPr>
          <w:ilvl w:val="0"/>
          <w:numId w:val="127"/>
        </w:numPr>
        <w:rPr>
          <w:sz w:val="26"/>
          <w:szCs w:val="26"/>
        </w:rPr>
      </w:pPr>
      <w:r w:rsidRPr="00C778FF">
        <w:rPr>
          <w:sz w:val="26"/>
          <w:szCs w:val="26"/>
        </w:rPr>
        <w:t>Habakkuk resolves to stand at his watch post and station himself on the tower, looking out to see what God will say to him.</w:t>
      </w:r>
    </w:p>
    <w:p w14:paraId="48CB2E27" w14:textId="77777777" w:rsidR="00C778FF" w:rsidRPr="00C778FF" w:rsidRDefault="00C778FF" w:rsidP="00C778FF">
      <w:pPr>
        <w:numPr>
          <w:ilvl w:val="0"/>
          <w:numId w:val="127"/>
        </w:numPr>
        <w:rPr>
          <w:sz w:val="26"/>
          <w:szCs w:val="26"/>
        </w:rPr>
      </w:pPr>
      <w:r w:rsidRPr="00C778FF">
        <w:rPr>
          <w:sz w:val="26"/>
          <w:szCs w:val="26"/>
        </w:rPr>
        <w:t>God's command to write down the vision serves as a concrete reminder and encouragement to the righteous that God's promises will be fulfilled, even if it seems delayed.</w:t>
      </w:r>
    </w:p>
    <w:p w14:paraId="35B65C05" w14:textId="77777777" w:rsidR="00C778FF" w:rsidRPr="00C778FF" w:rsidRDefault="00C778FF" w:rsidP="00C778FF">
      <w:pPr>
        <w:numPr>
          <w:ilvl w:val="0"/>
          <w:numId w:val="127"/>
        </w:numPr>
        <w:rPr>
          <w:sz w:val="26"/>
          <w:szCs w:val="26"/>
        </w:rPr>
      </w:pPr>
      <w:r w:rsidRPr="00C778FF">
        <w:rPr>
          <w:sz w:val="26"/>
          <w:szCs w:val="26"/>
        </w:rPr>
        <w:t>The violence and bloodshed committed by Babylon, violating the dictates of the Noahic covenant, lead to their judgment as God will hold them accountable for their bloodshed.</w:t>
      </w:r>
    </w:p>
    <w:p w14:paraId="2FF4FB18" w14:textId="77777777" w:rsidR="00C778FF" w:rsidRPr="00C778FF" w:rsidRDefault="00C778FF" w:rsidP="00C778FF">
      <w:pPr>
        <w:numPr>
          <w:ilvl w:val="0"/>
          <w:numId w:val="127"/>
        </w:numPr>
        <w:rPr>
          <w:sz w:val="26"/>
          <w:szCs w:val="26"/>
        </w:rPr>
      </w:pPr>
      <w:r w:rsidRPr="00C778FF">
        <w:rPr>
          <w:sz w:val="26"/>
          <w:szCs w:val="26"/>
        </w:rPr>
        <w:t>Habakkuk 3 is a psalm that expresses Habakkuk's ultimate faith and confidence in God despite the coming disaster, demonstrating a movement from lament and questioning to trust and praise.</w:t>
      </w:r>
    </w:p>
    <w:p w14:paraId="645181F0" w14:textId="77777777" w:rsidR="00C778FF" w:rsidRPr="00C778FF" w:rsidRDefault="00C778FF" w:rsidP="00C778FF">
      <w:pPr>
        <w:numPr>
          <w:ilvl w:val="0"/>
          <w:numId w:val="127"/>
        </w:numPr>
        <w:rPr>
          <w:sz w:val="26"/>
          <w:szCs w:val="26"/>
        </w:rPr>
      </w:pPr>
      <w:r w:rsidRPr="00C778FF">
        <w:rPr>
          <w:sz w:val="26"/>
          <w:szCs w:val="26"/>
        </w:rPr>
        <w:t>Paul reads Habakkuk 2:4 eschatologically, seeing it as a promise of ultimate deliverance fulfilled through Christ. Living by faith, therefore, means trusting in Jesus for salvation, rather than relying on works of the law.</w:t>
      </w:r>
    </w:p>
    <w:p w14:paraId="09E2B2B2" w14:textId="77777777" w:rsidR="00C778FF" w:rsidRDefault="00C778FF">
      <w:pPr>
        <w:rPr>
          <w:b/>
          <w:bCs/>
          <w:sz w:val="26"/>
          <w:szCs w:val="26"/>
        </w:rPr>
      </w:pPr>
      <w:r>
        <w:rPr>
          <w:b/>
          <w:bCs/>
          <w:sz w:val="26"/>
          <w:szCs w:val="26"/>
        </w:rPr>
        <w:br w:type="page"/>
      </w:r>
    </w:p>
    <w:p w14:paraId="25F2B333" w14:textId="56E77E3C" w:rsidR="00C778FF" w:rsidRPr="00C778FF" w:rsidRDefault="00C778FF" w:rsidP="00C778FF">
      <w:pPr>
        <w:rPr>
          <w:b/>
          <w:bCs/>
          <w:sz w:val="32"/>
          <w:szCs w:val="32"/>
        </w:rPr>
      </w:pPr>
      <w:r w:rsidRPr="00C778FF">
        <w:rPr>
          <w:b/>
          <w:bCs/>
          <w:sz w:val="32"/>
          <w:szCs w:val="32"/>
        </w:rPr>
        <w:lastRenderedPageBreak/>
        <w:t>Essay Questions</w:t>
      </w:r>
    </w:p>
    <w:p w14:paraId="6AD16B4A" w14:textId="77777777" w:rsidR="00C778FF" w:rsidRPr="00C778FF" w:rsidRDefault="00C778FF" w:rsidP="00C778FF">
      <w:pPr>
        <w:numPr>
          <w:ilvl w:val="0"/>
          <w:numId w:val="128"/>
        </w:numPr>
        <w:rPr>
          <w:sz w:val="26"/>
          <w:szCs w:val="26"/>
        </w:rPr>
      </w:pPr>
      <w:r w:rsidRPr="00C778FF">
        <w:rPr>
          <w:sz w:val="26"/>
          <w:szCs w:val="26"/>
        </w:rPr>
        <w:t>Explore the relationship between Habakkuk's personal crisis of faith and his role as a prophet representing the people of Judah. How does his experience reflect the incarnational ministry of prophets in general?</w:t>
      </w:r>
    </w:p>
    <w:p w14:paraId="7F0DE5D2" w14:textId="77777777" w:rsidR="00C778FF" w:rsidRPr="00C778FF" w:rsidRDefault="00C778FF" w:rsidP="00C778FF">
      <w:pPr>
        <w:numPr>
          <w:ilvl w:val="0"/>
          <w:numId w:val="128"/>
        </w:numPr>
        <w:rPr>
          <w:sz w:val="26"/>
          <w:szCs w:val="26"/>
        </w:rPr>
      </w:pPr>
      <w:r w:rsidRPr="00C778FF">
        <w:rPr>
          <w:sz w:val="26"/>
          <w:szCs w:val="26"/>
        </w:rPr>
        <w:t>Analyze the structure of Habakkuk, focusing on the dialogue between the prophet and God. How does this structure contribute to the book's overall message and impact?</w:t>
      </w:r>
    </w:p>
    <w:p w14:paraId="5336B7E0" w14:textId="77777777" w:rsidR="00C778FF" w:rsidRPr="00C778FF" w:rsidRDefault="00C778FF" w:rsidP="00C778FF">
      <w:pPr>
        <w:numPr>
          <w:ilvl w:val="0"/>
          <w:numId w:val="128"/>
        </w:numPr>
        <w:rPr>
          <w:sz w:val="26"/>
          <w:szCs w:val="26"/>
        </w:rPr>
      </w:pPr>
      <w:r w:rsidRPr="00C778FF">
        <w:rPr>
          <w:sz w:val="26"/>
          <w:szCs w:val="26"/>
        </w:rPr>
        <w:t>Discuss the significance of the Noahic covenant in Habakkuk 2 and its connection to God's judgment on Babylon. How does this covenant inform our understanding of divine justice in the Old Testament?</w:t>
      </w:r>
    </w:p>
    <w:p w14:paraId="7538FFB0" w14:textId="77777777" w:rsidR="00C778FF" w:rsidRPr="00C778FF" w:rsidRDefault="00C778FF" w:rsidP="00C778FF">
      <w:pPr>
        <w:numPr>
          <w:ilvl w:val="0"/>
          <w:numId w:val="128"/>
        </w:numPr>
        <w:rPr>
          <w:sz w:val="26"/>
          <w:szCs w:val="26"/>
        </w:rPr>
      </w:pPr>
      <w:r w:rsidRPr="00C778FF">
        <w:rPr>
          <w:sz w:val="26"/>
          <w:szCs w:val="26"/>
        </w:rPr>
        <w:t>Compare and contrast Habakkuk's understanding of God's justice with his perception of the Babylonians' wickedness. How does God address Habakkuk's concerns about using an evil nation to carry out divine judgment?</w:t>
      </w:r>
    </w:p>
    <w:p w14:paraId="26B5F1AF" w14:textId="77777777" w:rsidR="00C778FF" w:rsidRPr="00C778FF" w:rsidRDefault="00C778FF" w:rsidP="00C778FF">
      <w:pPr>
        <w:numPr>
          <w:ilvl w:val="0"/>
          <w:numId w:val="128"/>
        </w:numPr>
        <w:rPr>
          <w:sz w:val="26"/>
          <w:szCs w:val="26"/>
        </w:rPr>
      </w:pPr>
      <w:r w:rsidRPr="00C778FF">
        <w:rPr>
          <w:sz w:val="26"/>
          <w:szCs w:val="26"/>
        </w:rPr>
        <w:t>Examine the use of Habakkuk 2:4 ("the righteous shall live by his faith") in both its original context and in Paul's letters in the New Testament. How does the interpretation of this verse evolve, and what does it reveal about the nature of faith and justification?</w:t>
      </w:r>
    </w:p>
    <w:p w14:paraId="55D491BA" w14:textId="77777777" w:rsidR="00C778FF" w:rsidRDefault="00C778FF">
      <w:pPr>
        <w:rPr>
          <w:b/>
          <w:bCs/>
          <w:sz w:val="26"/>
          <w:szCs w:val="26"/>
        </w:rPr>
      </w:pPr>
      <w:r>
        <w:rPr>
          <w:b/>
          <w:bCs/>
          <w:sz w:val="26"/>
          <w:szCs w:val="26"/>
        </w:rPr>
        <w:br w:type="page"/>
      </w:r>
    </w:p>
    <w:p w14:paraId="2D058C09" w14:textId="0959D1DC" w:rsidR="00C778FF" w:rsidRPr="00C778FF" w:rsidRDefault="00C778FF" w:rsidP="00C778FF">
      <w:pPr>
        <w:rPr>
          <w:b/>
          <w:bCs/>
          <w:sz w:val="32"/>
          <w:szCs w:val="32"/>
        </w:rPr>
      </w:pPr>
      <w:r w:rsidRPr="00C778FF">
        <w:rPr>
          <w:b/>
          <w:bCs/>
          <w:sz w:val="32"/>
          <w:szCs w:val="32"/>
        </w:rPr>
        <w:lastRenderedPageBreak/>
        <w:t>Glossary of Key Terms</w:t>
      </w:r>
    </w:p>
    <w:p w14:paraId="48D9F75B" w14:textId="77777777" w:rsidR="00C778FF" w:rsidRPr="00C778FF" w:rsidRDefault="00C778FF" w:rsidP="00C778FF">
      <w:pPr>
        <w:numPr>
          <w:ilvl w:val="0"/>
          <w:numId w:val="129"/>
        </w:numPr>
        <w:rPr>
          <w:sz w:val="26"/>
          <w:szCs w:val="26"/>
        </w:rPr>
      </w:pPr>
      <w:r w:rsidRPr="00C778FF">
        <w:rPr>
          <w:b/>
          <w:bCs/>
          <w:sz w:val="26"/>
          <w:szCs w:val="26"/>
        </w:rPr>
        <w:t>Book of the Twelve:</w:t>
      </w:r>
      <w:r w:rsidRPr="00C778FF">
        <w:rPr>
          <w:sz w:val="26"/>
          <w:szCs w:val="26"/>
        </w:rPr>
        <w:t xml:space="preserve"> A collection of twelve shorter prophetic books in the Hebrew Bible, also known as the Minor Prophets.</w:t>
      </w:r>
    </w:p>
    <w:p w14:paraId="6CF33FD6" w14:textId="77777777" w:rsidR="00C778FF" w:rsidRPr="00C778FF" w:rsidRDefault="00C778FF" w:rsidP="00C778FF">
      <w:pPr>
        <w:numPr>
          <w:ilvl w:val="0"/>
          <w:numId w:val="129"/>
        </w:numPr>
        <w:rPr>
          <w:sz w:val="26"/>
          <w:szCs w:val="26"/>
        </w:rPr>
      </w:pPr>
      <w:r w:rsidRPr="00C778FF">
        <w:rPr>
          <w:b/>
          <w:bCs/>
          <w:sz w:val="26"/>
          <w:szCs w:val="26"/>
        </w:rPr>
        <w:t>Chaldeans/Babylonians:</w:t>
      </w:r>
      <w:r w:rsidRPr="00C778FF">
        <w:rPr>
          <w:sz w:val="26"/>
          <w:szCs w:val="26"/>
        </w:rPr>
        <w:t xml:space="preserve"> An ancient Mesopotamian people who established a powerful empire that conquered Judah and exiled its people.</w:t>
      </w:r>
    </w:p>
    <w:p w14:paraId="4AE4F685" w14:textId="77777777" w:rsidR="00C778FF" w:rsidRPr="00C778FF" w:rsidRDefault="00C778FF" w:rsidP="00C778FF">
      <w:pPr>
        <w:numPr>
          <w:ilvl w:val="0"/>
          <w:numId w:val="129"/>
        </w:numPr>
        <w:rPr>
          <w:sz w:val="26"/>
          <w:szCs w:val="26"/>
        </w:rPr>
      </w:pPr>
      <w:r w:rsidRPr="00C778FF">
        <w:rPr>
          <w:b/>
          <w:bCs/>
          <w:sz w:val="26"/>
          <w:szCs w:val="26"/>
        </w:rPr>
        <w:t>Day of the Lord:</w:t>
      </w:r>
      <w:r w:rsidRPr="00C778FF">
        <w:rPr>
          <w:sz w:val="26"/>
          <w:szCs w:val="26"/>
        </w:rPr>
        <w:t xml:space="preserve"> A prophetic concept referring to a time of divine judgment and intervention in history, often associated with cosmic upheaval and salvation for the righteous.</w:t>
      </w:r>
    </w:p>
    <w:p w14:paraId="4CD216DF" w14:textId="77777777" w:rsidR="00C778FF" w:rsidRPr="00C778FF" w:rsidRDefault="00C778FF" w:rsidP="00C778FF">
      <w:pPr>
        <w:numPr>
          <w:ilvl w:val="0"/>
          <w:numId w:val="129"/>
        </w:numPr>
        <w:rPr>
          <w:sz w:val="26"/>
          <w:szCs w:val="26"/>
        </w:rPr>
      </w:pPr>
      <w:r w:rsidRPr="00C778FF">
        <w:rPr>
          <w:b/>
          <w:bCs/>
          <w:sz w:val="26"/>
          <w:szCs w:val="26"/>
        </w:rPr>
        <w:t>Emunah:</w:t>
      </w:r>
      <w:r w:rsidRPr="00C778FF">
        <w:rPr>
          <w:sz w:val="26"/>
          <w:szCs w:val="26"/>
        </w:rPr>
        <w:t xml:space="preserve"> A Hebrew word translated as "faithfulness," emphasizing integrity, reliability, and a lifestyle of obedience growing out of trust in God.</w:t>
      </w:r>
    </w:p>
    <w:p w14:paraId="32C43896" w14:textId="77777777" w:rsidR="00C778FF" w:rsidRPr="00C778FF" w:rsidRDefault="00C778FF" w:rsidP="00C778FF">
      <w:pPr>
        <w:numPr>
          <w:ilvl w:val="0"/>
          <w:numId w:val="129"/>
        </w:numPr>
        <w:rPr>
          <w:sz w:val="26"/>
          <w:szCs w:val="26"/>
        </w:rPr>
      </w:pPr>
      <w:r w:rsidRPr="00C778FF">
        <w:rPr>
          <w:b/>
          <w:bCs/>
          <w:sz w:val="26"/>
          <w:szCs w:val="26"/>
        </w:rPr>
        <w:t>Eschatological:</w:t>
      </w:r>
      <w:r w:rsidRPr="00C778FF">
        <w:rPr>
          <w:sz w:val="26"/>
          <w:szCs w:val="26"/>
        </w:rPr>
        <w:t xml:space="preserve"> Relating to the end times or the final fulfillment of God's promises.</w:t>
      </w:r>
    </w:p>
    <w:p w14:paraId="2CBBA896" w14:textId="77777777" w:rsidR="00C778FF" w:rsidRPr="00C778FF" w:rsidRDefault="00C778FF" w:rsidP="00C778FF">
      <w:pPr>
        <w:numPr>
          <w:ilvl w:val="0"/>
          <w:numId w:val="129"/>
        </w:numPr>
        <w:rPr>
          <w:sz w:val="26"/>
          <w:szCs w:val="26"/>
        </w:rPr>
      </w:pPr>
      <w:r w:rsidRPr="00C778FF">
        <w:rPr>
          <w:b/>
          <w:bCs/>
          <w:sz w:val="26"/>
          <w:szCs w:val="26"/>
        </w:rPr>
        <w:t>Incarnational Ministry:</w:t>
      </w:r>
      <w:r w:rsidRPr="00C778FF">
        <w:rPr>
          <w:sz w:val="26"/>
          <w:szCs w:val="26"/>
        </w:rPr>
        <w:t xml:space="preserve"> A ministry in which individuals experience the effects of judgment and, in their circumstances, are called to represent God to people and people to God.</w:t>
      </w:r>
    </w:p>
    <w:p w14:paraId="363F5105" w14:textId="77777777" w:rsidR="00C778FF" w:rsidRPr="00C778FF" w:rsidRDefault="00C778FF" w:rsidP="00C778FF">
      <w:pPr>
        <w:numPr>
          <w:ilvl w:val="0"/>
          <w:numId w:val="129"/>
        </w:numPr>
        <w:rPr>
          <w:sz w:val="26"/>
          <w:szCs w:val="26"/>
        </w:rPr>
      </w:pPr>
      <w:r w:rsidRPr="00C778FF">
        <w:rPr>
          <w:b/>
          <w:bCs/>
          <w:sz w:val="26"/>
          <w:szCs w:val="26"/>
        </w:rPr>
        <w:t>Lament:</w:t>
      </w:r>
      <w:r w:rsidRPr="00C778FF">
        <w:rPr>
          <w:sz w:val="26"/>
          <w:szCs w:val="26"/>
        </w:rPr>
        <w:t xml:space="preserve"> A passionate expression of grief or sorrow, often found in the Psalms and prophetic literature, where individuals cry out to God in times of distress.</w:t>
      </w:r>
    </w:p>
    <w:p w14:paraId="3613EE14" w14:textId="77777777" w:rsidR="00C778FF" w:rsidRPr="00C778FF" w:rsidRDefault="00C778FF" w:rsidP="00C778FF">
      <w:pPr>
        <w:numPr>
          <w:ilvl w:val="0"/>
          <w:numId w:val="129"/>
        </w:numPr>
        <w:rPr>
          <w:sz w:val="26"/>
          <w:szCs w:val="26"/>
        </w:rPr>
      </w:pPr>
      <w:r w:rsidRPr="00C778FF">
        <w:rPr>
          <w:b/>
          <w:bCs/>
          <w:sz w:val="26"/>
          <w:szCs w:val="26"/>
        </w:rPr>
        <w:t>Noahic Covenant:</w:t>
      </w:r>
      <w:r w:rsidRPr="00C778FF">
        <w:rPr>
          <w:sz w:val="26"/>
          <w:szCs w:val="26"/>
        </w:rPr>
        <w:t xml:space="preserve"> A covenant established by God with Noah and all living creatures after the flood, promising not to destroy the earth by flood again, and establishing rules for human conduct, including the prohibition of murder.</w:t>
      </w:r>
    </w:p>
    <w:p w14:paraId="35A1571F" w14:textId="77777777" w:rsidR="00C778FF" w:rsidRPr="00C778FF" w:rsidRDefault="00C778FF" w:rsidP="00C778FF">
      <w:pPr>
        <w:numPr>
          <w:ilvl w:val="0"/>
          <w:numId w:val="129"/>
        </w:numPr>
        <w:rPr>
          <w:sz w:val="26"/>
          <w:szCs w:val="26"/>
        </w:rPr>
      </w:pPr>
      <w:r w:rsidRPr="00C778FF">
        <w:rPr>
          <w:b/>
          <w:bCs/>
          <w:sz w:val="26"/>
          <w:szCs w:val="26"/>
        </w:rPr>
        <w:t>Pesher:</w:t>
      </w:r>
      <w:r w:rsidRPr="00C778FF">
        <w:rPr>
          <w:sz w:val="26"/>
          <w:szCs w:val="26"/>
        </w:rPr>
        <w:t xml:space="preserve"> A type of biblical commentary found in the Dead Sea Scrolls, which interprets prophetic texts as referring to contemporary events and the eschatological future.</w:t>
      </w:r>
    </w:p>
    <w:p w14:paraId="099822A5" w14:textId="77777777" w:rsidR="00C778FF" w:rsidRPr="00C778FF" w:rsidRDefault="00C778FF" w:rsidP="00C778FF">
      <w:pPr>
        <w:numPr>
          <w:ilvl w:val="0"/>
          <w:numId w:val="129"/>
        </w:numPr>
        <w:rPr>
          <w:sz w:val="26"/>
          <w:szCs w:val="26"/>
        </w:rPr>
      </w:pPr>
      <w:r w:rsidRPr="00C778FF">
        <w:rPr>
          <w:b/>
          <w:bCs/>
          <w:sz w:val="26"/>
          <w:szCs w:val="26"/>
        </w:rPr>
        <w:t>Prophetic Literature:</w:t>
      </w:r>
      <w:r w:rsidRPr="00C778FF">
        <w:rPr>
          <w:sz w:val="26"/>
          <w:szCs w:val="26"/>
        </w:rPr>
        <w:t xml:space="preserve"> Writings from prophets with messages that communicated God's will, warned of judgment, called for repentance, and offered hope for restoration.</w:t>
      </w:r>
    </w:p>
    <w:p w14:paraId="2C75DA60" w14:textId="77777777" w:rsidR="00C778FF" w:rsidRPr="00C778FF" w:rsidRDefault="00C778FF" w:rsidP="00C778FF">
      <w:pPr>
        <w:numPr>
          <w:ilvl w:val="0"/>
          <w:numId w:val="129"/>
        </w:numPr>
        <w:rPr>
          <w:sz w:val="26"/>
          <w:szCs w:val="26"/>
        </w:rPr>
      </w:pPr>
      <w:r w:rsidRPr="00C778FF">
        <w:rPr>
          <w:b/>
          <w:bCs/>
          <w:sz w:val="26"/>
          <w:szCs w:val="26"/>
        </w:rPr>
        <w:t>Septuagint:</w:t>
      </w:r>
      <w:r w:rsidRPr="00C778FF">
        <w:rPr>
          <w:sz w:val="26"/>
          <w:szCs w:val="26"/>
        </w:rPr>
        <w:t xml:space="preserve"> A Greek translation of the Hebrew Bible.</w:t>
      </w:r>
    </w:p>
    <w:p w14:paraId="404764D3" w14:textId="77777777" w:rsidR="00C778FF" w:rsidRPr="00C778FF" w:rsidRDefault="00C778FF" w:rsidP="00C778FF">
      <w:pPr>
        <w:numPr>
          <w:ilvl w:val="0"/>
          <w:numId w:val="129"/>
        </w:numPr>
        <w:rPr>
          <w:sz w:val="26"/>
          <w:szCs w:val="26"/>
        </w:rPr>
      </w:pPr>
      <w:r w:rsidRPr="00C778FF">
        <w:rPr>
          <w:b/>
          <w:bCs/>
          <w:sz w:val="26"/>
          <w:szCs w:val="26"/>
        </w:rPr>
        <w:t>Theophany:</w:t>
      </w:r>
      <w:r w:rsidRPr="00C778FF">
        <w:rPr>
          <w:sz w:val="26"/>
          <w:szCs w:val="26"/>
        </w:rPr>
        <w:t xml:space="preserve"> A visible manifestation of God to humanity, often accompanied by dramatic natural phenomena such as storms, fire, and earthquakes.</w:t>
      </w:r>
    </w:p>
    <w:p w14:paraId="0DF3C53A" w14:textId="77777777" w:rsidR="00C778FF" w:rsidRPr="00C778FF" w:rsidRDefault="00C778FF" w:rsidP="00C778FF">
      <w:pPr>
        <w:numPr>
          <w:ilvl w:val="0"/>
          <w:numId w:val="129"/>
        </w:numPr>
        <w:rPr>
          <w:sz w:val="26"/>
          <w:szCs w:val="26"/>
        </w:rPr>
      </w:pPr>
      <w:r w:rsidRPr="00C778FF">
        <w:rPr>
          <w:b/>
          <w:bCs/>
          <w:sz w:val="26"/>
          <w:szCs w:val="26"/>
        </w:rPr>
        <w:t>Woe Oracle:</w:t>
      </w:r>
      <w:r w:rsidRPr="00C778FF">
        <w:rPr>
          <w:sz w:val="26"/>
          <w:szCs w:val="26"/>
        </w:rPr>
        <w:t xml:space="preserve"> A prophetic speech expressing grief or condemnation, often announcing impending judgment or disaster.</w:t>
      </w:r>
    </w:p>
    <w:p w14:paraId="5BE1FBFD" w14:textId="77777777" w:rsidR="00C778FF" w:rsidRPr="00C778FF" w:rsidRDefault="00C778FF" w:rsidP="00C778FF">
      <w:pPr>
        <w:rPr>
          <w:vanish/>
          <w:sz w:val="26"/>
          <w:szCs w:val="26"/>
        </w:rPr>
      </w:pPr>
      <w:r w:rsidRPr="00C778FF">
        <w:rPr>
          <w:vanish/>
          <w:sz w:val="26"/>
          <w:szCs w:val="26"/>
        </w:rPr>
        <w:lastRenderedPageBreak/>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C872C7D" w14:textId="77777777" w:rsidR="00C778FF" w:rsidRPr="00C778FF" w:rsidRDefault="004A3CF6" w:rsidP="00C778FF">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0E253C">
        <w:rPr>
          <w:b/>
          <w:bCs/>
          <w:sz w:val="36"/>
          <w:szCs w:val="36"/>
        </w:rPr>
        <w:t>Session 2</w:t>
      </w:r>
      <w:r w:rsidR="00157860">
        <w:rPr>
          <w:b/>
          <w:bCs/>
          <w:sz w:val="36"/>
          <w:szCs w:val="36"/>
        </w:rPr>
        <w:t>5</w:t>
      </w:r>
      <w:r w:rsidR="000E253C" w:rsidRPr="00B071C0">
        <w:rPr>
          <w:b/>
          <w:bCs/>
          <w:sz w:val="36"/>
          <w:szCs w:val="36"/>
        </w:rPr>
        <w:t xml:space="preserve">, </w:t>
      </w:r>
      <w:r w:rsidR="00157860">
        <w:rPr>
          <w:b/>
          <w:bCs/>
          <w:sz w:val="36"/>
          <w:szCs w:val="36"/>
        </w:rPr>
        <w:t>Habakkuk</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C778FF" w:rsidRPr="00C778FF">
        <w:rPr>
          <w:vanish/>
          <w:sz w:val="26"/>
          <w:szCs w:val="26"/>
        </w:rPr>
        <w:t>Top of Form</w:t>
      </w:r>
    </w:p>
    <w:p w14:paraId="68C29FA2" w14:textId="77777777" w:rsidR="00C778FF" w:rsidRPr="00C778FF" w:rsidRDefault="00C778FF" w:rsidP="00C778FF">
      <w:pPr>
        <w:rPr>
          <w:b/>
          <w:bCs/>
          <w:sz w:val="26"/>
          <w:szCs w:val="26"/>
        </w:rPr>
      </w:pPr>
      <w:r w:rsidRPr="00C778FF">
        <w:rPr>
          <w:b/>
          <w:bCs/>
          <w:sz w:val="26"/>
          <w:szCs w:val="26"/>
        </w:rPr>
        <w:t>Frequently Asked Questions about Habakkuk</w:t>
      </w:r>
    </w:p>
    <w:p w14:paraId="0D72FD2B" w14:textId="77777777" w:rsidR="00C778FF" w:rsidRPr="00C778FF" w:rsidRDefault="00C778FF" w:rsidP="00C778FF">
      <w:pPr>
        <w:rPr>
          <w:b/>
          <w:bCs/>
          <w:sz w:val="26"/>
          <w:szCs w:val="26"/>
        </w:rPr>
      </w:pPr>
      <w:r w:rsidRPr="00C778FF">
        <w:rPr>
          <w:b/>
          <w:bCs/>
          <w:sz w:val="26"/>
          <w:szCs w:val="26"/>
        </w:rPr>
        <w:t>1. What is the primary message of the book of Habakkuk, and how does it complement the message of Zephaniah?</w:t>
      </w:r>
    </w:p>
    <w:p w14:paraId="0F672301" w14:textId="77777777" w:rsidR="00C778FF" w:rsidRPr="00C778FF" w:rsidRDefault="00C778FF" w:rsidP="00C778FF">
      <w:pPr>
        <w:rPr>
          <w:sz w:val="26"/>
          <w:szCs w:val="26"/>
        </w:rPr>
      </w:pPr>
      <w:r w:rsidRPr="00C778FF">
        <w:rPr>
          <w:sz w:val="26"/>
          <w:szCs w:val="26"/>
        </w:rPr>
        <w:t>Habakkuk primarily addresses a personal crisis of faith amidst the impending Babylonian invasion. While both Habakkuk and Zephaniah warn the people of Judah about the coming judgment at the hands of the Babylonians, they do so in different ways. Zephaniah focuses on warning of the coming "day of the Lord" and calling the people to repentance, Habakkuk grapples with the apparent injustice of God using a wicked nation to punish His own people, engaging in a dialogue with God about His plans and intentions.</w:t>
      </w:r>
    </w:p>
    <w:p w14:paraId="02B6A2AD" w14:textId="77777777" w:rsidR="00C778FF" w:rsidRPr="00C778FF" w:rsidRDefault="00C778FF" w:rsidP="00C778FF">
      <w:pPr>
        <w:rPr>
          <w:b/>
          <w:bCs/>
          <w:sz w:val="26"/>
          <w:szCs w:val="26"/>
        </w:rPr>
      </w:pPr>
      <w:r w:rsidRPr="00C778FF">
        <w:rPr>
          <w:b/>
          <w:bCs/>
          <w:sz w:val="26"/>
          <w:szCs w:val="26"/>
        </w:rPr>
        <w:t>2. How does the book of Habakkuk resemble the confessions of Jeremiah, and what role do the prophets play in these dialogues?</w:t>
      </w:r>
    </w:p>
    <w:p w14:paraId="338B7B00" w14:textId="77777777" w:rsidR="00C778FF" w:rsidRPr="00C778FF" w:rsidRDefault="00C778FF" w:rsidP="00C778FF">
      <w:pPr>
        <w:rPr>
          <w:sz w:val="26"/>
          <w:szCs w:val="26"/>
        </w:rPr>
      </w:pPr>
      <w:r w:rsidRPr="00C778FF">
        <w:rPr>
          <w:sz w:val="26"/>
          <w:szCs w:val="26"/>
        </w:rPr>
        <w:t>The book of Habakkuk, like the confessions of Jeremiah, involves a back-and-forth dialogue between the prophet and God. Both prophets lament the circumstances of their time and question God's actions. In this dialogue, the prophets represent both God to the people (delivering God's message) and the people to God (pleading for mercy and remembrance of God's promises). This reflects a challenging, incarnational ministry where the prophets experience the pain of the coming judgment and intercede on behalf of the people.</w:t>
      </w:r>
    </w:p>
    <w:p w14:paraId="08FA72AB" w14:textId="77777777" w:rsidR="00C778FF" w:rsidRPr="00C778FF" w:rsidRDefault="00C778FF" w:rsidP="00C778FF">
      <w:pPr>
        <w:rPr>
          <w:b/>
          <w:bCs/>
          <w:sz w:val="26"/>
          <w:szCs w:val="26"/>
        </w:rPr>
      </w:pPr>
      <w:r w:rsidRPr="00C778FF">
        <w:rPr>
          <w:b/>
          <w:bCs/>
          <w:sz w:val="26"/>
          <w:szCs w:val="26"/>
        </w:rPr>
        <w:t>3. What is Habakkuk's initial complaint to God, and what metaphors does he use to describe the situation in Judah?</w:t>
      </w:r>
    </w:p>
    <w:p w14:paraId="0B0DAF10" w14:textId="77777777" w:rsidR="00C778FF" w:rsidRPr="00C778FF" w:rsidRDefault="00C778FF" w:rsidP="00C778FF">
      <w:pPr>
        <w:rPr>
          <w:sz w:val="26"/>
          <w:szCs w:val="26"/>
        </w:rPr>
      </w:pPr>
      <w:r w:rsidRPr="00C778FF">
        <w:rPr>
          <w:sz w:val="26"/>
          <w:szCs w:val="26"/>
        </w:rPr>
        <w:t>Habakkuk's initial complaint is that the land is overwhelmed with wickedness and evil, and God appears to be doing nothing about it. He describes the law as "paralyzed" (unable to function as intended) and justice as "perverted" (twisted or bent). He questions why God makes him witness iniquity and idly watches wrong. This reflects a broader prophetic theme of righteous people being a small minority in the face of widespread corruption.</w:t>
      </w:r>
    </w:p>
    <w:p w14:paraId="1777DE6F" w14:textId="77777777" w:rsidR="00C778FF" w:rsidRDefault="00C778FF">
      <w:pPr>
        <w:rPr>
          <w:b/>
          <w:bCs/>
          <w:sz w:val="26"/>
          <w:szCs w:val="26"/>
        </w:rPr>
      </w:pPr>
      <w:r>
        <w:rPr>
          <w:b/>
          <w:bCs/>
          <w:sz w:val="26"/>
          <w:szCs w:val="26"/>
        </w:rPr>
        <w:br w:type="page"/>
      </w:r>
    </w:p>
    <w:p w14:paraId="2701C158" w14:textId="45FD0A10" w:rsidR="00C778FF" w:rsidRPr="00C778FF" w:rsidRDefault="00C778FF" w:rsidP="00C778FF">
      <w:pPr>
        <w:rPr>
          <w:b/>
          <w:bCs/>
          <w:sz w:val="26"/>
          <w:szCs w:val="26"/>
        </w:rPr>
      </w:pPr>
      <w:r w:rsidRPr="00C778FF">
        <w:rPr>
          <w:b/>
          <w:bCs/>
          <w:sz w:val="26"/>
          <w:szCs w:val="26"/>
        </w:rPr>
        <w:lastRenderedPageBreak/>
        <w:t>4. What is God's response to Habakkuk's first complaint, and why does this response cause Habakkuk further consternation?</w:t>
      </w:r>
    </w:p>
    <w:p w14:paraId="09632038" w14:textId="77777777" w:rsidR="00C778FF" w:rsidRPr="00C778FF" w:rsidRDefault="00C778FF" w:rsidP="00C778FF">
      <w:pPr>
        <w:rPr>
          <w:sz w:val="26"/>
          <w:szCs w:val="26"/>
        </w:rPr>
      </w:pPr>
      <w:r w:rsidRPr="00C778FF">
        <w:rPr>
          <w:sz w:val="26"/>
          <w:szCs w:val="26"/>
        </w:rPr>
        <w:t>God responds to Habakkuk's first complaint by revealing that He will use the Chaldeans (Babylonians) to punish Judah. This answer troubles Habakkuk because the Babylonians are a wicked and violent nation themselves. Habakkuk questions how a righteous God can use an ungodly nation as an instrument of judgment, particularly when the Babylonians seem to disregard the Lord completely and trust in their own might.</w:t>
      </w:r>
    </w:p>
    <w:p w14:paraId="3AD7B041" w14:textId="77777777" w:rsidR="00C778FF" w:rsidRPr="00C778FF" w:rsidRDefault="00C778FF" w:rsidP="00C778FF">
      <w:pPr>
        <w:rPr>
          <w:b/>
          <w:bCs/>
          <w:sz w:val="26"/>
          <w:szCs w:val="26"/>
        </w:rPr>
      </w:pPr>
      <w:r w:rsidRPr="00C778FF">
        <w:rPr>
          <w:b/>
          <w:bCs/>
          <w:sz w:val="26"/>
          <w:szCs w:val="26"/>
        </w:rPr>
        <w:t>5. What is Habakkuk's second complaint, and what profound confession does he make about God's character?</w:t>
      </w:r>
    </w:p>
    <w:p w14:paraId="7F917205" w14:textId="77777777" w:rsidR="00C778FF" w:rsidRPr="00C778FF" w:rsidRDefault="00C778FF" w:rsidP="00C778FF">
      <w:pPr>
        <w:rPr>
          <w:sz w:val="26"/>
          <w:szCs w:val="26"/>
        </w:rPr>
      </w:pPr>
      <w:r w:rsidRPr="00C778FF">
        <w:rPr>
          <w:sz w:val="26"/>
          <w:szCs w:val="26"/>
        </w:rPr>
        <w:t>Habakkuk's second complaint is that God's use of the Babylonians seems contradictory to His own holy and righteous character. Habakkuk confesses that God's eyes are "too pure to look upon evil." He questions how God can allow the Babylonians to continue mercilessly killing nations forever. This highlights the tension between God's justice and His use of imperfect instruments to accomplish His purposes.</w:t>
      </w:r>
    </w:p>
    <w:p w14:paraId="09D023CE" w14:textId="77777777" w:rsidR="00C778FF" w:rsidRPr="00C778FF" w:rsidRDefault="00C778FF" w:rsidP="00C778FF">
      <w:pPr>
        <w:rPr>
          <w:b/>
          <w:bCs/>
          <w:sz w:val="26"/>
          <w:szCs w:val="26"/>
        </w:rPr>
      </w:pPr>
      <w:r w:rsidRPr="00C778FF">
        <w:rPr>
          <w:b/>
          <w:bCs/>
          <w:sz w:val="26"/>
          <w:szCs w:val="26"/>
        </w:rPr>
        <w:t>6. How does God respond to Habakkuk's second complaint, and what does God instruct Habakkuk to do in preparation for this response?</w:t>
      </w:r>
    </w:p>
    <w:p w14:paraId="10FA3E3A" w14:textId="77777777" w:rsidR="00C778FF" w:rsidRPr="00C778FF" w:rsidRDefault="00C778FF" w:rsidP="00C778FF">
      <w:pPr>
        <w:rPr>
          <w:sz w:val="26"/>
          <w:szCs w:val="26"/>
        </w:rPr>
      </w:pPr>
      <w:r w:rsidRPr="00C778FF">
        <w:rPr>
          <w:sz w:val="26"/>
          <w:szCs w:val="26"/>
        </w:rPr>
        <w:t>God responds by assuring Habakkuk that He will ultimately judge the Babylonians for their violence and oppression. Before revealing this, God instructs Habakkuk to write the vision down, making it plain so that those who read it may run (understand quickly). This written vision serves as a concrete reminder that God's judgment will come, even if it seems slow. The righteous are called to wait in faith for God to fulfill His promise.</w:t>
      </w:r>
    </w:p>
    <w:p w14:paraId="6B31E6DF" w14:textId="77777777" w:rsidR="00C778FF" w:rsidRPr="00C778FF" w:rsidRDefault="00C778FF" w:rsidP="00C778FF">
      <w:pPr>
        <w:rPr>
          <w:b/>
          <w:bCs/>
          <w:sz w:val="26"/>
          <w:szCs w:val="26"/>
        </w:rPr>
      </w:pPr>
      <w:r w:rsidRPr="00C778FF">
        <w:rPr>
          <w:b/>
          <w:bCs/>
          <w:sz w:val="26"/>
          <w:szCs w:val="26"/>
        </w:rPr>
        <w:t>7. What is the significance of the "woe oracles" in Habakkuk 2, and what connection do they have to the Noahic covenant?</w:t>
      </w:r>
    </w:p>
    <w:p w14:paraId="7472F4DE" w14:textId="77777777" w:rsidR="00C778FF" w:rsidRPr="00C778FF" w:rsidRDefault="00C778FF" w:rsidP="00C778FF">
      <w:pPr>
        <w:rPr>
          <w:sz w:val="26"/>
          <w:szCs w:val="26"/>
        </w:rPr>
      </w:pPr>
      <w:r w:rsidRPr="00C778FF">
        <w:rPr>
          <w:sz w:val="26"/>
          <w:szCs w:val="26"/>
        </w:rPr>
        <w:t>The "woe oracles" in Habakkuk 2 pronounce judgment on Babylon for their violence, bloodshed, and oppression. These woes specifically connect to the Noahic covenant in Genesis 9, which establishes that "whoever sheds man's blood, by man shall his blood be shed." God holds the nations accountable to this standard, and Babylon will be judged for violating it through their violence and building their empire on blood. The woe oracles highlight that the punishment will fit the crime.</w:t>
      </w:r>
    </w:p>
    <w:p w14:paraId="5D523AB2" w14:textId="77777777" w:rsidR="00C778FF" w:rsidRDefault="00C778FF">
      <w:pPr>
        <w:rPr>
          <w:b/>
          <w:bCs/>
          <w:sz w:val="26"/>
          <w:szCs w:val="26"/>
        </w:rPr>
      </w:pPr>
      <w:r>
        <w:rPr>
          <w:b/>
          <w:bCs/>
          <w:sz w:val="26"/>
          <w:szCs w:val="26"/>
        </w:rPr>
        <w:br w:type="page"/>
      </w:r>
    </w:p>
    <w:p w14:paraId="7928CC3A" w14:textId="6C9CFAE6" w:rsidR="00C778FF" w:rsidRPr="00C778FF" w:rsidRDefault="00C778FF" w:rsidP="00C778FF">
      <w:pPr>
        <w:rPr>
          <w:b/>
          <w:bCs/>
          <w:sz w:val="26"/>
          <w:szCs w:val="26"/>
        </w:rPr>
      </w:pPr>
      <w:r w:rsidRPr="00C778FF">
        <w:rPr>
          <w:b/>
          <w:bCs/>
          <w:sz w:val="26"/>
          <w:szCs w:val="26"/>
        </w:rPr>
        <w:lastRenderedPageBreak/>
        <w:t>8. How does Habakkuk resolve his crisis of faith, and what does his final psalm demonstrate about the nature of true worship?</w:t>
      </w:r>
    </w:p>
    <w:p w14:paraId="2D2FB659" w14:textId="77777777" w:rsidR="00C778FF" w:rsidRPr="00C778FF" w:rsidRDefault="00C778FF" w:rsidP="00C778FF">
      <w:pPr>
        <w:rPr>
          <w:sz w:val="26"/>
          <w:szCs w:val="26"/>
        </w:rPr>
      </w:pPr>
      <w:r w:rsidRPr="00C778FF">
        <w:rPr>
          <w:sz w:val="26"/>
          <w:szCs w:val="26"/>
        </w:rPr>
        <w:t>Habakkuk resolves his crisis of faith by moving from lament and questioning to an expression of faith and confidence in God. His final psalm demonstrates that despite the impending disaster and the potential loss of all blessings, he will rejoice in the Lord and find joy in the God of his salvation. This embodies the principle that "the righteous shall live by his faith" (or faithfulness), trusting in God even when circumstances are bleak. Habakkuk's example shows that true worship involves acknowledging God's character and trusting in His promises, even in the face of suffering.</w:t>
      </w:r>
    </w:p>
    <w:p w14:paraId="1A732FC1" w14:textId="77777777" w:rsidR="00C778FF" w:rsidRPr="00C778FF" w:rsidRDefault="00C778FF" w:rsidP="00C778FF">
      <w:pPr>
        <w:rPr>
          <w:vanish/>
          <w:sz w:val="26"/>
          <w:szCs w:val="26"/>
        </w:rPr>
      </w:pPr>
      <w:r w:rsidRPr="00C778FF">
        <w:rPr>
          <w:vanish/>
          <w:sz w:val="26"/>
          <w:szCs w:val="26"/>
        </w:rPr>
        <w:t>Bottom of Form</w:t>
      </w:r>
    </w:p>
    <w:p w14:paraId="56BC4FE8" w14:textId="5F687929" w:rsidR="00A201BC" w:rsidRPr="00A201BC" w:rsidRDefault="00A201BC" w:rsidP="00C778FF">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98952" w14:textId="77777777" w:rsidR="007D7333" w:rsidRDefault="007D7333" w:rsidP="004A3CF6">
      <w:pPr>
        <w:spacing w:after="0" w:line="240" w:lineRule="auto"/>
      </w:pPr>
      <w:r>
        <w:separator/>
      </w:r>
    </w:p>
  </w:endnote>
  <w:endnote w:type="continuationSeparator" w:id="0">
    <w:p w14:paraId="157CD9B8" w14:textId="77777777" w:rsidR="007D7333" w:rsidRDefault="007D73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A594" w14:textId="77777777" w:rsidR="007D7333" w:rsidRDefault="007D7333" w:rsidP="004A3CF6">
      <w:pPr>
        <w:spacing w:after="0" w:line="240" w:lineRule="auto"/>
      </w:pPr>
      <w:r>
        <w:separator/>
      </w:r>
    </w:p>
  </w:footnote>
  <w:footnote w:type="continuationSeparator" w:id="0">
    <w:p w14:paraId="09DC3BC8" w14:textId="77777777" w:rsidR="007D7333" w:rsidRDefault="007D73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B40FE8"/>
    <w:multiLevelType w:val="multilevel"/>
    <w:tmpl w:val="E294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6A42A7"/>
    <w:multiLevelType w:val="multilevel"/>
    <w:tmpl w:val="90CC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EC76E02"/>
    <w:multiLevelType w:val="multilevel"/>
    <w:tmpl w:val="2B1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9137F"/>
    <w:multiLevelType w:val="multilevel"/>
    <w:tmpl w:val="387C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624DDD"/>
    <w:multiLevelType w:val="multilevel"/>
    <w:tmpl w:val="CD16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63E008C"/>
    <w:multiLevelType w:val="multilevel"/>
    <w:tmpl w:val="4A5A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8E3015"/>
    <w:multiLevelType w:val="multilevel"/>
    <w:tmpl w:val="A8F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4"/>
  </w:num>
  <w:num w:numId="5" w16cid:durableId="773480203">
    <w:abstractNumId w:val="99"/>
  </w:num>
  <w:num w:numId="6" w16cid:durableId="1893998325">
    <w:abstractNumId w:val="119"/>
  </w:num>
  <w:num w:numId="7" w16cid:durableId="31730490">
    <w:abstractNumId w:val="73"/>
  </w:num>
  <w:num w:numId="8" w16cid:durableId="1285886388">
    <w:abstractNumId w:val="92"/>
  </w:num>
  <w:num w:numId="9" w16cid:durableId="76753685">
    <w:abstractNumId w:val="82"/>
  </w:num>
  <w:num w:numId="10" w16cid:durableId="326565901">
    <w:abstractNumId w:val="120"/>
  </w:num>
  <w:num w:numId="11" w16cid:durableId="779370909">
    <w:abstractNumId w:val="57"/>
  </w:num>
  <w:num w:numId="12" w16cid:durableId="1312295266">
    <w:abstractNumId w:val="104"/>
  </w:num>
  <w:num w:numId="13" w16cid:durableId="1055739409">
    <w:abstractNumId w:val="35"/>
  </w:num>
  <w:num w:numId="14" w16cid:durableId="63724915">
    <w:abstractNumId w:val="51"/>
  </w:num>
  <w:num w:numId="15" w16cid:durableId="490407507">
    <w:abstractNumId w:val="22"/>
  </w:num>
  <w:num w:numId="16" w16cid:durableId="1614560072">
    <w:abstractNumId w:val="87"/>
  </w:num>
  <w:num w:numId="17" w16cid:durableId="2094693205">
    <w:abstractNumId w:val="2"/>
  </w:num>
  <w:num w:numId="18" w16cid:durableId="56977669">
    <w:abstractNumId w:val="25"/>
  </w:num>
  <w:num w:numId="19" w16cid:durableId="678507180">
    <w:abstractNumId w:val="58"/>
  </w:num>
  <w:num w:numId="20" w16cid:durableId="167142098">
    <w:abstractNumId w:val="48"/>
  </w:num>
  <w:num w:numId="21" w16cid:durableId="1364483391">
    <w:abstractNumId w:val="94"/>
  </w:num>
  <w:num w:numId="22" w16cid:durableId="1720008846">
    <w:abstractNumId w:val="4"/>
  </w:num>
  <w:num w:numId="23" w16cid:durableId="1502499616">
    <w:abstractNumId w:val="109"/>
  </w:num>
  <w:num w:numId="24" w16cid:durableId="1281451561">
    <w:abstractNumId w:val="40"/>
  </w:num>
  <w:num w:numId="25" w16cid:durableId="252013863">
    <w:abstractNumId w:val="110"/>
  </w:num>
  <w:num w:numId="26" w16cid:durableId="1259752002">
    <w:abstractNumId w:val="69"/>
  </w:num>
  <w:num w:numId="27" w16cid:durableId="431554895">
    <w:abstractNumId w:val="15"/>
  </w:num>
  <w:num w:numId="28" w16cid:durableId="1824001649">
    <w:abstractNumId w:val="5"/>
  </w:num>
  <w:num w:numId="29" w16cid:durableId="856888086">
    <w:abstractNumId w:val="68"/>
  </w:num>
  <w:num w:numId="30" w16cid:durableId="441263313">
    <w:abstractNumId w:val="79"/>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4"/>
  </w:num>
  <w:num w:numId="37" w16cid:durableId="568617512">
    <w:abstractNumId w:val="127"/>
  </w:num>
  <w:num w:numId="38" w16cid:durableId="1375040380">
    <w:abstractNumId w:val="78"/>
  </w:num>
  <w:num w:numId="39" w16cid:durableId="613176251">
    <w:abstractNumId w:val="29"/>
  </w:num>
  <w:num w:numId="40" w16cid:durableId="2026899789">
    <w:abstractNumId w:val="101"/>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80"/>
  </w:num>
  <w:num w:numId="46" w16cid:durableId="1261791569">
    <w:abstractNumId w:val="125"/>
  </w:num>
  <w:num w:numId="47" w16cid:durableId="1875193489">
    <w:abstractNumId w:val="38"/>
  </w:num>
  <w:num w:numId="48" w16cid:durableId="1172067006">
    <w:abstractNumId w:val="42"/>
  </w:num>
  <w:num w:numId="49" w16cid:durableId="1162700637">
    <w:abstractNumId w:val="124"/>
  </w:num>
  <w:num w:numId="50" w16cid:durableId="1229656482">
    <w:abstractNumId w:val="36"/>
  </w:num>
  <w:num w:numId="51" w16cid:durableId="1144544300">
    <w:abstractNumId w:val="96"/>
  </w:num>
  <w:num w:numId="52" w16cid:durableId="1471634383">
    <w:abstractNumId w:val="53"/>
  </w:num>
  <w:num w:numId="53" w16cid:durableId="1388458526">
    <w:abstractNumId w:val="107"/>
  </w:num>
  <w:num w:numId="54" w16cid:durableId="542792308">
    <w:abstractNumId w:val="91"/>
  </w:num>
  <w:num w:numId="55" w16cid:durableId="814840275">
    <w:abstractNumId w:val="106"/>
  </w:num>
  <w:num w:numId="56" w16cid:durableId="1085108493">
    <w:abstractNumId w:val="116"/>
  </w:num>
  <w:num w:numId="57" w16cid:durableId="150676867">
    <w:abstractNumId w:val="90"/>
  </w:num>
  <w:num w:numId="58" w16cid:durableId="1401102012">
    <w:abstractNumId w:val="88"/>
  </w:num>
  <w:num w:numId="59" w16cid:durableId="1934433803">
    <w:abstractNumId w:val="60"/>
  </w:num>
  <w:num w:numId="60" w16cid:durableId="1367633260">
    <w:abstractNumId w:val="46"/>
  </w:num>
  <w:num w:numId="61" w16cid:durableId="1751654922">
    <w:abstractNumId w:val="6"/>
  </w:num>
  <w:num w:numId="62" w16cid:durableId="1598245143">
    <w:abstractNumId w:val="16"/>
  </w:num>
  <w:num w:numId="63" w16cid:durableId="286090303">
    <w:abstractNumId w:val="52"/>
  </w:num>
  <w:num w:numId="64" w16cid:durableId="1937790891">
    <w:abstractNumId w:val="23"/>
  </w:num>
  <w:num w:numId="65" w16cid:durableId="964241343">
    <w:abstractNumId w:val="12"/>
  </w:num>
  <w:num w:numId="66" w16cid:durableId="1169903944">
    <w:abstractNumId w:val="112"/>
  </w:num>
  <w:num w:numId="67" w16cid:durableId="877821031">
    <w:abstractNumId w:val="8"/>
  </w:num>
  <w:num w:numId="68" w16cid:durableId="1155803273">
    <w:abstractNumId w:val="95"/>
  </w:num>
  <w:num w:numId="69" w16cid:durableId="1913006775">
    <w:abstractNumId w:val="85"/>
  </w:num>
  <w:num w:numId="70" w16cid:durableId="1932811398">
    <w:abstractNumId w:val="117"/>
  </w:num>
  <w:num w:numId="71" w16cid:durableId="788399130">
    <w:abstractNumId w:val="70"/>
  </w:num>
  <w:num w:numId="72" w16cid:durableId="1743599447">
    <w:abstractNumId w:val="9"/>
  </w:num>
  <w:num w:numId="73" w16cid:durableId="748815706">
    <w:abstractNumId w:val="113"/>
  </w:num>
  <w:num w:numId="74" w16cid:durableId="720129415">
    <w:abstractNumId w:val="128"/>
  </w:num>
  <w:num w:numId="75" w16cid:durableId="329522725">
    <w:abstractNumId w:val="1"/>
  </w:num>
  <w:num w:numId="76" w16cid:durableId="2012095976">
    <w:abstractNumId w:val="26"/>
  </w:num>
  <w:num w:numId="77" w16cid:durableId="1050347144">
    <w:abstractNumId w:val="103"/>
  </w:num>
  <w:num w:numId="78" w16cid:durableId="1758987229">
    <w:abstractNumId w:val="45"/>
  </w:num>
  <w:num w:numId="79" w16cid:durableId="601493858">
    <w:abstractNumId w:val="102"/>
  </w:num>
  <w:num w:numId="80" w16cid:durableId="1441607162">
    <w:abstractNumId w:val="30"/>
  </w:num>
  <w:num w:numId="81" w16cid:durableId="1553613682">
    <w:abstractNumId w:val="7"/>
  </w:num>
  <w:num w:numId="82" w16cid:durableId="1591310717">
    <w:abstractNumId w:val="39"/>
  </w:num>
  <w:num w:numId="83" w16cid:durableId="337653942">
    <w:abstractNumId w:val="3"/>
  </w:num>
  <w:num w:numId="84" w16cid:durableId="928852040">
    <w:abstractNumId w:val="123"/>
  </w:num>
  <w:num w:numId="85" w16cid:durableId="826360858">
    <w:abstractNumId w:val="20"/>
  </w:num>
  <w:num w:numId="86" w16cid:durableId="1154182070">
    <w:abstractNumId w:val="100"/>
  </w:num>
  <w:num w:numId="87" w16cid:durableId="1617560984">
    <w:abstractNumId w:val="126"/>
  </w:num>
  <w:num w:numId="88" w16cid:durableId="961691480">
    <w:abstractNumId w:val="86"/>
  </w:num>
  <w:num w:numId="89" w16cid:durableId="1200124844">
    <w:abstractNumId w:val="63"/>
  </w:num>
  <w:num w:numId="90" w16cid:durableId="1250508082">
    <w:abstractNumId w:val="108"/>
  </w:num>
  <w:num w:numId="91" w16cid:durableId="199629930">
    <w:abstractNumId w:val="115"/>
  </w:num>
  <w:num w:numId="92" w16cid:durableId="442455481">
    <w:abstractNumId w:val="49"/>
  </w:num>
  <w:num w:numId="93" w16cid:durableId="996686926">
    <w:abstractNumId w:val="89"/>
  </w:num>
  <w:num w:numId="94" w16cid:durableId="1765372072">
    <w:abstractNumId w:val="61"/>
  </w:num>
  <w:num w:numId="95" w16cid:durableId="2109884545">
    <w:abstractNumId w:val="28"/>
  </w:num>
  <w:num w:numId="96" w16cid:durableId="607271406">
    <w:abstractNumId w:val="74"/>
  </w:num>
  <w:num w:numId="97" w16cid:durableId="391929250">
    <w:abstractNumId w:val="41"/>
  </w:num>
  <w:num w:numId="98" w16cid:durableId="696276095">
    <w:abstractNumId w:val="97"/>
  </w:num>
  <w:num w:numId="99" w16cid:durableId="190071296">
    <w:abstractNumId w:val="64"/>
  </w:num>
  <w:num w:numId="100" w16cid:durableId="2006933255">
    <w:abstractNumId w:val="66"/>
  </w:num>
  <w:num w:numId="101" w16cid:durableId="1352997420">
    <w:abstractNumId w:val="81"/>
  </w:num>
  <w:num w:numId="102" w16cid:durableId="1028876803">
    <w:abstractNumId w:val="43"/>
  </w:num>
  <w:num w:numId="103" w16cid:durableId="22286620">
    <w:abstractNumId w:val="54"/>
  </w:num>
  <w:num w:numId="104" w16cid:durableId="1861237019">
    <w:abstractNumId w:val="0"/>
  </w:num>
  <w:num w:numId="105" w16cid:durableId="1381441509">
    <w:abstractNumId w:val="111"/>
  </w:num>
  <w:num w:numId="106" w16cid:durableId="1428312200">
    <w:abstractNumId w:val="56"/>
  </w:num>
  <w:num w:numId="107" w16cid:durableId="258412835">
    <w:abstractNumId w:val="37"/>
  </w:num>
  <w:num w:numId="108" w16cid:durableId="324431160">
    <w:abstractNumId w:val="44"/>
  </w:num>
  <w:num w:numId="109" w16cid:durableId="1155756124">
    <w:abstractNumId w:val="55"/>
  </w:num>
  <w:num w:numId="110" w16cid:durableId="82577912">
    <w:abstractNumId w:val="62"/>
  </w:num>
  <w:num w:numId="111" w16cid:durableId="1177886771">
    <w:abstractNumId w:val="17"/>
  </w:num>
  <w:num w:numId="112" w16cid:durableId="1532453072">
    <w:abstractNumId w:val="114"/>
  </w:num>
  <w:num w:numId="113" w16cid:durableId="419176103">
    <w:abstractNumId w:val="67"/>
  </w:num>
  <w:num w:numId="114" w16cid:durableId="1516260484">
    <w:abstractNumId w:val="27"/>
  </w:num>
  <w:num w:numId="115" w16cid:durableId="49698151">
    <w:abstractNumId w:val="122"/>
  </w:num>
  <w:num w:numId="116" w16cid:durableId="2125147524">
    <w:abstractNumId w:val="11"/>
  </w:num>
  <w:num w:numId="117" w16cid:durableId="554702242">
    <w:abstractNumId w:val="98"/>
  </w:num>
  <w:num w:numId="118" w16cid:durableId="1341734580">
    <w:abstractNumId w:val="34"/>
  </w:num>
  <w:num w:numId="119" w16cid:durableId="139470490">
    <w:abstractNumId w:val="77"/>
  </w:num>
  <w:num w:numId="120" w16cid:durableId="559367144">
    <w:abstractNumId w:val="21"/>
  </w:num>
  <w:num w:numId="121" w16cid:durableId="2022537368">
    <w:abstractNumId w:val="105"/>
  </w:num>
  <w:num w:numId="122" w16cid:durableId="1450318782">
    <w:abstractNumId w:val="65"/>
  </w:num>
  <w:num w:numId="123" w16cid:durableId="1328360993">
    <w:abstractNumId w:val="71"/>
  </w:num>
  <w:num w:numId="124" w16cid:durableId="1371497023">
    <w:abstractNumId w:val="118"/>
  </w:num>
  <w:num w:numId="125" w16cid:durableId="421337648">
    <w:abstractNumId w:val="83"/>
  </w:num>
  <w:num w:numId="126" w16cid:durableId="62527086">
    <w:abstractNumId w:val="93"/>
  </w:num>
  <w:num w:numId="127" w16cid:durableId="531655087">
    <w:abstractNumId w:val="47"/>
  </w:num>
  <w:num w:numId="128" w16cid:durableId="2010789347">
    <w:abstractNumId w:val="50"/>
  </w:num>
  <w:num w:numId="129" w16cid:durableId="497964584">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139AE"/>
    <w:rsid w:val="001272F6"/>
    <w:rsid w:val="00153BAA"/>
    <w:rsid w:val="00155361"/>
    <w:rsid w:val="00157860"/>
    <w:rsid w:val="00184304"/>
    <w:rsid w:val="00184CE8"/>
    <w:rsid w:val="00194E69"/>
    <w:rsid w:val="001C26FB"/>
    <w:rsid w:val="0020446A"/>
    <w:rsid w:val="00204AB8"/>
    <w:rsid w:val="002350A9"/>
    <w:rsid w:val="00253D77"/>
    <w:rsid w:val="00281683"/>
    <w:rsid w:val="0028495D"/>
    <w:rsid w:val="002A7829"/>
    <w:rsid w:val="002D42A8"/>
    <w:rsid w:val="002E2547"/>
    <w:rsid w:val="00301F00"/>
    <w:rsid w:val="003161FF"/>
    <w:rsid w:val="00330642"/>
    <w:rsid w:val="00334542"/>
    <w:rsid w:val="00357629"/>
    <w:rsid w:val="00372FE5"/>
    <w:rsid w:val="00376351"/>
    <w:rsid w:val="00381987"/>
    <w:rsid w:val="003B02D1"/>
    <w:rsid w:val="003C32F9"/>
    <w:rsid w:val="003D727D"/>
    <w:rsid w:val="00414356"/>
    <w:rsid w:val="00417408"/>
    <w:rsid w:val="004236FA"/>
    <w:rsid w:val="00474A3C"/>
    <w:rsid w:val="00480D04"/>
    <w:rsid w:val="00496827"/>
    <w:rsid w:val="004A1DD0"/>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D7333"/>
    <w:rsid w:val="008016E4"/>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3ECE"/>
    <w:rsid w:val="00A90E97"/>
    <w:rsid w:val="00AA374A"/>
    <w:rsid w:val="00AF5E9C"/>
    <w:rsid w:val="00B071C0"/>
    <w:rsid w:val="00BA694E"/>
    <w:rsid w:val="00BD1BC4"/>
    <w:rsid w:val="00BE05B3"/>
    <w:rsid w:val="00BE2691"/>
    <w:rsid w:val="00BE2884"/>
    <w:rsid w:val="00BE2F3A"/>
    <w:rsid w:val="00BF5DDC"/>
    <w:rsid w:val="00C56F5B"/>
    <w:rsid w:val="00C778FF"/>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8722051">
      <w:bodyDiv w:val="1"/>
      <w:marLeft w:val="0"/>
      <w:marRight w:val="0"/>
      <w:marTop w:val="0"/>
      <w:marBottom w:val="0"/>
      <w:divBdr>
        <w:top w:val="none" w:sz="0" w:space="0" w:color="auto"/>
        <w:left w:val="none" w:sz="0" w:space="0" w:color="auto"/>
        <w:bottom w:val="none" w:sz="0" w:space="0" w:color="auto"/>
        <w:right w:val="none" w:sz="0" w:space="0" w:color="auto"/>
      </w:divBdr>
      <w:divsChild>
        <w:div w:id="1052923954">
          <w:marLeft w:val="0"/>
          <w:marRight w:val="0"/>
          <w:marTop w:val="0"/>
          <w:marBottom w:val="0"/>
          <w:divBdr>
            <w:top w:val="none" w:sz="0" w:space="0" w:color="auto"/>
            <w:left w:val="none" w:sz="0" w:space="0" w:color="auto"/>
            <w:bottom w:val="none" w:sz="0" w:space="0" w:color="auto"/>
            <w:right w:val="none" w:sz="0" w:space="0" w:color="auto"/>
          </w:divBdr>
          <w:divsChild>
            <w:div w:id="331686800">
              <w:marLeft w:val="0"/>
              <w:marRight w:val="0"/>
              <w:marTop w:val="0"/>
              <w:marBottom w:val="0"/>
              <w:divBdr>
                <w:top w:val="none" w:sz="0" w:space="0" w:color="auto"/>
                <w:left w:val="none" w:sz="0" w:space="0" w:color="auto"/>
                <w:bottom w:val="none" w:sz="0" w:space="0" w:color="auto"/>
                <w:right w:val="none" w:sz="0" w:space="0" w:color="auto"/>
              </w:divBdr>
              <w:divsChild>
                <w:div w:id="1010639615">
                  <w:marLeft w:val="0"/>
                  <w:marRight w:val="0"/>
                  <w:marTop w:val="0"/>
                  <w:marBottom w:val="0"/>
                  <w:divBdr>
                    <w:top w:val="none" w:sz="0" w:space="0" w:color="auto"/>
                    <w:left w:val="none" w:sz="0" w:space="0" w:color="auto"/>
                    <w:bottom w:val="none" w:sz="0" w:space="0" w:color="auto"/>
                    <w:right w:val="none" w:sz="0" w:space="0" w:color="auto"/>
                  </w:divBdr>
                  <w:divsChild>
                    <w:div w:id="2001230439">
                      <w:marLeft w:val="0"/>
                      <w:marRight w:val="0"/>
                      <w:marTop w:val="0"/>
                      <w:marBottom w:val="0"/>
                      <w:divBdr>
                        <w:top w:val="none" w:sz="0" w:space="0" w:color="auto"/>
                        <w:left w:val="single" w:sz="6" w:space="0" w:color="CCCCCC"/>
                        <w:bottom w:val="single" w:sz="6" w:space="0" w:color="CCCCCC"/>
                        <w:right w:val="single" w:sz="6" w:space="0" w:color="CCCCCC"/>
                      </w:divBdr>
                      <w:divsChild>
                        <w:div w:id="7781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6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82917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3481834">
      <w:bodyDiv w:val="1"/>
      <w:marLeft w:val="0"/>
      <w:marRight w:val="0"/>
      <w:marTop w:val="0"/>
      <w:marBottom w:val="0"/>
      <w:divBdr>
        <w:top w:val="none" w:sz="0" w:space="0" w:color="auto"/>
        <w:left w:val="none" w:sz="0" w:space="0" w:color="auto"/>
        <w:bottom w:val="none" w:sz="0" w:space="0" w:color="auto"/>
        <w:right w:val="none" w:sz="0" w:space="0" w:color="auto"/>
      </w:divBdr>
      <w:divsChild>
        <w:div w:id="570310304">
          <w:marLeft w:val="0"/>
          <w:marRight w:val="0"/>
          <w:marTop w:val="0"/>
          <w:marBottom w:val="0"/>
          <w:divBdr>
            <w:top w:val="none" w:sz="0" w:space="0" w:color="auto"/>
            <w:left w:val="none" w:sz="0" w:space="0" w:color="auto"/>
            <w:bottom w:val="none" w:sz="0" w:space="0" w:color="auto"/>
            <w:right w:val="none" w:sz="0" w:space="0" w:color="auto"/>
          </w:divBdr>
          <w:divsChild>
            <w:div w:id="1590431775">
              <w:marLeft w:val="0"/>
              <w:marRight w:val="0"/>
              <w:marTop w:val="0"/>
              <w:marBottom w:val="0"/>
              <w:divBdr>
                <w:top w:val="none" w:sz="0" w:space="0" w:color="auto"/>
                <w:left w:val="none" w:sz="0" w:space="0" w:color="auto"/>
                <w:bottom w:val="none" w:sz="0" w:space="0" w:color="auto"/>
                <w:right w:val="none" w:sz="0" w:space="0" w:color="auto"/>
              </w:divBdr>
              <w:divsChild>
                <w:div w:id="1737437647">
                  <w:marLeft w:val="0"/>
                  <w:marRight w:val="0"/>
                  <w:marTop w:val="0"/>
                  <w:marBottom w:val="0"/>
                  <w:divBdr>
                    <w:top w:val="none" w:sz="0" w:space="0" w:color="auto"/>
                    <w:left w:val="none" w:sz="0" w:space="0" w:color="auto"/>
                    <w:bottom w:val="none" w:sz="0" w:space="0" w:color="auto"/>
                    <w:right w:val="none" w:sz="0" w:space="0" w:color="auto"/>
                  </w:divBdr>
                  <w:divsChild>
                    <w:div w:id="501626032">
                      <w:marLeft w:val="0"/>
                      <w:marRight w:val="0"/>
                      <w:marTop w:val="0"/>
                      <w:marBottom w:val="0"/>
                      <w:divBdr>
                        <w:top w:val="none" w:sz="0" w:space="0" w:color="auto"/>
                        <w:left w:val="single" w:sz="6" w:space="0" w:color="CCCCCC"/>
                        <w:bottom w:val="single" w:sz="6" w:space="0" w:color="CCCCCC"/>
                        <w:right w:val="single" w:sz="6" w:space="0" w:color="CCCCCC"/>
                      </w:divBdr>
                      <w:divsChild>
                        <w:div w:id="1566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8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26623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900789">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1232794">
      <w:bodyDiv w:val="1"/>
      <w:marLeft w:val="0"/>
      <w:marRight w:val="0"/>
      <w:marTop w:val="0"/>
      <w:marBottom w:val="0"/>
      <w:divBdr>
        <w:top w:val="none" w:sz="0" w:space="0" w:color="auto"/>
        <w:left w:val="none" w:sz="0" w:space="0" w:color="auto"/>
        <w:bottom w:val="none" w:sz="0" w:space="0" w:color="auto"/>
        <w:right w:val="none" w:sz="0" w:space="0" w:color="auto"/>
      </w:divBdr>
    </w:div>
    <w:div w:id="1006127385">
      <w:bodyDiv w:val="1"/>
      <w:marLeft w:val="0"/>
      <w:marRight w:val="0"/>
      <w:marTop w:val="0"/>
      <w:marBottom w:val="0"/>
      <w:divBdr>
        <w:top w:val="none" w:sz="0" w:space="0" w:color="auto"/>
        <w:left w:val="none" w:sz="0" w:space="0" w:color="auto"/>
        <w:bottom w:val="none" w:sz="0" w:space="0" w:color="auto"/>
        <w:right w:val="none" w:sz="0" w:space="0" w:color="auto"/>
      </w:divBdr>
      <w:divsChild>
        <w:div w:id="2001929615">
          <w:marLeft w:val="0"/>
          <w:marRight w:val="0"/>
          <w:marTop w:val="0"/>
          <w:marBottom w:val="0"/>
          <w:divBdr>
            <w:top w:val="none" w:sz="0" w:space="0" w:color="auto"/>
            <w:left w:val="none" w:sz="0" w:space="0" w:color="auto"/>
            <w:bottom w:val="none" w:sz="0" w:space="0" w:color="auto"/>
            <w:right w:val="none" w:sz="0" w:space="0" w:color="auto"/>
          </w:divBdr>
          <w:divsChild>
            <w:div w:id="1753313789">
              <w:marLeft w:val="0"/>
              <w:marRight w:val="0"/>
              <w:marTop w:val="0"/>
              <w:marBottom w:val="0"/>
              <w:divBdr>
                <w:top w:val="none" w:sz="0" w:space="0" w:color="auto"/>
                <w:left w:val="none" w:sz="0" w:space="0" w:color="auto"/>
                <w:bottom w:val="none" w:sz="0" w:space="0" w:color="auto"/>
                <w:right w:val="none" w:sz="0" w:space="0" w:color="auto"/>
              </w:divBdr>
              <w:divsChild>
                <w:div w:id="165830772">
                  <w:marLeft w:val="0"/>
                  <w:marRight w:val="0"/>
                  <w:marTop w:val="0"/>
                  <w:marBottom w:val="0"/>
                  <w:divBdr>
                    <w:top w:val="none" w:sz="0" w:space="0" w:color="auto"/>
                    <w:left w:val="none" w:sz="0" w:space="0" w:color="auto"/>
                    <w:bottom w:val="none" w:sz="0" w:space="0" w:color="auto"/>
                    <w:right w:val="none" w:sz="0" w:space="0" w:color="auto"/>
                  </w:divBdr>
                  <w:divsChild>
                    <w:div w:id="817844947">
                      <w:marLeft w:val="0"/>
                      <w:marRight w:val="0"/>
                      <w:marTop w:val="0"/>
                      <w:marBottom w:val="0"/>
                      <w:divBdr>
                        <w:top w:val="none" w:sz="0" w:space="0" w:color="auto"/>
                        <w:left w:val="single" w:sz="6" w:space="0" w:color="CCCCCC"/>
                        <w:bottom w:val="single" w:sz="6" w:space="0" w:color="CCCCCC"/>
                        <w:right w:val="single" w:sz="6" w:space="0" w:color="CCCCCC"/>
                      </w:divBdr>
                      <w:divsChild>
                        <w:div w:id="18082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02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35764508">
      <w:bodyDiv w:val="1"/>
      <w:marLeft w:val="0"/>
      <w:marRight w:val="0"/>
      <w:marTop w:val="0"/>
      <w:marBottom w:val="0"/>
      <w:divBdr>
        <w:top w:val="none" w:sz="0" w:space="0" w:color="auto"/>
        <w:left w:val="none" w:sz="0" w:space="0" w:color="auto"/>
        <w:bottom w:val="none" w:sz="0" w:space="0" w:color="auto"/>
        <w:right w:val="none" w:sz="0" w:space="0" w:color="auto"/>
      </w:divBdr>
      <w:divsChild>
        <w:div w:id="654989203">
          <w:marLeft w:val="0"/>
          <w:marRight w:val="0"/>
          <w:marTop w:val="0"/>
          <w:marBottom w:val="0"/>
          <w:divBdr>
            <w:top w:val="none" w:sz="0" w:space="0" w:color="auto"/>
            <w:left w:val="none" w:sz="0" w:space="0" w:color="auto"/>
            <w:bottom w:val="none" w:sz="0" w:space="0" w:color="auto"/>
            <w:right w:val="none" w:sz="0" w:space="0" w:color="auto"/>
          </w:divBdr>
          <w:divsChild>
            <w:div w:id="2071031188">
              <w:marLeft w:val="0"/>
              <w:marRight w:val="0"/>
              <w:marTop w:val="0"/>
              <w:marBottom w:val="0"/>
              <w:divBdr>
                <w:top w:val="none" w:sz="0" w:space="0" w:color="auto"/>
                <w:left w:val="none" w:sz="0" w:space="0" w:color="auto"/>
                <w:bottom w:val="none" w:sz="0" w:space="0" w:color="auto"/>
                <w:right w:val="none" w:sz="0" w:space="0" w:color="auto"/>
              </w:divBdr>
              <w:divsChild>
                <w:div w:id="1640262890">
                  <w:marLeft w:val="0"/>
                  <w:marRight w:val="0"/>
                  <w:marTop w:val="0"/>
                  <w:marBottom w:val="0"/>
                  <w:divBdr>
                    <w:top w:val="none" w:sz="0" w:space="0" w:color="auto"/>
                    <w:left w:val="none" w:sz="0" w:space="0" w:color="auto"/>
                    <w:bottom w:val="none" w:sz="0" w:space="0" w:color="auto"/>
                    <w:right w:val="none" w:sz="0" w:space="0" w:color="auto"/>
                  </w:divBdr>
                  <w:divsChild>
                    <w:div w:id="357782396">
                      <w:marLeft w:val="0"/>
                      <w:marRight w:val="0"/>
                      <w:marTop w:val="0"/>
                      <w:marBottom w:val="0"/>
                      <w:divBdr>
                        <w:top w:val="none" w:sz="0" w:space="0" w:color="auto"/>
                        <w:left w:val="single" w:sz="6" w:space="0" w:color="CCCCCC"/>
                        <w:bottom w:val="single" w:sz="6" w:space="0" w:color="CCCCCC"/>
                        <w:right w:val="single" w:sz="6" w:space="0" w:color="CCCCCC"/>
                      </w:divBdr>
                      <w:divsChild>
                        <w:div w:id="2116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8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314532">
      <w:bodyDiv w:val="1"/>
      <w:marLeft w:val="0"/>
      <w:marRight w:val="0"/>
      <w:marTop w:val="0"/>
      <w:marBottom w:val="0"/>
      <w:divBdr>
        <w:top w:val="none" w:sz="0" w:space="0" w:color="auto"/>
        <w:left w:val="none" w:sz="0" w:space="0" w:color="auto"/>
        <w:bottom w:val="none" w:sz="0" w:space="0" w:color="auto"/>
        <w:right w:val="none" w:sz="0" w:space="0" w:color="auto"/>
      </w:divBdr>
      <w:divsChild>
        <w:div w:id="1846629751">
          <w:marLeft w:val="0"/>
          <w:marRight w:val="0"/>
          <w:marTop w:val="0"/>
          <w:marBottom w:val="0"/>
          <w:divBdr>
            <w:top w:val="none" w:sz="0" w:space="0" w:color="auto"/>
            <w:left w:val="none" w:sz="0" w:space="0" w:color="auto"/>
            <w:bottom w:val="none" w:sz="0" w:space="0" w:color="auto"/>
            <w:right w:val="none" w:sz="0" w:space="0" w:color="auto"/>
          </w:divBdr>
          <w:divsChild>
            <w:div w:id="15665425">
              <w:marLeft w:val="0"/>
              <w:marRight w:val="0"/>
              <w:marTop w:val="0"/>
              <w:marBottom w:val="0"/>
              <w:divBdr>
                <w:top w:val="none" w:sz="0" w:space="0" w:color="auto"/>
                <w:left w:val="none" w:sz="0" w:space="0" w:color="auto"/>
                <w:bottom w:val="none" w:sz="0" w:space="0" w:color="auto"/>
                <w:right w:val="none" w:sz="0" w:space="0" w:color="auto"/>
              </w:divBdr>
              <w:divsChild>
                <w:div w:id="1691640779">
                  <w:marLeft w:val="0"/>
                  <w:marRight w:val="0"/>
                  <w:marTop w:val="0"/>
                  <w:marBottom w:val="0"/>
                  <w:divBdr>
                    <w:top w:val="none" w:sz="0" w:space="0" w:color="auto"/>
                    <w:left w:val="none" w:sz="0" w:space="0" w:color="auto"/>
                    <w:bottom w:val="none" w:sz="0" w:space="0" w:color="auto"/>
                    <w:right w:val="none" w:sz="0" w:space="0" w:color="auto"/>
                  </w:divBdr>
                  <w:divsChild>
                    <w:div w:id="329142954">
                      <w:marLeft w:val="0"/>
                      <w:marRight w:val="0"/>
                      <w:marTop w:val="0"/>
                      <w:marBottom w:val="0"/>
                      <w:divBdr>
                        <w:top w:val="none" w:sz="0" w:space="0" w:color="auto"/>
                        <w:left w:val="single" w:sz="6" w:space="0" w:color="CCCCCC"/>
                        <w:bottom w:val="single" w:sz="6" w:space="0" w:color="CCCCCC"/>
                        <w:right w:val="single" w:sz="6" w:space="0" w:color="CCCCCC"/>
                      </w:divBdr>
                      <w:divsChild>
                        <w:div w:id="13524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2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31411566">
      <w:bodyDiv w:val="1"/>
      <w:marLeft w:val="0"/>
      <w:marRight w:val="0"/>
      <w:marTop w:val="0"/>
      <w:marBottom w:val="0"/>
      <w:divBdr>
        <w:top w:val="none" w:sz="0" w:space="0" w:color="auto"/>
        <w:left w:val="none" w:sz="0" w:space="0" w:color="auto"/>
        <w:bottom w:val="none" w:sz="0" w:space="0" w:color="auto"/>
        <w:right w:val="none" w:sz="0" w:space="0" w:color="auto"/>
      </w:divBdr>
      <w:divsChild>
        <w:div w:id="1659337783">
          <w:marLeft w:val="0"/>
          <w:marRight w:val="0"/>
          <w:marTop w:val="0"/>
          <w:marBottom w:val="0"/>
          <w:divBdr>
            <w:top w:val="none" w:sz="0" w:space="0" w:color="auto"/>
            <w:left w:val="none" w:sz="0" w:space="0" w:color="auto"/>
            <w:bottom w:val="none" w:sz="0" w:space="0" w:color="auto"/>
            <w:right w:val="none" w:sz="0" w:space="0" w:color="auto"/>
          </w:divBdr>
          <w:divsChild>
            <w:div w:id="2037270588">
              <w:marLeft w:val="0"/>
              <w:marRight w:val="0"/>
              <w:marTop w:val="0"/>
              <w:marBottom w:val="0"/>
              <w:divBdr>
                <w:top w:val="none" w:sz="0" w:space="0" w:color="auto"/>
                <w:left w:val="none" w:sz="0" w:space="0" w:color="auto"/>
                <w:bottom w:val="none" w:sz="0" w:space="0" w:color="auto"/>
                <w:right w:val="none" w:sz="0" w:space="0" w:color="auto"/>
              </w:divBdr>
              <w:divsChild>
                <w:div w:id="509375376">
                  <w:marLeft w:val="0"/>
                  <w:marRight w:val="0"/>
                  <w:marTop w:val="0"/>
                  <w:marBottom w:val="0"/>
                  <w:divBdr>
                    <w:top w:val="none" w:sz="0" w:space="0" w:color="auto"/>
                    <w:left w:val="none" w:sz="0" w:space="0" w:color="auto"/>
                    <w:bottom w:val="none" w:sz="0" w:space="0" w:color="auto"/>
                    <w:right w:val="none" w:sz="0" w:space="0" w:color="auto"/>
                  </w:divBdr>
                  <w:divsChild>
                    <w:div w:id="1713504944">
                      <w:marLeft w:val="0"/>
                      <w:marRight w:val="0"/>
                      <w:marTop w:val="0"/>
                      <w:marBottom w:val="0"/>
                      <w:divBdr>
                        <w:top w:val="none" w:sz="0" w:space="0" w:color="auto"/>
                        <w:left w:val="single" w:sz="6" w:space="0" w:color="CCCCCC"/>
                        <w:bottom w:val="single" w:sz="6" w:space="0" w:color="CCCCCC"/>
                        <w:right w:val="single" w:sz="6" w:space="0" w:color="CCCCCC"/>
                      </w:divBdr>
                      <w:divsChild>
                        <w:div w:id="476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6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2940</Words>
  <Characters>15441</Characters>
  <Application>Microsoft Office Word</Application>
  <DocSecurity>0</DocSecurity>
  <Lines>296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2025-02-24T19:02:00Z</dcterms:created>
  <dcterms:modified xsi:type="dcterms:W3CDTF">2025-02-25T16:41:00Z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