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4FDCED8" w:rsidR="004A3CF6" w:rsidRPr="00F43DB1" w:rsidRDefault="004A3CF6" w:rsidP="004A3CF6">
      <w:pPr>
        <w:jc w:val="center"/>
        <w:rPr>
          <w:b/>
          <w:bCs/>
          <w:sz w:val="40"/>
          <w:szCs w:val="40"/>
        </w:rPr>
      </w:pPr>
      <w:r w:rsidRPr="00F43DB1">
        <w:rPr>
          <w:b/>
          <w:bCs/>
          <w:sz w:val="40"/>
          <w:szCs w:val="40"/>
        </w:rPr>
        <w:t xml:space="preserve">Dr. </w:t>
      </w:r>
      <w:r w:rsidR="00376351">
        <w:rPr>
          <w:b/>
          <w:bCs/>
          <w:sz w:val="40"/>
          <w:szCs w:val="40"/>
        </w:rPr>
        <w:t>Gary Yates</w:t>
      </w:r>
      <w:r w:rsidRPr="00F43DB1">
        <w:rPr>
          <w:b/>
          <w:bCs/>
          <w:sz w:val="40"/>
          <w:szCs w:val="40"/>
        </w:rPr>
        <w:t>,</w:t>
      </w:r>
      <w:r w:rsidR="00DE2498">
        <w:rPr>
          <w:b/>
          <w:bCs/>
          <w:sz w:val="40"/>
          <w:szCs w:val="40"/>
        </w:rPr>
        <w:t xml:space="preserve"> </w:t>
      </w:r>
      <w:r w:rsidR="00376351">
        <w:rPr>
          <w:b/>
          <w:bCs/>
          <w:sz w:val="40"/>
          <w:szCs w:val="40"/>
        </w:rPr>
        <w:t>Book of the Twelve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EE0055">
        <w:rPr>
          <w:b/>
          <w:bCs/>
          <w:sz w:val="40"/>
          <w:szCs w:val="40"/>
        </w:rPr>
        <w:t>1</w:t>
      </w:r>
      <w:r w:rsidR="008C27DC">
        <w:rPr>
          <w:b/>
          <w:bCs/>
          <w:sz w:val="40"/>
          <w:szCs w:val="40"/>
        </w:rPr>
        <w:t>1</w:t>
      </w:r>
      <w:r w:rsidR="00414356">
        <w:rPr>
          <w:b/>
          <w:bCs/>
          <w:sz w:val="40"/>
          <w:szCs w:val="40"/>
        </w:rPr>
        <w:t>,</w:t>
      </w:r>
      <w:r w:rsidR="00414356">
        <w:rPr>
          <w:b/>
          <w:bCs/>
          <w:sz w:val="40"/>
          <w:szCs w:val="40"/>
        </w:rPr>
        <w:br/>
      </w:r>
      <w:r w:rsidR="008C27DC">
        <w:rPr>
          <w:b/>
          <w:bCs/>
          <w:sz w:val="40"/>
          <w:szCs w:val="40"/>
        </w:rPr>
        <w:t>Marriage of Hosea and Gomer, Hosea 1-3, Part 1</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57F50517" w:rsidR="004A3CF6" w:rsidRDefault="004A3CF6" w:rsidP="008C27DC">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48D67201" w14:textId="21ABC65D" w:rsidR="000456D8" w:rsidRPr="000456D8" w:rsidRDefault="004A3CF6" w:rsidP="000456D8">
      <w:pPr>
        <w:rPr>
          <w:sz w:val="26"/>
          <w:szCs w:val="26"/>
        </w:rPr>
      </w:pPr>
      <w:r w:rsidRPr="00B071C0">
        <w:rPr>
          <w:b/>
          <w:bCs/>
          <w:sz w:val="36"/>
          <w:szCs w:val="36"/>
        </w:rPr>
        <w:t xml:space="preserve">1. Abstract of </w:t>
      </w:r>
      <w:r w:rsidR="00376351">
        <w:rPr>
          <w:b/>
          <w:bCs/>
          <w:sz w:val="36"/>
          <w:szCs w:val="36"/>
        </w:rPr>
        <w:t>Yates</w:t>
      </w:r>
      <w:r w:rsidRPr="00B071C0">
        <w:rPr>
          <w:b/>
          <w:bCs/>
          <w:sz w:val="36"/>
          <w:szCs w:val="36"/>
        </w:rPr>
        <w:t xml:space="preserve">, </w:t>
      </w:r>
      <w:r w:rsidR="00376351">
        <w:rPr>
          <w:b/>
          <w:bCs/>
          <w:sz w:val="36"/>
          <w:szCs w:val="36"/>
        </w:rPr>
        <w:t>Book of the Twelve</w:t>
      </w:r>
      <w:r w:rsidR="004236FA">
        <w:rPr>
          <w:b/>
          <w:bCs/>
          <w:sz w:val="36"/>
          <w:szCs w:val="36"/>
        </w:rPr>
        <w:t xml:space="preserve">, Session </w:t>
      </w:r>
      <w:r w:rsidR="008C27DC">
        <w:rPr>
          <w:b/>
          <w:bCs/>
          <w:sz w:val="36"/>
          <w:szCs w:val="36"/>
        </w:rPr>
        <w:t>1</w:t>
      </w:r>
      <w:r w:rsidR="00414356">
        <w:rPr>
          <w:b/>
          <w:bCs/>
          <w:sz w:val="36"/>
          <w:szCs w:val="36"/>
        </w:rPr>
        <w:t>1</w:t>
      </w:r>
      <w:r w:rsidR="00155361" w:rsidRPr="00B071C0">
        <w:rPr>
          <w:b/>
          <w:bCs/>
          <w:sz w:val="36"/>
          <w:szCs w:val="36"/>
        </w:rPr>
        <w:t>,</w:t>
      </w:r>
      <w:r w:rsidRPr="00B071C0">
        <w:rPr>
          <w:b/>
          <w:bCs/>
          <w:sz w:val="36"/>
          <w:szCs w:val="36"/>
        </w:rPr>
        <w:t xml:space="preserve"> </w:t>
      </w:r>
      <w:r w:rsidR="008C27DC">
        <w:rPr>
          <w:b/>
          <w:bCs/>
          <w:sz w:val="36"/>
          <w:szCs w:val="36"/>
        </w:rPr>
        <w:t>Marriage of Hosea and Gomer, Hosea 1-3, P</w:t>
      </w:r>
      <w:r w:rsidR="00EE0055">
        <w:rPr>
          <w:b/>
          <w:bCs/>
          <w:sz w:val="36"/>
          <w:szCs w:val="36"/>
        </w:rPr>
        <w:t>art 1</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28495D">
        <w:rPr>
          <w:sz w:val="26"/>
          <w:szCs w:val="26"/>
        </w:rPr>
        <w:t xml:space="preserve"> </w:t>
      </w:r>
      <w:r w:rsidR="000456D8" w:rsidRPr="000456D8">
        <w:rPr>
          <w:b/>
          <w:bCs/>
          <w:sz w:val="26"/>
          <w:szCs w:val="26"/>
        </w:rPr>
        <w:t>Dr. Gary Yates' lecture explores the profound metaphor of Hosea's marriage to Gomer in the Book of Hosea, viewing it as a representation of God's covenant faithfulness to Israel despite their infidelity.</w:t>
      </w:r>
      <w:r w:rsidR="000456D8" w:rsidRPr="000456D8">
        <w:rPr>
          <w:sz w:val="26"/>
          <w:szCs w:val="26"/>
        </w:rPr>
        <w:t xml:space="preserve"> The lecture addresses interpretive challenges in understanding the nature of Hosea and Gomer's relationship, considering various perspectives such as whether it was a literal marriage, a vision, or a parable. Yates analyzes the moral implications of God commanding Hosea to marry an unfaithful woman, contrasting it with Levitical instructions for priests. </w:t>
      </w:r>
      <w:r w:rsidR="000456D8" w:rsidRPr="000456D8">
        <w:rPr>
          <w:b/>
          <w:bCs/>
          <w:sz w:val="26"/>
          <w:szCs w:val="26"/>
        </w:rPr>
        <w:t>He examines interpretations suggesting Gomer was a cult prostitute or a representation of Israel's spiritual infidelity.</w:t>
      </w:r>
      <w:r w:rsidR="000456D8" w:rsidRPr="000456D8">
        <w:rPr>
          <w:sz w:val="26"/>
          <w:szCs w:val="26"/>
        </w:rPr>
        <w:t xml:space="preserve"> Ultimately, Yates advocates for a literal interpretation of the marriage, highlighting its shock value and its effectiveness in communicating the severity of Israel's sin. </w:t>
      </w:r>
      <w:r w:rsidR="000456D8" w:rsidRPr="000456D8">
        <w:rPr>
          <w:b/>
          <w:bCs/>
          <w:sz w:val="26"/>
          <w:szCs w:val="26"/>
        </w:rPr>
        <w:t>The lecture connects Hosea's personal life with his prophetic message, drawing parallels with other prophets whose families were used to convey important messages.</w:t>
      </w:r>
    </w:p>
    <w:p w14:paraId="262B3B28" w14:textId="1E80EE03" w:rsidR="004A3CF6" w:rsidRPr="00E955DD" w:rsidRDefault="004A3CF6" w:rsidP="004236FA">
      <w:pPr>
        <w:rPr>
          <w:b/>
          <w:bCs/>
          <w:sz w:val="36"/>
          <w:szCs w:val="36"/>
        </w:rPr>
      </w:pPr>
      <w:r>
        <w:rPr>
          <w:b/>
          <w:bCs/>
          <w:sz w:val="36"/>
          <w:szCs w:val="36"/>
        </w:rPr>
        <w:t xml:space="preserve">2.  </w:t>
      </w:r>
      <w:r w:rsidR="00065AAF">
        <w:rPr>
          <w:b/>
          <w:bCs/>
          <w:sz w:val="36"/>
          <w:szCs w:val="36"/>
        </w:rPr>
        <w:t>1</w:t>
      </w:r>
      <w:r w:rsidR="009B55B9">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76351">
        <w:rPr>
          <w:b/>
          <w:bCs/>
          <w:sz w:val="36"/>
          <w:szCs w:val="36"/>
        </w:rPr>
        <w:t>Yates</w:t>
      </w:r>
      <w:r w:rsidRPr="00E955DD">
        <w:rPr>
          <w:b/>
          <w:bCs/>
          <w:sz w:val="36"/>
          <w:szCs w:val="36"/>
        </w:rPr>
        <w:t xml:space="preserve">, </w:t>
      </w:r>
      <w:r w:rsidR="00376351">
        <w:rPr>
          <w:b/>
          <w:bCs/>
          <w:sz w:val="36"/>
          <w:szCs w:val="36"/>
        </w:rPr>
        <w:t>Book of the Twelve</w:t>
      </w:r>
      <w:r w:rsidR="000A2E02">
        <w:rPr>
          <w:b/>
          <w:bCs/>
          <w:sz w:val="36"/>
          <w:szCs w:val="36"/>
        </w:rPr>
        <w:t xml:space="preserve">, </w:t>
      </w:r>
      <w:r w:rsidRPr="00E955DD">
        <w:rPr>
          <w:b/>
          <w:bCs/>
          <w:sz w:val="36"/>
          <w:szCs w:val="36"/>
        </w:rPr>
        <w:t>Session</w:t>
      </w:r>
      <w:r>
        <w:rPr>
          <w:b/>
          <w:bCs/>
          <w:sz w:val="36"/>
          <w:szCs w:val="36"/>
        </w:rPr>
        <w:t xml:space="preserve"> </w:t>
      </w:r>
      <w:r w:rsidR="008C27DC">
        <w:rPr>
          <w:b/>
          <w:bCs/>
          <w:sz w:val="36"/>
          <w:szCs w:val="36"/>
        </w:rPr>
        <w:t>1</w:t>
      </w:r>
      <w:r w:rsidR="00414356">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376351">
        <w:rPr>
          <w:b/>
          <w:bCs/>
          <w:sz w:val="36"/>
          <w:szCs w:val="36"/>
        </w:rPr>
        <w:t>Book of the Twelve [Minor Prophets]</w:t>
      </w:r>
      <w:r>
        <w:rPr>
          <w:b/>
          <w:bCs/>
          <w:sz w:val="36"/>
          <w:szCs w:val="36"/>
        </w:rPr>
        <w:t xml:space="preserve">. </w:t>
      </w:r>
    </w:p>
    <w:p w14:paraId="2BF00725" w14:textId="091264A5" w:rsidR="004A3CF6" w:rsidRDefault="00065AAF">
      <w:pPr>
        <w:rPr>
          <w:sz w:val="26"/>
          <w:szCs w:val="26"/>
        </w:rPr>
      </w:pPr>
      <w:r>
        <w:rPr>
          <w:sz w:val="26"/>
          <w:szCs w:val="26"/>
        </w:rPr>
        <w:object w:dxaOrig="1541" w:dyaOrig="998" w14:anchorId="0EFCCA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50.25pt" o:ole="">
            <v:imagedata r:id="rId7" o:title=""/>
          </v:shape>
          <o:OLEObject Type="Embed" ProgID="Package" ShapeID="_x0000_i1025" DrawAspect="Icon" ObjectID="_1801978297" r:id="rId8"/>
        </w:object>
      </w:r>
      <w:r w:rsidR="00414356">
        <w:rPr>
          <w:sz w:val="26"/>
          <w:szCs w:val="26"/>
        </w:rPr>
        <w:br/>
      </w:r>
    </w:p>
    <w:p w14:paraId="139C8287" w14:textId="2BA201BB"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8C27DC">
        <w:rPr>
          <w:b/>
          <w:bCs/>
          <w:sz w:val="36"/>
          <w:szCs w:val="36"/>
        </w:rPr>
        <w:t>Session 11</w:t>
      </w:r>
      <w:r w:rsidR="008C27DC" w:rsidRPr="00B071C0">
        <w:rPr>
          <w:b/>
          <w:bCs/>
          <w:sz w:val="36"/>
          <w:szCs w:val="36"/>
        </w:rPr>
        <w:t xml:space="preserve">, </w:t>
      </w:r>
      <w:r w:rsidR="008C27DC">
        <w:rPr>
          <w:b/>
          <w:bCs/>
          <w:sz w:val="36"/>
          <w:szCs w:val="36"/>
        </w:rPr>
        <w:t>Marriage of Hosea and Gomer, Hosea 1-3, Part 1</w:t>
      </w:r>
      <w:r w:rsidRPr="00480D04">
        <w:rPr>
          <w:vanish/>
          <w:sz w:val="26"/>
          <w:szCs w:val="26"/>
        </w:rPr>
        <w:t>Top of Form</w:t>
      </w:r>
    </w:p>
    <w:p w14:paraId="7F8A6A79" w14:textId="77777777" w:rsidR="000456D8" w:rsidRPr="000456D8" w:rsidRDefault="000456D8" w:rsidP="000456D8">
      <w:pPr>
        <w:rPr>
          <w:vanish/>
          <w:sz w:val="26"/>
          <w:szCs w:val="26"/>
        </w:rPr>
      </w:pPr>
      <w:r w:rsidRPr="000456D8">
        <w:rPr>
          <w:vanish/>
          <w:sz w:val="26"/>
          <w:szCs w:val="26"/>
        </w:rPr>
        <w:t>Top of Form</w:t>
      </w:r>
    </w:p>
    <w:p w14:paraId="7C239AF1" w14:textId="77777777" w:rsidR="000456D8" w:rsidRPr="000456D8" w:rsidRDefault="000456D8" w:rsidP="000456D8">
      <w:pPr>
        <w:rPr>
          <w:sz w:val="26"/>
          <w:szCs w:val="26"/>
        </w:rPr>
      </w:pPr>
      <w:r w:rsidRPr="000456D8">
        <w:rPr>
          <w:sz w:val="26"/>
          <w:szCs w:val="26"/>
        </w:rPr>
        <w:t>Here's a briefing document summarizing the key themes and ideas presented in the provided excerpts from Dr. Gary Yates' lecture on Hosea 1-3:</w:t>
      </w:r>
    </w:p>
    <w:p w14:paraId="7CFBFA78" w14:textId="77777777" w:rsidR="000456D8" w:rsidRPr="000456D8" w:rsidRDefault="000456D8" w:rsidP="000456D8">
      <w:pPr>
        <w:rPr>
          <w:sz w:val="26"/>
          <w:szCs w:val="26"/>
        </w:rPr>
      </w:pPr>
      <w:r w:rsidRPr="000456D8">
        <w:rPr>
          <w:b/>
          <w:bCs/>
          <w:sz w:val="26"/>
          <w:szCs w:val="26"/>
        </w:rPr>
        <w:t>Briefing Document: Dr. Gary Yates on Hosea 1-3</w:t>
      </w:r>
    </w:p>
    <w:p w14:paraId="011BA28D" w14:textId="77777777" w:rsidR="000456D8" w:rsidRPr="000456D8" w:rsidRDefault="000456D8" w:rsidP="000456D8">
      <w:pPr>
        <w:rPr>
          <w:sz w:val="26"/>
          <w:szCs w:val="26"/>
        </w:rPr>
      </w:pPr>
      <w:r w:rsidRPr="000456D8">
        <w:rPr>
          <w:b/>
          <w:bCs/>
          <w:sz w:val="26"/>
          <w:szCs w:val="26"/>
        </w:rPr>
        <w:t>Main Themes:</w:t>
      </w:r>
    </w:p>
    <w:p w14:paraId="1C379F91" w14:textId="77777777" w:rsidR="000456D8" w:rsidRPr="000456D8" w:rsidRDefault="000456D8" w:rsidP="000456D8">
      <w:pPr>
        <w:numPr>
          <w:ilvl w:val="0"/>
          <w:numId w:val="123"/>
        </w:numPr>
        <w:rPr>
          <w:sz w:val="26"/>
          <w:szCs w:val="26"/>
        </w:rPr>
      </w:pPr>
      <w:r w:rsidRPr="000456D8">
        <w:rPr>
          <w:b/>
          <w:bCs/>
          <w:sz w:val="26"/>
          <w:szCs w:val="26"/>
        </w:rPr>
        <w:t>The Central Metaphor:</w:t>
      </w:r>
      <w:r w:rsidRPr="000456D8">
        <w:rPr>
          <w:sz w:val="26"/>
          <w:szCs w:val="26"/>
        </w:rPr>
        <w:t xml:space="preserve"> The core message of Hosea lies in the metaphor of Hosea's marriage to Gomer, a promiscuous woman, representing God's covenant relationship with Israel, marked by Israel's repeated unfaithfulness. "In many ways, I think Hosea is the most memorable of the books of the 12 because of this powerful metaphor that's found in the book, the picture of the marriage between Hosea and Gomer as an image and a representation of the relationship between God and Israel."</w:t>
      </w:r>
    </w:p>
    <w:p w14:paraId="1CF134D4" w14:textId="77777777" w:rsidR="000456D8" w:rsidRPr="000456D8" w:rsidRDefault="000456D8" w:rsidP="000456D8">
      <w:pPr>
        <w:numPr>
          <w:ilvl w:val="0"/>
          <w:numId w:val="123"/>
        </w:numPr>
        <w:rPr>
          <w:sz w:val="26"/>
          <w:szCs w:val="26"/>
        </w:rPr>
      </w:pPr>
      <w:r w:rsidRPr="000456D8">
        <w:rPr>
          <w:b/>
          <w:bCs/>
          <w:sz w:val="26"/>
          <w:szCs w:val="26"/>
        </w:rPr>
        <w:t>Impending Judgment:</w:t>
      </w:r>
      <w:r w:rsidRPr="000456D8">
        <w:rPr>
          <w:sz w:val="26"/>
          <w:szCs w:val="26"/>
        </w:rPr>
        <w:t xml:space="preserve"> Hosea's prophecy, like that of Amos, warns the Northern Kingdom of Israel of impending judgment at the hands of the Assyrians due to their infidelity. Hosea ministers through the fall of the Northern Kingdom (722/721 BC).</w:t>
      </w:r>
    </w:p>
    <w:p w14:paraId="6C845C00" w14:textId="77777777" w:rsidR="000456D8" w:rsidRPr="000456D8" w:rsidRDefault="000456D8" w:rsidP="000456D8">
      <w:pPr>
        <w:numPr>
          <w:ilvl w:val="0"/>
          <w:numId w:val="123"/>
        </w:numPr>
        <w:rPr>
          <w:sz w:val="26"/>
          <w:szCs w:val="26"/>
        </w:rPr>
      </w:pPr>
      <w:r w:rsidRPr="000456D8">
        <w:rPr>
          <w:b/>
          <w:bCs/>
          <w:sz w:val="26"/>
          <w:szCs w:val="26"/>
        </w:rPr>
        <w:t>Interpretive Challenges:</w:t>
      </w:r>
      <w:r w:rsidRPr="000456D8">
        <w:rPr>
          <w:sz w:val="26"/>
          <w:szCs w:val="26"/>
        </w:rPr>
        <w:t xml:space="preserve"> The book of Hosea presents significant interpretive difficulties, stemming from the challenging Hebrew text and the complex nature of the Hosea-Gomer relationship. "In many ways, this book also presents some of the most difficult interpretive challenges...the Hebrew text and some of the Hebrew of Hosea is very difficult."</w:t>
      </w:r>
    </w:p>
    <w:p w14:paraId="2CCA704A" w14:textId="77777777" w:rsidR="000456D8" w:rsidRPr="000456D8" w:rsidRDefault="000456D8" w:rsidP="000456D8">
      <w:pPr>
        <w:numPr>
          <w:ilvl w:val="0"/>
          <w:numId w:val="123"/>
        </w:numPr>
        <w:rPr>
          <w:sz w:val="26"/>
          <w:szCs w:val="26"/>
        </w:rPr>
      </w:pPr>
      <w:r w:rsidRPr="000456D8">
        <w:rPr>
          <w:b/>
          <w:bCs/>
          <w:sz w:val="26"/>
          <w:szCs w:val="26"/>
        </w:rPr>
        <w:t>God's Love and Covenant Faithfulness:</w:t>
      </w:r>
      <w:r w:rsidRPr="000456D8">
        <w:rPr>
          <w:sz w:val="26"/>
          <w:szCs w:val="26"/>
        </w:rPr>
        <w:t xml:space="preserve"> Despite Israel's unfaithfulness, Hosea emphasizes God's enduring love and commitment to His covenant. The judgment is not simply punitive but redemptive.</w:t>
      </w:r>
    </w:p>
    <w:p w14:paraId="6D42818D" w14:textId="77777777" w:rsidR="000456D8" w:rsidRPr="000456D8" w:rsidRDefault="000456D8" w:rsidP="000456D8">
      <w:pPr>
        <w:numPr>
          <w:ilvl w:val="0"/>
          <w:numId w:val="123"/>
        </w:numPr>
        <w:rPr>
          <w:sz w:val="26"/>
          <w:szCs w:val="26"/>
        </w:rPr>
      </w:pPr>
      <w:r w:rsidRPr="000456D8">
        <w:rPr>
          <w:b/>
          <w:bCs/>
          <w:sz w:val="26"/>
          <w:szCs w:val="26"/>
        </w:rPr>
        <w:t>Family as a Symbolic Tool:</w:t>
      </w:r>
      <w:r w:rsidRPr="000456D8">
        <w:rPr>
          <w:sz w:val="26"/>
          <w:szCs w:val="26"/>
        </w:rPr>
        <w:t xml:space="preserve"> God often uses the prophet's family (marriage, children, and circumstances) to communicate a message to the people.</w:t>
      </w:r>
    </w:p>
    <w:p w14:paraId="2B70E0AE" w14:textId="77777777" w:rsidR="000456D8" w:rsidRPr="000456D8" w:rsidRDefault="000456D8" w:rsidP="000456D8">
      <w:pPr>
        <w:rPr>
          <w:sz w:val="26"/>
          <w:szCs w:val="26"/>
        </w:rPr>
      </w:pPr>
      <w:r w:rsidRPr="000456D8">
        <w:rPr>
          <w:b/>
          <w:bCs/>
          <w:sz w:val="26"/>
          <w:szCs w:val="26"/>
        </w:rPr>
        <w:t>Key Ideas and Facts:</w:t>
      </w:r>
    </w:p>
    <w:p w14:paraId="246840C4" w14:textId="77777777" w:rsidR="000456D8" w:rsidRPr="000456D8" w:rsidRDefault="000456D8" w:rsidP="000456D8">
      <w:pPr>
        <w:numPr>
          <w:ilvl w:val="0"/>
          <w:numId w:val="124"/>
        </w:numPr>
        <w:rPr>
          <w:sz w:val="26"/>
          <w:szCs w:val="26"/>
        </w:rPr>
      </w:pPr>
      <w:r w:rsidRPr="000456D8">
        <w:rPr>
          <w:b/>
          <w:bCs/>
          <w:sz w:val="26"/>
          <w:szCs w:val="26"/>
        </w:rPr>
        <w:t>Historical Context:</w:t>
      </w:r>
      <w:r w:rsidRPr="000456D8">
        <w:rPr>
          <w:sz w:val="26"/>
          <w:szCs w:val="26"/>
        </w:rPr>
        <w:t xml:space="preserve"> Hosea prophesied to the Northern Kingdom (Israel) during a period of spiritual decline, marked by the worship of Baal and other pagan deities. This sets the stage for understanding the metaphor of marital unfaithfulness.</w:t>
      </w:r>
    </w:p>
    <w:p w14:paraId="4E89529A" w14:textId="77777777" w:rsidR="000456D8" w:rsidRPr="000456D8" w:rsidRDefault="000456D8" w:rsidP="000456D8">
      <w:pPr>
        <w:numPr>
          <w:ilvl w:val="0"/>
          <w:numId w:val="124"/>
        </w:numPr>
        <w:rPr>
          <w:sz w:val="26"/>
          <w:szCs w:val="26"/>
        </w:rPr>
      </w:pPr>
      <w:r w:rsidRPr="000456D8">
        <w:rPr>
          <w:b/>
          <w:bCs/>
          <w:sz w:val="26"/>
          <w:szCs w:val="26"/>
        </w:rPr>
        <w:lastRenderedPageBreak/>
        <w:t>Interpretations of the Hosea-Gomer Relationship:</w:t>
      </w:r>
      <w:r w:rsidRPr="000456D8">
        <w:rPr>
          <w:sz w:val="26"/>
          <w:szCs w:val="26"/>
        </w:rPr>
        <w:t xml:space="preserve"> Yates explores various interpretations of the marriage, acknowledging their complexities:</w:t>
      </w:r>
    </w:p>
    <w:p w14:paraId="0532CF04" w14:textId="77777777" w:rsidR="000456D8" w:rsidRPr="000456D8" w:rsidRDefault="000456D8" w:rsidP="000456D8">
      <w:pPr>
        <w:numPr>
          <w:ilvl w:val="0"/>
          <w:numId w:val="124"/>
        </w:numPr>
        <w:rPr>
          <w:sz w:val="26"/>
          <w:szCs w:val="26"/>
        </w:rPr>
      </w:pPr>
      <w:r w:rsidRPr="000456D8">
        <w:rPr>
          <w:b/>
          <w:bCs/>
          <w:sz w:val="26"/>
          <w:szCs w:val="26"/>
        </w:rPr>
        <w:t>Vision/Allegory/Parable:</w:t>
      </w:r>
      <w:r w:rsidRPr="000456D8">
        <w:rPr>
          <w:sz w:val="26"/>
          <w:szCs w:val="26"/>
        </w:rPr>
        <w:t xml:space="preserve"> Some argue that the marriage command was merely a vision or symbolic act.</w:t>
      </w:r>
    </w:p>
    <w:p w14:paraId="093C839B" w14:textId="77777777" w:rsidR="000456D8" w:rsidRPr="000456D8" w:rsidRDefault="000456D8" w:rsidP="000456D8">
      <w:pPr>
        <w:numPr>
          <w:ilvl w:val="0"/>
          <w:numId w:val="124"/>
        </w:numPr>
        <w:rPr>
          <w:sz w:val="26"/>
          <w:szCs w:val="26"/>
        </w:rPr>
      </w:pPr>
      <w:r w:rsidRPr="000456D8">
        <w:rPr>
          <w:b/>
          <w:bCs/>
          <w:sz w:val="26"/>
          <w:szCs w:val="26"/>
        </w:rPr>
        <w:t>Cult Prostitute:</w:t>
      </w:r>
      <w:r w:rsidRPr="000456D8">
        <w:rPr>
          <w:sz w:val="26"/>
          <w:szCs w:val="26"/>
        </w:rPr>
        <w:t xml:space="preserve"> The idea that Gomer was a cult prostitute is considered unlikely, since there is no explicit textual support.</w:t>
      </w:r>
    </w:p>
    <w:p w14:paraId="719178CB" w14:textId="77777777" w:rsidR="000456D8" w:rsidRPr="000456D8" w:rsidRDefault="000456D8" w:rsidP="000456D8">
      <w:pPr>
        <w:numPr>
          <w:ilvl w:val="0"/>
          <w:numId w:val="124"/>
        </w:numPr>
        <w:rPr>
          <w:sz w:val="26"/>
          <w:szCs w:val="26"/>
        </w:rPr>
      </w:pPr>
      <w:r w:rsidRPr="000456D8">
        <w:rPr>
          <w:b/>
          <w:bCs/>
          <w:sz w:val="26"/>
          <w:szCs w:val="26"/>
        </w:rPr>
        <w:t>Spiritual Infidelity:</w:t>
      </w:r>
      <w:r w:rsidRPr="000456D8">
        <w:rPr>
          <w:sz w:val="26"/>
          <w:szCs w:val="26"/>
        </w:rPr>
        <w:t xml:space="preserve"> Gomer's infidelity could symbolize Israel's spiritual unfaithfulness to God through idolatry.</w:t>
      </w:r>
    </w:p>
    <w:p w14:paraId="74D3F961" w14:textId="77777777" w:rsidR="000456D8" w:rsidRPr="000456D8" w:rsidRDefault="000456D8" w:rsidP="000456D8">
      <w:pPr>
        <w:numPr>
          <w:ilvl w:val="0"/>
          <w:numId w:val="124"/>
        </w:numPr>
        <w:rPr>
          <w:sz w:val="26"/>
          <w:szCs w:val="26"/>
        </w:rPr>
      </w:pPr>
      <w:r w:rsidRPr="000456D8">
        <w:rPr>
          <w:b/>
          <w:bCs/>
          <w:sz w:val="26"/>
          <w:szCs w:val="26"/>
        </w:rPr>
        <w:t>Two Wives:</w:t>
      </w:r>
      <w:r w:rsidRPr="000456D8">
        <w:rPr>
          <w:sz w:val="26"/>
          <w:szCs w:val="26"/>
        </w:rPr>
        <w:t xml:space="preserve"> Another interpretation suggests Hosea married two different women, with chapter 3 describing a different woman, and that the fact is nothing in the text identifies the woman of chapter three as Gomer.</w:t>
      </w:r>
    </w:p>
    <w:p w14:paraId="03130557" w14:textId="77777777" w:rsidR="000456D8" w:rsidRPr="000456D8" w:rsidRDefault="000456D8" w:rsidP="000456D8">
      <w:pPr>
        <w:numPr>
          <w:ilvl w:val="0"/>
          <w:numId w:val="124"/>
        </w:numPr>
        <w:rPr>
          <w:sz w:val="26"/>
          <w:szCs w:val="26"/>
        </w:rPr>
      </w:pPr>
      <w:r w:rsidRPr="000456D8">
        <w:rPr>
          <w:b/>
          <w:bCs/>
          <w:sz w:val="26"/>
          <w:szCs w:val="26"/>
        </w:rPr>
        <w:t>Literal Historical Interpretation:</w:t>
      </w:r>
      <w:r w:rsidRPr="000456D8">
        <w:rPr>
          <w:sz w:val="26"/>
          <w:szCs w:val="26"/>
        </w:rPr>
        <w:t xml:space="preserve"> Yates leans toward this, suggesting Gomer was actually promiscuous before and after the marriage to Hosea, creating a powerful message to the people. "…we believe it is best to accept a literal historical interpretation and to conclude that Gomer was sexually involved with other men before and after her marriage with Hosea." He believes this maximizes the "shock value" and conveys the depth of God's betrayal and hurt.</w:t>
      </w:r>
    </w:p>
    <w:p w14:paraId="0BC07AE7" w14:textId="77777777" w:rsidR="000456D8" w:rsidRPr="000456D8" w:rsidRDefault="000456D8" w:rsidP="000456D8">
      <w:pPr>
        <w:numPr>
          <w:ilvl w:val="0"/>
          <w:numId w:val="124"/>
        </w:numPr>
        <w:rPr>
          <w:sz w:val="26"/>
          <w:szCs w:val="26"/>
        </w:rPr>
      </w:pPr>
      <w:r w:rsidRPr="000456D8">
        <w:rPr>
          <w:b/>
          <w:bCs/>
          <w:sz w:val="26"/>
          <w:szCs w:val="26"/>
        </w:rPr>
        <w:t>Moral Dilemma:</w:t>
      </w:r>
      <w:r w:rsidRPr="000456D8">
        <w:rPr>
          <w:sz w:val="26"/>
          <w:szCs w:val="26"/>
        </w:rPr>
        <w:t xml:space="preserve"> The command for Hosea to marry an unfaithful woman presents a moral dilemma, as it seemingly contradicts instructions given to priests in Leviticus 21.7.</w:t>
      </w:r>
    </w:p>
    <w:p w14:paraId="7237AE68" w14:textId="77777777" w:rsidR="000456D8" w:rsidRPr="000456D8" w:rsidRDefault="000456D8" w:rsidP="000456D8">
      <w:pPr>
        <w:numPr>
          <w:ilvl w:val="0"/>
          <w:numId w:val="124"/>
        </w:numPr>
        <w:rPr>
          <w:sz w:val="26"/>
          <w:szCs w:val="26"/>
        </w:rPr>
      </w:pPr>
      <w:r w:rsidRPr="000456D8">
        <w:rPr>
          <w:b/>
          <w:bCs/>
          <w:sz w:val="26"/>
          <w:szCs w:val="26"/>
        </w:rPr>
        <w:t>Proleptic Interpretation:</w:t>
      </w:r>
      <w:r w:rsidRPr="000456D8">
        <w:rPr>
          <w:sz w:val="26"/>
          <w:szCs w:val="26"/>
        </w:rPr>
        <w:t xml:space="preserve"> One interpretation suggests Gomer was initially faithful, becoming unfaithful later. Yates questions this because Israel was unfaithful to God from the beginning.</w:t>
      </w:r>
    </w:p>
    <w:p w14:paraId="5D2ACF58" w14:textId="77777777" w:rsidR="000456D8" w:rsidRPr="000456D8" w:rsidRDefault="000456D8" w:rsidP="000456D8">
      <w:pPr>
        <w:numPr>
          <w:ilvl w:val="0"/>
          <w:numId w:val="124"/>
        </w:numPr>
        <w:rPr>
          <w:sz w:val="26"/>
          <w:szCs w:val="26"/>
        </w:rPr>
      </w:pPr>
      <w:r w:rsidRPr="000456D8">
        <w:rPr>
          <w:b/>
          <w:bCs/>
          <w:sz w:val="26"/>
          <w:szCs w:val="26"/>
        </w:rPr>
        <w:t>Symbolic Significance of Children's Names:</w:t>
      </w:r>
      <w:r w:rsidRPr="000456D8">
        <w:rPr>
          <w:sz w:val="26"/>
          <w:szCs w:val="26"/>
        </w:rPr>
        <w:t xml:space="preserve"> The names of Hosea's children have symbolic meaning, initially conveying judgment, but ultimately hinting at restoration.</w:t>
      </w:r>
    </w:p>
    <w:p w14:paraId="4E615289" w14:textId="77777777" w:rsidR="000456D8" w:rsidRPr="000456D8" w:rsidRDefault="000456D8" w:rsidP="000456D8">
      <w:pPr>
        <w:numPr>
          <w:ilvl w:val="0"/>
          <w:numId w:val="124"/>
        </w:numPr>
        <w:rPr>
          <w:sz w:val="26"/>
          <w:szCs w:val="26"/>
        </w:rPr>
      </w:pPr>
      <w:r w:rsidRPr="000456D8">
        <w:rPr>
          <w:b/>
          <w:bCs/>
          <w:sz w:val="26"/>
          <w:szCs w:val="26"/>
        </w:rPr>
        <w:t>God's Redemptive Purpose:</w:t>
      </w:r>
      <w:r w:rsidRPr="000456D8">
        <w:rPr>
          <w:sz w:val="26"/>
          <w:szCs w:val="26"/>
        </w:rPr>
        <w:t xml:space="preserve"> While God expresses anger and inflicts punishment (exile), the ultimate purpose is to transform Israel's heart and restore a loving relationship. "It is ultimately to change her heart. It is ultimately to create the love relationship between God and Israel that the Lord had desired to have with his people from the very beginning."</w:t>
      </w:r>
    </w:p>
    <w:p w14:paraId="06A83D5F" w14:textId="77777777" w:rsidR="000456D8" w:rsidRPr="000456D8" w:rsidRDefault="000456D8" w:rsidP="000456D8">
      <w:pPr>
        <w:numPr>
          <w:ilvl w:val="0"/>
          <w:numId w:val="124"/>
        </w:numPr>
        <w:rPr>
          <w:sz w:val="26"/>
          <w:szCs w:val="26"/>
        </w:rPr>
      </w:pPr>
      <w:r w:rsidRPr="000456D8">
        <w:rPr>
          <w:b/>
          <w:bCs/>
          <w:sz w:val="26"/>
          <w:szCs w:val="26"/>
        </w:rPr>
        <w:t>Transformation, not just Punishment:</w:t>
      </w:r>
      <w:r w:rsidRPr="000456D8">
        <w:rPr>
          <w:sz w:val="26"/>
          <w:szCs w:val="26"/>
        </w:rPr>
        <w:t xml:space="preserve"> Yates emphasizes that God isn't just punishing Israel, but working to transform their hearts to love Him above all else.</w:t>
      </w:r>
    </w:p>
    <w:p w14:paraId="7F4712B1" w14:textId="77777777" w:rsidR="000456D8" w:rsidRPr="000456D8" w:rsidRDefault="000456D8" w:rsidP="000456D8">
      <w:pPr>
        <w:numPr>
          <w:ilvl w:val="0"/>
          <w:numId w:val="124"/>
        </w:numPr>
        <w:rPr>
          <w:sz w:val="26"/>
          <w:szCs w:val="26"/>
        </w:rPr>
      </w:pPr>
      <w:r w:rsidRPr="000456D8">
        <w:rPr>
          <w:b/>
          <w:bCs/>
          <w:sz w:val="26"/>
          <w:szCs w:val="26"/>
        </w:rPr>
        <w:lastRenderedPageBreak/>
        <w:t>Restoration:</w:t>
      </w:r>
      <w:r w:rsidRPr="000456D8">
        <w:rPr>
          <w:sz w:val="26"/>
          <w:szCs w:val="26"/>
        </w:rPr>
        <w:t xml:space="preserve"> Hosea purchasing Gomer back symbolizes God's love for Israel, buying her back after the divorce and restoring their relationship.</w:t>
      </w:r>
    </w:p>
    <w:p w14:paraId="64A4FE72" w14:textId="77777777" w:rsidR="000456D8" w:rsidRPr="000456D8" w:rsidRDefault="000456D8" w:rsidP="000456D8">
      <w:pPr>
        <w:numPr>
          <w:ilvl w:val="0"/>
          <w:numId w:val="124"/>
        </w:numPr>
        <w:rPr>
          <w:sz w:val="26"/>
          <w:szCs w:val="26"/>
        </w:rPr>
      </w:pPr>
      <w:r w:rsidRPr="000456D8">
        <w:rPr>
          <w:b/>
          <w:bCs/>
          <w:sz w:val="26"/>
          <w:szCs w:val="26"/>
        </w:rPr>
        <w:t>Future Hope:</w:t>
      </w:r>
      <w:r w:rsidRPr="000456D8">
        <w:rPr>
          <w:sz w:val="26"/>
          <w:szCs w:val="26"/>
        </w:rPr>
        <w:t xml:space="preserve"> The message is one of future restoration and healing with God saying, "I will heal their apostasy."</w:t>
      </w:r>
    </w:p>
    <w:p w14:paraId="28C235DB" w14:textId="77777777" w:rsidR="000456D8" w:rsidRPr="000456D8" w:rsidRDefault="000456D8" w:rsidP="000456D8">
      <w:pPr>
        <w:rPr>
          <w:vanish/>
          <w:sz w:val="26"/>
          <w:szCs w:val="26"/>
        </w:rPr>
      </w:pPr>
      <w:r w:rsidRPr="000456D8">
        <w:rPr>
          <w:vanish/>
          <w:sz w:val="26"/>
          <w:szCs w:val="26"/>
        </w:rPr>
        <w:t>Bottom of Form</w:t>
      </w:r>
    </w:p>
    <w:p w14:paraId="2E232160" w14:textId="77777777" w:rsidR="00A201BC" w:rsidRDefault="00A201BC" w:rsidP="00A201BC">
      <w:pPr>
        <w:rPr>
          <w:sz w:val="26"/>
          <w:szCs w:val="26"/>
        </w:rPr>
      </w:pPr>
      <w:r w:rsidRPr="00A201BC">
        <w:rPr>
          <w:vanish/>
          <w:sz w:val="26"/>
          <w:szCs w:val="26"/>
        </w:rPr>
        <w:t>Top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2125221E"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8C27DC">
        <w:rPr>
          <w:b/>
          <w:bCs/>
          <w:sz w:val="36"/>
          <w:szCs w:val="36"/>
        </w:rPr>
        <w:t>Session 11</w:t>
      </w:r>
      <w:r w:rsidR="008C27DC" w:rsidRPr="00B071C0">
        <w:rPr>
          <w:b/>
          <w:bCs/>
          <w:sz w:val="36"/>
          <w:szCs w:val="36"/>
        </w:rPr>
        <w:t xml:space="preserve">, </w:t>
      </w:r>
      <w:r w:rsidR="008C27DC">
        <w:rPr>
          <w:b/>
          <w:bCs/>
          <w:sz w:val="36"/>
          <w:szCs w:val="36"/>
        </w:rPr>
        <w:t>Marriage of Hosea and Gomer, Hosea 1-3, Part 1</w:t>
      </w:r>
      <w:r w:rsidR="00A201BC" w:rsidRPr="00A201BC">
        <w:rPr>
          <w:vanish/>
          <w:sz w:val="26"/>
          <w:szCs w:val="26"/>
        </w:rPr>
        <w:t>Bottom of Form</w:t>
      </w:r>
    </w:p>
    <w:p w14:paraId="7F4E7E37" w14:textId="77777777" w:rsidR="000456D8" w:rsidRPr="000456D8" w:rsidRDefault="000456D8" w:rsidP="000456D8">
      <w:pPr>
        <w:rPr>
          <w:vanish/>
          <w:sz w:val="26"/>
          <w:szCs w:val="26"/>
        </w:rPr>
      </w:pPr>
      <w:r w:rsidRPr="000456D8">
        <w:rPr>
          <w:vanish/>
          <w:sz w:val="26"/>
          <w:szCs w:val="26"/>
        </w:rPr>
        <w:t>Top of Form</w:t>
      </w:r>
    </w:p>
    <w:p w14:paraId="014D0456" w14:textId="77777777" w:rsidR="000456D8" w:rsidRPr="000456D8" w:rsidRDefault="000456D8" w:rsidP="000456D8">
      <w:pPr>
        <w:rPr>
          <w:b/>
          <w:bCs/>
          <w:sz w:val="26"/>
          <w:szCs w:val="26"/>
        </w:rPr>
      </w:pPr>
      <w:r w:rsidRPr="000456D8">
        <w:rPr>
          <w:b/>
          <w:bCs/>
          <w:sz w:val="26"/>
          <w:szCs w:val="26"/>
        </w:rPr>
        <w:t>Hosea 1-3: Marriage, Metaphor, and Divine Love</w:t>
      </w:r>
    </w:p>
    <w:p w14:paraId="02AC1091" w14:textId="77777777" w:rsidR="000456D8" w:rsidRPr="000456D8" w:rsidRDefault="000456D8" w:rsidP="000456D8">
      <w:pPr>
        <w:rPr>
          <w:b/>
          <w:bCs/>
          <w:sz w:val="26"/>
          <w:szCs w:val="26"/>
        </w:rPr>
      </w:pPr>
      <w:r w:rsidRPr="000456D8">
        <w:rPr>
          <w:b/>
          <w:bCs/>
          <w:sz w:val="26"/>
          <w:szCs w:val="26"/>
        </w:rPr>
        <w:t>I. Study Guide</w:t>
      </w:r>
    </w:p>
    <w:p w14:paraId="1E043C6F" w14:textId="77777777" w:rsidR="000456D8" w:rsidRPr="000456D8" w:rsidRDefault="000456D8" w:rsidP="000456D8">
      <w:pPr>
        <w:rPr>
          <w:b/>
          <w:bCs/>
          <w:sz w:val="26"/>
          <w:szCs w:val="26"/>
        </w:rPr>
      </w:pPr>
      <w:r w:rsidRPr="000456D8">
        <w:rPr>
          <w:b/>
          <w:bCs/>
          <w:sz w:val="26"/>
          <w:szCs w:val="26"/>
        </w:rPr>
        <w:t>A. Key Themes</w:t>
      </w:r>
    </w:p>
    <w:p w14:paraId="238F1E51" w14:textId="77777777" w:rsidR="000456D8" w:rsidRPr="000456D8" w:rsidRDefault="000456D8" w:rsidP="000456D8">
      <w:pPr>
        <w:numPr>
          <w:ilvl w:val="0"/>
          <w:numId w:val="125"/>
        </w:numPr>
        <w:rPr>
          <w:sz w:val="26"/>
          <w:szCs w:val="26"/>
        </w:rPr>
      </w:pPr>
      <w:r w:rsidRPr="000456D8">
        <w:rPr>
          <w:b/>
          <w:bCs/>
          <w:sz w:val="26"/>
          <w:szCs w:val="26"/>
        </w:rPr>
        <w:t>Covenant Faithfulness:</w:t>
      </w:r>
      <w:r w:rsidRPr="000456D8">
        <w:rPr>
          <w:sz w:val="26"/>
          <w:szCs w:val="26"/>
        </w:rPr>
        <w:t xml:space="preserve"> God's unwavering commitment to His covenant with Israel, even in the face of their unfaithfulness.</w:t>
      </w:r>
    </w:p>
    <w:p w14:paraId="448AC628" w14:textId="77777777" w:rsidR="000456D8" w:rsidRPr="000456D8" w:rsidRDefault="000456D8" w:rsidP="000456D8">
      <w:pPr>
        <w:numPr>
          <w:ilvl w:val="0"/>
          <w:numId w:val="125"/>
        </w:numPr>
        <w:rPr>
          <w:sz w:val="26"/>
          <w:szCs w:val="26"/>
        </w:rPr>
      </w:pPr>
      <w:r w:rsidRPr="000456D8">
        <w:rPr>
          <w:b/>
          <w:bCs/>
          <w:sz w:val="26"/>
          <w:szCs w:val="26"/>
        </w:rPr>
        <w:t>Spiritual Adultery:</w:t>
      </w:r>
      <w:r w:rsidRPr="000456D8">
        <w:rPr>
          <w:sz w:val="26"/>
          <w:szCs w:val="26"/>
        </w:rPr>
        <w:t xml:space="preserve"> Israel's worship of other gods (particularly Baal) is depicted as a form of adultery against God.</w:t>
      </w:r>
    </w:p>
    <w:p w14:paraId="1AE0BB9F" w14:textId="77777777" w:rsidR="000456D8" w:rsidRPr="000456D8" w:rsidRDefault="000456D8" w:rsidP="000456D8">
      <w:pPr>
        <w:numPr>
          <w:ilvl w:val="0"/>
          <w:numId w:val="125"/>
        </w:numPr>
        <w:rPr>
          <w:sz w:val="26"/>
          <w:szCs w:val="26"/>
        </w:rPr>
      </w:pPr>
      <w:r w:rsidRPr="000456D8">
        <w:rPr>
          <w:b/>
          <w:bCs/>
          <w:sz w:val="26"/>
          <w:szCs w:val="26"/>
        </w:rPr>
        <w:t>Judgment and Restoration:</w:t>
      </w:r>
      <w:r w:rsidRPr="000456D8">
        <w:rPr>
          <w:sz w:val="26"/>
          <w:szCs w:val="26"/>
        </w:rPr>
        <w:t xml:space="preserve"> God's judgment is not merely punitive but serves as a means to purify and restore His relationship with Israel.</w:t>
      </w:r>
    </w:p>
    <w:p w14:paraId="3A8A7EB4" w14:textId="77777777" w:rsidR="000456D8" w:rsidRPr="000456D8" w:rsidRDefault="000456D8" w:rsidP="000456D8">
      <w:pPr>
        <w:numPr>
          <w:ilvl w:val="0"/>
          <w:numId w:val="125"/>
        </w:numPr>
        <w:rPr>
          <w:sz w:val="26"/>
          <w:szCs w:val="26"/>
        </w:rPr>
      </w:pPr>
      <w:r w:rsidRPr="000456D8">
        <w:rPr>
          <w:b/>
          <w:bCs/>
          <w:sz w:val="26"/>
          <w:szCs w:val="26"/>
        </w:rPr>
        <w:t>Marriage as Metaphor:</w:t>
      </w:r>
      <w:r w:rsidRPr="000456D8">
        <w:rPr>
          <w:sz w:val="26"/>
          <w:szCs w:val="26"/>
        </w:rPr>
        <w:t xml:space="preserve"> The marriage of Hosea and Gomer serves as a powerful and shocking metaphor for the relationship between God and Israel.</w:t>
      </w:r>
    </w:p>
    <w:p w14:paraId="6E2BA537" w14:textId="77777777" w:rsidR="000456D8" w:rsidRPr="000456D8" w:rsidRDefault="000456D8" w:rsidP="000456D8">
      <w:pPr>
        <w:numPr>
          <w:ilvl w:val="0"/>
          <w:numId w:val="125"/>
        </w:numPr>
        <w:rPr>
          <w:sz w:val="26"/>
          <w:szCs w:val="26"/>
        </w:rPr>
      </w:pPr>
      <w:r w:rsidRPr="000456D8">
        <w:rPr>
          <w:b/>
          <w:bCs/>
          <w:sz w:val="26"/>
          <w:szCs w:val="26"/>
        </w:rPr>
        <w:t>Prophetic Sign Acts:</w:t>
      </w:r>
      <w:r w:rsidRPr="000456D8">
        <w:rPr>
          <w:sz w:val="26"/>
          <w:szCs w:val="26"/>
        </w:rPr>
        <w:t xml:space="preserve"> God uses the prophet's personal life and family circumstances to communicate messages to the people.</w:t>
      </w:r>
    </w:p>
    <w:p w14:paraId="1B6E296A" w14:textId="77777777" w:rsidR="000456D8" w:rsidRPr="000456D8" w:rsidRDefault="000456D8" w:rsidP="000456D8">
      <w:pPr>
        <w:rPr>
          <w:b/>
          <w:bCs/>
          <w:sz w:val="26"/>
          <w:szCs w:val="26"/>
        </w:rPr>
      </w:pPr>
      <w:r w:rsidRPr="000456D8">
        <w:rPr>
          <w:b/>
          <w:bCs/>
          <w:sz w:val="26"/>
          <w:szCs w:val="26"/>
        </w:rPr>
        <w:t>B. Key Figures</w:t>
      </w:r>
    </w:p>
    <w:p w14:paraId="6C3799DA" w14:textId="77777777" w:rsidR="000456D8" w:rsidRPr="000456D8" w:rsidRDefault="000456D8" w:rsidP="000456D8">
      <w:pPr>
        <w:numPr>
          <w:ilvl w:val="0"/>
          <w:numId w:val="126"/>
        </w:numPr>
        <w:rPr>
          <w:sz w:val="26"/>
          <w:szCs w:val="26"/>
        </w:rPr>
      </w:pPr>
      <w:r w:rsidRPr="000456D8">
        <w:rPr>
          <w:b/>
          <w:bCs/>
          <w:sz w:val="26"/>
          <w:szCs w:val="26"/>
        </w:rPr>
        <w:t>Hosea:</w:t>
      </w:r>
      <w:r w:rsidRPr="000456D8">
        <w:rPr>
          <w:sz w:val="26"/>
          <w:szCs w:val="26"/>
        </w:rPr>
        <w:t xml:space="preserve"> A prophet of the Northern Kingdom of Israel, whose marriage serves as a metaphor for God's relationship with Israel.</w:t>
      </w:r>
    </w:p>
    <w:p w14:paraId="2C1631F0" w14:textId="77777777" w:rsidR="000456D8" w:rsidRPr="000456D8" w:rsidRDefault="000456D8" w:rsidP="000456D8">
      <w:pPr>
        <w:numPr>
          <w:ilvl w:val="0"/>
          <w:numId w:val="126"/>
        </w:numPr>
        <w:rPr>
          <w:sz w:val="26"/>
          <w:szCs w:val="26"/>
        </w:rPr>
      </w:pPr>
      <w:r w:rsidRPr="000456D8">
        <w:rPr>
          <w:b/>
          <w:bCs/>
          <w:sz w:val="26"/>
          <w:szCs w:val="26"/>
        </w:rPr>
        <w:t>Gomer:</w:t>
      </w:r>
      <w:r w:rsidRPr="000456D8">
        <w:rPr>
          <w:sz w:val="26"/>
          <w:szCs w:val="26"/>
        </w:rPr>
        <w:t xml:space="preserve"> Hosea's wife, whose unfaithfulness represents Israel's spiritual adultery.</w:t>
      </w:r>
    </w:p>
    <w:p w14:paraId="6A8693D6" w14:textId="77777777" w:rsidR="000456D8" w:rsidRPr="000456D8" w:rsidRDefault="000456D8" w:rsidP="000456D8">
      <w:pPr>
        <w:numPr>
          <w:ilvl w:val="0"/>
          <w:numId w:val="126"/>
        </w:numPr>
        <w:rPr>
          <w:sz w:val="26"/>
          <w:szCs w:val="26"/>
        </w:rPr>
      </w:pPr>
      <w:r w:rsidRPr="000456D8">
        <w:rPr>
          <w:b/>
          <w:bCs/>
          <w:sz w:val="26"/>
          <w:szCs w:val="26"/>
        </w:rPr>
        <w:t>God (Yahweh):</w:t>
      </w:r>
      <w:r w:rsidRPr="000456D8">
        <w:rPr>
          <w:sz w:val="26"/>
          <w:szCs w:val="26"/>
        </w:rPr>
        <w:t xml:space="preserve"> The faithful covenant God who loves Israel despite their repeated betrayals.</w:t>
      </w:r>
    </w:p>
    <w:p w14:paraId="47E255CE" w14:textId="77777777" w:rsidR="000456D8" w:rsidRPr="000456D8" w:rsidRDefault="000456D8" w:rsidP="000456D8">
      <w:pPr>
        <w:rPr>
          <w:b/>
          <w:bCs/>
          <w:sz w:val="26"/>
          <w:szCs w:val="26"/>
        </w:rPr>
      </w:pPr>
      <w:r w:rsidRPr="000456D8">
        <w:rPr>
          <w:b/>
          <w:bCs/>
          <w:sz w:val="26"/>
          <w:szCs w:val="26"/>
        </w:rPr>
        <w:t>C. Literary Devices</w:t>
      </w:r>
    </w:p>
    <w:p w14:paraId="51028A3D" w14:textId="77777777" w:rsidR="000456D8" w:rsidRPr="000456D8" w:rsidRDefault="000456D8" w:rsidP="000456D8">
      <w:pPr>
        <w:numPr>
          <w:ilvl w:val="0"/>
          <w:numId w:val="127"/>
        </w:numPr>
        <w:rPr>
          <w:sz w:val="26"/>
          <w:szCs w:val="26"/>
        </w:rPr>
      </w:pPr>
      <w:r w:rsidRPr="000456D8">
        <w:rPr>
          <w:b/>
          <w:bCs/>
          <w:sz w:val="26"/>
          <w:szCs w:val="26"/>
        </w:rPr>
        <w:t>Metaphor:</w:t>
      </w:r>
      <w:r w:rsidRPr="000456D8">
        <w:rPr>
          <w:sz w:val="26"/>
          <w:szCs w:val="26"/>
        </w:rPr>
        <w:t xml:space="preserve"> The central relationship of Hosea and Gomer serves as a symbolic representation of God and Israel.</w:t>
      </w:r>
    </w:p>
    <w:p w14:paraId="697E2E29" w14:textId="77777777" w:rsidR="000456D8" w:rsidRPr="000456D8" w:rsidRDefault="000456D8" w:rsidP="000456D8">
      <w:pPr>
        <w:numPr>
          <w:ilvl w:val="0"/>
          <w:numId w:val="127"/>
        </w:numPr>
        <w:rPr>
          <w:sz w:val="26"/>
          <w:szCs w:val="26"/>
        </w:rPr>
      </w:pPr>
      <w:r w:rsidRPr="000456D8">
        <w:rPr>
          <w:b/>
          <w:bCs/>
          <w:sz w:val="26"/>
          <w:szCs w:val="26"/>
        </w:rPr>
        <w:t>Symbolism:</w:t>
      </w:r>
      <w:r w:rsidRPr="000456D8">
        <w:rPr>
          <w:sz w:val="26"/>
          <w:szCs w:val="26"/>
        </w:rPr>
        <w:t xml:space="preserve"> Names of Hosea's children are symbolic of God's judgment and eventual restoration of Israel.</w:t>
      </w:r>
    </w:p>
    <w:p w14:paraId="28BDB93B" w14:textId="77777777" w:rsidR="000456D8" w:rsidRPr="000456D8" w:rsidRDefault="000456D8" w:rsidP="000456D8">
      <w:pPr>
        <w:numPr>
          <w:ilvl w:val="0"/>
          <w:numId w:val="127"/>
        </w:numPr>
        <w:rPr>
          <w:sz w:val="26"/>
          <w:szCs w:val="26"/>
        </w:rPr>
      </w:pPr>
      <w:r w:rsidRPr="000456D8">
        <w:rPr>
          <w:b/>
          <w:bCs/>
          <w:sz w:val="26"/>
          <w:szCs w:val="26"/>
        </w:rPr>
        <w:t>Parallelism:</w:t>
      </w:r>
      <w:r w:rsidRPr="000456D8">
        <w:rPr>
          <w:sz w:val="26"/>
          <w:szCs w:val="26"/>
        </w:rPr>
        <w:t xml:space="preserve"> The experiences of Hosea in his marriage parallel God's experience with Israel.</w:t>
      </w:r>
    </w:p>
    <w:p w14:paraId="1177DA36" w14:textId="77777777" w:rsidR="000456D8" w:rsidRPr="000456D8" w:rsidRDefault="000456D8" w:rsidP="000456D8">
      <w:pPr>
        <w:rPr>
          <w:b/>
          <w:bCs/>
          <w:sz w:val="26"/>
          <w:szCs w:val="26"/>
        </w:rPr>
      </w:pPr>
      <w:r w:rsidRPr="000456D8">
        <w:rPr>
          <w:b/>
          <w:bCs/>
          <w:sz w:val="26"/>
          <w:szCs w:val="26"/>
        </w:rPr>
        <w:t>D. Interpretive Challenges</w:t>
      </w:r>
    </w:p>
    <w:p w14:paraId="3DFB11EC" w14:textId="77777777" w:rsidR="000456D8" w:rsidRPr="000456D8" w:rsidRDefault="000456D8" w:rsidP="000456D8">
      <w:pPr>
        <w:numPr>
          <w:ilvl w:val="0"/>
          <w:numId w:val="128"/>
        </w:numPr>
        <w:rPr>
          <w:sz w:val="26"/>
          <w:szCs w:val="26"/>
        </w:rPr>
      </w:pPr>
      <w:r w:rsidRPr="000456D8">
        <w:rPr>
          <w:b/>
          <w:bCs/>
          <w:sz w:val="26"/>
          <w:szCs w:val="26"/>
        </w:rPr>
        <w:lastRenderedPageBreak/>
        <w:t>Historical vs. Symbolic Interpretation:</w:t>
      </w:r>
      <w:r w:rsidRPr="000456D8">
        <w:rPr>
          <w:sz w:val="26"/>
          <w:szCs w:val="26"/>
        </w:rPr>
        <w:t xml:space="preserve"> To what extent is the marriage of Hosea and Gomer a literal historical event, and to what extent is it a symbolic representation?</w:t>
      </w:r>
    </w:p>
    <w:p w14:paraId="63EB6F70" w14:textId="77777777" w:rsidR="000456D8" w:rsidRPr="000456D8" w:rsidRDefault="000456D8" w:rsidP="000456D8">
      <w:pPr>
        <w:numPr>
          <w:ilvl w:val="0"/>
          <w:numId w:val="128"/>
        </w:numPr>
        <w:rPr>
          <w:sz w:val="26"/>
          <w:szCs w:val="26"/>
        </w:rPr>
      </w:pPr>
      <w:r w:rsidRPr="000456D8">
        <w:rPr>
          <w:b/>
          <w:bCs/>
          <w:sz w:val="26"/>
          <w:szCs w:val="26"/>
        </w:rPr>
        <w:t>Nature of Gomer's Unfaithfulness:</w:t>
      </w:r>
      <w:r w:rsidRPr="000456D8">
        <w:rPr>
          <w:sz w:val="26"/>
          <w:szCs w:val="26"/>
        </w:rPr>
        <w:t xml:space="preserve"> Was Gomer unfaithful before her marriage to Hosea, or did she become unfaithful later?</w:t>
      </w:r>
    </w:p>
    <w:p w14:paraId="5A1EFA52" w14:textId="77777777" w:rsidR="000456D8" w:rsidRPr="000456D8" w:rsidRDefault="000456D8" w:rsidP="000456D8">
      <w:pPr>
        <w:numPr>
          <w:ilvl w:val="0"/>
          <w:numId w:val="128"/>
        </w:numPr>
        <w:rPr>
          <w:sz w:val="26"/>
          <w:szCs w:val="26"/>
        </w:rPr>
      </w:pPr>
      <w:r w:rsidRPr="000456D8">
        <w:rPr>
          <w:b/>
          <w:bCs/>
          <w:sz w:val="26"/>
          <w:szCs w:val="26"/>
        </w:rPr>
        <w:t>Identity of the Woman in Chapter 3:</w:t>
      </w:r>
      <w:r w:rsidRPr="000456D8">
        <w:rPr>
          <w:sz w:val="26"/>
          <w:szCs w:val="26"/>
        </w:rPr>
        <w:t xml:space="preserve"> Is the woman in Hosea 3 the same as Gomer, or a different woman?</w:t>
      </w:r>
    </w:p>
    <w:p w14:paraId="7176056F" w14:textId="77777777" w:rsidR="000456D8" w:rsidRPr="000456D8" w:rsidRDefault="000456D8" w:rsidP="000456D8">
      <w:pPr>
        <w:numPr>
          <w:ilvl w:val="0"/>
          <w:numId w:val="128"/>
        </w:numPr>
        <w:rPr>
          <w:sz w:val="26"/>
          <w:szCs w:val="26"/>
        </w:rPr>
      </w:pPr>
      <w:r w:rsidRPr="000456D8">
        <w:rPr>
          <w:b/>
          <w:bCs/>
          <w:sz w:val="26"/>
          <w:szCs w:val="26"/>
        </w:rPr>
        <w:t>Understanding Divine Justice and Love:</w:t>
      </w:r>
      <w:r w:rsidRPr="000456D8">
        <w:rPr>
          <w:sz w:val="26"/>
          <w:szCs w:val="26"/>
        </w:rPr>
        <w:t xml:space="preserve"> How do we reconcile God's judgment with His enduring love and desire for restoration?</w:t>
      </w:r>
    </w:p>
    <w:p w14:paraId="57BB77DF" w14:textId="77777777" w:rsidR="000456D8" w:rsidRPr="000456D8" w:rsidRDefault="000456D8" w:rsidP="000456D8">
      <w:pPr>
        <w:rPr>
          <w:b/>
          <w:bCs/>
          <w:sz w:val="26"/>
          <w:szCs w:val="26"/>
        </w:rPr>
      </w:pPr>
      <w:r w:rsidRPr="000456D8">
        <w:rPr>
          <w:b/>
          <w:bCs/>
          <w:sz w:val="26"/>
          <w:szCs w:val="26"/>
        </w:rPr>
        <w:t>II. Quiz</w:t>
      </w:r>
    </w:p>
    <w:p w14:paraId="4DF28C4A" w14:textId="77777777" w:rsidR="000456D8" w:rsidRPr="000456D8" w:rsidRDefault="000456D8" w:rsidP="000456D8">
      <w:pPr>
        <w:rPr>
          <w:sz w:val="26"/>
          <w:szCs w:val="26"/>
        </w:rPr>
      </w:pPr>
      <w:r w:rsidRPr="000456D8">
        <w:rPr>
          <w:sz w:val="26"/>
          <w:szCs w:val="26"/>
        </w:rPr>
        <w:t>Answer each question in 2-3 sentences.</w:t>
      </w:r>
    </w:p>
    <w:p w14:paraId="6CFCCA66" w14:textId="77777777" w:rsidR="000456D8" w:rsidRPr="000456D8" w:rsidRDefault="000456D8" w:rsidP="000456D8">
      <w:pPr>
        <w:numPr>
          <w:ilvl w:val="0"/>
          <w:numId w:val="129"/>
        </w:numPr>
        <w:rPr>
          <w:sz w:val="26"/>
          <w:szCs w:val="26"/>
        </w:rPr>
      </w:pPr>
      <w:r w:rsidRPr="000456D8">
        <w:rPr>
          <w:sz w:val="26"/>
          <w:szCs w:val="26"/>
        </w:rPr>
        <w:t>What is the central metaphor in the book of Hosea, and what does it represent?</w:t>
      </w:r>
    </w:p>
    <w:p w14:paraId="38ED8AE4" w14:textId="77777777" w:rsidR="000456D8" w:rsidRPr="000456D8" w:rsidRDefault="000456D8" w:rsidP="000456D8">
      <w:pPr>
        <w:numPr>
          <w:ilvl w:val="0"/>
          <w:numId w:val="129"/>
        </w:numPr>
        <w:rPr>
          <w:sz w:val="26"/>
          <w:szCs w:val="26"/>
        </w:rPr>
      </w:pPr>
      <w:r w:rsidRPr="000456D8">
        <w:rPr>
          <w:sz w:val="26"/>
          <w:szCs w:val="26"/>
        </w:rPr>
        <w:t>According to the lecture, what are some of the interpretive challenges in understanding the relationship between Hosea and Gomer?</w:t>
      </w:r>
    </w:p>
    <w:p w14:paraId="0BF60C98" w14:textId="77777777" w:rsidR="000456D8" w:rsidRPr="000456D8" w:rsidRDefault="000456D8" w:rsidP="000456D8">
      <w:pPr>
        <w:numPr>
          <w:ilvl w:val="0"/>
          <w:numId w:val="129"/>
        </w:numPr>
        <w:rPr>
          <w:sz w:val="26"/>
          <w:szCs w:val="26"/>
        </w:rPr>
      </w:pPr>
      <w:r w:rsidRPr="000456D8">
        <w:rPr>
          <w:sz w:val="26"/>
          <w:szCs w:val="26"/>
        </w:rPr>
        <w:t>How is Israel's worship of Baal depicted in the book of Hosea, and why is it significant?</w:t>
      </w:r>
    </w:p>
    <w:p w14:paraId="794DECCC" w14:textId="77777777" w:rsidR="000456D8" w:rsidRPr="000456D8" w:rsidRDefault="000456D8" w:rsidP="000456D8">
      <w:pPr>
        <w:numPr>
          <w:ilvl w:val="0"/>
          <w:numId w:val="129"/>
        </w:numPr>
        <w:rPr>
          <w:sz w:val="26"/>
          <w:szCs w:val="26"/>
        </w:rPr>
      </w:pPr>
      <w:r w:rsidRPr="000456D8">
        <w:rPr>
          <w:sz w:val="26"/>
          <w:szCs w:val="26"/>
        </w:rPr>
        <w:t>What role does the prophet's family play in conveying God's message, as illustrated in Hosea and other prophetic books?</w:t>
      </w:r>
    </w:p>
    <w:p w14:paraId="3D82362F" w14:textId="77777777" w:rsidR="000456D8" w:rsidRPr="000456D8" w:rsidRDefault="000456D8" w:rsidP="000456D8">
      <w:pPr>
        <w:numPr>
          <w:ilvl w:val="0"/>
          <w:numId w:val="129"/>
        </w:numPr>
        <w:rPr>
          <w:sz w:val="26"/>
          <w:szCs w:val="26"/>
        </w:rPr>
      </w:pPr>
      <w:r w:rsidRPr="000456D8">
        <w:rPr>
          <w:sz w:val="26"/>
          <w:szCs w:val="26"/>
        </w:rPr>
        <w:t>Explain the significance of the names of Hosea's children.</w:t>
      </w:r>
    </w:p>
    <w:p w14:paraId="47658E74" w14:textId="77777777" w:rsidR="000456D8" w:rsidRPr="000456D8" w:rsidRDefault="000456D8" w:rsidP="000456D8">
      <w:pPr>
        <w:numPr>
          <w:ilvl w:val="0"/>
          <w:numId w:val="129"/>
        </w:numPr>
        <w:rPr>
          <w:sz w:val="26"/>
          <w:szCs w:val="26"/>
        </w:rPr>
      </w:pPr>
      <w:r w:rsidRPr="000456D8">
        <w:rPr>
          <w:sz w:val="26"/>
          <w:szCs w:val="26"/>
        </w:rPr>
        <w:t>What is "spiritual adultery," and how does it relate to Israel's relationship with God?</w:t>
      </w:r>
    </w:p>
    <w:p w14:paraId="1E16C8C4" w14:textId="77777777" w:rsidR="000456D8" w:rsidRPr="000456D8" w:rsidRDefault="000456D8" w:rsidP="000456D8">
      <w:pPr>
        <w:numPr>
          <w:ilvl w:val="0"/>
          <w:numId w:val="129"/>
        </w:numPr>
        <w:rPr>
          <w:sz w:val="26"/>
          <w:szCs w:val="26"/>
        </w:rPr>
      </w:pPr>
      <w:r w:rsidRPr="000456D8">
        <w:rPr>
          <w:sz w:val="26"/>
          <w:szCs w:val="26"/>
        </w:rPr>
        <w:t>What are some of the different interpretations regarding whether Gomer was a prostitute?</w:t>
      </w:r>
    </w:p>
    <w:p w14:paraId="6B20CBC3" w14:textId="77777777" w:rsidR="000456D8" w:rsidRPr="000456D8" w:rsidRDefault="000456D8" w:rsidP="000456D8">
      <w:pPr>
        <w:numPr>
          <w:ilvl w:val="0"/>
          <w:numId w:val="129"/>
        </w:numPr>
        <w:rPr>
          <w:sz w:val="26"/>
          <w:szCs w:val="26"/>
        </w:rPr>
      </w:pPr>
      <w:r w:rsidRPr="000456D8">
        <w:rPr>
          <w:sz w:val="26"/>
          <w:szCs w:val="26"/>
        </w:rPr>
        <w:t>How does God use judgment in Hosea, and what is its ultimate purpose?</w:t>
      </w:r>
    </w:p>
    <w:p w14:paraId="6435D965" w14:textId="77777777" w:rsidR="000456D8" w:rsidRPr="000456D8" w:rsidRDefault="000456D8" w:rsidP="000456D8">
      <w:pPr>
        <w:numPr>
          <w:ilvl w:val="0"/>
          <w:numId w:val="129"/>
        </w:numPr>
        <w:rPr>
          <w:sz w:val="26"/>
          <w:szCs w:val="26"/>
        </w:rPr>
      </w:pPr>
      <w:r w:rsidRPr="000456D8">
        <w:rPr>
          <w:sz w:val="26"/>
          <w:szCs w:val="26"/>
        </w:rPr>
        <w:t>How does Hosea 3 depict God's love and restoration?</w:t>
      </w:r>
    </w:p>
    <w:p w14:paraId="00E1E4B7" w14:textId="77777777" w:rsidR="000456D8" w:rsidRPr="000456D8" w:rsidRDefault="000456D8" w:rsidP="000456D8">
      <w:pPr>
        <w:numPr>
          <w:ilvl w:val="0"/>
          <w:numId w:val="129"/>
        </w:numPr>
        <w:rPr>
          <w:sz w:val="26"/>
          <w:szCs w:val="26"/>
        </w:rPr>
      </w:pPr>
      <w:r w:rsidRPr="000456D8">
        <w:rPr>
          <w:sz w:val="26"/>
          <w:szCs w:val="26"/>
        </w:rPr>
        <w:t>What is the broader message about God's transformation in the book of the Twelve?</w:t>
      </w:r>
    </w:p>
    <w:p w14:paraId="750FFEF8" w14:textId="77777777" w:rsidR="000456D8" w:rsidRPr="000456D8" w:rsidRDefault="000456D8" w:rsidP="000456D8">
      <w:pPr>
        <w:rPr>
          <w:b/>
          <w:bCs/>
          <w:sz w:val="26"/>
          <w:szCs w:val="26"/>
        </w:rPr>
      </w:pPr>
      <w:r w:rsidRPr="000456D8">
        <w:rPr>
          <w:b/>
          <w:bCs/>
          <w:sz w:val="26"/>
          <w:szCs w:val="26"/>
        </w:rPr>
        <w:t>III. Quiz Answer Key</w:t>
      </w:r>
    </w:p>
    <w:p w14:paraId="01B55CAC" w14:textId="77777777" w:rsidR="000456D8" w:rsidRPr="000456D8" w:rsidRDefault="000456D8" w:rsidP="000456D8">
      <w:pPr>
        <w:numPr>
          <w:ilvl w:val="0"/>
          <w:numId w:val="130"/>
        </w:numPr>
        <w:rPr>
          <w:sz w:val="26"/>
          <w:szCs w:val="26"/>
        </w:rPr>
      </w:pPr>
      <w:r w:rsidRPr="000456D8">
        <w:rPr>
          <w:sz w:val="26"/>
          <w:szCs w:val="26"/>
        </w:rPr>
        <w:lastRenderedPageBreak/>
        <w:t>The central metaphor is the marriage between Hosea and Gomer, which represents the relationship between God (Yahweh) and Israel. Gomer's unfaithfulness symbolizes Israel's spiritual adultery through their worship of other gods, while Hosea's unwavering love reflects God's covenant faithfulness despite Israel's betrayal.</w:t>
      </w:r>
    </w:p>
    <w:p w14:paraId="25B0D2C8" w14:textId="77777777" w:rsidR="000456D8" w:rsidRPr="000456D8" w:rsidRDefault="000456D8" w:rsidP="000456D8">
      <w:pPr>
        <w:numPr>
          <w:ilvl w:val="0"/>
          <w:numId w:val="130"/>
        </w:numPr>
        <w:rPr>
          <w:sz w:val="26"/>
          <w:szCs w:val="26"/>
        </w:rPr>
      </w:pPr>
      <w:r w:rsidRPr="000456D8">
        <w:rPr>
          <w:sz w:val="26"/>
          <w:szCs w:val="26"/>
        </w:rPr>
        <w:t>Some interpretive challenges involve determining whether the marriage was a literal historical event or primarily symbolic. Another difficulty lies in understanding the nature and timing of Gomer's unfaithfulness, as well as whether the woman in chapter 3 is Gomer or a different person.</w:t>
      </w:r>
    </w:p>
    <w:p w14:paraId="0B930127" w14:textId="77777777" w:rsidR="000456D8" w:rsidRPr="000456D8" w:rsidRDefault="000456D8" w:rsidP="000456D8">
      <w:pPr>
        <w:numPr>
          <w:ilvl w:val="0"/>
          <w:numId w:val="130"/>
        </w:numPr>
        <w:rPr>
          <w:sz w:val="26"/>
          <w:szCs w:val="26"/>
        </w:rPr>
      </w:pPr>
      <w:r w:rsidRPr="000456D8">
        <w:rPr>
          <w:sz w:val="26"/>
          <w:szCs w:val="26"/>
        </w:rPr>
        <w:t>Israel's worship of Baal is depicted as spiritual adultery, a betrayal of their covenant commitment to Yahweh. This is significant because it highlights the depth of Israel's unfaithfulness and their pursuit of other gods for what they believed were blessings.</w:t>
      </w:r>
    </w:p>
    <w:p w14:paraId="219FEC05" w14:textId="77777777" w:rsidR="000456D8" w:rsidRPr="000456D8" w:rsidRDefault="000456D8" w:rsidP="000456D8">
      <w:pPr>
        <w:numPr>
          <w:ilvl w:val="0"/>
          <w:numId w:val="130"/>
        </w:numPr>
        <w:rPr>
          <w:sz w:val="26"/>
          <w:szCs w:val="26"/>
        </w:rPr>
      </w:pPr>
      <w:r w:rsidRPr="000456D8">
        <w:rPr>
          <w:sz w:val="26"/>
          <w:szCs w:val="26"/>
        </w:rPr>
        <w:t>The prophet's family often serves as a living parable or sign, vividly conveying God's message to the people. In Hosea, the marriage and children's names symbolize God's relationship with Israel, while in other books like Jeremiah and Ezekiel, family situations are used to communicate the consequences of disobedience.</w:t>
      </w:r>
    </w:p>
    <w:p w14:paraId="0F2E2DCC" w14:textId="77777777" w:rsidR="000456D8" w:rsidRPr="000456D8" w:rsidRDefault="000456D8" w:rsidP="000456D8">
      <w:pPr>
        <w:numPr>
          <w:ilvl w:val="0"/>
          <w:numId w:val="130"/>
        </w:numPr>
        <w:rPr>
          <w:sz w:val="26"/>
          <w:szCs w:val="26"/>
        </w:rPr>
      </w:pPr>
      <w:r w:rsidRPr="000456D8">
        <w:rPr>
          <w:sz w:val="26"/>
          <w:szCs w:val="26"/>
        </w:rPr>
        <w:t>The names of Hosea's children are symbolic, carrying messages of God's judgment and eventual restoration. These names initially represent the negative consequences of Israel's sin, but they are later reversed to signify hope and renewal.</w:t>
      </w:r>
    </w:p>
    <w:p w14:paraId="799FA480" w14:textId="77777777" w:rsidR="000456D8" w:rsidRPr="000456D8" w:rsidRDefault="000456D8" w:rsidP="000456D8">
      <w:pPr>
        <w:numPr>
          <w:ilvl w:val="0"/>
          <w:numId w:val="130"/>
        </w:numPr>
        <w:rPr>
          <w:sz w:val="26"/>
          <w:szCs w:val="26"/>
        </w:rPr>
      </w:pPr>
      <w:r w:rsidRPr="000456D8">
        <w:rPr>
          <w:sz w:val="26"/>
          <w:szCs w:val="26"/>
        </w:rPr>
        <w:t>"Spiritual adultery" refers to Israel's unfaithfulness to God through the worship of other gods, violating their covenant with Him. This is likened to physical adultery in marriage, highlighting the betrayal and broken trust in the relationship between God and His people.</w:t>
      </w:r>
    </w:p>
    <w:p w14:paraId="7C76C7F2" w14:textId="77777777" w:rsidR="000456D8" w:rsidRPr="000456D8" w:rsidRDefault="000456D8" w:rsidP="000456D8">
      <w:pPr>
        <w:numPr>
          <w:ilvl w:val="0"/>
          <w:numId w:val="130"/>
        </w:numPr>
        <w:rPr>
          <w:sz w:val="26"/>
          <w:szCs w:val="26"/>
        </w:rPr>
      </w:pPr>
      <w:r w:rsidRPr="000456D8">
        <w:rPr>
          <w:sz w:val="26"/>
          <w:szCs w:val="26"/>
        </w:rPr>
        <w:t>Some interpretations suggest Gomer was a literal prostitute, emphasizing the shocking nature of Hosea's marriage. Other interpretations view her as representative of Israel's spiritual infidelity, or suggest that she was initially faithful but later became unfaithful.</w:t>
      </w:r>
    </w:p>
    <w:p w14:paraId="73E17C15" w14:textId="77777777" w:rsidR="000456D8" w:rsidRPr="000456D8" w:rsidRDefault="000456D8" w:rsidP="000456D8">
      <w:pPr>
        <w:numPr>
          <w:ilvl w:val="0"/>
          <w:numId w:val="130"/>
        </w:numPr>
        <w:rPr>
          <w:sz w:val="26"/>
          <w:szCs w:val="26"/>
        </w:rPr>
      </w:pPr>
      <w:r w:rsidRPr="000456D8">
        <w:rPr>
          <w:sz w:val="26"/>
          <w:szCs w:val="26"/>
        </w:rPr>
        <w:t>God uses judgment not merely as punishment but as a means to purify and restore His relationship with Israel. The purpose of this judgment is to lead Israel to repentance, recognize the futility of idolatry, and return to a faithful relationship with God.</w:t>
      </w:r>
    </w:p>
    <w:p w14:paraId="2C62247F" w14:textId="77777777" w:rsidR="000456D8" w:rsidRPr="000456D8" w:rsidRDefault="000456D8" w:rsidP="000456D8">
      <w:pPr>
        <w:numPr>
          <w:ilvl w:val="0"/>
          <w:numId w:val="130"/>
        </w:numPr>
        <w:rPr>
          <w:sz w:val="26"/>
          <w:szCs w:val="26"/>
        </w:rPr>
      </w:pPr>
      <w:r w:rsidRPr="000456D8">
        <w:rPr>
          <w:sz w:val="26"/>
          <w:szCs w:val="26"/>
        </w:rPr>
        <w:lastRenderedPageBreak/>
        <w:t>Hosea 3 depicts God's love and restoration through Hosea's act of buying back Gomer, symbolizing God's willingness to redeem Israel despite their unfaithfulness. This act demonstrates God's enduring love and commitment to restoring the broken relationship with His people.</w:t>
      </w:r>
    </w:p>
    <w:p w14:paraId="4C1EE125" w14:textId="77777777" w:rsidR="000456D8" w:rsidRPr="000456D8" w:rsidRDefault="000456D8" w:rsidP="000456D8">
      <w:pPr>
        <w:numPr>
          <w:ilvl w:val="0"/>
          <w:numId w:val="130"/>
        </w:numPr>
        <w:rPr>
          <w:sz w:val="26"/>
          <w:szCs w:val="26"/>
        </w:rPr>
      </w:pPr>
      <w:r w:rsidRPr="000456D8">
        <w:rPr>
          <w:sz w:val="26"/>
          <w:szCs w:val="26"/>
        </w:rPr>
        <w:t>The broader message about God's transformation in the Book of the Twelve involves God's intention to transform the hearts of His people, leading them to genuine repentance and a restored relationship with Him. This transformation is essential because Israel is incapable of returning to God on their own, and it is only through God's intervention that they can experience true and lasting faithfulness.</w:t>
      </w:r>
    </w:p>
    <w:p w14:paraId="57B02D72" w14:textId="581E2946" w:rsidR="000456D8" w:rsidRPr="000456D8" w:rsidRDefault="000456D8" w:rsidP="000456D8">
      <w:pPr>
        <w:rPr>
          <w:b/>
          <w:bCs/>
          <w:sz w:val="32"/>
          <w:szCs w:val="32"/>
        </w:rPr>
      </w:pPr>
      <w:r>
        <w:rPr>
          <w:b/>
          <w:bCs/>
          <w:sz w:val="32"/>
          <w:szCs w:val="32"/>
        </w:rPr>
        <w:br/>
      </w:r>
      <w:r w:rsidRPr="000456D8">
        <w:rPr>
          <w:b/>
          <w:bCs/>
          <w:sz w:val="32"/>
          <w:szCs w:val="32"/>
        </w:rPr>
        <w:t>IV. Essay Questions</w:t>
      </w:r>
    </w:p>
    <w:p w14:paraId="1CCC4290" w14:textId="77777777" w:rsidR="000456D8" w:rsidRPr="000456D8" w:rsidRDefault="000456D8" w:rsidP="000456D8">
      <w:pPr>
        <w:numPr>
          <w:ilvl w:val="0"/>
          <w:numId w:val="131"/>
        </w:numPr>
        <w:rPr>
          <w:sz w:val="26"/>
          <w:szCs w:val="26"/>
        </w:rPr>
      </w:pPr>
      <w:r w:rsidRPr="000456D8">
        <w:rPr>
          <w:sz w:val="26"/>
          <w:szCs w:val="26"/>
        </w:rPr>
        <w:t>Discuss the various interpretations of the marriage between Hosea and Gomer, and argue for the interpretation you find most compelling. Support your argument with evidence from the text and lecture.</w:t>
      </w:r>
    </w:p>
    <w:p w14:paraId="6322411D" w14:textId="77777777" w:rsidR="000456D8" w:rsidRPr="000456D8" w:rsidRDefault="000456D8" w:rsidP="000456D8">
      <w:pPr>
        <w:numPr>
          <w:ilvl w:val="0"/>
          <w:numId w:val="131"/>
        </w:numPr>
        <w:rPr>
          <w:sz w:val="26"/>
          <w:szCs w:val="26"/>
        </w:rPr>
      </w:pPr>
      <w:r w:rsidRPr="000456D8">
        <w:rPr>
          <w:sz w:val="26"/>
          <w:szCs w:val="26"/>
        </w:rPr>
        <w:t>Analyze the symbolic significance of the names of Hosea's children in relation to the message of judgment and restoration in the book.</w:t>
      </w:r>
    </w:p>
    <w:p w14:paraId="3428D538" w14:textId="77777777" w:rsidR="000456D8" w:rsidRPr="000456D8" w:rsidRDefault="000456D8" w:rsidP="000456D8">
      <w:pPr>
        <w:numPr>
          <w:ilvl w:val="0"/>
          <w:numId w:val="131"/>
        </w:numPr>
        <w:rPr>
          <w:sz w:val="26"/>
          <w:szCs w:val="26"/>
        </w:rPr>
      </w:pPr>
      <w:r w:rsidRPr="000456D8">
        <w:rPr>
          <w:sz w:val="26"/>
          <w:szCs w:val="26"/>
        </w:rPr>
        <w:t>Explore the concept of "spiritual adultery" in Hosea, and explain how it functions as a metaphor for Israel's relationship with God.</w:t>
      </w:r>
    </w:p>
    <w:p w14:paraId="1D889D76" w14:textId="77777777" w:rsidR="000456D8" w:rsidRPr="000456D8" w:rsidRDefault="000456D8" w:rsidP="000456D8">
      <w:pPr>
        <w:numPr>
          <w:ilvl w:val="0"/>
          <w:numId w:val="131"/>
        </w:numPr>
        <w:rPr>
          <w:sz w:val="26"/>
          <w:szCs w:val="26"/>
        </w:rPr>
      </w:pPr>
      <w:r w:rsidRPr="000456D8">
        <w:rPr>
          <w:sz w:val="26"/>
          <w:szCs w:val="26"/>
        </w:rPr>
        <w:t>Examine the role of judgment in Hosea, and discuss how it is balanced with themes of love, mercy, and restoration.</w:t>
      </w:r>
    </w:p>
    <w:p w14:paraId="1D0D82B9" w14:textId="77777777" w:rsidR="000456D8" w:rsidRPr="000456D8" w:rsidRDefault="000456D8" w:rsidP="000456D8">
      <w:pPr>
        <w:numPr>
          <w:ilvl w:val="0"/>
          <w:numId w:val="131"/>
        </w:numPr>
        <w:rPr>
          <w:sz w:val="26"/>
          <w:szCs w:val="26"/>
        </w:rPr>
      </w:pPr>
      <w:r w:rsidRPr="000456D8">
        <w:rPr>
          <w:sz w:val="26"/>
          <w:szCs w:val="26"/>
        </w:rPr>
        <w:t>Discuss the idea of God's transformation in the Book of the Twelve and how this theme is developed in Hosea.</w:t>
      </w:r>
    </w:p>
    <w:p w14:paraId="3B8AD51A" w14:textId="77777777" w:rsidR="000456D8" w:rsidRDefault="000456D8">
      <w:pPr>
        <w:rPr>
          <w:b/>
          <w:bCs/>
          <w:sz w:val="26"/>
          <w:szCs w:val="26"/>
        </w:rPr>
      </w:pPr>
      <w:r>
        <w:rPr>
          <w:b/>
          <w:bCs/>
          <w:sz w:val="26"/>
          <w:szCs w:val="26"/>
        </w:rPr>
        <w:br w:type="page"/>
      </w:r>
    </w:p>
    <w:p w14:paraId="2A5CB84B" w14:textId="5DE1D3E5" w:rsidR="000456D8" w:rsidRPr="000456D8" w:rsidRDefault="000456D8" w:rsidP="000456D8">
      <w:pPr>
        <w:rPr>
          <w:b/>
          <w:bCs/>
          <w:sz w:val="32"/>
          <w:szCs w:val="32"/>
        </w:rPr>
      </w:pPr>
      <w:r w:rsidRPr="000456D8">
        <w:rPr>
          <w:b/>
          <w:bCs/>
          <w:sz w:val="32"/>
          <w:szCs w:val="32"/>
        </w:rPr>
        <w:lastRenderedPageBreak/>
        <w:t>V. Glossary of Key Terms</w:t>
      </w:r>
    </w:p>
    <w:p w14:paraId="4216DADB" w14:textId="77777777" w:rsidR="000456D8" w:rsidRPr="000456D8" w:rsidRDefault="000456D8" w:rsidP="000456D8">
      <w:pPr>
        <w:numPr>
          <w:ilvl w:val="0"/>
          <w:numId w:val="132"/>
        </w:numPr>
        <w:rPr>
          <w:sz w:val="26"/>
          <w:szCs w:val="26"/>
        </w:rPr>
      </w:pPr>
      <w:r w:rsidRPr="000456D8">
        <w:rPr>
          <w:b/>
          <w:bCs/>
          <w:sz w:val="26"/>
          <w:szCs w:val="26"/>
        </w:rPr>
        <w:t>Covenant:</w:t>
      </w:r>
      <w:r w:rsidRPr="000456D8">
        <w:rPr>
          <w:sz w:val="26"/>
          <w:szCs w:val="26"/>
        </w:rPr>
        <w:t xml:space="preserve"> A binding agreement or treaty between two parties, often used to describe the relationship between God and Israel.</w:t>
      </w:r>
    </w:p>
    <w:p w14:paraId="01D6D396" w14:textId="77777777" w:rsidR="000456D8" w:rsidRPr="000456D8" w:rsidRDefault="000456D8" w:rsidP="000456D8">
      <w:pPr>
        <w:numPr>
          <w:ilvl w:val="0"/>
          <w:numId w:val="132"/>
        </w:numPr>
        <w:rPr>
          <w:sz w:val="26"/>
          <w:szCs w:val="26"/>
        </w:rPr>
      </w:pPr>
      <w:r w:rsidRPr="000456D8">
        <w:rPr>
          <w:b/>
          <w:bCs/>
          <w:sz w:val="26"/>
          <w:szCs w:val="26"/>
        </w:rPr>
        <w:t>Spiritual Adultery:</w:t>
      </w:r>
      <w:r w:rsidRPr="000456D8">
        <w:rPr>
          <w:sz w:val="26"/>
          <w:szCs w:val="26"/>
        </w:rPr>
        <w:t xml:space="preserve"> Unfaithfulness to God through the worship of other gods, violating the covenant relationship.</w:t>
      </w:r>
    </w:p>
    <w:p w14:paraId="297FD4AB" w14:textId="77777777" w:rsidR="000456D8" w:rsidRPr="000456D8" w:rsidRDefault="000456D8" w:rsidP="000456D8">
      <w:pPr>
        <w:numPr>
          <w:ilvl w:val="0"/>
          <w:numId w:val="132"/>
        </w:numPr>
        <w:rPr>
          <w:sz w:val="26"/>
          <w:szCs w:val="26"/>
        </w:rPr>
      </w:pPr>
      <w:r w:rsidRPr="000456D8">
        <w:rPr>
          <w:b/>
          <w:bCs/>
          <w:sz w:val="26"/>
          <w:szCs w:val="26"/>
        </w:rPr>
        <w:t>Baal:</w:t>
      </w:r>
      <w:r w:rsidRPr="000456D8">
        <w:rPr>
          <w:sz w:val="26"/>
          <w:szCs w:val="26"/>
        </w:rPr>
        <w:t xml:space="preserve"> A Canaanite god associated with fertility and agriculture, whose worship was a recurring temptation for the Israelites.</w:t>
      </w:r>
    </w:p>
    <w:p w14:paraId="280E8049" w14:textId="77777777" w:rsidR="000456D8" w:rsidRPr="000456D8" w:rsidRDefault="000456D8" w:rsidP="000456D8">
      <w:pPr>
        <w:numPr>
          <w:ilvl w:val="0"/>
          <w:numId w:val="132"/>
        </w:numPr>
        <w:rPr>
          <w:sz w:val="26"/>
          <w:szCs w:val="26"/>
        </w:rPr>
      </w:pPr>
      <w:r w:rsidRPr="000456D8">
        <w:rPr>
          <w:b/>
          <w:bCs/>
          <w:sz w:val="26"/>
          <w:szCs w:val="26"/>
        </w:rPr>
        <w:t>Proleptic:</w:t>
      </w:r>
      <w:r w:rsidRPr="000456D8">
        <w:rPr>
          <w:sz w:val="26"/>
          <w:szCs w:val="26"/>
        </w:rPr>
        <w:t xml:space="preserve"> Describing something as happening or existing before it actually does or can.</w:t>
      </w:r>
    </w:p>
    <w:p w14:paraId="4F5C4B08" w14:textId="77777777" w:rsidR="000456D8" w:rsidRPr="000456D8" w:rsidRDefault="000456D8" w:rsidP="000456D8">
      <w:pPr>
        <w:numPr>
          <w:ilvl w:val="0"/>
          <w:numId w:val="132"/>
        </w:numPr>
        <w:rPr>
          <w:sz w:val="26"/>
          <w:szCs w:val="26"/>
        </w:rPr>
      </w:pPr>
      <w:r w:rsidRPr="000456D8">
        <w:rPr>
          <w:b/>
          <w:bCs/>
          <w:sz w:val="26"/>
          <w:szCs w:val="26"/>
        </w:rPr>
        <w:t>Sign Act:</w:t>
      </w:r>
      <w:r w:rsidRPr="000456D8">
        <w:rPr>
          <w:sz w:val="26"/>
          <w:szCs w:val="26"/>
        </w:rPr>
        <w:t xml:space="preserve"> A symbolic action performed by a prophet to communicate a message from God.</w:t>
      </w:r>
    </w:p>
    <w:p w14:paraId="22B75BEF" w14:textId="77777777" w:rsidR="000456D8" w:rsidRPr="000456D8" w:rsidRDefault="000456D8" w:rsidP="000456D8">
      <w:pPr>
        <w:numPr>
          <w:ilvl w:val="0"/>
          <w:numId w:val="132"/>
        </w:numPr>
        <w:rPr>
          <w:sz w:val="26"/>
          <w:szCs w:val="26"/>
        </w:rPr>
      </w:pPr>
      <w:r w:rsidRPr="000456D8">
        <w:rPr>
          <w:b/>
          <w:bCs/>
          <w:sz w:val="26"/>
          <w:szCs w:val="26"/>
        </w:rPr>
        <w:t>Hesed:</w:t>
      </w:r>
      <w:r w:rsidRPr="000456D8">
        <w:rPr>
          <w:sz w:val="26"/>
          <w:szCs w:val="26"/>
        </w:rPr>
        <w:t xml:space="preserve"> Hebrew term for God's loving kindness, mercy, and covenant faithfulness.</w:t>
      </w:r>
    </w:p>
    <w:p w14:paraId="6F4E941F" w14:textId="77777777" w:rsidR="000456D8" w:rsidRPr="000456D8" w:rsidRDefault="000456D8" w:rsidP="000456D8">
      <w:pPr>
        <w:numPr>
          <w:ilvl w:val="0"/>
          <w:numId w:val="132"/>
        </w:numPr>
        <w:rPr>
          <w:sz w:val="26"/>
          <w:szCs w:val="26"/>
        </w:rPr>
      </w:pPr>
      <w:r w:rsidRPr="000456D8">
        <w:rPr>
          <w:b/>
          <w:bCs/>
          <w:sz w:val="26"/>
          <w:szCs w:val="26"/>
        </w:rPr>
        <w:t>Exile:</w:t>
      </w:r>
      <w:r w:rsidRPr="000456D8">
        <w:rPr>
          <w:sz w:val="26"/>
          <w:szCs w:val="26"/>
        </w:rPr>
        <w:t xml:space="preserve"> The forced removal of a people from their homeland, often seen as a form of divine judgment.</w:t>
      </w:r>
    </w:p>
    <w:p w14:paraId="34956139" w14:textId="77777777" w:rsidR="000456D8" w:rsidRPr="000456D8" w:rsidRDefault="000456D8" w:rsidP="000456D8">
      <w:pPr>
        <w:numPr>
          <w:ilvl w:val="0"/>
          <w:numId w:val="132"/>
        </w:numPr>
        <w:rPr>
          <w:sz w:val="26"/>
          <w:szCs w:val="26"/>
        </w:rPr>
      </w:pPr>
      <w:r w:rsidRPr="000456D8">
        <w:rPr>
          <w:b/>
          <w:bCs/>
          <w:sz w:val="26"/>
          <w:szCs w:val="26"/>
        </w:rPr>
        <w:t>Restoration:</w:t>
      </w:r>
      <w:r w:rsidRPr="000456D8">
        <w:rPr>
          <w:sz w:val="26"/>
          <w:szCs w:val="26"/>
        </w:rPr>
        <w:t xml:space="preserve"> The act of returning something to a former condition or state, often used in the context of God renewing His relationship with Israel.</w:t>
      </w:r>
    </w:p>
    <w:p w14:paraId="61BF9A34" w14:textId="77777777" w:rsidR="000456D8" w:rsidRPr="000456D8" w:rsidRDefault="000456D8" w:rsidP="000456D8">
      <w:pPr>
        <w:numPr>
          <w:ilvl w:val="0"/>
          <w:numId w:val="132"/>
        </w:numPr>
        <w:rPr>
          <w:sz w:val="26"/>
          <w:szCs w:val="26"/>
        </w:rPr>
      </w:pPr>
      <w:r w:rsidRPr="000456D8">
        <w:rPr>
          <w:b/>
          <w:bCs/>
          <w:sz w:val="26"/>
          <w:szCs w:val="26"/>
        </w:rPr>
        <w:t>Metaphor:</w:t>
      </w:r>
      <w:r w:rsidRPr="000456D8">
        <w:rPr>
          <w:sz w:val="26"/>
          <w:szCs w:val="26"/>
        </w:rPr>
        <w:t xml:space="preserve"> A figure of speech in which a word or phrase is applied to an object or action to which it is not literally applicable.</w:t>
      </w:r>
    </w:p>
    <w:p w14:paraId="0E8B9635" w14:textId="77777777" w:rsidR="000456D8" w:rsidRPr="000456D8" w:rsidRDefault="000456D8" w:rsidP="000456D8">
      <w:pPr>
        <w:numPr>
          <w:ilvl w:val="0"/>
          <w:numId w:val="132"/>
        </w:numPr>
        <w:rPr>
          <w:sz w:val="26"/>
          <w:szCs w:val="26"/>
        </w:rPr>
      </w:pPr>
      <w:r w:rsidRPr="000456D8">
        <w:rPr>
          <w:b/>
          <w:bCs/>
          <w:sz w:val="26"/>
          <w:szCs w:val="26"/>
        </w:rPr>
        <w:t>Allegory:</w:t>
      </w:r>
      <w:r w:rsidRPr="000456D8">
        <w:rPr>
          <w:sz w:val="26"/>
          <w:szCs w:val="26"/>
        </w:rPr>
        <w:t xml:space="preserve"> a story, poem, or picture that can be interpreted to reveal a hidden meaning, typically a moral or political one.</w:t>
      </w:r>
    </w:p>
    <w:p w14:paraId="1C0E3683" w14:textId="77777777" w:rsidR="000456D8" w:rsidRPr="000456D8" w:rsidRDefault="000456D8" w:rsidP="000456D8">
      <w:pPr>
        <w:rPr>
          <w:vanish/>
          <w:sz w:val="26"/>
          <w:szCs w:val="26"/>
        </w:rPr>
      </w:pPr>
      <w:r w:rsidRPr="000456D8">
        <w:rPr>
          <w:vanish/>
          <w:sz w:val="26"/>
          <w:szCs w:val="26"/>
        </w:rPr>
        <w:t>Bottom of Form</w:t>
      </w: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1028ABE" w14:textId="77777777" w:rsidR="000456D8" w:rsidRPr="000456D8" w:rsidRDefault="004A3CF6" w:rsidP="000456D8">
      <w:pPr>
        <w:rPr>
          <w:vanish/>
          <w:sz w:val="26"/>
          <w:szCs w:val="26"/>
        </w:rPr>
      </w:pPr>
      <w:r w:rsidRPr="00067B4B">
        <w:rPr>
          <w:b/>
          <w:bCs/>
          <w:sz w:val="36"/>
          <w:szCs w:val="36"/>
        </w:rPr>
        <w:t xml:space="preserve">5. FAQs on </w:t>
      </w:r>
      <w:r w:rsidR="00AF5E9C">
        <w:rPr>
          <w:b/>
          <w:bCs/>
          <w:sz w:val="36"/>
          <w:szCs w:val="36"/>
        </w:rPr>
        <w:t>Yates</w:t>
      </w:r>
      <w:r w:rsidR="00AF5E9C" w:rsidRPr="00B071C0">
        <w:rPr>
          <w:b/>
          <w:bCs/>
          <w:sz w:val="36"/>
          <w:szCs w:val="36"/>
        </w:rPr>
        <w:t xml:space="preserve">, </w:t>
      </w:r>
      <w:r w:rsidR="00AF5E9C">
        <w:rPr>
          <w:b/>
          <w:bCs/>
          <w:sz w:val="36"/>
          <w:szCs w:val="36"/>
        </w:rPr>
        <w:t xml:space="preserve">Book of the Twelve, </w:t>
      </w:r>
      <w:r w:rsidR="008C27DC">
        <w:rPr>
          <w:b/>
          <w:bCs/>
          <w:sz w:val="36"/>
          <w:szCs w:val="36"/>
        </w:rPr>
        <w:t>Session 11</w:t>
      </w:r>
      <w:r w:rsidR="008C27DC" w:rsidRPr="00B071C0">
        <w:rPr>
          <w:b/>
          <w:bCs/>
          <w:sz w:val="36"/>
          <w:szCs w:val="36"/>
        </w:rPr>
        <w:t xml:space="preserve">, </w:t>
      </w:r>
      <w:r w:rsidR="008C27DC">
        <w:rPr>
          <w:b/>
          <w:bCs/>
          <w:sz w:val="36"/>
          <w:szCs w:val="36"/>
        </w:rPr>
        <w:t>Marriage of Hosea and Gomer, Hosea 1-3, Part 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8495D">
        <w:rPr>
          <w:sz w:val="26"/>
          <w:szCs w:val="26"/>
        </w:rPr>
        <w:br/>
      </w:r>
      <w:r w:rsidR="000456D8" w:rsidRPr="000456D8">
        <w:rPr>
          <w:vanish/>
          <w:sz w:val="26"/>
          <w:szCs w:val="26"/>
        </w:rPr>
        <w:t>Top of Form</w:t>
      </w:r>
    </w:p>
    <w:p w14:paraId="29915180" w14:textId="77777777" w:rsidR="000456D8" w:rsidRPr="000456D8" w:rsidRDefault="000456D8" w:rsidP="000456D8">
      <w:pPr>
        <w:rPr>
          <w:sz w:val="26"/>
          <w:szCs w:val="26"/>
        </w:rPr>
      </w:pPr>
      <w:r w:rsidRPr="000456D8">
        <w:rPr>
          <w:sz w:val="26"/>
          <w:szCs w:val="26"/>
        </w:rPr>
        <w:t>Here is an 8-question FAQ based on the provided text:</w:t>
      </w:r>
    </w:p>
    <w:p w14:paraId="46F05C80" w14:textId="77777777" w:rsidR="000456D8" w:rsidRPr="000456D8" w:rsidRDefault="000456D8" w:rsidP="000456D8">
      <w:pPr>
        <w:rPr>
          <w:b/>
          <w:bCs/>
          <w:sz w:val="26"/>
          <w:szCs w:val="26"/>
        </w:rPr>
      </w:pPr>
      <w:r w:rsidRPr="000456D8">
        <w:rPr>
          <w:b/>
          <w:bCs/>
          <w:sz w:val="26"/>
          <w:szCs w:val="26"/>
        </w:rPr>
        <w:t>FAQ: Hosea and Gomer - Understanding God's Love and Covenant Faithfulness</w:t>
      </w:r>
    </w:p>
    <w:p w14:paraId="0E197727" w14:textId="77777777" w:rsidR="000456D8" w:rsidRPr="000456D8" w:rsidRDefault="000456D8" w:rsidP="000456D8">
      <w:pPr>
        <w:rPr>
          <w:b/>
          <w:bCs/>
          <w:sz w:val="26"/>
          <w:szCs w:val="26"/>
        </w:rPr>
      </w:pPr>
      <w:r w:rsidRPr="000456D8">
        <w:rPr>
          <w:b/>
          <w:bCs/>
          <w:sz w:val="26"/>
          <w:szCs w:val="26"/>
        </w:rPr>
        <w:t>1. Why is the Book of Hosea considered so memorable, and what makes it challenging to interpret?</w:t>
      </w:r>
    </w:p>
    <w:p w14:paraId="01FCCA78" w14:textId="77777777" w:rsidR="000456D8" w:rsidRPr="000456D8" w:rsidRDefault="000456D8" w:rsidP="000456D8">
      <w:pPr>
        <w:rPr>
          <w:sz w:val="26"/>
          <w:szCs w:val="26"/>
        </w:rPr>
      </w:pPr>
      <w:r w:rsidRPr="000456D8">
        <w:rPr>
          <w:sz w:val="26"/>
          <w:szCs w:val="26"/>
        </w:rPr>
        <w:t>The Book of Hosea is memorable primarily due to the powerful metaphor of the marriage between Hosea and Gomer, which represents the relationship between God and Israel, illustrating God's unwavering love and covenant faithfulness despite Israel's unfaithfulness. However, it is challenging to interpret for several reasons, including the difficult Hebrew text, which leads to debates on translation and textual meaning. Additionally, the precise nature of the relationship between Hosea and Gomer, especially the implications of God commanding Hosea to marry an unfaithful woman, raises moral and interpretive dilemmas.</w:t>
      </w:r>
    </w:p>
    <w:p w14:paraId="59F01304" w14:textId="77777777" w:rsidR="000456D8" w:rsidRPr="000456D8" w:rsidRDefault="000456D8" w:rsidP="000456D8">
      <w:pPr>
        <w:rPr>
          <w:b/>
          <w:bCs/>
          <w:sz w:val="26"/>
          <w:szCs w:val="26"/>
        </w:rPr>
      </w:pPr>
      <w:r w:rsidRPr="000456D8">
        <w:rPr>
          <w:b/>
          <w:bCs/>
          <w:sz w:val="26"/>
          <w:szCs w:val="26"/>
        </w:rPr>
        <w:t>2. What is the central message conveyed through the marriage of Hosea and Gomer?</w:t>
      </w:r>
    </w:p>
    <w:p w14:paraId="6A166DD9" w14:textId="77777777" w:rsidR="000456D8" w:rsidRPr="000456D8" w:rsidRDefault="000456D8" w:rsidP="000456D8">
      <w:pPr>
        <w:rPr>
          <w:sz w:val="26"/>
          <w:szCs w:val="26"/>
        </w:rPr>
      </w:pPr>
      <w:r w:rsidRPr="000456D8">
        <w:rPr>
          <w:sz w:val="26"/>
          <w:szCs w:val="26"/>
        </w:rPr>
        <w:t>The marriage of Hosea and Gomer is a symbolic representation of God's relationship with Israel. Gomer's unfaithfulness mirrors Israel's spiritual infidelity through the worship of other gods, particularly Baal. Despite this betrayal, Hosea's continued love and pursuit of Gomer demonstrate God's persistent and unconditional love for his people and his desire for their repentance and restoration. It highlights the depth of God's covenant faithfulness, even in the face of profound betrayal.</w:t>
      </w:r>
    </w:p>
    <w:p w14:paraId="7981162A" w14:textId="77777777" w:rsidR="000456D8" w:rsidRPr="000456D8" w:rsidRDefault="000456D8" w:rsidP="000456D8">
      <w:pPr>
        <w:rPr>
          <w:b/>
          <w:bCs/>
          <w:sz w:val="26"/>
          <w:szCs w:val="26"/>
        </w:rPr>
      </w:pPr>
      <w:r w:rsidRPr="000456D8">
        <w:rPr>
          <w:b/>
          <w:bCs/>
          <w:sz w:val="26"/>
          <w:szCs w:val="26"/>
        </w:rPr>
        <w:t>3. What are the different interpretations of the nature of Hosea and Gomer's marriage, and which one does the source favor?</w:t>
      </w:r>
    </w:p>
    <w:p w14:paraId="683C3E85" w14:textId="77777777" w:rsidR="000456D8" w:rsidRPr="000456D8" w:rsidRDefault="000456D8" w:rsidP="000456D8">
      <w:pPr>
        <w:rPr>
          <w:sz w:val="26"/>
          <w:szCs w:val="26"/>
        </w:rPr>
      </w:pPr>
      <w:r w:rsidRPr="000456D8">
        <w:rPr>
          <w:sz w:val="26"/>
          <w:szCs w:val="26"/>
        </w:rPr>
        <w:t>Several interpretations exist regarding Hosea and Gomer's marriage:</w:t>
      </w:r>
    </w:p>
    <w:p w14:paraId="6A37587E" w14:textId="77777777" w:rsidR="000456D8" w:rsidRPr="000456D8" w:rsidRDefault="000456D8" w:rsidP="000456D8">
      <w:pPr>
        <w:numPr>
          <w:ilvl w:val="0"/>
          <w:numId w:val="133"/>
        </w:numPr>
        <w:rPr>
          <w:sz w:val="26"/>
          <w:szCs w:val="26"/>
        </w:rPr>
      </w:pPr>
      <w:r w:rsidRPr="000456D8">
        <w:rPr>
          <w:b/>
          <w:bCs/>
          <w:sz w:val="26"/>
          <w:szCs w:val="26"/>
        </w:rPr>
        <w:t>Vision/Allegory/Parable:</w:t>
      </w:r>
      <w:r w:rsidRPr="000456D8">
        <w:rPr>
          <w:sz w:val="26"/>
          <w:szCs w:val="26"/>
        </w:rPr>
        <w:t xml:space="preserve"> The marriage is not literal but a symbolic vision, allegory, or parable communicated to Hosea.</w:t>
      </w:r>
    </w:p>
    <w:p w14:paraId="684AD45B" w14:textId="77777777" w:rsidR="000456D8" w:rsidRPr="000456D8" w:rsidRDefault="000456D8" w:rsidP="000456D8">
      <w:pPr>
        <w:numPr>
          <w:ilvl w:val="0"/>
          <w:numId w:val="133"/>
        </w:numPr>
        <w:rPr>
          <w:sz w:val="26"/>
          <w:szCs w:val="26"/>
        </w:rPr>
      </w:pPr>
      <w:r w:rsidRPr="000456D8">
        <w:rPr>
          <w:b/>
          <w:bCs/>
          <w:sz w:val="26"/>
          <w:szCs w:val="26"/>
        </w:rPr>
        <w:t>Cult Prostitute:</w:t>
      </w:r>
      <w:r w:rsidRPr="000456D8">
        <w:rPr>
          <w:sz w:val="26"/>
          <w:szCs w:val="26"/>
        </w:rPr>
        <w:t xml:space="preserve"> Gomer was a cult prostitute involved in pagan worship.</w:t>
      </w:r>
    </w:p>
    <w:p w14:paraId="19C18732" w14:textId="77777777" w:rsidR="000456D8" w:rsidRPr="000456D8" w:rsidRDefault="000456D8" w:rsidP="000456D8">
      <w:pPr>
        <w:numPr>
          <w:ilvl w:val="0"/>
          <w:numId w:val="133"/>
        </w:numPr>
        <w:rPr>
          <w:sz w:val="26"/>
          <w:szCs w:val="26"/>
        </w:rPr>
      </w:pPr>
      <w:r w:rsidRPr="000456D8">
        <w:rPr>
          <w:b/>
          <w:bCs/>
          <w:sz w:val="26"/>
          <w:szCs w:val="26"/>
        </w:rPr>
        <w:t>Spiritual Infidelity:</w:t>
      </w:r>
      <w:r w:rsidRPr="000456D8">
        <w:rPr>
          <w:sz w:val="26"/>
          <w:szCs w:val="26"/>
        </w:rPr>
        <w:t xml:space="preserve"> Gomer, like all Israelites, was guilty of spiritual infidelity but not necessarily physical unfaithfulness.</w:t>
      </w:r>
    </w:p>
    <w:p w14:paraId="306C3E5D" w14:textId="77777777" w:rsidR="000456D8" w:rsidRPr="000456D8" w:rsidRDefault="000456D8" w:rsidP="000456D8">
      <w:pPr>
        <w:numPr>
          <w:ilvl w:val="0"/>
          <w:numId w:val="133"/>
        </w:numPr>
        <w:rPr>
          <w:sz w:val="26"/>
          <w:szCs w:val="26"/>
        </w:rPr>
      </w:pPr>
      <w:r w:rsidRPr="000456D8">
        <w:rPr>
          <w:b/>
          <w:bCs/>
          <w:sz w:val="26"/>
          <w:szCs w:val="26"/>
        </w:rPr>
        <w:lastRenderedPageBreak/>
        <w:t>Two Different Women:</w:t>
      </w:r>
      <w:r w:rsidRPr="000456D8">
        <w:rPr>
          <w:sz w:val="26"/>
          <w:szCs w:val="26"/>
        </w:rPr>
        <w:t xml:space="preserve"> Hosea marries Gomer in the first chapters and then later marries another woman in chapter 3.</w:t>
      </w:r>
    </w:p>
    <w:p w14:paraId="43A14E47" w14:textId="77777777" w:rsidR="000456D8" w:rsidRPr="000456D8" w:rsidRDefault="000456D8" w:rsidP="000456D8">
      <w:pPr>
        <w:rPr>
          <w:sz w:val="26"/>
          <w:szCs w:val="26"/>
        </w:rPr>
      </w:pPr>
      <w:r w:rsidRPr="000456D8">
        <w:rPr>
          <w:sz w:val="26"/>
          <w:szCs w:val="26"/>
        </w:rPr>
        <w:t>The source favors the literal, historical interpretation, where Gomer was sexually involved with other men before and after her marriage to Hosea. This interpretation preserves the shock value and the powerful impact of God commanding Hosea to marry such a woman, effectively conveying the seriousness of Israel's sin.</w:t>
      </w:r>
    </w:p>
    <w:p w14:paraId="1E44C121" w14:textId="77777777" w:rsidR="000456D8" w:rsidRPr="000456D8" w:rsidRDefault="000456D8" w:rsidP="000456D8">
      <w:pPr>
        <w:rPr>
          <w:b/>
          <w:bCs/>
          <w:sz w:val="26"/>
          <w:szCs w:val="26"/>
        </w:rPr>
      </w:pPr>
      <w:r w:rsidRPr="000456D8">
        <w:rPr>
          <w:b/>
          <w:bCs/>
          <w:sz w:val="26"/>
          <w:szCs w:val="26"/>
        </w:rPr>
        <w:t>4. How does the command for Hosea to marry a "wife of whoredom" raise moral dilemmas, and how have interpreters attempted to address these dilemmas?</w:t>
      </w:r>
    </w:p>
    <w:p w14:paraId="4EB1BF77" w14:textId="77777777" w:rsidR="000456D8" w:rsidRPr="000456D8" w:rsidRDefault="000456D8" w:rsidP="000456D8">
      <w:pPr>
        <w:rPr>
          <w:sz w:val="26"/>
          <w:szCs w:val="26"/>
        </w:rPr>
      </w:pPr>
      <w:r w:rsidRPr="000456D8">
        <w:rPr>
          <w:sz w:val="26"/>
          <w:szCs w:val="26"/>
        </w:rPr>
        <w:t>The command raises moral dilemmas because it seems to contradict instructions given to priests in Leviticus 21:7, which forbids them from marrying prostitutes or defiled women. To address this, some interpreters suggest the marriage was merely a vision, allegory, or that Gomer was only spiritually unfaithful. Another approach is to interpret the command proleptically, meaning Gomer was not initially unfaithful but became so later in the marriage, reflecting Israel's eventual apostasy. These interpretations aim to reconcile God's command with established moral standards.</w:t>
      </w:r>
    </w:p>
    <w:p w14:paraId="140B2614" w14:textId="77777777" w:rsidR="000456D8" w:rsidRPr="000456D8" w:rsidRDefault="000456D8" w:rsidP="000456D8">
      <w:pPr>
        <w:rPr>
          <w:b/>
          <w:bCs/>
          <w:sz w:val="26"/>
          <w:szCs w:val="26"/>
        </w:rPr>
      </w:pPr>
      <w:r w:rsidRPr="000456D8">
        <w:rPr>
          <w:b/>
          <w:bCs/>
          <w:sz w:val="26"/>
          <w:szCs w:val="26"/>
        </w:rPr>
        <w:t>5. In what ways does God use the family and personal lives of prophets like Jeremiah and Ezekiel to convey messages to the people?</w:t>
      </w:r>
    </w:p>
    <w:p w14:paraId="0AC08BAF" w14:textId="77777777" w:rsidR="000456D8" w:rsidRPr="000456D8" w:rsidRDefault="000456D8" w:rsidP="000456D8">
      <w:pPr>
        <w:rPr>
          <w:sz w:val="26"/>
          <w:szCs w:val="26"/>
        </w:rPr>
      </w:pPr>
      <w:r w:rsidRPr="000456D8">
        <w:rPr>
          <w:sz w:val="26"/>
          <w:szCs w:val="26"/>
        </w:rPr>
        <w:t>God uses the personal lives of prophets as living parables to underscore his messages. For example, God commanded Jeremiah not to marry or have children to symbolize the impending devastation of Judah. This demonstrated the severity of the times and the unsuitability for starting a family. Similarly, Ezekiel's wife died on the day Jerusalem fell, and God forbade him from mourning publicly, signifying the national disaster and the lack of time for personal grief. These personal experiences served as powerful, attention-grabbing tools to communicate God's message to a resistant audience.</w:t>
      </w:r>
    </w:p>
    <w:p w14:paraId="17BB77D1" w14:textId="77777777" w:rsidR="000456D8" w:rsidRPr="000456D8" w:rsidRDefault="000456D8" w:rsidP="000456D8">
      <w:pPr>
        <w:rPr>
          <w:b/>
          <w:bCs/>
          <w:sz w:val="26"/>
          <w:szCs w:val="26"/>
        </w:rPr>
      </w:pPr>
      <w:r w:rsidRPr="000456D8">
        <w:rPr>
          <w:b/>
          <w:bCs/>
          <w:sz w:val="26"/>
          <w:szCs w:val="26"/>
        </w:rPr>
        <w:t>6. What is the significance of the names of Hosea's children, and how do they reflect God's message to Israel?</w:t>
      </w:r>
    </w:p>
    <w:p w14:paraId="0DF04C18" w14:textId="77777777" w:rsidR="000456D8" w:rsidRPr="000456D8" w:rsidRDefault="000456D8" w:rsidP="000456D8">
      <w:pPr>
        <w:rPr>
          <w:sz w:val="26"/>
          <w:szCs w:val="26"/>
        </w:rPr>
      </w:pPr>
      <w:r w:rsidRPr="000456D8">
        <w:rPr>
          <w:sz w:val="26"/>
          <w:szCs w:val="26"/>
        </w:rPr>
        <w:t>The names of Hosea's children (Jezreel, Lo-ruhamah, and Lo-ammi) initially convey a message of judgment. Jezreel represents the coming bloodshed and judgment on the house of Jehu. Lo-ruhamah (Not pitied) symbolizes God's lack of compassion for Israel. Lo-ammi (Not my people) indicates God's rejection of Israel as his people. However, these names and their meanings are eventually reversed to signify a future of restoration, mercy, and renewed covenant relationship with God. This mixed message of judgment and hope parallels the overall theme of the Book of Hosea.</w:t>
      </w:r>
    </w:p>
    <w:p w14:paraId="56A3ECEA" w14:textId="77777777" w:rsidR="000456D8" w:rsidRPr="000456D8" w:rsidRDefault="000456D8" w:rsidP="000456D8">
      <w:pPr>
        <w:rPr>
          <w:b/>
          <w:bCs/>
          <w:sz w:val="26"/>
          <w:szCs w:val="26"/>
        </w:rPr>
      </w:pPr>
      <w:r w:rsidRPr="000456D8">
        <w:rPr>
          <w:b/>
          <w:bCs/>
          <w:sz w:val="26"/>
          <w:szCs w:val="26"/>
        </w:rPr>
        <w:lastRenderedPageBreak/>
        <w:t>7. How does God plan to restore his relationship with Israel after their unfaithfulness, as described in Hosea 2?</w:t>
      </w:r>
    </w:p>
    <w:p w14:paraId="69C4AFB0" w14:textId="77777777" w:rsidR="000456D8" w:rsidRPr="000456D8" w:rsidRDefault="000456D8" w:rsidP="000456D8">
      <w:pPr>
        <w:rPr>
          <w:sz w:val="26"/>
          <w:szCs w:val="26"/>
        </w:rPr>
      </w:pPr>
      <w:r w:rsidRPr="000456D8">
        <w:rPr>
          <w:sz w:val="26"/>
          <w:szCs w:val="26"/>
        </w:rPr>
        <w:t>God's plan for restoring his relationship with Israel involves a combination of judgment and allurement. He will "hedge up her way with thorns" and "build a wall against her" to prevent her from pursuing other lovers. This deprivation and suffering are intended to lead Israel to recognize the blessings they received from God and the futility of trusting in other gods. Ultimately, God will "allure her" and "speak tenderly to her," leading her back to him through love and compassion, transforming their hearts. This will lead them to say, "I will go and return to my first husband, for it was better for me then than now."</w:t>
      </w:r>
    </w:p>
    <w:p w14:paraId="3994D53E" w14:textId="77777777" w:rsidR="000456D8" w:rsidRPr="000456D8" w:rsidRDefault="000456D8" w:rsidP="000456D8">
      <w:pPr>
        <w:rPr>
          <w:b/>
          <w:bCs/>
          <w:sz w:val="26"/>
          <w:szCs w:val="26"/>
        </w:rPr>
      </w:pPr>
      <w:r w:rsidRPr="000456D8">
        <w:rPr>
          <w:b/>
          <w:bCs/>
          <w:sz w:val="26"/>
          <w:szCs w:val="26"/>
        </w:rPr>
        <w:t>8. How does the Book of Hosea contribute to the broader message of the Book of the Twelve (Minor Prophets) regarding salvation and transformation?</w:t>
      </w:r>
    </w:p>
    <w:p w14:paraId="1DC5915A" w14:textId="77777777" w:rsidR="000456D8" w:rsidRPr="000456D8" w:rsidRDefault="000456D8" w:rsidP="000456D8">
      <w:pPr>
        <w:rPr>
          <w:sz w:val="26"/>
          <w:szCs w:val="26"/>
        </w:rPr>
      </w:pPr>
      <w:r w:rsidRPr="000456D8">
        <w:rPr>
          <w:sz w:val="26"/>
          <w:szCs w:val="26"/>
        </w:rPr>
        <w:t>Hosea sets the stage for the overarching message of the Book of the Twelve, which emphasizes that God's judgment serves a purpose: the ultimate transformation and restoration of his people. Throughout the Book of the Twelve, God's people are portrayed as unable to return to him on their own. Hosea illustrates that God will ultimately heal their apostasy and transform their hearts. This theme of transformation through judgment and the promise of a renewed love relationship between God and his people is echoed in subsequent books like Joel, Zechariah, and Malachi, highlighting God's active role in bringing about a true and lasting restoration.</w:t>
      </w:r>
    </w:p>
    <w:p w14:paraId="3F65FDC4" w14:textId="77777777" w:rsidR="000456D8" w:rsidRPr="000456D8" w:rsidRDefault="000456D8" w:rsidP="000456D8">
      <w:pPr>
        <w:rPr>
          <w:vanish/>
          <w:sz w:val="26"/>
          <w:szCs w:val="26"/>
        </w:rPr>
      </w:pPr>
      <w:r w:rsidRPr="000456D8">
        <w:rPr>
          <w:vanish/>
          <w:sz w:val="26"/>
          <w:szCs w:val="26"/>
        </w:rPr>
        <w:t>Bottom of Form</w:t>
      </w:r>
    </w:p>
    <w:p w14:paraId="56BC4FE8" w14:textId="12929EDD" w:rsidR="00A201BC" w:rsidRPr="00A201BC" w:rsidRDefault="009B55B9" w:rsidP="00A201BC">
      <w:pPr>
        <w:rPr>
          <w:vanish/>
          <w:sz w:val="26"/>
          <w:szCs w:val="26"/>
        </w:rPr>
      </w:pPr>
      <w:r>
        <w:rPr>
          <w:sz w:val="26"/>
          <w:szCs w:val="26"/>
        </w:rPr>
        <w:br/>
      </w:r>
      <w:r w:rsidR="00A201BC"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8EAF1" w14:textId="77777777" w:rsidR="00E26159" w:rsidRDefault="00E26159" w:rsidP="004A3CF6">
      <w:pPr>
        <w:spacing w:after="0" w:line="240" w:lineRule="auto"/>
      </w:pPr>
      <w:r>
        <w:separator/>
      </w:r>
    </w:p>
  </w:endnote>
  <w:endnote w:type="continuationSeparator" w:id="0">
    <w:p w14:paraId="7E588E94" w14:textId="77777777" w:rsidR="00E26159" w:rsidRDefault="00E2615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E89C3" w14:textId="77777777" w:rsidR="00E26159" w:rsidRDefault="00E26159" w:rsidP="004A3CF6">
      <w:pPr>
        <w:spacing w:after="0" w:line="240" w:lineRule="auto"/>
      </w:pPr>
      <w:r>
        <w:separator/>
      </w:r>
    </w:p>
  </w:footnote>
  <w:footnote w:type="continuationSeparator" w:id="0">
    <w:p w14:paraId="7E3B8FF9" w14:textId="77777777" w:rsidR="00E26159" w:rsidRDefault="00E2615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217BFD"/>
    <w:multiLevelType w:val="multilevel"/>
    <w:tmpl w:val="EE4A2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770BA2"/>
    <w:multiLevelType w:val="multilevel"/>
    <w:tmpl w:val="155A5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946733"/>
    <w:multiLevelType w:val="multilevel"/>
    <w:tmpl w:val="BDFA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4DD2805"/>
    <w:multiLevelType w:val="multilevel"/>
    <w:tmpl w:val="123C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593E9C"/>
    <w:multiLevelType w:val="multilevel"/>
    <w:tmpl w:val="2EEC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DA065C7"/>
    <w:multiLevelType w:val="multilevel"/>
    <w:tmpl w:val="B52AB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2335F0F"/>
    <w:multiLevelType w:val="multilevel"/>
    <w:tmpl w:val="1A605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92E3AB6"/>
    <w:multiLevelType w:val="multilevel"/>
    <w:tmpl w:val="51E89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6AB3525"/>
    <w:multiLevelType w:val="multilevel"/>
    <w:tmpl w:val="16064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90432E8"/>
    <w:multiLevelType w:val="multilevel"/>
    <w:tmpl w:val="331AC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00D7043"/>
    <w:multiLevelType w:val="multilevel"/>
    <w:tmpl w:val="30103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80"/>
  </w:num>
  <w:num w:numId="2" w16cid:durableId="1789280051">
    <w:abstractNumId w:val="77"/>
  </w:num>
  <w:num w:numId="3" w16cid:durableId="136916994">
    <w:abstractNumId w:val="63"/>
  </w:num>
  <w:num w:numId="4" w16cid:durableId="1898322524">
    <w:abstractNumId w:val="28"/>
  </w:num>
  <w:num w:numId="5" w16cid:durableId="773480203">
    <w:abstractNumId w:val="104"/>
  </w:num>
  <w:num w:numId="6" w16cid:durableId="1893998325">
    <w:abstractNumId w:val="124"/>
  </w:num>
  <w:num w:numId="7" w16cid:durableId="31730490">
    <w:abstractNumId w:val="78"/>
  </w:num>
  <w:num w:numId="8" w16cid:durableId="1285886388">
    <w:abstractNumId w:val="98"/>
  </w:num>
  <w:num w:numId="9" w16cid:durableId="76753685">
    <w:abstractNumId w:val="88"/>
  </w:num>
  <w:num w:numId="10" w16cid:durableId="326565901">
    <w:abstractNumId w:val="125"/>
  </w:num>
  <w:num w:numId="11" w16cid:durableId="779370909">
    <w:abstractNumId w:val="60"/>
  </w:num>
  <w:num w:numId="12" w16cid:durableId="1312295266">
    <w:abstractNumId w:val="109"/>
  </w:num>
  <w:num w:numId="13" w16cid:durableId="1055739409">
    <w:abstractNumId w:val="40"/>
  </w:num>
  <w:num w:numId="14" w16cid:durableId="63724915">
    <w:abstractNumId w:val="54"/>
  </w:num>
  <w:num w:numId="15" w16cid:durableId="490407507">
    <w:abstractNumId w:val="26"/>
  </w:num>
  <w:num w:numId="16" w16cid:durableId="1614560072">
    <w:abstractNumId w:val="93"/>
  </w:num>
  <w:num w:numId="17" w16cid:durableId="2094693205">
    <w:abstractNumId w:val="2"/>
  </w:num>
  <w:num w:numId="18" w16cid:durableId="56977669">
    <w:abstractNumId w:val="29"/>
  </w:num>
  <w:num w:numId="19" w16cid:durableId="678507180">
    <w:abstractNumId w:val="61"/>
  </w:num>
  <w:num w:numId="20" w16cid:durableId="167142098">
    <w:abstractNumId w:val="52"/>
  </w:num>
  <w:num w:numId="21" w16cid:durableId="1364483391">
    <w:abstractNumId w:val="99"/>
  </w:num>
  <w:num w:numId="22" w16cid:durableId="1720008846">
    <w:abstractNumId w:val="4"/>
  </w:num>
  <w:num w:numId="23" w16cid:durableId="1502499616">
    <w:abstractNumId w:val="114"/>
  </w:num>
  <w:num w:numId="24" w16cid:durableId="1281451561">
    <w:abstractNumId w:val="45"/>
  </w:num>
  <w:num w:numId="25" w16cid:durableId="252013863">
    <w:abstractNumId w:val="115"/>
  </w:num>
  <w:num w:numId="26" w16cid:durableId="1259752002">
    <w:abstractNumId w:val="75"/>
  </w:num>
  <w:num w:numId="27" w16cid:durableId="431554895">
    <w:abstractNumId w:val="17"/>
  </w:num>
  <w:num w:numId="28" w16cid:durableId="1824001649">
    <w:abstractNumId w:val="5"/>
  </w:num>
  <w:num w:numId="29" w16cid:durableId="856888086">
    <w:abstractNumId w:val="73"/>
  </w:num>
  <w:num w:numId="30" w16cid:durableId="441263313">
    <w:abstractNumId w:val="84"/>
  </w:num>
  <w:num w:numId="31" w16cid:durableId="1274242068">
    <w:abstractNumId w:val="37"/>
  </w:num>
  <w:num w:numId="32" w16cid:durableId="1001665799">
    <w:abstractNumId w:val="16"/>
  </w:num>
  <w:num w:numId="33" w16cid:durableId="31734210">
    <w:abstractNumId w:val="22"/>
  </w:num>
  <w:num w:numId="34" w16cid:durableId="1421758230">
    <w:abstractNumId w:val="21"/>
  </w:num>
  <w:num w:numId="35" w16cid:durableId="1091586441">
    <w:abstractNumId w:val="81"/>
  </w:num>
  <w:num w:numId="36" w16cid:durableId="2099793127">
    <w:abstractNumId w:val="89"/>
  </w:num>
  <w:num w:numId="37" w16cid:durableId="568617512">
    <w:abstractNumId w:val="131"/>
  </w:num>
  <w:num w:numId="38" w16cid:durableId="1375040380">
    <w:abstractNumId w:val="83"/>
  </w:num>
  <w:num w:numId="39" w16cid:durableId="613176251">
    <w:abstractNumId w:val="34"/>
  </w:num>
  <w:num w:numId="40" w16cid:durableId="2026899789">
    <w:abstractNumId w:val="106"/>
  </w:num>
  <w:num w:numId="41" w16cid:durableId="1636520091">
    <w:abstractNumId w:val="15"/>
  </w:num>
  <w:num w:numId="42" w16cid:durableId="185678054">
    <w:abstractNumId w:val="36"/>
  </w:num>
  <w:num w:numId="43" w16cid:durableId="396516492">
    <w:abstractNumId w:val="12"/>
  </w:num>
  <w:num w:numId="44" w16cid:durableId="1844202009">
    <w:abstractNumId w:val="38"/>
  </w:num>
  <w:num w:numId="45" w16cid:durableId="1647972809">
    <w:abstractNumId w:val="85"/>
  </w:num>
  <w:num w:numId="46" w16cid:durableId="1261791569">
    <w:abstractNumId w:val="129"/>
  </w:num>
  <w:num w:numId="47" w16cid:durableId="1875193489">
    <w:abstractNumId w:val="43"/>
  </w:num>
  <w:num w:numId="48" w16cid:durableId="1172067006">
    <w:abstractNumId w:val="47"/>
  </w:num>
  <w:num w:numId="49" w16cid:durableId="1162700637">
    <w:abstractNumId w:val="128"/>
  </w:num>
  <w:num w:numId="50" w16cid:durableId="1229656482">
    <w:abstractNumId w:val="41"/>
  </w:num>
  <w:num w:numId="51" w16cid:durableId="1144544300">
    <w:abstractNumId w:val="101"/>
  </w:num>
  <w:num w:numId="52" w16cid:durableId="1471634383">
    <w:abstractNumId w:val="56"/>
  </w:num>
  <w:num w:numId="53" w16cid:durableId="1388458526">
    <w:abstractNumId w:val="112"/>
  </w:num>
  <w:num w:numId="54" w16cid:durableId="542792308">
    <w:abstractNumId w:val="97"/>
  </w:num>
  <w:num w:numId="55" w16cid:durableId="814840275">
    <w:abstractNumId w:val="111"/>
  </w:num>
  <w:num w:numId="56" w16cid:durableId="1085108493">
    <w:abstractNumId w:val="122"/>
  </w:num>
  <w:num w:numId="57" w16cid:durableId="150676867">
    <w:abstractNumId w:val="96"/>
  </w:num>
  <w:num w:numId="58" w16cid:durableId="1401102012">
    <w:abstractNumId w:val="94"/>
  </w:num>
  <w:num w:numId="59" w16cid:durableId="1934433803">
    <w:abstractNumId w:val="64"/>
  </w:num>
  <w:num w:numId="60" w16cid:durableId="1367633260">
    <w:abstractNumId w:val="51"/>
  </w:num>
  <w:num w:numId="61" w16cid:durableId="1751654922">
    <w:abstractNumId w:val="7"/>
  </w:num>
  <w:num w:numId="62" w16cid:durableId="1598245143">
    <w:abstractNumId w:val="18"/>
  </w:num>
  <w:num w:numId="63" w16cid:durableId="286090303">
    <w:abstractNumId w:val="55"/>
  </w:num>
  <w:num w:numId="64" w16cid:durableId="1937790891">
    <w:abstractNumId w:val="27"/>
  </w:num>
  <w:num w:numId="65" w16cid:durableId="964241343">
    <w:abstractNumId w:val="14"/>
  </w:num>
  <w:num w:numId="66" w16cid:durableId="1169903944">
    <w:abstractNumId w:val="118"/>
  </w:num>
  <w:num w:numId="67" w16cid:durableId="877821031">
    <w:abstractNumId w:val="9"/>
  </w:num>
  <w:num w:numId="68" w16cid:durableId="1155803273">
    <w:abstractNumId w:val="100"/>
  </w:num>
  <w:num w:numId="69" w16cid:durableId="1913006775">
    <w:abstractNumId w:val="91"/>
  </w:num>
  <w:num w:numId="70" w16cid:durableId="1932811398">
    <w:abstractNumId w:val="123"/>
  </w:num>
  <w:num w:numId="71" w16cid:durableId="788399130">
    <w:abstractNumId w:val="76"/>
  </w:num>
  <w:num w:numId="72" w16cid:durableId="1743599447">
    <w:abstractNumId w:val="11"/>
  </w:num>
  <w:num w:numId="73" w16cid:durableId="748815706">
    <w:abstractNumId w:val="119"/>
  </w:num>
  <w:num w:numId="74" w16cid:durableId="720129415">
    <w:abstractNumId w:val="132"/>
  </w:num>
  <w:num w:numId="75" w16cid:durableId="329522725">
    <w:abstractNumId w:val="1"/>
  </w:num>
  <w:num w:numId="76" w16cid:durableId="2012095976">
    <w:abstractNumId w:val="30"/>
  </w:num>
  <w:num w:numId="77" w16cid:durableId="1050347144">
    <w:abstractNumId w:val="108"/>
  </w:num>
  <w:num w:numId="78" w16cid:durableId="1758987229">
    <w:abstractNumId w:val="50"/>
  </w:num>
  <w:num w:numId="79" w16cid:durableId="601493858">
    <w:abstractNumId w:val="107"/>
  </w:num>
  <w:num w:numId="80" w16cid:durableId="1441607162">
    <w:abstractNumId w:val="35"/>
  </w:num>
  <w:num w:numId="81" w16cid:durableId="1553613682">
    <w:abstractNumId w:val="8"/>
  </w:num>
  <w:num w:numId="82" w16cid:durableId="1591310717">
    <w:abstractNumId w:val="44"/>
  </w:num>
  <w:num w:numId="83" w16cid:durableId="337653942">
    <w:abstractNumId w:val="3"/>
  </w:num>
  <w:num w:numId="84" w16cid:durableId="928852040">
    <w:abstractNumId w:val="127"/>
  </w:num>
  <w:num w:numId="85" w16cid:durableId="826360858">
    <w:abstractNumId w:val="24"/>
  </w:num>
  <w:num w:numId="86" w16cid:durableId="1154182070">
    <w:abstractNumId w:val="105"/>
  </w:num>
  <w:num w:numId="87" w16cid:durableId="1617560984">
    <w:abstractNumId w:val="130"/>
  </w:num>
  <w:num w:numId="88" w16cid:durableId="961691480">
    <w:abstractNumId w:val="92"/>
  </w:num>
  <w:num w:numId="89" w16cid:durableId="1200124844">
    <w:abstractNumId w:val="67"/>
  </w:num>
  <w:num w:numId="90" w16cid:durableId="1250508082">
    <w:abstractNumId w:val="113"/>
  </w:num>
  <w:num w:numId="91" w16cid:durableId="199629930">
    <w:abstractNumId w:val="121"/>
  </w:num>
  <w:num w:numId="92" w16cid:durableId="442455481">
    <w:abstractNumId w:val="53"/>
  </w:num>
  <w:num w:numId="93" w16cid:durableId="996686926">
    <w:abstractNumId w:val="95"/>
  </w:num>
  <w:num w:numId="94" w16cid:durableId="1765372072">
    <w:abstractNumId w:val="65"/>
  </w:num>
  <w:num w:numId="95" w16cid:durableId="2109884545">
    <w:abstractNumId w:val="33"/>
  </w:num>
  <w:num w:numId="96" w16cid:durableId="607271406">
    <w:abstractNumId w:val="79"/>
  </w:num>
  <w:num w:numId="97" w16cid:durableId="391929250">
    <w:abstractNumId w:val="46"/>
  </w:num>
  <w:num w:numId="98" w16cid:durableId="696276095">
    <w:abstractNumId w:val="102"/>
  </w:num>
  <w:num w:numId="99" w16cid:durableId="190071296">
    <w:abstractNumId w:val="69"/>
  </w:num>
  <w:num w:numId="100" w16cid:durableId="2006933255">
    <w:abstractNumId w:val="71"/>
  </w:num>
  <w:num w:numId="101" w16cid:durableId="1352997420">
    <w:abstractNumId w:val="86"/>
  </w:num>
  <w:num w:numId="102" w16cid:durableId="1028876803">
    <w:abstractNumId w:val="48"/>
  </w:num>
  <w:num w:numId="103" w16cid:durableId="22286620">
    <w:abstractNumId w:val="57"/>
  </w:num>
  <w:num w:numId="104" w16cid:durableId="1861237019">
    <w:abstractNumId w:val="0"/>
  </w:num>
  <w:num w:numId="105" w16cid:durableId="1381441509">
    <w:abstractNumId w:val="116"/>
  </w:num>
  <w:num w:numId="106" w16cid:durableId="1428312200">
    <w:abstractNumId w:val="59"/>
  </w:num>
  <w:num w:numId="107" w16cid:durableId="258412835">
    <w:abstractNumId w:val="42"/>
  </w:num>
  <w:num w:numId="108" w16cid:durableId="324431160">
    <w:abstractNumId w:val="49"/>
  </w:num>
  <w:num w:numId="109" w16cid:durableId="1155756124">
    <w:abstractNumId w:val="58"/>
  </w:num>
  <w:num w:numId="110" w16cid:durableId="82577912">
    <w:abstractNumId w:val="66"/>
  </w:num>
  <w:num w:numId="111" w16cid:durableId="1177886771">
    <w:abstractNumId w:val="20"/>
  </w:num>
  <w:num w:numId="112" w16cid:durableId="1532453072">
    <w:abstractNumId w:val="120"/>
  </w:num>
  <w:num w:numId="113" w16cid:durableId="419176103">
    <w:abstractNumId w:val="72"/>
  </w:num>
  <w:num w:numId="114" w16cid:durableId="1516260484">
    <w:abstractNumId w:val="32"/>
  </w:num>
  <w:num w:numId="115" w16cid:durableId="49698151">
    <w:abstractNumId w:val="126"/>
  </w:num>
  <w:num w:numId="116" w16cid:durableId="2125147524">
    <w:abstractNumId w:val="13"/>
  </w:num>
  <w:num w:numId="117" w16cid:durableId="554702242">
    <w:abstractNumId w:val="103"/>
  </w:num>
  <w:num w:numId="118" w16cid:durableId="1341734580">
    <w:abstractNumId w:val="39"/>
  </w:num>
  <w:num w:numId="119" w16cid:durableId="139470490">
    <w:abstractNumId w:val="82"/>
  </w:num>
  <w:num w:numId="120" w16cid:durableId="559367144">
    <w:abstractNumId w:val="25"/>
  </w:num>
  <w:num w:numId="121" w16cid:durableId="2022537368">
    <w:abstractNumId w:val="110"/>
  </w:num>
  <w:num w:numId="122" w16cid:durableId="1450318782">
    <w:abstractNumId w:val="70"/>
  </w:num>
  <w:num w:numId="123" w16cid:durableId="1273395878">
    <w:abstractNumId w:val="19"/>
  </w:num>
  <w:num w:numId="124" w16cid:durableId="1513757890">
    <w:abstractNumId w:val="23"/>
  </w:num>
  <w:num w:numId="125" w16cid:durableId="487748622">
    <w:abstractNumId w:val="62"/>
  </w:num>
  <w:num w:numId="126" w16cid:durableId="2125417825">
    <w:abstractNumId w:val="6"/>
  </w:num>
  <w:num w:numId="127" w16cid:durableId="1106772570">
    <w:abstractNumId w:val="74"/>
  </w:num>
  <w:num w:numId="128" w16cid:durableId="683019473">
    <w:abstractNumId w:val="90"/>
  </w:num>
  <w:num w:numId="129" w16cid:durableId="1797139707">
    <w:abstractNumId w:val="87"/>
  </w:num>
  <w:num w:numId="130" w16cid:durableId="2143189052">
    <w:abstractNumId w:val="68"/>
  </w:num>
  <w:num w:numId="131" w16cid:durableId="274874205">
    <w:abstractNumId w:val="117"/>
  </w:num>
  <w:num w:numId="132" w16cid:durableId="1631201420">
    <w:abstractNumId w:val="31"/>
  </w:num>
  <w:num w:numId="133" w16cid:durableId="11240083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456D8"/>
    <w:rsid w:val="00065A44"/>
    <w:rsid w:val="00065AAF"/>
    <w:rsid w:val="000A2E02"/>
    <w:rsid w:val="000A5D46"/>
    <w:rsid w:val="000B266F"/>
    <w:rsid w:val="000D24EC"/>
    <w:rsid w:val="000D275E"/>
    <w:rsid w:val="000F28B8"/>
    <w:rsid w:val="001272F6"/>
    <w:rsid w:val="00153BAA"/>
    <w:rsid w:val="00155361"/>
    <w:rsid w:val="00184304"/>
    <w:rsid w:val="00184CE8"/>
    <w:rsid w:val="00194E69"/>
    <w:rsid w:val="001C26FB"/>
    <w:rsid w:val="00204AB8"/>
    <w:rsid w:val="00253D77"/>
    <w:rsid w:val="00281683"/>
    <w:rsid w:val="0028495D"/>
    <w:rsid w:val="002A7829"/>
    <w:rsid w:val="002E2547"/>
    <w:rsid w:val="00301F00"/>
    <w:rsid w:val="003161FF"/>
    <w:rsid w:val="00330642"/>
    <w:rsid w:val="00334542"/>
    <w:rsid w:val="00357629"/>
    <w:rsid w:val="00376351"/>
    <w:rsid w:val="00381987"/>
    <w:rsid w:val="003B02D1"/>
    <w:rsid w:val="003C32F9"/>
    <w:rsid w:val="003D727D"/>
    <w:rsid w:val="00414356"/>
    <w:rsid w:val="00417408"/>
    <w:rsid w:val="004236FA"/>
    <w:rsid w:val="00474A3C"/>
    <w:rsid w:val="00480D04"/>
    <w:rsid w:val="00496827"/>
    <w:rsid w:val="004A3CF6"/>
    <w:rsid w:val="004A589D"/>
    <w:rsid w:val="004D4C6A"/>
    <w:rsid w:val="0053370A"/>
    <w:rsid w:val="005715BA"/>
    <w:rsid w:val="0058001B"/>
    <w:rsid w:val="00584804"/>
    <w:rsid w:val="00596272"/>
    <w:rsid w:val="005A4188"/>
    <w:rsid w:val="005D3630"/>
    <w:rsid w:val="005D61FF"/>
    <w:rsid w:val="005D79AC"/>
    <w:rsid w:val="005E7DA9"/>
    <w:rsid w:val="005F6706"/>
    <w:rsid w:val="00647D4C"/>
    <w:rsid w:val="00677493"/>
    <w:rsid w:val="00696C6C"/>
    <w:rsid w:val="006B2113"/>
    <w:rsid w:val="006E2C20"/>
    <w:rsid w:val="007071B5"/>
    <w:rsid w:val="00707EFD"/>
    <w:rsid w:val="00712853"/>
    <w:rsid w:val="00782FA5"/>
    <w:rsid w:val="007A6972"/>
    <w:rsid w:val="00811BC9"/>
    <w:rsid w:val="00813DCB"/>
    <w:rsid w:val="008249CE"/>
    <w:rsid w:val="00826F14"/>
    <w:rsid w:val="008307E9"/>
    <w:rsid w:val="008535EA"/>
    <w:rsid w:val="00854334"/>
    <w:rsid w:val="008A2D88"/>
    <w:rsid w:val="008C27DC"/>
    <w:rsid w:val="008C41C9"/>
    <w:rsid w:val="00901F9B"/>
    <w:rsid w:val="00925E72"/>
    <w:rsid w:val="009313C0"/>
    <w:rsid w:val="00942311"/>
    <w:rsid w:val="009A15DD"/>
    <w:rsid w:val="009B058A"/>
    <w:rsid w:val="009B55B9"/>
    <w:rsid w:val="009E76F9"/>
    <w:rsid w:val="00A0003E"/>
    <w:rsid w:val="00A201BC"/>
    <w:rsid w:val="00A545CE"/>
    <w:rsid w:val="00A83ECE"/>
    <w:rsid w:val="00A90E97"/>
    <w:rsid w:val="00AA374A"/>
    <w:rsid w:val="00AF5E9C"/>
    <w:rsid w:val="00B071C0"/>
    <w:rsid w:val="00BA694E"/>
    <w:rsid w:val="00BD1BC4"/>
    <w:rsid w:val="00BE2691"/>
    <w:rsid w:val="00BE2884"/>
    <w:rsid w:val="00BE2F3A"/>
    <w:rsid w:val="00BF5DDC"/>
    <w:rsid w:val="00C56F5B"/>
    <w:rsid w:val="00C900AE"/>
    <w:rsid w:val="00CD2816"/>
    <w:rsid w:val="00CF5C5A"/>
    <w:rsid w:val="00D30EDB"/>
    <w:rsid w:val="00D728EB"/>
    <w:rsid w:val="00D82CA7"/>
    <w:rsid w:val="00D908BD"/>
    <w:rsid w:val="00D917B1"/>
    <w:rsid w:val="00DA2728"/>
    <w:rsid w:val="00DA79A3"/>
    <w:rsid w:val="00DD5AF0"/>
    <w:rsid w:val="00DD6EC5"/>
    <w:rsid w:val="00DE2498"/>
    <w:rsid w:val="00DE3C0D"/>
    <w:rsid w:val="00DE5BF4"/>
    <w:rsid w:val="00E26159"/>
    <w:rsid w:val="00E44F32"/>
    <w:rsid w:val="00E752F0"/>
    <w:rsid w:val="00EE0055"/>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498179">
      <w:bodyDiv w:val="1"/>
      <w:marLeft w:val="0"/>
      <w:marRight w:val="0"/>
      <w:marTop w:val="0"/>
      <w:marBottom w:val="0"/>
      <w:divBdr>
        <w:top w:val="none" w:sz="0" w:space="0" w:color="auto"/>
        <w:left w:val="none" w:sz="0" w:space="0" w:color="auto"/>
        <w:bottom w:val="none" w:sz="0" w:space="0" w:color="auto"/>
        <w:right w:val="none" w:sz="0" w:space="0" w:color="auto"/>
      </w:divBdr>
      <w:divsChild>
        <w:div w:id="1791049352">
          <w:marLeft w:val="0"/>
          <w:marRight w:val="0"/>
          <w:marTop w:val="0"/>
          <w:marBottom w:val="0"/>
          <w:divBdr>
            <w:top w:val="none" w:sz="0" w:space="0" w:color="auto"/>
            <w:left w:val="none" w:sz="0" w:space="0" w:color="auto"/>
            <w:bottom w:val="none" w:sz="0" w:space="0" w:color="auto"/>
            <w:right w:val="none" w:sz="0" w:space="0" w:color="auto"/>
          </w:divBdr>
          <w:divsChild>
            <w:div w:id="507986603">
              <w:marLeft w:val="0"/>
              <w:marRight w:val="0"/>
              <w:marTop w:val="0"/>
              <w:marBottom w:val="0"/>
              <w:divBdr>
                <w:top w:val="none" w:sz="0" w:space="0" w:color="auto"/>
                <w:left w:val="none" w:sz="0" w:space="0" w:color="auto"/>
                <w:bottom w:val="none" w:sz="0" w:space="0" w:color="auto"/>
                <w:right w:val="none" w:sz="0" w:space="0" w:color="auto"/>
              </w:divBdr>
              <w:divsChild>
                <w:div w:id="1989900270">
                  <w:marLeft w:val="0"/>
                  <w:marRight w:val="0"/>
                  <w:marTop w:val="0"/>
                  <w:marBottom w:val="0"/>
                  <w:divBdr>
                    <w:top w:val="none" w:sz="0" w:space="0" w:color="auto"/>
                    <w:left w:val="none" w:sz="0" w:space="0" w:color="auto"/>
                    <w:bottom w:val="none" w:sz="0" w:space="0" w:color="auto"/>
                    <w:right w:val="none" w:sz="0" w:space="0" w:color="auto"/>
                  </w:divBdr>
                  <w:divsChild>
                    <w:div w:id="2126342011">
                      <w:marLeft w:val="0"/>
                      <w:marRight w:val="0"/>
                      <w:marTop w:val="0"/>
                      <w:marBottom w:val="0"/>
                      <w:divBdr>
                        <w:top w:val="none" w:sz="0" w:space="0" w:color="auto"/>
                        <w:left w:val="single" w:sz="6" w:space="0" w:color="CCCCCC"/>
                        <w:bottom w:val="single" w:sz="6" w:space="0" w:color="CCCCCC"/>
                        <w:right w:val="single" w:sz="6" w:space="0" w:color="CCCCCC"/>
                      </w:divBdr>
                      <w:divsChild>
                        <w:div w:id="2628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492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45263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17680222">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859123">
      <w:bodyDiv w:val="1"/>
      <w:marLeft w:val="0"/>
      <w:marRight w:val="0"/>
      <w:marTop w:val="0"/>
      <w:marBottom w:val="0"/>
      <w:divBdr>
        <w:top w:val="none" w:sz="0" w:space="0" w:color="auto"/>
        <w:left w:val="none" w:sz="0" w:space="0" w:color="auto"/>
        <w:bottom w:val="none" w:sz="0" w:space="0" w:color="auto"/>
        <w:right w:val="none" w:sz="0" w:space="0" w:color="auto"/>
      </w:divBdr>
      <w:divsChild>
        <w:div w:id="1276251825">
          <w:marLeft w:val="0"/>
          <w:marRight w:val="0"/>
          <w:marTop w:val="0"/>
          <w:marBottom w:val="0"/>
          <w:divBdr>
            <w:top w:val="none" w:sz="0" w:space="0" w:color="auto"/>
            <w:left w:val="none" w:sz="0" w:space="0" w:color="auto"/>
            <w:bottom w:val="none" w:sz="0" w:space="0" w:color="auto"/>
            <w:right w:val="none" w:sz="0" w:space="0" w:color="auto"/>
          </w:divBdr>
          <w:divsChild>
            <w:div w:id="1652755157">
              <w:marLeft w:val="0"/>
              <w:marRight w:val="0"/>
              <w:marTop w:val="0"/>
              <w:marBottom w:val="0"/>
              <w:divBdr>
                <w:top w:val="none" w:sz="0" w:space="0" w:color="auto"/>
                <w:left w:val="none" w:sz="0" w:space="0" w:color="auto"/>
                <w:bottom w:val="none" w:sz="0" w:space="0" w:color="auto"/>
                <w:right w:val="none" w:sz="0" w:space="0" w:color="auto"/>
              </w:divBdr>
              <w:divsChild>
                <w:div w:id="2115785980">
                  <w:marLeft w:val="0"/>
                  <w:marRight w:val="0"/>
                  <w:marTop w:val="0"/>
                  <w:marBottom w:val="0"/>
                  <w:divBdr>
                    <w:top w:val="none" w:sz="0" w:space="0" w:color="auto"/>
                    <w:left w:val="none" w:sz="0" w:space="0" w:color="auto"/>
                    <w:bottom w:val="none" w:sz="0" w:space="0" w:color="auto"/>
                    <w:right w:val="none" w:sz="0" w:space="0" w:color="auto"/>
                  </w:divBdr>
                  <w:divsChild>
                    <w:div w:id="1644508360">
                      <w:marLeft w:val="0"/>
                      <w:marRight w:val="0"/>
                      <w:marTop w:val="0"/>
                      <w:marBottom w:val="0"/>
                      <w:divBdr>
                        <w:top w:val="none" w:sz="0" w:space="0" w:color="auto"/>
                        <w:left w:val="single" w:sz="6" w:space="0" w:color="CCCCCC"/>
                        <w:bottom w:val="single" w:sz="6" w:space="0" w:color="CCCCCC"/>
                        <w:right w:val="single" w:sz="6" w:space="0" w:color="CCCCCC"/>
                      </w:divBdr>
                      <w:divsChild>
                        <w:div w:id="180427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43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1700868">
      <w:bodyDiv w:val="1"/>
      <w:marLeft w:val="0"/>
      <w:marRight w:val="0"/>
      <w:marTop w:val="0"/>
      <w:marBottom w:val="0"/>
      <w:divBdr>
        <w:top w:val="none" w:sz="0" w:space="0" w:color="auto"/>
        <w:left w:val="none" w:sz="0" w:space="0" w:color="auto"/>
        <w:bottom w:val="none" w:sz="0" w:space="0" w:color="auto"/>
        <w:right w:val="none" w:sz="0" w:space="0" w:color="auto"/>
      </w:divBdr>
      <w:divsChild>
        <w:div w:id="752900183">
          <w:marLeft w:val="0"/>
          <w:marRight w:val="0"/>
          <w:marTop w:val="0"/>
          <w:marBottom w:val="0"/>
          <w:divBdr>
            <w:top w:val="none" w:sz="0" w:space="0" w:color="auto"/>
            <w:left w:val="none" w:sz="0" w:space="0" w:color="auto"/>
            <w:bottom w:val="none" w:sz="0" w:space="0" w:color="auto"/>
            <w:right w:val="none" w:sz="0" w:space="0" w:color="auto"/>
          </w:divBdr>
          <w:divsChild>
            <w:div w:id="1171720655">
              <w:marLeft w:val="0"/>
              <w:marRight w:val="0"/>
              <w:marTop w:val="0"/>
              <w:marBottom w:val="0"/>
              <w:divBdr>
                <w:top w:val="none" w:sz="0" w:space="0" w:color="auto"/>
                <w:left w:val="none" w:sz="0" w:space="0" w:color="auto"/>
                <w:bottom w:val="none" w:sz="0" w:space="0" w:color="auto"/>
                <w:right w:val="none" w:sz="0" w:space="0" w:color="auto"/>
              </w:divBdr>
              <w:divsChild>
                <w:div w:id="667556624">
                  <w:marLeft w:val="0"/>
                  <w:marRight w:val="0"/>
                  <w:marTop w:val="0"/>
                  <w:marBottom w:val="0"/>
                  <w:divBdr>
                    <w:top w:val="none" w:sz="0" w:space="0" w:color="auto"/>
                    <w:left w:val="none" w:sz="0" w:space="0" w:color="auto"/>
                    <w:bottom w:val="none" w:sz="0" w:space="0" w:color="auto"/>
                    <w:right w:val="none" w:sz="0" w:space="0" w:color="auto"/>
                  </w:divBdr>
                  <w:divsChild>
                    <w:div w:id="1970627835">
                      <w:marLeft w:val="0"/>
                      <w:marRight w:val="0"/>
                      <w:marTop w:val="0"/>
                      <w:marBottom w:val="0"/>
                      <w:divBdr>
                        <w:top w:val="none" w:sz="0" w:space="0" w:color="auto"/>
                        <w:left w:val="single" w:sz="6" w:space="0" w:color="CCCCCC"/>
                        <w:bottom w:val="single" w:sz="6" w:space="0" w:color="CCCCCC"/>
                        <w:right w:val="single" w:sz="6" w:space="0" w:color="CCCCCC"/>
                      </w:divBdr>
                      <w:divsChild>
                        <w:div w:id="19929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37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9479254">
      <w:bodyDiv w:val="1"/>
      <w:marLeft w:val="0"/>
      <w:marRight w:val="0"/>
      <w:marTop w:val="0"/>
      <w:marBottom w:val="0"/>
      <w:divBdr>
        <w:top w:val="none" w:sz="0" w:space="0" w:color="auto"/>
        <w:left w:val="none" w:sz="0" w:space="0" w:color="auto"/>
        <w:bottom w:val="none" w:sz="0" w:space="0" w:color="auto"/>
        <w:right w:val="none" w:sz="0" w:space="0" w:color="auto"/>
      </w:divBdr>
      <w:divsChild>
        <w:div w:id="1214579247">
          <w:marLeft w:val="0"/>
          <w:marRight w:val="0"/>
          <w:marTop w:val="0"/>
          <w:marBottom w:val="0"/>
          <w:divBdr>
            <w:top w:val="none" w:sz="0" w:space="0" w:color="auto"/>
            <w:left w:val="none" w:sz="0" w:space="0" w:color="auto"/>
            <w:bottom w:val="none" w:sz="0" w:space="0" w:color="auto"/>
            <w:right w:val="none" w:sz="0" w:space="0" w:color="auto"/>
          </w:divBdr>
          <w:divsChild>
            <w:div w:id="1936202364">
              <w:marLeft w:val="0"/>
              <w:marRight w:val="0"/>
              <w:marTop w:val="0"/>
              <w:marBottom w:val="0"/>
              <w:divBdr>
                <w:top w:val="none" w:sz="0" w:space="0" w:color="auto"/>
                <w:left w:val="none" w:sz="0" w:space="0" w:color="auto"/>
                <w:bottom w:val="none" w:sz="0" w:space="0" w:color="auto"/>
                <w:right w:val="none" w:sz="0" w:space="0" w:color="auto"/>
              </w:divBdr>
              <w:divsChild>
                <w:div w:id="2054848360">
                  <w:marLeft w:val="0"/>
                  <w:marRight w:val="0"/>
                  <w:marTop w:val="0"/>
                  <w:marBottom w:val="0"/>
                  <w:divBdr>
                    <w:top w:val="none" w:sz="0" w:space="0" w:color="auto"/>
                    <w:left w:val="none" w:sz="0" w:space="0" w:color="auto"/>
                    <w:bottom w:val="none" w:sz="0" w:space="0" w:color="auto"/>
                    <w:right w:val="none" w:sz="0" w:space="0" w:color="auto"/>
                  </w:divBdr>
                  <w:divsChild>
                    <w:div w:id="180240201">
                      <w:marLeft w:val="0"/>
                      <w:marRight w:val="0"/>
                      <w:marTop w:val="0"/>
                      <w:marBottom w:val="0"/>
                      <w:divBdr>
                        <w:top w:val="none" w:sz="0" w:space="0" w:color="auto"/>
                        <w:left w:val="single" w:sz="6" w:space="0" w:color="CCCCCC"/>
                        <w:bottom w:val="single" w:sz="6" w:space="0" w:color="CCCCCC"/>
                        <w:right w:val="single" w:sz="6" w:space="0" w:color="CCCCCC"/>
                      </w:divBdr>
                      <w:divsChild>
                        <w:div w:id="16396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2041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3163540">
      <w:bodyDiv w:val="1"/>
      <w:marLeft w:val="0"/>
      <w:marRight w:val="0"/>
      <w:marTop w:val="0"/>
      <w:marBottom w:val="0"/>
      <w:divBdr>
        <w:top w:val="none" w:sz="0" w:space="0" w:color="auto"/>
        <w:left w:val="none" w:sz="0" w:space="0" w:color="auto"/>
        <w:bottom w:val="none" w:sz="0" w:space="0" w:color="auto"/>
        <w:right w:val="none" w:sz="0" w:space="0" w:color="auto"/>
      </w:divBdr>
      <w:divsChild>
        <w:div w:id="1256019839">
          <w:marLeft w:val="0"/>
          <w:marRight w:val="0"/>
          <w:marTop w:val="0"/>
          <w:marBottom w:val="0"/>
          <w:divBdr>
            <w:top w:val="none" w:sz="0" w:space="0" w:color="auto"/>
            <w:left w:val="none" w:sz="0" w:space="0" w:color="auto"/>
            <w:bottom w:val="none" w:sz="0" w:space="0" w:color="auto"/>
            <w:right w:val="none" w:sz="0" w:space="0" w:color="auto"/>
          </w:divBdr>
          <w:divsChild>
            <w:div w:id="1154955016">
              <w:marLeft w:val="0"/>
              <w:marRight w:val="0"/>
              <w:marTop w:val="0"/>
              <w:marBottom w:val="0"/>
              <w:divBdr>
                <w:top w:val="none" w:sz="0" w:space="0" w:color="auto"/>
                <w:left w:val="none" w:sz="0" w:space="0" w:color="auto"/>
                <w:bottom w:val="none" w:sz="0" w:space="0" w:color="auto"/>
                <w:right w:val="none" w:sz="0" w:space="0" w:color="auto"/>
              </w:divBdr>
              <w:divsChild>
                <w:div w:id="413283840">
                  <w:marLeft w:val="0"/>
                  <w:marRight w:val="0"/>
                  <w:marTop w:val="0"/>
                  <w:marBottom w:val="0"/>
                  <w:divBdr>
                    <w:top w:val="none" w:sz="0" w:space="0" w:color="auto"/>
                    <w:left w:val="none" w:sz="0" w:space="0" w:color="auto"/>
                    <w:bottom w:val="none" w:sz="0" w:space="0" w:color="auto"/>
                    <w:right w:val="none" w:sz="0" w:space="0" w:color="auto"/>
                  </w:divBdr>
                  <w:divsChild>
                    <w:div w:id="476337836">
                      <w:marLeft w:val="0"/>
                      <w:marRight w:val="0"/>
                      <w:marTop w:val="0"/>
                      <w:marBottom w:val="0"/>
                      <w:divBdr>
                        <w:top w:val="none" w:sz="0" w:space="0" w:color="auto"/>
                        <w:left w:val="single" w:sz="6" w:space="0" w:color="CCCCCC"/>
                        <w:bottom w:val="single" w:sz="6" w:space="0" w:color="CCCCCC"/>
                        <w:right w:val="single" w:sz="6" w:space="0" w:color="CCCCCC"/>
                      </w:divBdr>
                      <w:divsChild>
                        <w:div w:id="840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829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56879296">
      <w:bodyDiv w:val="1"/>
      <w:marLeft w:val="0"/>
      <w:marRight w:val="0"/>
      <w:marTop w:val="0"/>
      <w:marBottom w:val="0"/>
      <w:divBdr>
        <w:top w:val="none" w:sz="0" w:space="0" w:color="auto"/>
        <w:left w:val="none" w:sz="0" w:space="0" w:color="auto"/>
        <w:bottom w:val="none" w:sz="0" w:space="0" w:color="auto"/>
        <w:right w:val="none" w:sz="0" w:space="0" w:color="auto"/>
      </w:divBdr>
      <w:divsChild>
        <w:div w:id="25525536">
          <w:marLeft w:val="0"/>
          <w:marRight w:val="0"/>
          <w:marTop w:val="0"/>
          <w:marBottom w:val="0"/>
          <w:divBdr>
            <w:top w:val="none" w:sz="0" w:space="0" w:color="auto"/>
            <w:left w:val="none" w:sz="0" w:space="0" w:color="auto"/>
            <w:bottom w:val="none" w:sz="0" w:space="0" w:color="auto"/>
            <w:right w:val="none" w:sz="0" w:space="0" w:color="auto"/>
          </w:divBdr>
          <w:divsChild>
            <w:div w:id="20906122">
              <w:marLeft w:val="0"/>
              <w:marRight w:val="0"/>
              <w:marTop w:val="0"/>
              <w:marBottom w:val="0"/>
              <w:divBdr>
                <w:top w:val="none" w:sz="0" w:space="0" w:color="auto"/>
                <w:left w:val="none" w:sz="0" w:space="0" w:color="auto"/>
                <w:bottom w:val="none" w:sz="0" w:space="0" w:color="auto"/>
                <w:right w:val="none" w:sz="0" w:space="0" w:color="auto"/>
              </w:divBdr>
              <w:divsChild>
                <w:div w:id="1589390379">
                  <w:marLeft w:val="0"/>
                  <w:marRight w:val="0"/>
                  <w:marTop w:val="0"/>
                  <w:marBottom w:val="0"/>
                  <w:divBdr>
                    <w:top w:val="none" w:sz="0" w:space="0" w:color="auto"/>
                    <w:left w:val="none" w:sz="0" w:space="0" w:color="auto"/>
                    <w:bottom w:val="none" w:sz="0" w:space="0" w:color="auto"/>
                    <w:right w:val="none" w:sz="0" w:space="0" w:color="auto"/>
                  </w:divBdr>
                  <w:divsChild>
                    <w:div w:id="1804611743">
                      <w:marLeft w:val="0"/>
                      <w:marRight w:val="0"/>
                      <w:marTop w:val="0"/>
                      <w:marBottom w:val="0"/>
                      <w:divBdr>
                        <w:top w:val="none" w:sz="0" w:space="0" w:color="auto"/>
                        <w:left w:val="single" w:sz="6" w:space="0" w:color="CCCCCC"/>
                        <w:bottom w:val="single" w:sz="6" w:space="0" w:color="CCCCCC"/>
                        <w:right w:val="single" w:sz="6" w:space="0" w:color="CCCCCC"/>
                      </w:divBdr>
                      <w:divsChild>
                        <w:div w:id="7129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741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8094260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16081824">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3143</Words>
  <Characters>17167</Characters>
  <Application>Microsoft Office Word</Application>
  <DocSecurity>0</DocSecurity>
  <Lines>330</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2025-02-23T16:40:00Z</cp:lastPrinted>
  <dcterms:created xsi:type="dcterms:W3CDTF">2025-02-24T18:33:00Z</dcterms:created>
  <dcterms:modified xsi:type="dcterms:W3CDTF">2025-02-25T13:45:00Z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