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xmlns:w="http://schemas.openxmlformats.org/wordprocessingml/2006/main">
        <w:jc w:val="center"/>
        <w:rPr>
          <w:rFonts w:ascii="Calibri" w:eastAsia="Calibri" w:hAnsi="Calibri" w:cs="Calibri"/>
          <w:b/>
          <w:bCs/>
          <w:sz w:val="40"/>
          <w:szCs w:val="40"/>
        </w:rPr>
      </w:pPr>
      <w:r xmlns:w="http://schemas.openxmlformats.org/wordprocessingml/2006/main" w:rsidRPr="00D35702">
        <w:rPr>
          <w:rFonts w:ascii="Calibri" w:eastAsia="Calibri" w:hAnsi="Calibri" w:cs="Calibri"/>
          <w:b/>
          <w:bCs/>
          <w:sz w:val="40"/>
          <w:szCs w:val="40"/>
        </w:rPr>
        <w:t xml:space="preserve">Dr. Marv Wilson, Profetas, Sesión 21, Habacuc</w:t>
      </w:r>
    </w:p>
    <w:p w14:paraId="52EC5BFD" w14:textId="30B25DE9" w:rsidR="00D35702" w:rsidRPr="00D35702" w:rsidRDefault="00D35702" w:rsidP="00D35702">
      <w:pPr xmlns:w="http://schemas.openxmlformats.org/wordprocessingml/2006/main">
        <w:jc w:val="center"/>
        <w:rPr>
          <w:rFonts w:ascii="Calibri" w:eastAsia="Calibri" w:hAnsi="Calibri" w:cs="Calibri"/>
          <w:sz w:val="26"/>
          <w:szCs w:val="26"/>
        </w:rPr>
      </w:pPr>
      <w:r xmlns:w="http://schemas.openxmlformats.org/wordprocessingml/2006/main" w:rsidRPr="00D35702">
        <w:rPr>
          <w:rFonts w:ascii="AA Times New Roman" w:eastAsia="Calibri" w:hAnsi="AA Times New Roman" w:cs="AA Times New Roman"/>
          <w:sz w:val="26"/>
          <w:szCs w:val="26"/>
        </w:rPr>
        <w:t xml:space="preserve">© </w:t>
      </w:r>
      <w:r xmlns:w="http://schemas.openxmlformats.org/wordprocessingml/2006/main" w:rsidRPr="00D35702">
        <w:rPr>
          <w:rFonts w:ascii="Calibri" w:eastAsia="Calibri" w:hAnsi="Calibri" w:cs="Calibri"/>
          <w:sz w:val="26"/>
          <w:szCs w:val="26"/>
        </w:rPr>
        <w:t xml:space="preserve">2024 Marv Wilson y Ted Hildebrandt</w:t>
      </w:r>
    </w:p>
    <w:p w14:paraId="6139F4B9" w14:textId="77777777" w:rsidR="00D35702" w:rsidRPr="00D35702" w:rsidRDefault="00D35702">
      <w:pPr>
        <w:rPr>
          <w:sz w:val="26"/>
          <w:szCs w:val="26"/>
        </w:rPr>
      </w:pPr>
    </w:p>
    <w:p w14:paraId="5AA52A4F" w14:textId="4B650CB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Este es el Dr. Marv Wilson en su enseñanza sobre los Profetas. Esta es la sesión 21 sobre el Libro de Habacuc. </w:t>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00D35702" w:rsidRPr="00D35702">
        <w:rPr>
          <w:rFonts w:ascii="Calibri" w:eastAsia="Calibri" w:hAnsi="Calibri" w:cs="Calibri"/>
          <w:sz w:val="26"/>
          <w:szCs w:val="26"/>
        </w:rPr>
        <w:br xmlns:w="http://schemas.openxmlformats.org/wordprocessingml/2006/main"/>
      </w:r>
      <w:r xmlns:w="http://schemas.openxmlformats.org/wordprocessingml/2006/main" w:rsidRPr="00D35702">
        <w:rPr>
          <w:rFonts w:ascii="Calibri" w:eastAsia="Calibri" w:hAnsi="Calibri" w:cs="Calibri"/>
          <w:sz w:val="26"/>
          <w:szCs w:val="26"/>
        </w:rPr>
        <w:t xml:space="preserve">Muy bien, estoy listo para comenzar.</w:t>
      </w:r>
    </w:p>
    <w:p w14:paraId="0D551130" w14:textId="77777777" w:rsidR="00BA0E1F" w:rsidRPr="00D35702" w:rsidRDefault="00BA0E1F">
      <w:pPr>
        <w:rPr>
          <w:sz w:val="26"/>
          <w:szCs w:val="26"/>
        </w:rPr>
      </w:pPr>
    </w:p>
    <w:p w14:paraId="138114E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Oremos. Al comenzar esta semana, Padre nuestro, te miramos. Sabemos que tienes respuestas donde nosotros tenemos preguntas, pero reconocemos que ahora vemos a través de un cristal oscuro.</w:t>
      </w:r>
    </w:p>
    <w:p w14:paraId="5A0C0A81" w14:textId="77777777" w:rsidR="00BA0E1F" w:rsidRPr="00D35702" w:rsidRDefault="00BA0E1F">
      <w:pPr>
        <w:rPr>
          <w:sz w:val="26"/>
          <w:szCs w:val="26"/>
        </w:rPr>
      </w:pPr>
    </w:p>
    <w:p w14:paraId="21E53FE6" w14:textId="107826E5" w:rsidR="00D35702" w:rsidRDefault="00000000" w:rsidP="00D35702">
      <w:pPr xmlns:w="http://schemas.openxmlformats.org/wordprocessingml/2006/main">
        <w:rPr>
          <w:rFonts w:ascii="Calibri" w:eastAsia="Calibri" w:hAnsi="Calibri" w:cs="Calibri"/>
          <w:sz w:val="26"/>
          <w:szCs w:val="26"/>
        </w:rPr>
      </w:pPr>
      <w:r xmlns:w="http://schemas.openxmlformats.org/wordprocessingml/2006/main" w:rsidRPr="00D35702">
        <w:rPr>
          <w:rFonts w:ascii="Calibri" w:eastAsia="Calibri" w:hAnsi="Calibri" w:cs="Calibri"/>
          <w:sz w:val="26"/>
          <w:szCs w:val="26"/>
        </w:rPr>
        <w:t xml:space="preserve">Lo sabemos sólo en parte. Entonces, incluso en la vida, cuando obtenemos respuestas parciales a preguntas desconcertantes, oramos para tener la confianza en ti de que, en última instancia, sabremos tal como somos conocidos. Oro para que al contemplar el mensaje de Habacuc comprendamos algunos de los temas duraderos y eternos que emergen de este pequeño libro y que pueden ayudarnos a mantener el rumbo como sus seguidores. Te lo pido por Cristo nuestro Señor. Amén.</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sólo un recordatorio de que la próxima semana celebraremos juntos nuestra Pascua interreligiosa el miércoles.</w:t>
      </w:r>
    </w:p>
    <w:p w14:paraId="1C07D6E6" w14:textId="77777777" w:rsidR="00BA0E1F" w:rsidRPr="00D35702" w:rsidRDefault="00BA0E1F">
      <w:pPr>
        <w:rPr>
          <w:sz w:val="26"/>
          <w:szCs w:val="26"/>
        </w:rPr>
      </w:pPr>
    </w:p>
    <w:p w14:paraId="73CBEE46" w14:textId="71F465B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Resolveremos el transporte de eso en una o dos clases más. Nuestro tema de hoy es Habacuc, del cual dije que era una teodicea. Teodicea significa la reivindicación de los caminos de Dios, la justicia, el poder, el amor de Dios en el mundo confuso.</w:t>
      </w:r>
    </w:p>
    <w:p w14:paraId="7180E086" w14:textId="77777777" w:rsidR="00BA0E1F" w:rsidRPr="00D35702" w:rsidRDefault="00BA0E1F">
      <w:pPr>
        <w:rPr>
          <w:sz w:val="26"/>
          <w:szCs w:val="26"/>
        </w:rPr>
      </w:pPr>
    </w:p>
    <w:p w14:paraId="78326080" w14:textId="47EFE9C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Cuando la Biblia declara que Dios es justo y no está asociado de ninguna manera con el mal, entonces ¿cómo trabajamos esto en nuestro pensamiento? Habacuc queda perplejo y entabla este diálogo con Dios. Los capítulos 1 y 2 se refieren a este cuestionamiento y respuesta a este diálogo entre él y Dios. Entonces hace dos preguntas.</w:t>
      </w:r>
    </w:p>
    <w:p w14:paraId="3FACF706" w14:textId="77777777" w:rsidR="00BA0E1F" w:rsidRPr="00D35702" w:rsidRDefault="00BA0E1F">
      <w:pPr>
        <w:rPr>
          <w:sz w:val="26"/>
          <w:szCs w:val="26"/>
        </w:rPr>
      </w:pPr>
    </w:p>
    <w:p w14:paraId="698D8A0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Echaremos un vistazo a estas preguntas o quejas. Por eso a veces se le conoce como el profeta filósofo. La Biblia no tiene filósofos, pero a veces plantea preguntas que también son importantes para los filósofos.</w:t>
      </w:r>
    </w:p>
    <w:p w14:paraId="75F4269F" w14:textId="77777777" w:rsidR="00BA0E1F" w:rsidRPr="00D35702" w:rsidRDefault="00BA0E1F">
      <w:pPr>
        <w:rPr>
          <w:sz w:val="26"/>
          <w:szCs w:val="26"/>
        </w:rPr>
      </w:pPr>
    </w:p>
    <w:p w14:paraId="327A8EEF" w14:textId="3E925A3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el tercer capítulo, después de ir y venir en un par de rondas con Dios en sus quejas y escuchar lo que Dios tiene que decir acerca de sus quejas, luego en ese tercer capítulo, llegamos a esa magnífica manifestación teofanía de Dios en mayor escala. -Términos que la vida. Donde al final del debate, por así decirlo, en este debate de dos rondas, lo que Habacuc obtiene al final es Dios, no una respuesta racional a la cuestión de la teodicea. Ahora algunas cosas sobre los antecedentes de este libro.</w:t>
      </w:r>
    </w:p>
    <w:p w14:paraId="22CA3354" w14:textId="77777777" w:rsidR="00BA0E1F" w:rsidRPr="00D35702" w:rsidRDefault="00BA0E1F">
      <w:pPr>
        <w:rPr>
          <w:sz w:val="26"/>
          <w:szCs w:val="26"/>
        </w:rPr>
      </w:pPr>
    </w:p>
    <w:p w14:paraId="421FE27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Probablemente fue escrito hacia el final del reinado de Josías. Probablemente fue escrito 15, tal vez 20 años antes del derrocamiento del reino del sur. Parecería que el equilibrio de poder ya había cambiado.</w:t>
      </w:r>
    </w:p>
    <w:p w14:paraId="5C3F33D0" w14:textId="77777777" w:rsidR="00BA0E1F" w:rsidRPr="00D35702" w:rsidRDefault="00BA0E1F">
      <w:pPr>
        <w:rPr>
          <w:sz w:val="26"/>
          <w:szCs w:val="26"/>
        </w:rPr>
      </w:pPr>
    </w:p>
    <w:p w14:paraId="7FB38AD3" w14:textId="4B6905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Recuerde, la fecha 612 es importante para la historia del Antiguo Testamento. Esa es la fecha en que cae Nínive. Y después de eso, ahora Babilonia está totalmente al mando en el antiguo Cercano Oriente y es la nueva amenaza que se avecina en el horizonte.</w:t>
      </w:r>
    </w:p>
    <w:p w14:paraId="25E1BFCF" w14:textId="77777777" w:rsidR="00BA0E1F" w:rsidRPr="00D35702" w:rsidRDefault="00BA0E1F">
      <w:pPr>
        <w:rPr>
          <w:sz w:val="26"/>
          <w:szCs w:val="26"/>
        </w:rPr>
      </w:pPr>
    </w:p>
    <w:p w14:paraId="6088251D" w14:textId="520675E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¿Quién parece tener en mente cuando Habacuc cuestiona la sabiduría de Dios acerca de usar a los caldeos para venir y lidiar con este problema del mal que lo deja perplejo? En el último capítulo de Habacuc, algunos eruditos han cuestionado si era una parte original del libro. Ciertamente es una confesión de confianza en Dios.</w:t>
      </w:r>
    </w:p>
    <w:p w14:paraId="6204BD39" w14:textId="77777777" w:rsidR="00BA0E1F" w:rsidRPr="00D35702" w:rsidRDefault="00BA0E1F">
      <w:pPr>
        <w:rPr>
          <w:sz w:val="26"/>
          <w:szCs w:val="26"/>
        </w:rPr>
      </w:pPr>
    </w:p>
    <w:p w14:paraId="6ADC1EED" w14:textId="06F64C7B"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haber sido utilizado en el culto público. Notarás las notaciones litúrgicas en el capítulo 3 sobre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Shigionoth </w:t>
      </w:r>
      <w:proofErr xmlns:w="http://schemas.openxmlformats.org/wordprocessingml/2006/main" w:type="spellEnd"/>
      <w:r xmlns:w="http://schemas.openxmlformats.org/wordprocessingml/2006/main">
        <w:rPr>
          <w:rFonts w:ascii="Calibri" w:eastAsia="Calibri" w:hAnsi="Calibri" w:cs="Calibri"/>
          <w:sz w:val="26"/>
          <w:szCs w:val="26"/>
        </w:rPr>
        <w:t xml:space="preserve">, que es una instrucción musical y, por supuesto, la repetición de esos tres Silas que no deben traducirse. Algún tipo de dirección musical.</w:t>
      </w:r>
    </w:p>
    <w:p w14:paraId="199B6788" w14:textId="77777777" w:rsidR="00BA0E1F" w:rsidRPr="00D35702" w:rsidRDefault="00BA0E1F">
      <w:pPr>
        <w:rPr>
          <w:sz w:val="26"/>
          <w:szCs w:val="26"/>
        </w:rPr>
      </w:pPr>
    </w:p>
    <w:p w14:paraId="79DF8294" w14:textId="15A9DF8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Quizás una pausa en la que la música podría hacer un interludio y el lector se detendrá para contemplar y pensar en las líneas anteriores. Nadie sabe realmente qué significa Sila, pero parece haber sido algo utilizado por los músicos del templo y puede haber implicado algún tipo de pausa musical. La mayoría de nosotros no leemos los libros apócrifos todos los días.</w:t>
      </w:r>
    </w:p>
    <w:p w14:paraId="0EA14E1F" w14:textId="77777777" w:rsidR="00BA0E1F" w:rsidRPr="00D35702" w:rsidRDefault="00BA0E1F">
      <w:pPr>
        <w:rPr>
          <w:sz w:val="26"/>
          <w:szCs w:val="26"/>
        </w:rPr>
      </w:pPr>
    </w:p>
    <w:p w14:paraId="5D3EB388" w14:textId="5E7EB3AF" w:rsidR="00BA0E1F" w:rsidRPr="00D35702" w:rsidRDefault="00D357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Ciertamente es parte de la Biblia católica pero no de la Biblia cristiana. Sin embargo, sorprendería a muchos cristianos en Estados Unidos saber que los libros apócrifos estaban incluidos en la mayoría de las copias de la Biblia en inglés hasta principios del siglo XIX. El hecho de que los apócrifos hayan sido eliminados de RSV, NIV, varias traducciones que usamos hoy, ESV y otras es algo relativamente moderno.</w:t>
      </w:r>
    </w:p>
    <w:p w14:paraId="497A520E" w14:textId="77777777" w:rsidR="00BA0E1F" w:rsidRPr="00D35702" w:rsidRDefault="00BA0E1F">
      <w:pPr>
        <w:rPr>
          <w:sz w:val="26"/>
          <w:szCs w:val="26"/>
        </w:rPr>
      </w:pPr>
    </w:p>
    <w:p w14:paraId="74AAC145"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Menciono los Apócrifos porque el librito de Bell y el Dragón en los Apócrifos menciona a Habacuc. Estoy leyendo un párrafo interesante en Bell and the Dragon. Es una historia y es una historia muy breve en los escritos apócrifos.</w:t>
      </w:r>
    </w:p>
    <w:p w14:paraId="55C55A45" w14:textId="77777777" w:rsidR="00BA0E1F" w:rsidRPr="00D35702" w:rsidRDefault="00BA0E1F">
      <w:pPr>
        <w:rPr>
          <w:sz w:val="26"/>
          <w:szCs w:val="26"/>
        </w:rPr>
      </w:pPr>
    </w:p>
    <w:p w14:paraId="0F24D99E" w14:textId="0DCABBF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las líneas 33-39, dice: Estaba el profeta Habacuc en Judea, y había cocinado un guisado y desmenuzado pan en un plato, e iba al campo para llevarlo a los segadores, cuando el ángel del Señor le dijo a Habacuc. , lleva la cena que tienes a Babilonia a Daniel en el foso de los leones. Y Habacuc dijo: Señor, nunca he visto a Babilonia, ni conozco su guarida. Entonces el ángel del Señor lo agarró de la coronilla, y supongo que es como una madre gata agarrando a un gatito de detrás de la red.</w:t>
      </w:r>
    </w:p>
    <w:p w14:paraId="13BD3FFE" w14:textId="77777777" w:rsidR="00BA0E1F" w:rsidRPr="00D35702" w:rsidRDefault="00BA0E1F">
      <w:pPr>
        <w:rPr>
          <w:sz w:val="26"/>
          <w:szCs w:val="26"/>
        </w:rPr>
      </w:pPr>
    </w:p>
    <w:p w14:paraId="5E4CB296" w14:textId="580D358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ángel del Señor lo tomó por la coronilla, lo levantó por los cabellos y, con la velocidad del viento, lo depositó en Babilonia, justo encima del foso. Y Habacuc gritó: Daniel, Daniel, toma la cena que Dios te ha enviado. Y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Daniel dijo: Yo, oh Dios, te has acordado de mí, y no has abandonado a los que te aman.</w:t>
      </w:r>
    </w:p>
    <w:p w14:paraId="3F6C10FD" w14:textId="77777777" w:rsidR="00BA0E1F" w:rsidRPr="00D35702" w:rsidRDefault="00BA0E1F">
      <w:pPr>
        <w:rPr>
          <w:sz w:val="26"/>
          <w:szCs w:val="26"/>
        </w:rPr>
      </w:pPr>
    </w:p>
    <w:p w14:paraId="2FD494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Daniel se levantó y comió, y el ángel de Dios inmediatamente devolvió a Habacuc a su lugar. Esa es una pequeña historia fascinante. La mayoría de los protestantes dirían que es apócrifo.</w:t>
      </w:r>
    </w:p>
    <w:p w14:paraId="094BFD64" w14:textId="77777777" w:rsidR="00BA0E1F" w:rsidRPr="00D35702" w:rsidRDefault="00BA0E1F">
      <w:pPr>
        <w:rPr>
          <w:sz w:val="26"/>
          <w:szCs w:val="26"/>
        </w:rPr>
      </w:pPr>
    </w:p>
    <w:p w14:paraId="43449DC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Eso es cierto. Es apócrifo. No se menciona ese incidente en las Sagradas Escrituras, pero es una inclusión muy interesante en los apócrifos.</w:t>
      </w:r>
    </w:p>
    <w:p w14:paraId="3A649FF9" w14:textId="77777777" w:rsidR="00BA0E1F" w:rsidRPr="00D35702" w:rsidRDefault="00BA0E1F">
      <w:pPr>
        <w:rPr>
          <w:sz w:val="26"/>
          <w:szCs w:val="26"/>
        </w:rPr>
      </w:pPr>
    </w:p>
    <w:p w14:paraId="4159E96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este libro probablemente fue escrito poco después del 612 y los caldeos estaban avanzando con fuerza y, creo que fue en el 612 o 612, lo olvidé. Pienso en una preocupación para el pueblo de Judá. Jeremías había estado advirtiendo sobre el exilio a partir del año 627, por lo que Jeremías y Habacuc habrían sido contemporáneos.</w:t>
      </w:r>
    </w:p>
    <w:p w14:paraId="315BD502" w14:textId="77777777" w:rsidR="00BA0E1F" w:rsidRPr="00D35702" w:rsidRDefault="00BA0E1F">
      <w:pPr>
        <w:rPr>
          <w:sz w:val="26"/>
          <w:szCs w:val="26"/>
        </w:rPr>
      </w:pPr>
    </w:p>
    <w:p w14:paraId="2B07773C"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Hay un catálogo de ciertos pecados de los caldeos como se les llama. Caldeos y babilonios son sinónimo del pecado de los caldeos. Y ese catálogo se encuentra en el capítulo 2 bajo los cinco ayes.</w:t>
      </w:r>
    </w:p>
    <w:p w14:paraId="5875F38A" w14:textId="77777777" w:rsidR="00BA0E1F" w:rsidRPr="00D35702" w:rsidRDefault="00BA0E1F">
      <w:pPr>
        <w:rPr>
          <w:sz w:val="26"/>
          <w:szCs w:val="26"/>
        </w:rPr>
      </w:pPr>
    </w:p>
    <w:p w14:paraId="400CDE8F" w14:textId="359A5A6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¡Ay del que acumula bienes robados! ¡Ay de aquel que construye su reino con ganancias injustas! ¡Ay del que construye una ciudad con sangre!</w:t>
      </w:r>
    </w:p>
    <w:p w14:paraId="48C2DD3B" w14:textId="77777777" w:rsidR="00BA0E1F" w:rsidRPr="00D35702" w:rsidRDefault="00BA0E1F">
      <w:pPr>
        <w:rPr>
          <w:sz w:val="26"/>
          <w:szCs w:val="26"/>
        </w:rPr>
      </w:pPr>
    </w:p>
    <w:p w14:paraId="76ADECA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¡Ay del que da de beber a sus vecinos! Y ¡ay del que dice a la madera, cobra vida! En otras palabras, idolatría.</w:t>
      </w:r>
    </w:p>
    <w:p w14:paraId="095BF8A4" w14:textId="77777777" w:rsidR="00BA0E1F" w:rsidRPr="00D35702" w:rsidRDefault="00BA0E1F">
      <w:pPr>
        <w:rPr>
          <w:sz w:val="26"/>
          <w:szCs w:val="26"/>
        </w:rPr>
      </w:pPr>
    </w:p>
    <w:p w14:paraId="285E73BC" w14:textId="03EC686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Estos cinco ayes que se encuentran en el capítulo 2 parecen estar dirigidos a la nación de Babilonia, que tenía este ansia de imperio y riqueza, magnificencia y diversas clases de vicios, incluida la idolatría. Y así, el último capítulo de Habacuc se usa en la sinagoga durante Shavuot. Shavuot es, por supuesto, Pentecostés, y siete semanas después de Pesaj llega la segunda de las tres principales festividades judías en las que se hacían peregrinaciones al templo de Jerusalén.</w:t>
      </w:r>
    </w:p>
    <w:p w14:paraId="4A8ACA10" w14:textId="77777777" w:rsidR="00BA0E1F" w:rsidRPr="00D35702" w:rsidRDefault="00BA0E1F">
      <w:pPr>
        <w:rPr>
          <w:sz w:val="26"/>
          <w:szCs w:val="26"/>
        </w:rPr>
      </w:pPr>
    </w:p>
    <w:p w14:paraId="4976AEB0" w14:textId="71AFAA90"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¿Cuál es el tema del capítulo 3? Lo has leído. Nuevamente, es una revelación de este Dios poderoso que recorre la tierra y se revela a sí mismo. Esta revelación de Dios está en este salmo porque probablemente el tercer capítulo de Habacuc se acerca más a un salmo en la forma en que está compuesto que al material profético típico como un oráculo, por ejemplo.</w:t>
      </w:r>
    </w:p>
    <w:p w14:paraId="69187ED6" w14:textId="77777777" w:rsidR="00BA0E1F" w:rsidRPr="00D35702" w:rsidRDefault="00BA0E1F">
      <w:pPr>
        <w:rPr>
          <w:sz w:val="26"/>
          <w:szCs w:val="26"/>
        </w:rPr>
      </w:pPr>
    </w:p>
    <w:p w14:paraId="6BC6BCF8" w14:textId="76444C2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Este tercer capítulo falta en el material de los Rollos del Mar Muerto llamado Comentario de Habacuc. Ahora bien, se han encontrado distintos tipos de materiales en Qumran, donde se encuentran los Rollos del Mar Muerto. Pensamos en los libros bíblicos encontrados en Qumrán y, ciertamente, hay muchísimos libros bíblicos.</w:t>
      </w:r>
    </w:p>
    <w:p w14:paraId="424C5F25" w14:textId="77777777" w:rsidR="00BA0E1F" w:rsidRPr="00D35702" w:rsidRDefault="00BA0E1F">
      <w:pPr>
        <w:rPr>
          <w:sz w:val="26"/>
          <w:szCs w:val="26"/>
        </w:rPr>
      </w:pPr>
    </w:p>
    <w:p w14:paraId="06EADB66" w14:textId="6DFC8F2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Pero el Deuteronomio, los Salmos e Isaías </w:t>
      </w:r>
      <w:r xmlns:w="http://schemas.openxmlformats.org/wordprocessingml/2006/main" w:rsidR="00D35702">
        <w:rPr>
          <w:rFonts w:ascii="Calibri" w:eastAsia="Calibri" w:hAnsi="Calibri" w:cs="Calibri"/>
          <w:sz w:val="26"/>
          <w:szCs w:val="26"/>
        </w:rPr>
        <w:t xml:space="preserve">son los más importantes en términos de copias múltiples. Hay otras obras encontradas en Qumrán además de copias de las Escrituras. Por supuesto, se han encontrado copias de todos los libros excepto Ester en su totalidad o fragmentos.</w:t>
      </w:r>
    </w:p>
    <w:p w14:paraId="7AEF7A12" w14:textId="77777777" w:rsidR="00BA0E1F" w:rsidRPr="00D35702" w:rsidRDefault="00BA0E1F">
      <w:pPr>
        <w:rPr>
          <w:sz w:val="26"/>
          <w:szCs w:val="26"/>
        </w:rPr>
      </w:pPr>
    </w:p>
    <w:p w14:paraId="502AF03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Pero en los Rollos del Mar Muerto hay otros documentos. Algunas de ellas son apócrifas. Hay otros documentos que son sectarios.</w:t>
      </w:r>
    </w:p>
    <w:p w14:paraId="1A4E2235" w14:textId="77777777" w:rsidR="00BA0E1F" w:rsidRPr="00D35702" w:rsidRDefault="00BA0E1F">
      <w:pPr>
        <w:rPr>
          <w:sz w:val="26"/>
          <w:szCs w:val="26"/>
        </w:rPr>
      </w:pPr>
    </w:p>
    <w:p w14:paraId="428315E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Rollo de Acción de Gracias, el Manual de Disciplina, a veces llamado Regla de la Comunidad. El Rollo de la Guerra que contaba cómo estos judíos que habían llegado a la gran batalla final probablemente contra los romanos. Pero hay otro género encontrado en Qumrán y ese es el Comentario de Habacuc.</w:t>
      </w:r>
    </w:p>
    <w:p w14:paraId="39EB55A5" w14:textId="77777777" w:rsidR="00BA0E1F" w:rsidRPr="00D35702" w:rsidRDefault="00BA0E1F">
      <w:pPr>
        <w:rPr>
          <w:sz w:val="26"/>
          <w:szCs w:val="26"/>
        </w:rPr>
      </w:pPr>
    </w:p>
    <w:p w14:paraId="14416CEA" w14:textId="5BCCA05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Hay otros comentarios, y el Comentario de Habacuc nos da un ejemplo de uno de los primeros comentarios sobre la Biblia hebrea. El Comentario de Habacuc en realidad omite el tercer capítulo de Habacuc, pero sí nos muestra un método que los eruditos llaman Midrash Pesher. Midrash Pesher significa un comentario interpretativo del texto hebreo.</w:t>
      </w:r>
    </w:p>
    <w:p w14:paraId="2CFC1BE9" w14:textId="77777777" w:rsidR="00BA0E1F" w:rsidRPr="00D35702" w:rsidRDefault="00BA0E1F">
      <w:pPr>
        <w:rPr>
          <w:sz w:val="26"/>
          <w:szCs w:val="26"/>
        </w:rPr>
      </w:pPr>
    </w:p>
    <w:p w14:paraId="5EC7776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palabra Pesher significa literalmente explicar. Y Midrash es esta idea de una explicación interpretativa, de aplicación, a veces aforística o narrativa, de un texto bíblico. Entonces, Midrash Pesher.</w:t>
      </w:r>
    </w:p>
    <w:p w14:paraId="253BDE38" w14:textId="77777777" w:rsidR="00BA0E1F" w:rsidRPr="00D35702" w:rsidRDefault="00BA0E1F">
      <w:pPr>
        <w:rPr>
          <w:sz w:val="26"/>
          <w:szCs w:val="26"/>
        </w:rPr>
      </w:pPr>
    </w:p>
    <w:p w14:paraId="04C8C83D" w14:textId="32C3FA5D"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Comentario de Habacuc sobre los dos primeros capítulos es un tipo de exégesis conocido como Midrash Pesher o comentario interpretativo. La forma en que lo plantean es un ejemplo de comentario anterior a la época de Jesús. Primero cita el versículo.</w:t>
      </w:r>
    </w:p>
    <w:p w14:paraId="25B680FD" w14:textId="77777777" w:rsidR="00BA0E1F" w:rsidRPr="00D35702" w:rsidRDefault="00BA0E1F">
      <w:pPr>
        <w:rPr>
          <w:sz w:val="26"/>
          <w:szCs w:val="26"/>
        </w:rPr>
      </w:pPr>
    </w:p>
    <w:p w14:paraId="657F1F8F" w14:textId="7AFCAAC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si abres el Comentario de Habacuc, verás el versículo citado y luego dice que el Pesher de esto es. La explicación de esto es Pesher. Y luego procede a aplicar la descripción de Habacuc, curiosamente, a los problemas actuales de ese día en particular.</w:t>
      </w:r>
    </w:p>
    <w:p w14:paraId="58EA8CE3" w14:textId="77777777" w:rsidR="00BA0E1F" w:rsidRPr="00D35702" w:rsidRDefault="00BA0E1F">
      <w:pPr>
        <w:rPr>
          <w:sz w:val="26"/>
          <w:szCs w:val="26"/>
        </w:rPr>
      </w:pPr>
    </w:p>
    <w:p w14:paraId="392BB56F" w14:textId="48465E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buscaron mirar a su alrededor en el mundo de esa época, y la explicación a menudo se encontró en relación con los romanos que los rodeaban y ese mundo inmediato. Muy bien, ahora veamos el libro de Habacuc en sí. El libro de Habacuc es un libro en sí mismo.</w:t>
      </w:r>
    </w:p>
    <w:p w14:paraId="5CDC3C6A" w14:textId="77777777" w:rsidR="00BA0E1F" w:rsidRPr="00D35702" w:rsidRDefault="00BA0E1F">
      <w:pPr>
        <w:rPr>
          <w:sz w:val="26"/>
          <w:szCs w:val="26"/>
        </w:rPr>
      </w:pPr>
    </w:p>
    <w:p w14:paraId="0806873A" w14:textId="44B6B3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Primero que nada, en el primer capítulo, versículos 1-4, tenemos la primera queja o pregunta de Habacuc. Versículos 1-4, el profeta le preguntó a Dios, usando preguntas retóricas: Dios, ¿por qué permites la violencia? ¿Por qué permitís que todo este mal continúe, que quede impune? Y entonces, el versículo 2 dice, ¿hasta cuándo, oh Señor, debo pedir ayuda? No escuchas ni te lloro violencia, pero no entregas ni salvas. ¿Por qué me haces mirar la injusticia? ¿Por qué toleras el mal, la destrucción y la violencia? Siempre están delante de mí, abundan las luchas, los conflictos y la ley parece totalmente paralizada.</w:t>
      </w:r>
    </w:p>
    <w:p w14:paraId="7D7E71F1" w14:textId="77777777" w:rsidR="00BA0E1F" w:rsidRPr="00D35702" w:rsidRDefault="00BA0E1F">
      <w:pPr>
        <w:rPr>
          <w:sz w:val="26"/>
          <w:szCs w:val="26"/>
        </w:rPr>
      </w:pPr>
    </w:p>
    <w:p w14:paraId="76E61B6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otras palabras, el gobierno de Dios era un tema muerto. La injusticia va a parar al mejor postor. Está pervertido.</w:t>
      </w:r>
    </w:p>
    <w:p w14:paraId="74B5BA72" w14:textId="77777777" w:rsidR="00BA0E1F" w:rsidRPr="00D35702" w:rsidRDefault="00BA0E1F">
      <w:pPr>
        <w:rPr>
          <w:sz w:val="26"/>
          <w:szCs w:val="26"/>
        </w:rPr>
      </w:pPr>
    </w:p>
    <w:p w14:paraId="7ABE8FA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esta es la queja del profeta. Y Dios regresa con una respuesta de que va a castigar. No es la respuesta que estaba buscando, como sabes al leer el texto aquí, pero en el resto del capítulo 1, particularmente hasta el versículo 11, del 5 al 11, la respuesta es que Dios va a castigar a Judá por parte de los babilonios. .</w:t>
      </w:r>
    </w:p>
    <w:p w14:paraId="7B995387" w14:textId="77777777" w:rsidR="00BA0E1F" w:rsidRPr="00D35702" w:rsidRDefault="00BA0E1F">
      <w:pPr>
        <w:rPr>
          <w:sz w:val="26"/>
          <w:szCs w:val="26"/>
        </w:rPr>
      </w:pPr>
    </w:p>
    <w:p w14:paraId="442650DD" w14:textId="301270A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cuando miras el texto aquí, Dios dice en el versículo 5, voy a hacer algo en tus días que no creerías. Estoy levantando a los babilonios que, en los versículos que siguen, se describen como un pueblo intrépido y temible, cuyos caballos son más veloces que los leopardos y más feroces que los lobos, y tienen una caballería, y entran, y Se empeñan en la violencia, verso 9, y recogen presos, como si tomaran un puñado de arena, qué metáfora o símil es esa. Se ríen de las ciudades fortificadas, y aquí una pequeña frase que toca los estudios arqueológicos bíblicos.</w:t>
      </w:r>
    </w:p>
    <w:p w14:paraId="0CF8FAA4" w14:textId="77777777" w:rsidR="00BA0E1F" w:rsidRPr="00D35702" w:rsidRDefault="00BA0E1F">
      <w:pPr>
        <w:rPr>
          <w:sz w:val="26"/>
          <w:szCs w:val="26"/>
        </w:rPr>
      </w:pPr>
    </w:p>
    <w:p w14:paraId="46B41C9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Construyen rampas de tierra, versículo 10, lo que nos recuerda la guerra de asedio, cómo la gente subía a las rampas hasta el muro para poder llevar el ariete hasta allí. Entonces, en realidad Ezequiel da más información sobre estas rampas de asedio que fueron colocadas en ciertas partes vulnerables de la ciudad. Muy bien, estos son los babilonios, y Habacuc, sin embargo, regresa con otra pregunta.</w:t>
      </w:r>
    </w:p>
    <w:p w14:paraId="06B919AF" w14:textId="77777777" w:rsidR="00BA0E1F" w:rsidRPr="00D35702" w:rsidRDefault="00BA0E1F">
      <w:pPr>
        <w:rPr>
          <w:sz w:val="26"/>
          <w:szCs w:val="26"/>
        </w:rPr>
      </w:pPr>
    </w:p>
    <w:p w14:paraId="061AFFBB" w14:textId="4E778C8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 está satisfecho de que Dios vaya a usar a los babilonios de esta manera particular porque ve a Judá como menos malvado que los babilonios. Los babilonios son un pueblo más malvado que los babilonios. Y así, su segunda queja es precisamente esa.</w:t>
      </w:r>
    </w:p>
    <w:p w14:paraId="54D16267" w14:textId="77777777" w:rsidR="00BA0E1F" w:rsidRPr="00D35702" w:rsidRDefault="00BA0E1F">
      <w:pPr>
        <w:rPr>
          <w:sz w:val="26"/>
          <w:szCs w:val="26"/>
        </w:rPr>
      </w:pPr>
    </w:p>
    <w:p w14:paraId="7FB8EF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¿Por qué deberías usar a los babilonios contra el pueblo de tu pacto, usando a los más malvados para castigar a los menos malvados? Eso no tiene ningún sentido. Y así, continúa en el resto del capítulo 1 con esta queja de cómo un Dios santo podría permitir que los malvados castiguen a los rectos. Entonces, lo describe como el santo, versículo 12.</w:t>
      </w:r>
    </w:p>
    <w:p w14:paraId="74C7B791" w14:textId="77777777" w:rsidR="00BA0E1F" w:rsidRPr="00D35702" w:rsidRDefault="00BA0E1F">
      <w:pPr>
        <w:rPr>
          <w:sz w:val="26"/>
          <w:szCs w:val="26"/>
        </w:rPr>
      </w:pPr>
    </w:p>
    <w:p w14:paraId="2CDA21F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Veremos esa expresión interesante cuando lleguemos a Isaías, el santo de Israel, que es una de las expresiones clave y bastante únicas de Isaías. Habacuc usa santo aquí. ¿Los has designado para ejecutar juicio? ¿Los has ordenado castigar? Habacuc está bastante molesto por esto.</w:t>
      </w:r>
    </w:p>
    <w:p w14:paraId="47552CE3" w14:textId="77777777" w:rsidR="00BA0E1F" w:rsidRPr="00D35702" w:rsidRDefault="00BA0E1F">
      <w:pPr>
        <w:rPr>
          <w:sz w:val="26"/>
          <w:szCs w:val="26"/>
        </w:rPr>
      </w:pPr>
    </w:p>
    <w:p w14:paraId="29A7D0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versículo 13 lo dice todo. Tus ojos son demasiado puros para mirar el mal. No puedes tolerar el mal.</w:t>
      </w:r>
    </w:p>
    <w:p w14:paraId="25F624F4" w14:textId="77777777" w:rsidR="00BA0E1F" w:rsidRPr="00D35702" w:rsidRDefault="00BA0E1F">
      <w:pPr>
        <w:rPr>
          <w:sz w:val="26"/>
          <w:szCs w:val="26"/>
        </w:rPr>
      </w:pPr>
    </w:p>
    <w:p w14:paraId="6EF45A70" w14:textId="5BFF54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Quiero decir, eres un Dios santo. Eres un Dios justo. ¿Por qué entonces toleras a los traidores? Esos son los babilonios. ¿Por qué callas cuando los malvados devoran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a los más justos que ellos? Entonces, ¿cómo puede Dios utilizar una nación tan cruel y bárbara? Y, por supuesto, desea el currículum vitae de esa nación.</w:t>
      </w:r>
    </w:p>
    <w:p w14:paraId="2F3E6490" w14:textId="77777777" w:rsidR="00BA0E1F" w:rsidRPr="00D35702" w:rsidRDefault="00BA0E1F">
      <w:pPr>
        <w:rPr>
          <w:sz w:val="26"/>
          <w:szCs w:val="26"/>
        </w:rPr>
      </w:pPr>
    </w:p>
    <w:p w14:paraId="07A4B51E" w14:textId="4B16B142"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Continúe directamente con los cinco males en el próximo capítulo para decirle qué tan bien están almorzando. Ideológicamente habla también en términos de mala conducta. Entonces, van a entrar y, como una red o una red de arrastre, recogerán peces en grandes cantidades.</w:t>
      </w:r>
    </w:p>
    <w:p w14:paraId="54C4FA57" w14:textId="77777777" w:rsidR="00BA0E1F" w:rsidRPr="00D35702" w:rsidRDefault="00BA0E1F">
      <w:pPr>
        <w:rPr>
          <w:sz w:val="26"/>
          <w:szCs w:val="26"/>
        </w:rPr>
      </w:pPr>
    </w:p>
    <w:p w14:paraId="23C4CF86" w14:textId="74931EE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Eso es lo que Babilonia va a hacer. Son gente malvada y van a atrapar a tu gente como si fueran peces y grandes cantidades. Y ellos se estarán riendo todo el tiempo, regocijándose por la alegría, versículo 15, por nuestra caída.</w:t>
      </w:r>
    </w:p>
    <w:p w14:paraId="5059FB14" w14:textId="77777777" w:rsidR="00BA0E1F" w:rsidRPr="00D35702" w:rsidRDefault="00BA0E1F">
      <w:pPr>
        <w:rPr>
          <w:sz w:val="26"/>
          <w:szCs w:val="26"/>
        </w:rPr>
      </w:pPr>
    </w:p>
    <w:p w14:paraId="27021F56" w14:textId="19F9FAE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esta nación seguirá vaciando su red, no sólo destruyéndonos a nosotros sino incluso a otras naciones sin piedad. Esa interesante expresión, sin piedad, es piedad. Por supuesto, el versículo más citado que recibo de los estudiantes de Gordon en la portada de cualquier examen es Habacuc 3:2. En la ira, recuerda la misericordia.</w:t>
      </w:r>
    </w:p>
    <w:p w14:paraId="1778DD64" w14:textId="77777777" w:rsidR="00BA0E1F" w:rsidRPr="00D35702" w:rsidRDefault="00BA0E1F">
      <w:pPr>
        <w:rPr>
          <w:sz w:val="26"/>
          <w:szCs w:val="26"/>
        </w:rPr>
      </w:pPr>
    </w:p>
    <w:p w14:paraId="12D2132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Pero en realidad hay dos lugares donde la misericordia ocurre aquí. Y una es la última palabra en el capítulo 1. Eso es Babilonia. Es despiadado.</w:t>
      </w:r>
    </w:p>
    <w:p w14:paraId="20369AFD" w14:textId="77777777" w:rsidR="00BA0E1F" w:rsidRPr="00D35702" w:rsidRDefault="00BA0E1F">
      <w:pPr>
        <w:rPr>
          <w:sz w:val="26"/>
          <w:szCs w:val="26"/>
        </w:rPr>
      </w:pPr>
    </w:p>
    <w:p w14:paraId="69E49621" w14:textId="040E196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Por eso, este llamado a Dios es a recordar a su pueblo, a ser misericordioso con él incluso en medio de los tiempos difíciles que se avecinan. Ahora, el profeta termina esta segunda queja básicamente diciendo, está bien, tengo el problema de que vas a utilizar a los más malvados para tratar con los menos malvados. Y esencialmente dice: Voy a tomar mi posición, mi posición, arriba en la pared, como un guardia, mirando hacia afuera como el Rabsaces de Isaías, mirando hacia afuera y obteniendo una respuesta a algún tipo de desafío. .</w:t>
      </w:r>
    </w:p>
    <w:p w14:paraId="01604F00" w14:textId="77777777" w:rsidR="00BA0E1F" w:rsidRPr="00D35702" w:rsidRDefault="00BA0E1F">
      <w:pPr>
        <w:rPr>
          <w:sz w:val="26"/>
          <w:szCs w:val="26"/>
        </w:rPr>
      </w:pPr>
    </w:p>
    <w:p w14:paraId="66C372C3" w14:textId="3871179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entonces, 2:1, que finaliza esa segunda queja, dice: Voy a esperar esa respuesta a esta segunda queja que tengo. Ahora, ¿cómo regresa Dios, comenzando con 2:2 y respondiendo la segunda queja? De esta pequeña sección han surgido dos de las reflexiones más importantes sobre un solo versículo en toda la historia de la interpretación bíblica. Los rabinos, como los intérpretes cristianos a lo largo de los siglos, siempre han estado interesados en saber si hay algún versículo de las Escrituras que sea el más importante. ¿O a qué se reduce todo? Hay un viejo dicho que dice que las dos principales escuelas de interpretación en la época de Jesús eran Hillel y Shammai.</w:t>
      </w:r>
    </w:p>
    <w:p w14:paraId="731692C8" w14:textId="77777777" w:rsidR="00BA0E1F" w:rsidRPr="00D35702" w:rsidRDefault="00BA0E1F">
      <w:pPr>
        <w:rPr>
          <w:sz w:val="26"/>
          <w:szCs w:val="26"/>
        </w:rPr>
      </w:pPr>
    </w:p>
    <w:p w14:paraId="4409F632" w14:textId="65A39D1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por supuesto, el desafío: ¿puedes resumir todo lo que hay que saber sobre la Torá en un solo pie? Por supuesto, Shamai, que era muy estricto, muy detallista y muy halákico, nunca podría hacer eso. Pero cuando un pagano le preguntó a Hillel, ¿puedes dar un resumen de todo lo que hay que saber sobre el judaísmo en un pie? Él dio la respuesta: lo que te hace daño a ti mismo, no lo hagas a nadie más. Todo lo demás en las Escrituras es comentario sobre ese único tema.</w:t>
      </w:r>
    </w:p>
    <w:p w14:paraId="4D36B999" w14:textId="77777777" w:rsidR="00BA0E1F" w:rsidRPr="00D35702" w:rsidRDefault="00BA0E1F">
      <w:pPr>
        <w:rPr>
          <w:sz w:val="26"/>
          <w:szCs w:val="26"/>
        </w:rPr>
      </w:pPr>
    </w:p>
    <w:p w14:paraId="477B0FD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Una versión de la llamada regla de oro, haz con los demás lo que te gustaría que te hicieran a ti, que habla de esta cuestión de misericordia y compasión. Y, por supuesto, Hillel era conocido como mucho más compasivo y tal vez misericordioso y amable en comparación con la forma bastante severa, estricta y crítica que a veces Shammai aparece en los debates. El Talmud cuenta con 316 debates entre los discípulos de Hillel y los discípulos de Shamai.</w:t>
      </w:r>
    </w:p>
    <w:p w14:paraId="571B0B69" w14:textId="77777777" w:rsidR="00BA0E1F" w:rsidRPr="00D35702" w:rsidRDefault="00BA0E1F">
      <w:pPr>
        <w:rPr>
          <w:sz w:val="26"/>
          <w:szCs w:val="26"/>
        </w:rPr>
      </w:pPr>
    </w:p>
    <w:p w14:paraId="43919B5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los años 200, había un rabino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SIMLAI, que fue el primero en contar todos los mandamientos de los primeros cinco libros de la Biblia. Esto se llama hoy la Ley de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Y si vas a la Enciclopedia Judaica y buscas TARYAG, ese es un acrónimo de, bueno, incluye cuatro letras hebreas, y cuando obtienes el equivalente numérico de cada una de esas letras hebreas, sale 613.</w:t>
      </w:r>
    </w:p>
    <w:p w14:paraId="4401AE3A" w14:textId="77777777" w:rsidR="00BA0E1F" w:rsidRPr="00D35702" w:rsidRDefault="00BA0E1F">
      <w:pPr>
        <w:rPr>
          <w:sz w:val="26"/>
          <w:szCs w:val="26"/>
        </w:rPr>
      </w:pPr>
    </w:p>
    <w:p w14:paraId="0F85BB71" w14:textId="09FBF8D6"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la Ley de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Taryag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613 mandamientos, 365 negativos, uno para cada día del año, y 248 positivos, encontró el rabino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 Pero luego el rabino </w:t>
      </w:r>
      <w:proofErr xmlns:w="http://schemas.openxmlformats.org/wordprocessingml/2006/main" w:type="spellStart"/>
      <w:r xmlns:w="http://schemas.openxmlformats.org/wordprocessingml/2006/main" w:rsidR="00000000" w:rsidRPr="00D35702">
        <w:rPr>
          <w:rFonts w:ascii="Calibri" w:eastAsia="Calibri" w:hAnsi="Calibri" w:cs="Calibri"/>
          <w:sz w:val="26"/>
          <w:szCs w:val="26"/>
        </w:rPr>
        <w:t xml:space="preserve">Simlai </w:t>
      </w:r>
      <w:proofErr xmlns:w="http://schemas.openxmlformats.org/wordprocessingml/2006/main" w:type="spellEnd"/>
      <w:r xmlns:w="http://schemas.openxmlformats.org/wordprocessingml/2006/main" w:rsidR="00000000" w:rsidRPr="00D35702">
        <w:rPr>
          <w:rFonts w:ascii="Calibri" w:eastAsia="Calibri" w:hAnsi="Calibri" w:cs="Calibri"/>
          <w:sz w:val="26"/>
          <w:szCs w:val="26"/>
        </w:rPr>
        <w:t xml:space="preserve">intentó resumir todo esto. ¿Puedes encontrar en las Escrituras un mandamiento que lo diga todo? Es interesante, ofrece varias configuraciones diferentes y reduce cosas.</w:t>
      </w:r>
    </w:p>
    <w:p w14:paraId="1874A5C3" w14:textId="77777777" w:rsidR="00BA0E1F" w:rsidRPr="00D35702" w:rsidRDefault="00BA0E1F">
      <w:pPr>
        <w:rPr>
          <w:sz w:val="26"/>
          <w:szCs w:val="26"/>
        </w:rPr>
      </w:pPr>
    </w:p>
    <w:p w14:paraId="4E07D6CC" w14:textId="052E176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Lo que se le ocurre es Habacuc 2:4 como la conclusión de la Biblia hebrea. El hombre que es justo o un hombre justo, es decir un hombre que está en una relación de pacto con Dios, va a vivir fielmente. Es decir, vive con perseverancia y coherencia y aguanta con firmeza y firmeza de resolución.</w:t>
      </w:r>
    </w:p>
    <w:p w14:paraId="1DC8295A" w14:textId="77777777" w:rsidR="00BA0E1F" w:rsidRPr="00D35702" w:rsidRDefault="00BA0E1F">
      <w:pPr>
        <w:rPr>
          <w:sz w:val="26"/>
          <w:szCs w:val="26"/>
        </w:rPr>
      </w:pPr>
    </w:p>
    <w:p w14:paraId="22E721FC" w14:textId="4F5CC9A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Así que incluso en el pensamiento judío primitivo, si hay un versículo en la Biblia, éste proviene de Habacuc, no de la Torá, pero resume lo que cada persona está llamada a hacer realmente. Y eso significa que a pesar de toda la estática del mundo, y a pesar de todos los tiempos difíciles y problemas que nos rodean, aguantas y vives tu vida fielmente. Ahora, por supuesto, Martín Lutero eligió este mismo texto, y éste se convirtió en el grito de batalla de la Reforma.</w:t>
      </w:r>
    </w:p>
    <w:p w14:paraId="180F948B" w14:textId="77777777" w:rsidR="00BA0E1F" w:rsidRPr="00D35702" w:rsidRDefault="00BA0E1F">
      <w:pPr>
        <w:rPr>
          <w:sz w:val="26"/>
          <w:szCs w:val="26"/>
        </w:rPr>
      </w:pPr>
    </w:p>
    <w:p w14:paraId="28C263BA" w14:textId="65604D5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Porque tres veces en el Nuevo Testamento esa expresión extraída de Habacuc 2,4 y ligeramente reelaborada teológicamente, el justo por la fe vivirá. Ahora, en la Biblia, la respuesta de Dios a la queja de Habacuc, volviendo al contexto original aquí, la respuesta de Dios es escribir la revelación y dejarla clara en tablas para que el heraldo pueda seguirla. Porque la revelación espera un tiempo determinado, habla del fin.</w:t>
      </w:r>
    </w:p>
    <w:p w14:paraId="44789822" w14:textId="77777777" w:rsidR="00BA0E1F" w:rsidRPr="00D35702" w:rsidRDefault="00BA0E1F">
      <w:pPr>
        <w:rPr>
          <w:sz w:val="26"/>
          <w:szCs w:val="26"/>
        </w:rPr>
      </w:pPr>
    </w:p>
    <w:p w14:paraId="617127B7" w14:textId="64C31AB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 resultará falso. Y aunque tarde, espéralo, que ciertamente vendrá y no tardará. ¿Esperar para que? Bueno, en el contexto aquí, parece estar pidiendo la desaparición de Babilonia, este pueblo que vendrá y traerá dolor al reino del sur.</w:t>
      </w:r>
    </w:p>
    <w:p w14:paraId="4D0D8FBD" w14:textId="77777777" w:rsidR="00BA0E1F" w:rsidRPr="00D35702" w:rsidRDefault="00BA0E1F">
      <w:pPr>
        <w:rPr>
          <w:sz w:val="26"/>
          <w:szCs w:val="26"/>
        </w:rPr>
      </w:pPr>
    </w:p>
    <w:p w14:paraId="1C5033F5" w14:textId="4636073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Pero en el contexto aquí, Babilonia misma va a tener su día, así me parece cuando él dice, aunque persista, espérenlo, esperen el 539 mientras miramos esto. Espere a Persia, quien, en 539, con el ascenso de Ciro el Grande, va a derrocar a la nación de </w:t>
      </w: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Babilonia. En el versículo 4, antes de que llegues a este famoso pasaje, el justo vivirá por la fe </w:t>
      </w:r>
      <w:r xmlns:w="http://schemas.openxmlformats.org/wordprocessingml/2006/main" w:rsidR="00D35702">
        <w:rPr>
          <w:rFonts w:ascii="Calibri" w:eastAsia="Calibri" w:hAnsi="Calibri" w:cs="Calibri"/>
          <w:sz w:val="26"/>
          <w:szCs w:val="26"/>
        </w:rPr>
        <w:t xml:space="preserve">, o el justo vivirá por su fidelidad; dice, mira o verás, está envanecido, sus deseos no son rectos.</w:t>
      </w:r>
    </w:p>
    <w:p w14:paraId="4BE5FFDE" w14:textId="77777777" w:rsidR="00BA0E1F" w:rsidRPr="00D35702" w:rsidRDefault="00BA0E1F">
      <w:pPr>
        <w:rPr>
          <w:sz w:val="26"/>
          <w:szCs w:val="26"/>
        </w:rPr>
      </w:pPr>
    </w:p>
    <w:p w14:paraId="5195B486" w14:textId="3396A76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Probablemente esto personifique al rey de Babilonia. Está todo envanecido y sus deseos no son buenos. El versículo 5 dice que es arrogante, nunca descansa, y es avaricioso como el sepulcro, que reúne alrededor de sí a todas las naciones y lleva cautivos a todos los pueblos, y todos ellos no se burlarán de él con burla y desprecio.</w:t>
      </w:r>
    </w:p>
    <w:p w14:paraId="773B6074" w14:textId="77777777" w:rsidR="00BA0E1F" w:rsidRPr="00D35702" w:rsidRDefault="00BA0E1F">
      <w:pPr>
        <w:rPr>
          <w:sz w:val="26"/>
          <w:szCs w:val="26"/>
        </w:rPr>
      </w:pPr>
    </w:p>
    <w:p w14:paraId="3BF031EF" w14:textId="1CD19EC0" w:rsidR="00BA0E1F" w:rsidRPr="00D35702" w:rsidRDefault="00D35702">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contextualmente parece que esta persona está llena de orgullo y, por supuesto, Isaías 14 habla del rey de Babilonia y su orgullo. Entonces, probablemente sea un colectivo aquí para los babilonios. Pero Persia con el tiempo derribará a este altivo y Caldea o Babilonia no podrán escapar del juicio para el rey de Babilonia.</w:t>
      </w:r>
    </w:p>
    <w:p w14:paraId="08B877F7" w14:textId="77777777" w:rsidR="00BA0E1F" w:rsidRPr="00D35702" w:rsidRDefault="00BA0E1F">
      <w:pPr>
        <w:rPr>
          <w:sz w:val="26"/>
          <w:szCs w:val="26"/>
        </w:rPr>
      </w:pPr>
    </w:p>
    <w:p w14:paraId="27DF05EA" w14:textId="30C3F6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así, sus pecados. Ahora bien, aquí está el contraste. El contexto original de esto es que tienes que seguir adelante a pesar de que el mundo se desmorone a tu alrededor, a pesar de la llegada de ejércitos extranjeros, a pesar de la persecución política.</w:t>
      </w:r>
    </w:p>
    <w:p w14:paraId="31F2AAEA" w14:textId="77777777" w:rsidR="00BA0E1F" w:rsidRPr="00D35702" w:rsidRDefault="00BA0E1F">
      <w:pPr>
        <w:rPr>
          <w:sz w:val="26"/>
          <w:szCs w:val="26"/>
        </w:rPr>
      </w:pPr>
    </w:p>
    <w:p w14:paraId="4593A2BB" w14:textId="0F0FEF6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revelación de Dios dice mediante una resolución fiel, constante y firme de continuar con su vida diaria. Dice que así es como debes funcionar. Vivir aquí significa entonces más que tener que preocuparse por la seguridad.</w:t>
      </w:r>
    </w:p>
    <w:p w14:paraId="4BD6C3F6" w14:textId="77777777" w:rsidR="00BA0E1F" w:rsidRPr="00D35702" w:rsidRDefault="00BA0E1F">
      <w:pPr>
        <w:rPr>
          <w:sz w:val="26"/>
          <w:szCs w:val="26"/>
        </w:rPr>
      </w:pPr>
    </w:p>
    <w:p w14:paraId="0928A10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hombre justo, el hombre virtuoso, sobrevive a la ruina inminente porque tiene confianza. ¿Qué es? ¿Sonido de música? Tengo confianza. Escucho esa línea.</w:t>
      </w:r>
    </w:p>
    <w:p w14:paraId="76B5D876" w14:textId="77777777" w:rsidR="00BA0E1F" w:rsidRPr="00D35702" w:rsidRDefault="00BA0E1F">
      <w:pPr>
        <w:rPr>
          <w:sz w:val="26"/>
          <w:szCs w:val="26"/>
        </w:rPr>
      </w:pPr>
    </w:p>
    <w:p w14:paraId="393E280B" w14:textId="71607F2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esta es una especie de mensaje, pase lo que pase, el desempeño de tus asuntos diarios, lo haces con confianza y con la fuerza del mismo Señor, que es mejor que la vida misma. Así es como vives. Ahora Pablo tenía un propósito diferente al citar este versículo.</w:t>
      </w:r>
    </w:p>
    <w:p w14:paraId="20930D88" w14:textId="77777777" w:rsidR="00BA0E1F" w:rsidRPr="00D35702" w:rsidRDefault="00BA0E1F">
      <w:pPr>
        <w:rPr>
          <w:sz w:val="26"/>
          <w:szCs w:val="26"/>
        </w:rPr>
      </w:pPr>
    </w:p>
    <w:p w14:paraId="447AE496" w14:textId="4977768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¿Lo citó fuera de contexto? Bueno, en cierto sentido, sí; en otro sentido, no. Los escritores del Nuevo Testamento a menudo dieron giros teológicos ligeramente diferentes o tenían diferentes propósitos sobre cómo usarían ciertos textos del Antiguo Testamento. Ahora bien, en el caso de Pablo, Pablo estaba interesado en la salvación por la fe.</w:t>
      </w:r>
    </w:p>
    <w:p w14:paraId="39A02197" w14:textId="77777777" w:rsidR="00BA0E1F" w:rsidRPr="00D35702" w:rsidRDefault="00BA0E1F">
      <w:pPr>
        <w:rPr>
          <w:sz w:val="26"/>
          <w:szCs w:val="26"/>
        </w:rPr>
      </w:pPr>
    </w:p>
    <w:p w14:paraId="4F356231" w14:textId="12C492A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Para Pablo, Abraham era su héroe porque creía en Dios. Génesis 15:6. Y le fue contado por justicia. Entonces, ¿dónde Pablo se basa tanto en Abraham en los primeros capítulos de Romanos? ¿Es a la manera de Pablo?</w:t>
      </w:r>
    </w:p>
    <w:p w14:paraId="4E04BE74" w14:textId="77777777" w:rsidR="00BA0E1F" w:rsidRPr="00D35702" w:rsidRDefault="00BA0E1F">
      <w:pPr>
        <w:rPr>
          <w:sz w:val="26"/>
          <w:szCs w:val="26"/>
        </w:rPr>
      </w:pPr>
    </w:p>
    <w:p w14:paraId="270B3B03" w14:textId="309EFE4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Confió en Dios. Creía en Dios. No por obras de justicia humana, por fe.</w:t>
      </w:r>
    </w:p>
    <w:p w14:paraId="74E3B7E1" w14:textId="77777777" w:rsidR="00BA0E1F" w:rsidRPr="00D35702" w:rsidRDefault="00BA0E1F">
      <w:pPr>
        <w:rPr>
          <w:sz w:val="26"/>
          <w:szCs w:val="26"/>
        </w:rPr>
      </w:pPr>
    </w:p>
    <w:p w14:paraId="5F12321D" w14:textId="0A241E3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por eso, para Pablo, el énfasis en la piedad, no en las obras de justicia. O como lo conocemos en el Evangelio de la Creencia, el Evangelio de Juan,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creer en, confiar. Eso fue muy importante para Paul.</w:t>
      </w:r>
    </w:p>
    <w:p w14:paraId="58197AA5" w14:textId="77777777" w:rsidR="00BA0E1F" w:rsidRPr="00D35702" w:rsidRDefault="00BA0E1F">
      <w:pPr>
        <w:rPr>
          <w:sz w:val="26"/>
          <w:szCs w:val="26"/>
        </w:rPr>
      </w:pPr>
    </w:p>
    <w:p w14:paraId="6482EC4C" w14:textId="43D9710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además, el objeto de esa fe es la fe en Cristo. Ahora bien, nada de eso, por supuesto, se encuentra en este contexto de Habacuc. No hay ningún contraste entre obras y fe aquí en el contexto inmediato.</w:t>
      </w:r>
    </w:p>
    <w:p w14:paraId="0DB01015" w14:textId="77777777" w:rsidR="00BA0E1F" w:rsidRPr="00D35702" w:rsidRDefault="00BA0E1F">
      <w:pPr>
        <w:rPr>
          <w:sz w:val="26"/>
          <w:szCs w:val="26"/>
        </w:rPr>
      </w:pPr>
    </w:p>
    <w:p w14:paraId="36659B65" w14:textId="07D29FB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Tampoco lo es la salvación por la fe en Cristo ni la justificación por la fe en Cristo como llegamos a conocerla en el lenguaje teológico de la Iglesia cristiana. Eso no está pasando aquí. Para el escritor aquí, esta palabra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emuná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 una palabra muy importante.</w:t>
      </w:r>
    </w:p>
    <w:p w14:paraId="73073A25" w14:textId="77777777" w:rsidR="00BA0E1F" w:rsidRPr="00D35702" w:rsidRDefault="00BA0E1F">
      <w:pPr>
        <w:rPr>
          <w:sz w:val="26"/>
          <w:szCs w:val="26"/>
        </w:rPr>
      </w:pPr>
    </w:p>
    <w:p w14:paraId="774E9014" w14:textId="3CD1278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Los rabinos subrayaron esta palabra porque se usó por primera vez en el capítulo 17 del Éxodo. Y su significado literal se encuentra allí en el contexto de los amalecitas. Estaban masacrando a los israelitas mientras pasaban por la península del Sinaí en camino a recibir la ley en el Sinaí.</w:t>
      </w:r>
    </w:p>
    <w:p w14:paraId="1BFA4C2C" w14:textId="77777777" w:rsidR="00BA0E1F" w:rsidRPr="00D35702" w:rsidRDefault="00BA0E1F">
      <w:pPr>
        <w:rPr>
          <w:sz w:val="26"/>
          <w:szCs w:val="26"/>
        </w:rPr>
      </w:pPr>
    </w:p>
    <w:p w14:paraId="6C490607" w14:textId="04F4130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así, Josué obtiene su primera experiencia militar cuando derriba a los amalecitas, pero sólo cuando Moisés está en la cima de la colina con Aarón sosteniendo uno de sus brazos porque estaban cansados y ella sosteniendo el otro brazo. Y el texto bíblico dice que los brazos de Moisés permanecieron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en emuná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hasta que se puso el sol. ¿Cómo se traduce? Dependiendo de la versión que tengas, firme o fija.</w:t>
      </w:r>
    </w:p>
    <w:p w14:paraId="487936C6" w14:textId="77777777" w:rsidR="00BA0E1F" w:rsidRPr="00D35702" w:rsidRDefault="00BA0E1F">
      <w:pPr>
        <w:rPr>
          <w:sz w:val="26"/>
          <w:szCs w:val="26"/>
        </w:rPr>
      </w:pPr>
    </w:p>
    <w:p w14:paraId="6D372A0F" w14:textId="38807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así, nuestra palabra amén sale de esta raíz. Cuando dices amén, estás diciendo que lo afirmo. Eso es sólido, estable, conectado a tierra.</w:t>
      </w:r>
    </w:p>
    <w:p w14:paraId="7855835F" w14:textId="77777777" w:rsidR="00BA0E1F" w:rsidRPr="00D35702" w:rsidRDefault="00BA0E1F">
      <w:pPr>
        <w:rPr>
          <w:sz w:val="26"/>
          <w:szCs w:val="26"/>
        </w:rPr>
      </w:pPr>
    </w:p>
    <w:p w14:paraId="039DD285" w14:textId="2AFBBED1"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Eso no se va a evaporar. Eso es válido. Así, el justo vivirá de lo suyo, es decir, el justo que conoce al Dios de Israel vivirá de firmeza o constancia, lealtad inquebrantable a la revelación.</w:t>
      </w:r>
    </w:p>
    <w:p w14:paraId="58A1E74C" w14:textId="77777777" w:rsidR="00BA0E1F" w:rsidRPr="00D35702" w:rsidRDefault="00BA0E1F">
      <w:pPr>
        <w:rPr>
          <w:sz w:val="26"/>
          <w:szCs w:val="26"/>
        </w:rPr>
      </w:pPr>
    </w:p>
    <w:p w14:paraId="5633242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 te desmoronarás cuando todo lo que te rodea se esté desmoronando, por eso la fe te da firmeza en tu vida. La fe no es más que la conciencia viva de la omnipresencia. Y entonces la Biblia es una firmeza, una firmeza que te da una firmeza interior.</w:t>
      </w:r>
    </w:p>
    <w:p w14:paraId="02FFBCD3" w14:textId="77777777" w:rsidR="00BA0E1F" w:rsidRPr="00D35702" w:rsidRDefault="00BA0E1F">
      <w:pPr>
        <w:rPr>
          <w:sz w:val="26"/>
          <w:szCs w:val="26"/>
        </w:rPr>
      </w:pPr>
    </w:p>
    <w:p w14:paraId="27FBA267" w14:textId="153354B3"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Mira, creo que estamos equivocados, donde se vende en ciertos barrios cristianos donde si vienes a Cristo, es una especie de versión Pollyanna de ahora Cristo está contigo, y todo va a estar bien. Lo que la Biblia realmente promete es firmeza interior, paz interior, fuerza interior y constancia y firmeza del alma. La versión de Pablo de esto, en realidad, si vas a su epístola de gozo, que es Filipenses, donde dice que nos regocijemos unas doce veces en esa pequeña epístola, es una de sus epístolas de prisión.</w:t>
      </w:r>
    </w:p>
    <w:p w14:paraId="7B92024A" w14:textId="77777777" w:rsidR="00BA0E1F" w:rsidRPr="00D35702" w:rsidRDefault="00BA0E1F">
      <w:pPr>
        <w:rPr>
          <w:sz w:val="26"/>
          <w:szCs w:val="26"/>
        </w:rPr>
      </w:pPr>
    </w:p>
    <w:p w14:paraId="2B6EBC8E" w14:textId="0F45EAC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Y Pablo fue encarcelado probablemente con pocas esperanzas de ser liberado y habló con los filipenses sobre cómo debían vivir en medio de las dificultades. Y, por supuesto, dice regocíjense en el Señor, regocíjense en el Señor. Dice que he aprendido a estar contento en cualquier estado en el que me encuentre.</w:t>
      </w:r>
    </w:p>
    <w:p w14:paraId="52446E2C" w14:textId="77777777" w:rsidR="00BA0E1F" w:rsidRPr="00D35702" w:rsidRDefault="00BA0E1F">
      <w:pPr>
        <w:rPr>
          <w:sz w:val="26"/>
          <w:szCs w:val="26"/>
        </w:rPr>
      </w:pPr>
    </w:p>
    <w:p w14:paraId="26437EFA"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Todo lo puedo en aquel que me fortalece. Versión King James, todo lo puedo en Cristo que me fortalece. Ahora bien, Pablo sabía que las circunstancias externas no iban a lograrlo.</w:t>
      </w:r>
    </w:p>
    <w:p w14:paraId="066B135E" w14:textId="77777777" w:rsidR="00BA0E1F" w:rsidRPr="00D35702" w:rsidRDefault="00BA0E1F">
      <w:pPr>
        <w:rPr>
          <w:sz w:val="26"/>
          <w:szCs w:val="26"/>
        </w:rPr>
      </w:pPr>
    </w:p>
    <w:p w14:paraId="54D2A8C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estoicismo no fue la respuesta de Pablo, aunque los estoicos ya habían existido un par de siglos antes que Pablo. No es sonreír y soportarlo, agraciarlo y usarlo. Paul habla de aprovechar otro recurso interno, que él tenía.</w:t>
      </w:r>
    </w:p>
    <w:p w14:paraId="30A0E961" w14:textId="77777777" w:rsidR="00BA0E1F" w:rsidRPr="00D35702" w:rsidRDefault="00BA0E1F">
      <w:pPr>
        <w:rPr>
          <w:sz w:val="26"/>
          <w:szCs w:val="26"/>
        </w:rPr>
      </w:pPr>
    </w:p>
    <w:p w14:paraId="2825EBFB" w14:textId="786D354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Cristo que vive dentro, como una interpretación de Filipenses 4:13 es: Tengo la fuerza para enfrentar todas las condiciones a través del poder de aquel que vive dentro de mí. Eso da una idea de algo de lo que trata este pasaje y también en los otros lugares donde aparece este versículo. Por ejemplo, en otros lugares de Hebreos 10:35-39, se usa en el sentido de que los justos vivirán por la fe.</w:t>
      </w:r>
    </w:p>
    <w:p w14:paraId="51DAC96F" w14:textId="77777777" w:rsidR="00BA0E1F" w:rsidRPr="00D35702" w:rsidRDefault="00BA0E1F">
      <w:pPr>
        <w:rPr>
          <w:sz w:val="26"/>
          <w:szCs w:val="26"/>
        </w:rPr>
      </w:pPr>
    </w:p>
    <w:p w14:paraId="516E8B94" w14:textId="62A9E40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escritor de Hebreos dice que no desperdicies tu confianza, y será recompensada con creces. Es necesario perseverar para que cuando hayas hecho la voluntad de Dios, puedas recibir lo que él ha prometido. Porque dentro de poco vendrá el que viene y no tardará, parece ser una alusión al regreso de Jesús.</w:t>
      </w:r>
    </w:p>
    <w:p w14:paraId="18ED87F5" w14:textId="77777777" w:rsidR="00BA0E1F" w:rsidRPr="00D35702" w:rsidRDefault="00BA0E1F">
      <w:pPr>
        <w:rPr>
          <w:sz w:val="26"/>
          <w:szCs w:val="26"/>
        </w:rPr>
      </w:pPr>
    </w:p>
    <w:p w14:paraId="6B8577A6" w14:textId="2A9DD3DC"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Pero mi justo, es decir, los creyentes, los que están en relación de pacto con Dios, pero mi justo vivirá por la fe hasta que él venga. Y si retrocede, no estaré contento con él. Pero no somos de los que retroceden.</w:t>
      </w:r>
    </w:p>
    <w:p w14:paraId="7A4C1D9A" w14:textId="77777777" w:rsidR="00BA0E1F" w:rsidRPr="00D35702" w:rsidRDefault="00BA0E1F">
      <w:pPr>
        <w:rPr>
          <w:sz w:val="26"/>
          <w:szCs w:val="26"/>
        </w:rPr>
      </w:pPr>
    </w:p>
    <w:p w14:paraId="5518985A" w14:textId="03D5674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otra cara de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la emuná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 retroceder, disolverse, ceder. Entonces,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la emuná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es esa confianza del alma para aguantar en tiempos difíciles. Hay un final fascinante para el capítulo 2 después de que repasa la maldad de este imperio babilónico, esta ciudad de los cinco ayes.</w:t>
      </w:r>
    </w:p>
    <w:p w14:paraId="2B9994D4" w14:textId="77777777" w:rsidR="00BA0E1F" w:rsidRPr="00D35702" w:rsidRDefault="00BA0E1F">
      <w:pPr>
        <w:rPr>
          <w:sz w:val="26"/>
          <w:szCs w:val="26"/>
        </w:rPr>
      </w:pPr>
    </w:p>
    <w:p w14:paraId="3DEF649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 voy a hablar de todos los vicios del pueblo babilónico tal como él los cataloga aquí. Pero particularmente quiero comentar sobre los versículos 18-20. Lo que diferenciaba a la religión de Israel de otras religiones era el hecho, como dice Abraham Joshua Heschel, de que Dios está vivo.</w:t>
      </w:r>
    </w:p>
    <w:p w14:paraId="23F25A42" w14:textId="77777777" w:rsidR="00BA0E1F" w:rsidRPr="00D35702" w:rsidRDefault="00BA0E1F">
      <w:pPr>
        <w:rPr>
          <w:sz w:val="26"/>
          <w:szCs w:val="26"/>
        </w:rPr>
      </w:pPr>
    </w:p>
    <w:p w14:paraId="237D5D4F"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Él es real. Y lo que Habacuc hace aquí, como es típico del género profético, lo hacen Jeremías y algunos de los otros profetas en varios lugares, es burlarse de las deidades competidoras del mundo en ese momento porque no están vivas. Y la idolatría de ese día al final fracasó porque sólo el Dios de Israel, porque estaba vivo, podía dar una revelación genuina y verdadera.</w:t>
      </w:r>
    </w:p>
    <w:p w14:paraId="1B71768B" w14:textId="77777777" w:rsidR="00BA0E1F" w:rsidRPr="00D35702" w:rsidRDefault="00BA0E1F">
      <w:pPr>
        <w:rPr>
          <w:sz w:val="26"/>
          <w:szCs w:val="26"/>
        </w:rPr>
      </w:pPr>
    </w:p>
    <w:p w14:paraId="6ADD79FA" w14:textId="5BF4F02A"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dice en el versículo 18, ¿de qué valor es un ídolo si un hombre lo ha tallado? Una imagen que enseña mentiras. Porque quien lo hace confía en su propia creación. Hace ídolos que no pueden hablar.</w:t>
      </w:r>
    </w:p>
    <w:p w14:paraId="4D9D5099" w14:textId="77777777" w:rsidR="00BA0E1F" w:rsidRPr="00D35702" w:rsidRDefault="00BA0E1F">
      <w:pPr>
        <w:rPr>
          <w:sz w:val="26"/>
          <w:szCs w:val="26"/>
        </w:rPr>
      </w:pPr>
    </w:p>
    <w:p w14:paraId="2729E343"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¡Ay del que dice a la madera, cobra vida, o a la piedra sin vida, despierta! ¿Puede dar orientación? Pregunta retórica. Por supuesto que no.</w:t>
      </w:r>
    </w:p>
    <w:p w14:paraId="0D00477A" w14:textId="77777777" w:rsidR="00BA0E1F" w:rsidRPr="00D35702" w:rsidRDefault="00BA0E1F">
      <w:pPr>
        <w:rPr>
          <w:sz w:val="26"/>
          <w:szCs w:val="26"/>
        </w:rPr>
      </w:pPr>
    </w:p>
    <w:p w14:paraId="5EC2C765" w14:textId="680EEF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Está cubierta de oro y plata, pero no hay en ella aliento. La alusión aquí a los ídolos es que no son reales. En contraste, el Señor está en su santo templo.</w:t>
      </w:r>
    </w:p>
    <w:p w14:paraId="716850BE" w14:textId="77777777" w:rsidR="00BA0E1F" w:rsidRPr="00D35702" w:rsidRDefault="00BA0E1F">
      <w:pPr>
        <w:rPr>
          <w:sz w:val="26"/>
          <w:szCs w:val="26"/>
        </w:rPr>
      </w:pPr>
    </w:p>
    <w:p w14:paraId="49EE8E2C" w14:textId="528726B8"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Que toda la tierra guarde silencio ante él. Antes de que el gran, supuestamente gran corredor de bolsa EF Hutton colapsara, hace quizás 10 años, tenían uno de los mejores anuncios de televisión. Fue así: cuando EF Hutton habla, todos escuchan.</w:t>
      </w:r>
    </w:p>
    <w:p w14:paraId="5FD0FF48" w14:textId="77777777" w:rsidR="00BA0E1F" w:rsidRPr="00D35702" w:rsidRDefault="00BA0E1F">
      <w:pPr>
        <w:rPr>
          <w:sz w:val="26"/>
          <w:szCs w:val="26"/>
        </w:rPr>
      </w:pPr>
    </w:p>
    <w:p w14:paraId="6FDE4A11"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Sería como si un par de cientos de personas se reunieran alrededor de un green donde se estuviera disputando un partido de golf. Y de repente, alguien abre la boca y se hace silencio, silencio total. Cuando EF Hutton habla, todos escuchan.</w:t>
      </w:r>
    </w:p>
    <w:p w14:paraId="3DCC5102" w14:textId="77777777" w:rsidR="00BA0E1F" w:rsidRPr="00D35702" w:rsidRDefault="00BA0E1F">
      <w:pPr>
        <w:rPr>
          <w:sz w:val="26"/>
          <w:szCs w:val="26"/>
        </w:rPr>
      </w:pPr>
    </w:p>
    <w:p w14:paraId="624C83AE" w14:textId="25E54FAA"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Esta idea es dejar que la tierra guarde silencio ante este Dios que está en su santo templo. Él puede dar revelación. Él sí da revelación.</w:t>
      </w:r>
    </w:p>
    <w:p w14:paraId="2C648EC4" w14:textId="77777777" w:rsidR="00BA0E1F" w:rsidRPr="00D35702" w:rsidRDefault="00BA0E1F">
      <w:pPr>
        <w:rPr>
          <w:sz w:val="26"/>
          <w:szCs w:val="26"/>
        </w:rPr>
      </w:pPr>
    </w:p>
    <w:p w14:paraId="28C5C5E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Está vivo, como dice POD. El clímax de este libro, el desenlace del libro, después de que él da esta imagen de Dios que es más grande que la vida. Y se basa o alude a una revelación previa.</w:t>
      </w:r>
    </w:p>
    <w:p w14:paraId="4645FA72" w14:textId="77777777" w:rsidR="00BA0E1F" w:rsidRPr="00D35702" w:rsidRDefault="00BA0E1F">
      <w:pPr>
        <w:rPr>
          <w:sz w:val="26"/>
          <w:szCs w:val="26"/>
        </w:rPr>
      </w:pPr>
    </w:p>
    <w:p w14:paraId="05A5C4DB" w14:textId="20612FE4"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Este tema Dios que viene. En 3:3. Este Dios que viene de T-man, que estaba al sur de Judá. Este santo se reveló desde el monte Parán, que estaba al sur de Cades Barnea.</w:t>
      </w:r>
    </w:p>
    <w:p w14:paraId="437DA614" w14:textId="77777777" w:rsidR="00BA0E1F" w:rsidRPr="00D35702" w:rsidRDefault="00BA0E1F">
      <w:pPr>
        <w:rPr>
          <w:sz w:val="26"/>
          <w:szCs w:val="26"/>
        </w:rPr>
      </w:pPr>
    </w:p>
    <w:p w14:paraId="465920A9" w14:textId="2E811E96"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¿Qué fue Cades Barnea? ¿Por qué es importante en la Biblia? Se convirtió en el campamento principal en el desierto, el lugar desde donde fueron enviados los doce espías, donde Israel acampó durante unos 38 años en Cades-barnea. Y donde fue enterrado uno de los familiares de Moisés.</w:t>
      </w:r>
    </w:p>
    <w:p w14:paraId="6446D39A" w14:textId="77777777" w:rsidR="00BA0E1F" w:rsidRPr="00D35702" w:rsidRDefault="00BA0E1F">
      <w:pPr>
        <w:rPr>
          <w:sz w:val="26"/>
          <w:szCs w:val="26"/>
        </w:rPr>
      </w:pPr>
    </w:p>
    <w:p w14:paraId="0C309D7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Cades Barnea. Justo cerca de allí está este monte Paran. Pero Dios en su gloria cubre los cielos.</w:t>
      </w:r>
    </w:p>
    <w:p w14:paraId="401625B1" w14:textId="77777777" w:rsidR="00BA0E1F" w:rsidRPr="00D35702" w:rsidRDefault="00BA0E1F">
      <w:pPr>
        <w:rPr>
          <w:sz w:val="26"/>
          <w:szCs w:val="26"/>
        </w:rPr>
      </w:pPr>
    </w:p>
    <w:p w14:paraId="2CB0BF0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Su alabanza llena la tierra. Su esplendor es como el amanecer. Los rayos brotan de su mano.</w:t>
      </w:r>
    </w:p>
    <w:p w14:paraId="139C830D" w14:textId="77777777" w:rsidR="00BA0E1F" w:rsidRPr="00D35702" w:rsidRDefault="00BA0E1F">
      <w:pPr>
        <w:rPr>
          <w:sz w:val="26"/>
          <w:szCs w:val="26"/>
        </w:rPr>
      </w:pPr>
    </w:p>
    <w:p w14:paraId="765C3C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Se puso de pie y sacudió la tierra. Él miró e hizo temblar a las naciones. Es casi como si esta enorme figura, más grande que la vida, estuviera ante toda la Tierra.</w:t>
      </w:r>
    </w:p>
    <w:p w14:paraId="4B8DA03C" w14:textId="77777777" w:rsidR="00BA0E1F" w:rsidRPr="00D35702" w:rsidRDefault="00BA0E1F">
      <w:pPr>
        <w:rPr>
          <w:sz w:val="26"/>
          <w:szCs w:val="26"/>
        </w:rPr>
      </w:pPr>
    </w:p>
    <w:p w14:paraId="1348F1F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poesía es elevada. Es hiperbólico. Es exagerado.</w:t>
      </w:r>
    </w:p>
    <w:p w14:paraId="707683B6" w14:textId="77777777" w:rsidR="00BA0E1F" w:rsidRPr="00D35702" w:rsidRDefault="00BA0E1F">
      <w:pPr>
        <w:rPr>
          <w:sz w:val="26"/>
          <w:szCs w:val="26"/>
        </w:rPr>
      </w:pPr>
    </w:p>
    <w:p w14:paraId="0DA7E32B"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Para dejar claro que toda la tierra permanece quieta en presencia de este poderoso. Ante quien se desmoronaron las antiguas montañas. Sus caminos son eternos.</w:t>
      </w:r>
    </w:p>
    <w:p w14:paraId="7CC29A72" w14:textId="77777777" w:rsidR="00BA0E1F" w:rsidRPr="00D35702" w:rsidRDefault="00BA0E1F">
      <w:pPr>
        <w:rPr>
          <w:sz w:val="26"/>
          <w:szCs w:val="26"/>
        </w:rPr>
      </w:pPr>
    </w:p>
    <w:p w14:paraId="50ABFF99"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lastRenderedPageBreak xmlns:w="http://schemas.openxmlformats.org/wordprocessingml/2006/main"/>
      </w:r>
      <w:r xmlns:w="http://schemas.openxmlformats.org/wordprocessingml/2006/main" w:rsidRPr="00D35702">
        <w:rPr>
          <w:rFonts w:ascii="Calibri" w:eastAsia="Calibri" w:hAnsi="Calibri" w:cs="Calibri"/>
          <w:sz w:val="26"/>
          <w:szCs w:val="26"/>
        </w:rPr>
        <w:t xml:space="preserve">Aquí hay una referencia, probablemente a la llegada del Mar Rojo. ¿Te enfureciste contra el mar cuando cabalgaste con tus caballos y tus carros victoriosos? Descubriste tu arco. Pidiste muchas flechas.</w:t>
      </w:r>
    </w:p>
    <w:p w14:paraId="717977E8" w14:textId="77777777" w:rsidR="00BA0E1F" w:rsidRPr="00D35702" w:rsidRDefault="00BA0E1F">
      <w:pPr>
        <w:rPr>
          <w:sz w:val="26"/>
          <w:szCs w:val="26"/>
        </w:rPr>
      </w:pPr>
    </w:p>
    <w:p w14:paraId="5BF9EBA0"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Dividiste la tierra con ríos. ¿Qué dice Éxodo 15? El Señor es un guerrero. El cántico de Moisés.</w:t>
      </w:r>
    </w:p>
    <w:p w14:paraId="1DD14C24" w14:textId="77777777" w:rsidR="00BA0E1F" w:rsidRPr="00D35702" w:rsidRDefault="00BA0E1F">
      <w:pPr>
        <w:rPr>
          <w:sz w:val="26"/>
          <w:szCs w:val="26"/>
        </w:rPr>
      </w:pPr>
    </w:p>
    <w:p w14:paraId="0162D3F4" w14:textId="6A2AABDF"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Miriam en el Mar Rojo. El sol y la luna se detuvieron en el cielo ante el brillo de tus flechas voladoras, ante el relámpago de tu lanza centelleante. Con ira recorriste la tierra, y con ira trillaste las naciones.</w:t>
      </w:r>
    </w:p>
    <w:p w14:paraId="4769E712" w14:textId="77777777" w:rsidR="00BA0E1F" w:rsidRPr="00D35702" w:rsidRDefault="00BA0E1F">
      <w:pPr>
        <w:rPr>
          <w:sz w:val="26"/>
          <w:szCs w:val="26"/>
        </w:rPr>
      </w:pPr>
    </w:p>
    <w:p w14:paraId="44D2768E"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Saliste a librar a tu pueblo, el Salvador, ungido. ¿Quién es el ungido? Israel. Nuevamente, estamos viendo en los profetas este tema de la venida de Dios a Israel, liberándolo.</w:t>
      </w:r>
    </w:p>
    <w:p w14:paraId="591B02CC" w14:textId="77777777" w:rsidR="00BA0E1F" w:rsidRPr="00D35702" w:rsidRDefault="00BA0E1F">
      <w:pPr>
        <w:rPr>
          <w:sz w:val="26"/>
          <w:szCs w:val="26"/>
        </w:rPr>
      </w:pPr>
    </w:p>
    <w:p w14:paraId="7C47247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designado por Dios para Sus propósitos en la tierra. El lenguaje entonces parece aludir fuertemente al Faraón. Esta es la historia de la salvación, ya que Dios ya en la historia ha venido a redimir a Su pueblo.</w:t>
      </w:r>
    </w:p>
    <w:p w14:paraId="504E2F89" w14:textId="77777777" w:rsidR="00BA0E1F" w:rsidRPr="00D35702" w:rsidRDefault="00BA0E1F">
      <w:pPr>
        <w:rPr>
          <w:sz w:val="26"/>
          <w:szCs w:val="26"/>
        </w:rPr>
      </w:pPr>
    </w:p>
    <w:p w14:paraId="62827A00" w14:textId="0210893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Aplastaste al líder de la tierra de la maldad. Lo despojaste de pies a cabeza, la destrucción de los egipcios. Con tu propia lanza, le atravesaste la cabeza cuando sus guerreros salieron furiosos para dispersarnos, regodeándose como si estuvieras a punto de devorar a los desdichados que estaban escondidos.</w:t>
      </w:r>
    </w:p>
    <w:p w14:paraId="428F4D08" w14:textId="77777777" w:rsidR="00BA0E1F" w:rsidRPr="00D35702" w:rsidRDefault="00BA0E1F">
      <w:pPr>
        <w:rPr>
          <w:sz w:val="26"/>
          <w:szCs w:val="26"/>
        </w:rPr>
      </w:pPr>
    </w:p>
    <w:p w14:paraId="0E8B0F7D"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Pisoteaste el mar con tus caballos, agitando las grandes aguas. Entonces la alusión aquí parece ser a este Dios que ha entrado en la historia de Israel en el desierto junto al Mar Rojo. Él vino más grande que la vida para preservarlos, para liberarlos, como un guerrero.</w:t>
      </w:r>
    </w:p>
    <w:p w14:paraId="07DDF140" w14:textId="77777777" w:rsidR="00BA0E1F" w:rsidRPr="00D35702" w:rsidRDefault="00BA0E1F">
      <w:pPr>
        <w:rPr>
          <w:sz w:val="26"/>
          <w:szCs w:val="26"/>
        </w:rPr>
      </w:pPr>
    </w:p>
    <w:p w14:paraId="687CD89F" w14:textId="20EFEB0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se cuente </w:t>
      </w:r>
      <w:r xmlns:w="http://schemas.openxmlformats.org/wordprocessingml/2006/main" w:rsidRPr="00D35702">
        <w:rPr>
          <w:rFonts w:ascii="Calibri" w:eastAsia="Calibri" w:hAnsi="Calibri" w:cs="Calibri"/>
          <w:sz w:val="26"/>
          <w:szCs w:val="26"/>
        </w:rPr>
        <w:t xml:space="preserve">el ensayo de la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magnalia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 término que usó la iglesia para las grandes actividades redentoras del Dios de Israel, las cosas grandes, la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magnalia , que fueron ensayadas.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Y si tenemos un patrón para eso en algunos de los mejores himnos que recuerdan las obras antiguas de Dios, estamos ensayando, estamos recordando. Hay un patrón para eso en las Escrituras.</w:t>
      </w:r>
    </w:p>
    <w:p w14:paraId="188F4AB1" w14:textId="77777777" w:rsidR="00BA0E1F" w:rsidRPr="00D35702" w:rsidRDefault="00BA0E1F">
      <w:pPr>
        <w:rPr>
          <w:sz w:val="26"/>
          <w:szCs w:val="26"/>
        </w:rPr>
      </w:pPr>
    </w:p>
    <w:p w14:paraId="4C31369A" w14:textId="50770AB5"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Luego, el desenlace del libro está en los versículos 16b hasta el final. Él dice: Tendré que esperar pacientemente hasta el día de la calamidad, lo cual, por supuesto, se relaciona con 2:3. Aunque persista, espéralo. Sin duda llegará y no tardará.</w:t>
      </w:r>
    </w:p>
    <w:p w14:paraId="170884AB" w14:textId="77777777" w:rsidR="00BA0E1F" w:rsidRPr="00D35702" w:rsidRDefault="00BA0E1F">
      <w:pPr>
        <w:rPr>
          <w:sz w:val="26"/>
          <w:szCs w:val="26"/>
        </w:rPr>
      </w:pPr>
    </w:p>
    <w:p w14:paraId="3CD65BFA" w14:textId="3EB30DB7" w:rsidR="00BA0E1F" w:rsidRPr="00D35702" w:rsidRDefault="00D07A13">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ahí está eso. Bien, 539 a. C., cuando Persia derroque a Babilonia, es algo que tendré que esperar pacientemente, ese día de calamidad, para que llegue la nación que nos invada. Ahora bien, esa pequeña expresión probablemente insinúa el hecho de que, como usted sabe, durante un período de aproximadamente una década, Babilonia trajo sus ejércitos para atacar a Jerusalén en tres ataques importantes antes del derrocamiento final en 586.</w:t>
      </w:r>
    </w:p>
    <w:p w14:paraId="06936715" w14:textId="77777777" w:rsidR="00BA0E1F" w:rsidRPr="00D35702" w:rsidRDefault="00BA0E1F">
      <w:pPr>
        <w:rPr>
          <w:sz w:val="26"/>
          <w:szCs w:val="26"/>
        </w:rPr>
      </w:pPr>
    </w:p>
    <w:p w14:paraId="5FE63B43" w14:textId="7622022B"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Entonces tal vez el profeta anticipó que la invasión ya estaba comenzando a ocurrir. Luego dice, aunque la higuera no florece ni da brotes, y no hay uvas en la vid, la cosecha de olivos falla y los campos de cereales no producen alimentos, nuestro trío agrícola regresa a nosotros nuevamente como lo vimos en Oseas. El vino, el aceite y el grano.</w:t>
      </w:r>
    </w:p>
    <w:p w14:paraId="1E7C60BE" w14:textId="77777777" w:rsidR="00BA0E1F" w:rsidRPr="00D35702" w:rsidRDefault="00BA0E1F">
      <w:pPr>
        <w:rPr>
          <w:sz w:val="26"/>
          <w:szCs w:val="26"/>
        </w:rPr>
      </w:pPr>
    </w:p>
    <w:p w14:paraId="249825FA" w14:textId="61BA4ECE"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Los tres elementos básicos de la economía bíblica. Entonces, dice, digamos que es un desastre agrícola. Además, la ganadería fracasa.</w:t>
      </w:r>
    </w:p>
    <w:p w14:paraId="7BF5B033" w14:textId="77777777" w:rsidR="00BA0E1F" w:rsidRPr="00D35702" w:rsidRDefault="00BA0E1F">
      <w:pPr>
        <w:rPr>
          <w:sz w:val="26"/>
          <w:szCs w:val="26"/>
        </w:rPr>
      </w:pPr>
    </w:p>
    <w:p w14:paraId="1B75803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No hay ovejas en el corral. No hay ganado en los establos. Sin embargo, me regocijaré en el Señor.</w:t>
      </w:r>
    </w:p>
    <w:p w14:paraId="05C3FF1F" w14:textId="77777777" w:rsidR="00BA0E1F" w:rsidRPr="00D35702" w:rsidRDefault="00BA0E1F">
      <w:pPr>
        <w:rPr>
          <w:sz w:val="26"/>
          <w:szCs w:val="26"/>
        </w:rPr>
      </w:pPr>
    </w:p>
    <w:p w14:paraId="4B1EEC87" w14:textId="436E10D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Nuevamente, ¿podría esto estar detrás del apóstol Pablo, quien pudo haber meditado en obras como ésta en su momento personal de dificultad? Él dice: Me alegraré en el Señor, y me alegraré en Dios mi Salvador, mi Libertador. El Señor Soberano es mi fortaleza. Así es como se superan los momentos difíciles.</w:t>
      </w:r>
    </w:p>
    <w:p w14:paraId="7C64CD95" w14:textId="77777777" w:rsidR="00BA0E1F" w:rsidRPr="00D35702" w:rsidRDefault="00BA0E1F">
      <w:pPr>
        <w:rPr>
          <w:sz w:val="26"/>
          <w:szCs w:val="26"/>
        </w:rPr>
      </w:pPr>
    </w:p>
    <w:p w14:paraId="422FC577"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El señor es mi fuerza. Es una </w:t>
      </w:r>
      <w:proofErr xmlns:w="http://schemas.openxmlformats.org/wordprocessingml/2006/main" w:type="spellStart"/>
      <w:r xmlns:w="http://schemas.openxmlformats.org/wordprocessingml/2006/main" w:rsidRPr="00D35702">
        <w:rPr>
          <w:rFonts w:ascii="Calibri" w:eastAsia="Calibri" w:hAnsi="Calibri" w:cs="Calibri"/>
          <w:sz w:val="26"/>
          <w:szCs w:val="26"/>
        </w:rPr>
        <w:t xml:space="preserve">emuná interna </w:t>
      </w:r>
      <w:proofErr xmlns:w="http://schemas.openxmlformats.org/wordprocessingml/2006/main" w:type="spellEnd"/>
      <w:r xmlns:w="http://schemas.openxmlformats.org/wordprocessingml/2006/main" w:rsidRPr="00D35702">
        <w:rPr>
          <w:rFonts w:ascii="Calibri" w:eastAsia="Calibri" w:hAnsi="Calibri" w:cs="Calibri"/>
          <w:sz w:val="26"/>
          <w:szCs w:val="26"/>
        </w:rPr>
        <w:t xml:space="preserve">que permite a las personas afrontar lo que suceda. Él hace que mis pies se agarren a las alturas como los pies de una cabra montesa, o de un ciervo, o de un ciervo.</w:t>
      </w:r>
    </w:p>
    <w:p w14:paraId="3DB73548" w14:textId="77777777" w:rsidR="00BA0E1F" w:rsidRPr="00D35702" w:rsidRDefault="00BA0E1F">
      <w:pPr>
        <w:rPr>
          <w:sz w:val="26"/>
          <w:szCs w:val="26"/>
        </w:rPr>
      </w:pPr>
    </w:p>
    <w:p w14:paraId="3883D6D6"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Confianza de pies cortos es lo que Dios le da a uno. Entonces, al final, esta es mi última palabra al respecto. La relación, bíblicamente hablando, tiene prioridad sobre la razón.</w:t>
      </w:r>
    </w:p>
    <w:p w14:paraId="34D594C1" w14:textId="77777777" w:rsidR="00BA0E1F" w:rsidRPr="00D35702" w:rsidRDefault="00BA0E1F">
      <w:pPr>
        <w:rPr>
          <w:sz w:val="26"/>
          <w:szCs w:val="26"/>
        </w:rPr>
      </w:pPr>
    </w:p>
    <w:p w14:paraId="00B86EC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La Biblia no siempre da respuestas finales. Lo que da es Dios mismo. Da una relación, y esa relación es la que uno tiene en los momentos difíciles de la vida.</w:t>
      </w:r>
    </w:p>
    <w:p w14:paraId="3E7DB642" w14:textId="77777777" w:rsidR="00BA0E1F" w:rsidRPr="00D35702" w:rsidRDefault="00BA0E1F">
      <w:pPr>
        <w:rPr>
          <w:sz w:val="26"/>
          <w:szCs w:val="26"/>
        </w:rPr>
      </w:pPr>
    </w:p>
    <w:p w14:paraId="77C5DB24"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En los peores tiempos, pase lo que pase, se aferrará firmemente al Señor, al igual que Job en la teodicea de ese libro. El miércoles, en nuestra clase, vamos a tener una discusión sobre el libro de Kushner. Así que asegúrese de haber leído a Kushner antes del miércoles.</w:t>
      </w:r>
    </w:p>
    <w:p w14:paraId="7C74DF39" w14:textId="77777777" w:rsidR="00BA0E1F" w:rsidRPr="00D35702" w:rsidRDefault="00BA0E1F">
      <w:pPr>
        <w:rPr>
          <w:sz w:val="26"/>
          <w:szCs w:val="26"/>
        </w:rPr>
      </w:pPr>
    </w:p>
    <w:p w14:paraId="2AA48452" w14:textId="77777777"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Trae el libro a clase si quieres. Me gustaría saber su opinión sobre Kushner. Me gustaría tener una buena discusión sobre el libro, conocer algunas de sus reacciones y compartiré con ustedes algunos de mis pensamientos al respecto.</w:t>
      </w:r>
    </w:p>
    <w:p w14:paraId="047505F3" w14:textId="77777777" w:rsidR="00BA0E1F" w:rsidRPr="00D35702" w:rsidRDefault="00BA0E1F">
      <w:pPr>
        <w:rPr>
          <w:sz w:val="26"/>
          <w:szCs w:val="26"/>
        </w:rPr>
      </w:pPr>
    </w:p>
    <w:p w14:paraId="1871EBAF" w14:textId="5A20CA89" w:rsidR="00BA0E1F" w:rsidRPr="00D35702" w:rsidRDefault="00000000">
      <w:pPr xmlns:w="http://schemas.openxmlformats.org/wordprocessingml/2006/main">
        <w:rPr>
          <w:sz w:val="26"/>
          <w:szCs w:val="26"/>
        </w:rPr>
      </w:pPr>
      <w:r xmlns:w="http://schemas.openxmlformats.org/wordprocessingml/2006/main" w:rsidRPr="00D35702">
        <w:rPr>
          <w:rFonts w:ascii="Calibri" w:eastAsia="Calibri" w:hAnsi="Calibri" w:cs="Calibri"/>
          <w:sz w:val="26"/>
          <w:szCs w:val="26"/>
        </w:rPr>
        <w:t xml:space="preserve">¿Qué tiene de bueno, qué no le gusta y qué podríamos aprender al hacer la misma pregunta en el mundo moderno? ¿Adónde vamos a llegar con eso? Muy bien, eso será todo. Este es el Dr. Marv Wilson en su enseñanza sobre los profetas.</w:t>
      </w:r>
    </w:p>
    <w:p w14:paraId="656B5916" w14:textId="77777777" w:rsidR="00BA0E1F" w:rsidRPr="00D35702" w:rsidRDefault="00BA0E1F">
      <w:pPr>
        <w:rPr>
          <w:sz w:val="26"/>
          <w:szCs w:val="26"/>
        </w:rPr>
      </w:pPr>
    </w:p>
    <w:p w14:paraId="624589E4" w14:textId="66603D0F" w:rsidR="00BA0E1F" w:rsidRPr="00D35702" w:rsidRDefault="00D35702" w:rsidP="00D35702">
      <w:pPr xmlns:w="http://schemas.openxmlformats.org/wordprocessingml/2006/main">
        <w:rPr>
          <w:b/>
          <w:bCs/>
          <w:sz w:val="26"/>
          <w:szCs w:val="26"/>
        </w:rPr>
      </w:pPr>
      <w:r xmlns:w="http://schemas.openxmlformats.org/wordprocessingml/2006/main" w:rsidRPr="00D35702">
        <w:rPr>
          <w:rFonts w:ascii="Calibri" w:eastAsia="Calibri" w:hAnsi="Calibri" w:cs="Calibri"/>
          <w:sz w:val="26"/>
          <w:szCs w:val="26"/>
        </w:rPr>
        <w:t xml:space="preserve">Este es el Dr. Marv Wilson en su enseñanza sobre los Profetas. Esta es la sesión 21 sobre el Libro de Habacuc.</w:t>
      </w:r>
      <w:r xmlns:w="http://schemas.openxmlformats.org/wordprocessingml/2006/main" w:rsidRPr="00D35702">
        <w:rPr>
          <w:rFonts w:ascii="Calibri" w:eastAsia="Calibri" w:hAnsi="Calibri" w:cs="Calibri"/>
          <w:sz w:val="26"/>
          <w:szCs w:val="26"/>
        </w:rPr>
        <w:br xmlns:w="http://schemas.openxmlformats.org/wordprocessingml/2006/main"/>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