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A4CDC" w14:textId="6299AEC9" w:rsidR="00567177" w:rsidRPr="0019154C" w:rsidRDefault="0019154C" w:rsidP="0019154C">
      <w:pPr xmlns:w="http://schemas.openxmlformats.org/wordprocessingml/2006/main">
        <w:jc w:val="center"/>
        <w:rPr>
          <w:rFonts w:ascii="Calibri" w:eastAsia="Calibri" w:hAnsi="Calibri" w:cs="Calibri"/>
          <w:b/>
          <w:bCs/>
          <w:sz w:val="40"/>
          <w:szCs w:val="40"/>
        </w:rPr>
      </w:pPr>
      <w:r xmlns:w="http://schemas.openxmlformats.org/wordprocessingml/2006/main" w:rsidRPr="0019154C">
        <w:rPr>
          <w:rFonts w:ascii="Calibri" w:eastAsia="Calibri" w:hAnsi="Calibri" w:cs="Calibri"/>
          <w:b/>
          <w:bCs/>
          <w:sz w:val="40"/>
          <w:szCs w:val="40"/>
        </w:rPr>
        <w:t xml:space="preserve">Dr. Marv Wilson, Profetas, Sesión 19, </w:t>
      </w:r>
      <w:r xmlns:w="http://schemas.openxmlformats.org/wordprocessingml/2006/main" w:rsidRPr="0019154C">
        <w:rPr>
          <w:rFonts w:ascii="Calibri" w:eastAsia="Calibri" w:hAnsi="Calibri" w:cs="Calibri"/>
          <w:b/>
          <w:bCs/>
          <w:sz w:val="40"/>
          <w:szCs w:val="40"/>
        </w:rPr>
        <w:br xmlns:w="http://schemas.openxmlformats.org/wordprocessingml/2006/main"/>
      </w:r>
      <w:r xmlns:w="http://schemas.openxmlformats.org/wordprocessingml/2006/main" w:rsidR="00000000" w:rsidRPr="0019154C">
        <w:rPr>
          <w:rFonts w:ascii="Calibri" w:eastAsia="Calibri" w:hAnsi="Calibri" w:cs="Calibri"/>
          <w:b/>
          <w:bCs/>
          <w:sz w:val="40"/>
          <w:szCs w:val="40"/>
        </w:rPr>
        <w:t xml:space="preserve">Joel, Parte 3 y Abdías</w:t>
      </w:r>
    </w:p>
    <w:p w14:paraId="0F34D167" w14:textId="6DF71DDA" w:rsidR="0019154C" w:rsidRPr="0019154C" w:rsidRDefault="0019154C" w:rsidP="0019154C">
      <w:pPr xmlns:w="http://schemas.openxmlformats.org/wordprocessingml/2006/main">
        <w:jc w:val="center"/>
        <w:rPr>
          <w:rFonts w:ascii="Calibri" w:eastAsia="Calibri" w:hAnsi="Calibri" w:cs="Calibri"/>
          <w:sz w:val="26"/>
          <w:szCs w:val="26"/>
        </w:rPr>
      </w:pPr>
      <w:r xmlns:w="http://schemas.openxmlformats.org/wordprocessingml/2006/main" w:rsidRPr="0019154C">
        <w:rPr>
          <w:rFonts w:ascii="AA Times New Roman" w:eastAsia="Calibri" w:hAnsi="AA Times New Roman" w:cs="AA Times New Roman"/>
          <w:sz w:val="26"/>
          <w:szCs w:val="26"/>
        </w:rPr>
        <w:t xml:space="preserve">© </w:t>
      </w:r>
      <w:r xmlns:w="http://schemas.openxmlformats.org/wordprocessingml/2006/main" w:rsidRPr="0019154C">
        <w:rPr>
          <w:rFonts w:ascii="Calibri" w:eastAsia="Calibri" w:hAnsi="Calibri" w:cs="Calibri"/>
          <w:sz w:val="26"/>
          <w:szCs w:val="26"/>
        </w:rPr>
        <w:t xml:space="preserve">2024 Marv Wilson y Ted Hildebrandt</w:t>
      </w:r>
    </w:p>
    <w:p w14:paraId="2BA6A8D6" w14:textId="77777777" w:rsidR="0019154C" w:rsidRPr="0019154C" w:rsidRDefault="0019154C">
      <w:pPr>
        <w:rPr>
          <w:sz w:val="26"/>
          <w:szCs w:val="26"/>
        </w:rPr>
      </w:pPr>
    </w:p>
    <w:p w14:paraId="114F4833" w14:textId="62A78600" w:rsidR="00567177" w:rsidRPr="0019154C" w:rsidRDefault="00000000" w:rsidP="0019154C">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Este es el Dr. Marv Wilson en su enseñanza sobre los Profetas. Esta es la sesión 19, Joel, Parte 3 y Abdías. </w:t>
      </w:r>
      <w:r xmlns:w="http://schemas.openxmlformats.org/wordprocessingml/2006/main" w:rsidR="0019154C" w:rsidRPr="0019154C">
        <w:rPr>
          <w:rFonts w:ascii="Calibri" w:eastAsia="Calibri" w:hAnsi="Calibri" w:cs="Calibri"/>
          <w:sz w:val="26"/>
          <w:szCs w:val="26"/>
        </w:rPr>
        <w:br xmlns:w="http://schemas.openxmlformats.org/wordprocessingml/2006/main"/>
      </w:r>
      <w:r xmlns:w="http://schemas.openxmlformats.org/wordprocessingml/2006/main" w:rsidR="0019154C" w:rsidRPr="0019154C">
        <w:rPr>
          <w:rFonts w:ascii="Calibri" w:eastAsia="Calibri" w:hAnsi="Calibri" w:cs="Calibri"/>
          <w:sz w:val="26"/>
          <w:szCs w:val="26"/>
        </w:rPr>
        <w:br xmlns:w="http://schemas.openxmlformats.org/wordprocessingml/2006/main"/>
      </w:r>
      <w:r xmlns:w="http://schemas.openxmlformats.org/wordprocessingml/2006/main" w:rsidR="0019154C">
        <w:rPr>
          <w:rFonts w:ascii="Calibri" w:eastAsia="Calibri" w:hAnsi="Calibri" w:cs="Calibri"/>
          <w:sz w:val="26"/>
          <w:szCs w:val="26"/>
        </w:rPr>
        <w:t xml:space="preserve">Al tomar decisiones, ayúdanos a tomar decisiones para la gloria de Dios. Gracias porque te has convertido en sabiduría para nosotros, dice Pablo a los corintios. También reconocemos no sólo al Cristo que vive dentro de nosotros que es sabiduría, sino que su palabra también es sabiduría. Entonces, ayúdanos a estudiar las Escrituras, dándonos cuenta de que nos revelan la voluntad de Dios y nos ayudan a tomar decisiones hoy.</w:t>
      </w:r>
    </w:p>
    <w:p w14:paraId="29918EFE" w14:textId="77777777" w:rsidR="00567177" w:rsidRPr="0019154C" w:rsidRDefault="00567177">
      <w:pPr>
        <w:rPr>
          <w:sz w:val="26"/>
          <w:szCs w:val="26"/>
        </w:rPr>
      </w:pPr>
    </w:p>
    <w:p w14:paraId="72772C2C" w14:textId="6C9CD883" w:rsidR="00567177" w:rsidRPr="0019154C" w:rsidRDefault="00000000" w:rsidP="0019154C">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Ayúdanos a separar lo espurio de lo verdadero, lo auténtico de lo falso y falso. Sabemos que no podemos hacer eso por nosotros mismos. Entonces, te pedimos como fuente de sabiduría que nos permitas vivir hoy de tal manera que podamos glorificarte a través de Cristo, te lo ruego. Amén. </w:t>
      </w:r>
      <w:r xmlns:w="http://schemas.openxmlformats.org/wordprocessingml/2006/main" w:rsidR="0019154C">
        <w:rPr>
          <w:rFonts w:ascii="Calibri" w:eastAsia="Calibri" w:hAnsi="Calibri" w:cs="Calibri"/>
          <w:sz w:val="26"/>
          <w:szCs w:val="26"/>
        </w:rPr>
        <w:br xmlns:w="http://schemas.openxmlformats.org/wordprocessingml/2006/main"/>
      </w:r>
      <w:r xmlns:w="http://schemas.openxmlformats.org/wordprocessingml/2006/main" w:rsidR="0019154C">
        <w:rPr>
          <w:rFonts w:ascii="Calibri" w:eastAsia="Calibri" w:hAnsi="Calibri" w:cs="Calibri"/>
          <w:sz w:val="26"/>
          <w:szCs w:val="26"/>
        </w:rPr>
        <w:br xmlns:w="http://schemas.openxmlformats.org/wordprocessingml/2006/main"/>
      </w:r>
      <w:r xmlns:w="http://schemas.openxmlformats.org/wordprocessingml/2006/main" w:rsidRPr="0019154C">
        <w:rPr>
          <w:rFonts w:ascii="Calibri" w:eastAsia="Calibri" w:hAnsi="Calibri" w:cs="Calibri"/>
          <w:sz w:val="26"/>
          <w:szCs w:val="26"/>
        </w:rPr>
        <w:t xml:space="preserve">A las últimas personas que desee agregar a la lista del Seder de Pesaj, le envié el dinero hoy. Todos tienen el material, agregaron nombres a la lista maestra.</w:t>
      </w:r>
    </w:p>
    <w:p w14:paraId="60E67850" w14:textId="77777777" w:rsidR="00567177" w:rsidRPr="0019154C" w:rsidRDefault="00567177">
      <w:pPr>
        <w:rPr>
          <w:sz w:val="26"/>
          <w:szCs w:val="26"/>
        </w:rPr>
      </w:pPr>
    </w:p>
    <w:p w14:paraId="04A2774C"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Sólo revisa. Agregué, actualicé la lista maestra. Eso no es todo.</w:t>
      </w:r>
    </w:p>
    <w:p w14:paraId="67C7571A" w14:textId="77777777" w:rsidR="00567177" w:rsidRPr="0019154C" w:rsidRDefault="00567177">
      <w:pPr>
        <w:rPr>
          <w:sz w:val="26"/>
          <w:szCs w:val="26"/>
        </w:rPr>
      </w:pPr>
    </w:p>
    <w:p w14:paraId="65657EFF"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Tengo la versión actualizada en mi computadora. Mira si no están allí, asegúrate de hablarme de eso después de clase. No es el nombre más fácil de encontrar, ¿no es Slininski? No soy bueno con los nombres polacos.</w:t>
      </w:r>
    </w:p>
    <w:p w14:paraId="01C5F4D3" w14:textId="77777777" w:rsidR="00567177" w:rsidRPr="0019154C" w:rsidRDefault="00567177">
      <w:pPr>
        <w:rPr>
          <w:sz w:val="26"/>
          <w:szCs w:val="26"/>
        </w:rPr>
      </w:pPr>
    </w:p>
    <w:p w14:paraId="224E039E" w14:textId="03CF2C0C"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Mi nombre es sencillo. Derivé de Guillermo el Conquistador, 1066, la batalla de Hastings. Entonces, hijo de William Wilson.</w:t>
      </w:r>
    </w:p>
    <w:p w14:paraId="25ED8A63" w14:textId="77777777" w:rsidR="00567177" w:rsidRPr="0019154C" w:rsidRDefault="00567177">
      <w:pPr>
        <w:rPr>
          <w:sz w:val="26"/>
          <w:szCs w:val="26"/>
        </w:rPr>
      </w:pPr>
    </w:p>
    <w:p w14:paraId="24E2B51C" w14:textId="33E12966"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Es muy sencillo de deletrear. Mi esposa es mitad armenia y todos los armenios tienen la terminación IAN, que significa hijo de. Entonces, el nombre de su madre era Chorleian, hijo de Charles.</w:t>
      </w:r>
    </w:p>
    <w:p w14:paraId="284AAF0B" w14:textId="77777777" w:rsidR="00567177" w:rsidRPr="0019154C" w:rsidRDefault="00567177">
      <w:pPr>
        <w:rPr>
          <w:sz w:val="26"/>
          <w:szCs w:val="26"/>
        </w:rPr>
      </w:pPr>
    </w:p>
    <w:p w14:paraId="5429F17E"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Así que casi todos sus nombres armenios son como O'Brien, hijo de O'Brien, O'Malley, hijo de O'Malley, como los irlandeses. Muy bien, ¿qué hacen en Ghana? ¿Tienen alguna forma de decir hijo de con un nombre propio? No, está bien.</w:t>
      </w:r>
    </w:p>
    <w:p w14:paraId="682246F6" w14:textId="77777777" w:rsidR="00567177" w:rsidRPr="0019154C" w:rsidRDefault="00567177">
      <w:pPr>
        <w:rPr>
          <w:sz w:val="26"/>
          <w:szCs w:val="26"/>
        </w:rPr>
      </w:pPr>
    </w:p>
    <w:p w14:paraId="0609438E" w14:textId="2DBB824C"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Los suecos son Johnson y Swenson. Bueno, en la Biblia es Ben o Bar. Incluso algunos de los nombres propios empiezan así.</w:t>
      </w:r>
    </w:p>
    <w:p w14:paraId="2C715F8D" w14:textId="77777777" w:rsidR="00567177" w:rsidRPr="0019154C" w:rsidRDefault="00567177">
      <w:pPr>
        <w:rPr>
          <w:sz w:val="26"/>
          <w:szCs w:val="26"/>
        </w:rPr>
      </w:pPr>
    </w:p>
    <w:p w14:paraId="146B6A35"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Bar y Nabus, que en arameo significa hijo de consuelo o consuelo. Muy bien, tengo un par de palabras finales sobre Joel. En el último capítulo de Joel, antes de pasar hoy a Abdías, quería volver a esta interesante historia.</w:t>
      </w:r>
    </w:p>
    <w:p w14:paraId="77D63FC1" w14:textId="77777777" w:rsidR="00567177" w:rsidRPr="0019154C" w:rsidRDefault="00567177">
      <w:pPr>
        <w:rPr>
          <w:sz w:val="26"/>
          <w:szCs w:val="26"/>
        </w:rPr>
      </w:pPr>
    </w:p>
    <w:p w14:paraId="7158BA68" w14:textId="7FC6F460"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Joel era una expresión literaria que tenemos en 3:10 de Joel. El último capítulo de Joel trata de la restauración de Judá y el juicio sobre los enemigos. La imagen del Yom Yahweh, el Día del Señor, en el último capítulo, son los últimos días.</w:t>
      </w:r>
    </w:p>
    <w:p w14:paraId="73F42C2D" w14:textId="77777777" w:rsidR="00567177" w:rsidRPr="0019154C" w:rsidRDefault="00567177">
      <w:pPr>
        <w:rPr>
          <w:sz w:val="26"/>
          <w:szCs w:val="26"/>
        </w:rPr>
      </w:pPr>
    </w:p>
    <w:p w14:paraId="794FB90C" w14:textId="07A97F85"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Joel es el último día del pueblo judío, el fin mismo de la era mesiánica. El tiempo en que todos los profetas de Israel vieron que los males de esta tierra estaban abolidos. Los enemigos del pueblo de Dios fueron destruidos.</w:t>
      </w:r>
    </w:p>
    <w:p w14:paraId="027B078F" w14:textId="77777777" w:rsidR="00567177" w:rsidRPr="0019154C" w:rsidRDefault="00567177">
      <w:pPr>
        <w:rPr>
          <w:sz w:val="26"/>
          <w:szCs w:val="26"/>
        </w:rPr>
      </w:pPr>
    </w:p>
    <w:p w14:paraId="44DDB8B7" w14:textId="37E2B8FA"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En referencia a esta destrucción de estas naciones, tenemos en el versículo 10: conviertan sus rejas de arado en espadas y sus hoces en lanzas. Ahora bien, la reja del arado, por supuesto, era la parte metálica que realmente se usaba para arar. Ésa es una de las cosas fascinantes que los arqueólogos bíblicos han descubierto en Israel.</w:t>
      </w:r>
    </w:p>
    <w:p w14:paraId="09040E11" w14:textId="77777777" w:rsidR="00567177" w:rsidRPr="0019154C" w:rsidRDefault="00567177">
      <w:pPr>
        <w:rPr>
          <w:sz w:val="26"/>
          <w:szCs w:val="26"/>
        </w:rPr>
      </w:pPr>
    </w:p>
    <w:p w14:paraId="7B9C5486" w14:textId="59999E41"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En sus excavaciones se encuentra un buen número de estas rejas de arado. Curiosamente, debido a que los filisteos eran los magos técnicos de los tiempos bíblicos y parecían venir del mar y establecerse a lo largo de la costa y traer consigo todos los últimos inventos tecnológicos, Israel no obtuvo una A plus en metalurgia. No era conocida por inventar armas ni trabajar en el arte del metal.</w:t>
      </w:r>
    </w:p>
    <w:p w14:paraId="37639B48" w14:textId="77777777" w:rsidR="00567177" w:rsidRPr="0019154C" w:rsidRDefault="00567177">
      <w:pPr>
        <w:rPr>
          <w:sz w:val="26"/>
          <w:szCs w:val="26"/>
        </w:rPr>
      </w:pPr>
    </w:p>
    <w:p w14:paraId="0348E3B7" w14:textId="7703FAA0" w:rsidR="00567177" w:rsidRPr="0019154C" w:rsidRDefault="0019154C">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Entonces, tomaban sus rejas de arado y las echaban al mar, y sus azadas, sus implementos los utilizaban principalmente para fines agrícolas y también militares. De hecho, se los llevarían a los filisteos. En realidad en Samuel tenemos una descripción de lo que dice lo que cobrarían los filisteos por afilado. Había hoces para la agricultura y había otras cosas.</w:t>
      </w:r>
    </w:p>
    <w:p w14:paraId="1E548CB2" w14:textId="77777777" w:rsidR="00567177" w:rsidRPr="0019154C" w:rsidRDefault="00567177">
      <w:pPr>
        <w:rPr>
          <w:sz w:val="26"/>
          <w:szCs w:val="26"/>
        </w:rPr>
      </w:pPr>
    </w:p>
    <w:p w14:paraId="2CA63866" w14:textId="3CC4EE6E"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Por supuesto, la Edad del Hierro llegó alrededor del año 1200, lo que supuso una importante revolución tecnológica. Entonces, las rejas de arado después del año 1200 estaban hechas de hierro. Observas los carros de Sísara.</w:t>
      </w:r>
    </w:p>
    <w:p w14:paraId="7FCE6037" w14:textId="77777777" w:rsidR="00567177" w:rsidRPr="0019154C" w:rsidRDefault="00567177">
      <w:pPr>
        <w:rPr>
          <w:sz w:val="26"/>
          <w:szCs w:val="26"/>
        </w:rPr>
      </w:pPr>
    </w:p>
    <w:p w14:paraId="2B4E22E8" w14:textId="79BE008D"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Hay dos Sísara en la Biblia. No dos Sísaras; Déjame retroceder y decirlo de nuevo: mi mente trabajaba más rápido que mi boca. Había dos Jabín en la Biblia, y el Jabín en la historia de Débora y Barac, capítulos cuarto y quinto de Josué.</w:t>
      </w:r>
    </w:p>
    <w:p w14:paraId="6F9DDABF" w14:textId="77777777" w:rsidR="00567177" w:rsidRPr="0019154C" w:rsidRDefault="00567177">
      <w:pPr>
        <w:rPr>
          <w:sz w:val="26"/>
          <w:szCs w:val="26"/>
        </w:rPr>
      </w:pPr>
    </w:p>
    <w:p w14:paraId="15DDC1A2" w14:textId="68E6E523"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Esos carros, el Débora, no estoy teniendo un buen día. Déjame empezar de nuevo. Hazor, donde se encontró al rey Jabín, estaba en la parte norte del país. Parece haber una dinastía de reyes en este lugar llamado Hazor, a unas diez millas al norte del mar de Galilea.</w:t>
      </w:r>
    </w:p>
    <w:p w14:paraId="775A1B38" w14:textId="77777777" w:rsidR="00567177" w:rsidRPr="0019154C" w:rsidRDefault="00567177">
      <w:pPr>
        <w:rPr>
          <w:sz w:val="26"/>
          <w:szCs w:val="26"/>
        </w:rPr>
      </w:pPr>
    </w:p>
    <w:p w14:paraId="56D33C76"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Se le menciona allí hacia la mitad del libro de Josué. Josué quemó sus carros con fuego. Cuando entras en el libro de Jueces y te encuentras con Jabín número dos en los jueces cuatro y cinco en la narrativa de Débora Barak, esos carros estaban hechos de metal y por eso no fueron quemados.</w:t>
      </w:r>
    </w:p>
    <w:p w14:paraId="00C3644C" w14:textId="77777777" w:rsidR="00567177" w:rsidRPr="0019154C" w:rsidRDefault="00567177">
      <w:pPr>
        <w:rPr>
          <w:sz w:val="26"/>
          <w:szCs w:val="26"/>
        </w:rPr>
      </w:pPr>
    </w:p>
    <w:p w14:paraId="62EB5A86" w14:textId="7CF16EF1"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Esa es, internamente, una de las cosas que pueden decir algo sobre las citas. Hasta aproximadamente el año 1200 todos los carros estaban hechos de madera y por lo tanto podían ser quemados por un enemigo. A partir del año 1200 se hicieron de metal.</w:t>
      </w:r>
    </w:p>
    <w:p w14:paraId="79FCB93E" w14:textId="77777777" w:rsidR="00567177" w:rsidRPr="0019154C" w:rsidRDefault="00567177">
      <w:pPr>
        <w:rPr>
          <w:sz w:val="26"/>
          <w:szCs w:val="26"/>
        </w:rPr>
      </w:pPr>
    </w:p>
    <w:p w14:paraId="6F5B80C6" w14:textId="2CC78AE2"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¿Qué está pasando aquí en esta Sinécdoque? Esta es una figura retórica en la que una parte se utiliza para un todo o un todo para una parte. Vimos lo contrario de esto; Lo mencioné en Isaías capítulo dos, donde usted, en ese caso, se refiere a la paz. Donde se toma una parte, es decir, una reja de arado, y eso representa el desarme total.</w:t>
      </w:r>
    </w:p>
    <w:p w14:paraId="24681282" w14:textId="77777777" w:rsidR="00567177" w:rsidRPr="0019154C" w:rsidRDefault="00567177">
      <w:pPr>
        <w:rPr>
          <w:sz w:val="26"/>
          <w:szCs w:val="26"/>
        </w:rPr>
      </w:pPr>
    </w:p>
    <w:p w14:paraId="479AD254" w14:textId="5873B4A5"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Pasando, por así decirlo, de la guerra, donde la palabra espada puede representar la guerra, al arado, que representa la paz, porque nos habla de agricultura. Lo mismo ocurre con una lanza y una podadera. Ahora tenemos aquí lo contrario de eso.</w:t>
      </w:r>
    </w:p>
    <w:p w14:paraId="1983B6D6" w14:textId="77777777" w:rsidR="00567177" w:rsidRPr="0019154C" w:rsidRDefault="00567177">
      <w:pPr>
        <w:rPr>
          <w:sz w:val="26"/>
          <w:szCs w:val="26"/>
        </w:rPr>
      </w:pPr>
    </w:p>
    <w:p w14:paraId="6D09ECCE" w14:textId="1AA8C57C" w:rsidR="00567177" w:rsidRPr="0019154C" w:rsidRDefault="0019154C">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Entonces, un elemento se puede usar para plural y entonces, en lugar de representar la otra cara de eso, la paz total, esto representa armamento total. Esta idea de juicio de las naciones. Tenemos esa canción en la vida estadounidense: él está pisoteando la cosecha donde se almacenan las uvas de la ira, su verdad sigue adelante.</w:t>
      </w:r>
    </w:p>
    <w:p w14:paraId="30CE9C77" w14:textId="77777777" w:rsidR="00567177" w:rsidRPr="0019154C" w:rsidRDefault="00567177">
      <w:pPr>
        <w:rPr>
          <w:sz w:val="26"/>
          <w:szCs w:val="26"/>
        </w:rPr>
      </w:pPr>
    </w:p>
    <w:p w14:paraId="01553E00" w14:textId="6F614FF1"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En Apocalipsis 14:19, el ángel blandió su hoz sobre la tierra, recogió la cosecha de la tierra y la arrojó en el gran lagar de la ira de Dios. Cortando todas estas uvas dice en Apocalipsis 14:20 el lagar fue pisado fuera de la ciudad y la sangre fluyó del lagar hasta el freno del caballo. ¿Por qué menciono eso? Bueno, tienes en este interesante tercer capítulo de Joel versículo 13, mete la hoz porque la cosecha está madura, y esa palabra cosechar es, por supuesto, la palabra suena como la acción de la hoz.</w:t>
      </w:r>
    </w:p>
    <w:p w14:paraId="3E384564" w14:textId="77777777" w:rsidR="00567177" w:rsidRPr="0019154C" w:rsidRDefault="00567177">
      <w:pPr>
        <w:rPr>
          <w:sz w:val="26"/>
          <w:szCs w:val="26"/>
        </w:rPr>
      </w:pPr>
    </w:p>
    <w:p w14:paraId="0FCADA6F"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Es muy onomatopéyico. Katsar. Katsar significa cosechar con hoz, cortar grano.</w:t>
      </w:r>
    </w:p>
    <w:p w14:paraId="742A8FBD" w14:textId="77777777" w:rsidR="00567177" w:rsidRPr="0019154C" w:rsidRDefault="00567177">
      <w:pPr>
        <w:rPr>
          <w:sz w:val="26"/>
          <w:szCs w:val="26"/>
        </w:rPr>
      </w:pPr>
    </w:p>
    <w:p w14:paraId="1FD94770"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Katsar. </w:t>
      </w:r>
      <w:proofErr xmlns:w="http://schemas.openxmlformats.org/wordprocessingml/2006/main" w:type="gramStart"/>
      <w:r xmlns:w="http://schemas.openxmlformats.org/wordprocessingml/2006/main" w:rsidRPr="0019154C">
        <w:rPr>
          <w:rFonts w:ascii="Calibri" w:eastAsia="Calibri" w:hAnsi="Calibri" w:cs="Calibri"/>
          <w:sz w:val="26"/>
          <w:szCs w:val="26"/>
        </w:rPr>
        <w:t xml:space="preserve">De modo que </w:t>
      </w:r>
      <w:proofErr xmlns:w="http://schemas.openxmlformats.org/wordprocessingml/2006/main" w:type="gramEnd"/>
      <w:r xmlns:w="http://schemas.openxmlformats.org/wordprocessingml/2006/main" w:rsidRPr="0019154C">
        <w:rPr>
          <w:rFonts w:ascii="Calibri" w:eastAsia="Calibri" w:hAnsi="Calibri" w:cs="Calibri"/>
          <w:sz w:val="26"/>
          <w:szCs w:val="26"/>
        </w:rPr>
        <w:t xml:space="preserve">los Kotsarim son los segadores o los segadores, literalmente el pueblo hoz de los tiempos bíblicos. Podemos escuchar esa palabra.</w:t>
      </w:r>
    </w:p>
    <w:p w14:paraId="6D965E3D" w14:textId="77777777" w:rsidR="00567177" w:rsidRPr="0019154C" w:rsidRDefault="00567177">
      <w:pPr>
        <w:rPr>
          <w:sz w:val="26"/>
          <w:szCs w:val="26"/>
        </w:rPr>
      </w:pPr>
    </w:p>
    <w:p w14:paraId="3CAA4019"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Así que mete el katsar, la hoz para la cosecha está madura. Entra en la pisada porque el lagar está lleno. Las tinajas rebosan por su maldad es grande.</w:t>
      </w:r>
    </w:p>
    <w:p w14:paraId="6A69D552" w14:textId="77777777" w:rsidR="00567177" w:rsidRPr="0019154C" w:rsidRDefault="00567177">
      <w:pPr>
        <w:rPr>
          <w:sz w:val="26"/>
          <w:szCs w:val="26"/>
        </w:rPr>
      </w:pPr>
    </w:p>
    <w:p w14:paraId="7929AD9C" w14:textId="610219E9" w:rsidR="00567177" w:rsidRPr="0019154C" w:rsidRDefault="0019154C">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Entonces, verá, él lo está usando; como sabes, hay más de 400 alusiones o citas del Antiguo Testamento en el libro del Apocalipsis. Entonces, así es como se toman estas figuras agrícolas, y es como si en el libro de Apocalipsis ahora, el juez de toda la tierra que ahora se convierte en Christus Victor, que ahora reina y gobierna en todas las naciones, lenguas y pueblos se someten a a él. Él trae juicio sobre el pecado del mundo.</w:t>
      </w:r>
    </w:p>
    <w:p w14:paraId="4EF63F6B" w14:textId="77777777" w:rsidR="00567177" w:rsidRPr="0019154C" w:rsidRDefault="00567177">
      <w:pPr>
        <w:rPr>
          <w:sz w:val="26"/>
          <w:szCs w:val="26"/>
        </w:rPr>
      </w:pPr>
    </w:p>
    <w:p w14:paraId="57EBCE8D" w14:textId="003968EE"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Y así, el final de Joel habla de la reivindicación del pueblo de Dios. Corporativamente, Israel es elegido en el Sinaí. Corporativamente, Israel de alguna manera experimenta la vindicación de Dios ante las naciones de la tierra.</w:t>
      </w:r>
    </w:p>
    <w:p w14:paraId="0C5FD988" w14:textId="77777777" w:rsidR="00567177" w:rsidRPr="0019154C" w:rsidRDefault="00567177">
      <w:pPr>
        <w:rPr>
          <w:sz w:val="26"/>
          <w:szCs w:val="26"/>
        </w:rPr>
      </w:pPr>
    </w:p>
    <w:p w14:paraId="5428F5DF" w14:textId="62D2BCCE"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Entonces como dice 3:17, sabréis que yo soy vuestro Dios. Y luego termina con la dulzura que vimos al final de Amós. Las montañas destilan vino dulce; De los montes mana leche, y de los lechos de los arroyos de Judá mana agua.</w:t>
      </w:r>
    </w:p>
    <w:p w14:paraId="426D4015" w14:textId="77777777" w:rsidR="00567177" w:rsidRPr="0019154C" w:rsidRDefault="00567177">
      <w:pPr>
        <w:rPr>
          <w:sz w:val="26"/>
          <w:szCs w:val="26"/>
        </w:rPr>
      </w:pPr>
    </w:p>
    <w:p w14:paraId="744037D3" w14:textId="452E91DC" w:rsidR="00567177" w:rsidRPr="0019154C" w:rsidRDefault="001915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Habla en un lenguaje extremadamente poético de la fertilidad de la tierra y la abundancia y bendición para el pueblo de Dios. Y entonces, ¿qué tienes? Tienes el mismo final para Joel que para Amós. La gente regresa a sus ciudades, vive en la tierra y nunca más será desarraigada.</w:t>
      </w:r>
    </w:p>
    <w:p w14:paraId="5EAA7D75" w14:textId="77777777" w:rsidR="00567177" w:rsidRPr="0019154C" w:rsidRDefault="00567177">
      <w:pPr>
        <w:rPr>
          <w:sz w:val="26"/>
          <w:szCs w:val="26"/>
        </w:rPr>
      </w:pPr>
    </w:p>
    <w:p w14:paraId="4D9BC93F"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¿Qué tienes al final de Joel? Judá será habitada para siempre. Jerusalén para todas las generaciones. El Señor habita en Sión.</w:t>
      </w:r>
    </w:p>
    <w:p w14:paraId="6C844442" w14:textId="77777777" w:rsidR="00567177" w:rsidRPr="0019154C" w:rsidRDefault="00567177">
      <w:pPr>
        <w:rPr>
          <w:sz w:val="26"/>
          <w:szCs w:val="26"/>
        </w:rPr>
      </w:pPr>
    </w:p>
    <w:p w14:paraId="293B9808" w14:textId="269E73D3"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Ahora me gustaría pasar al libro de Abdías. Este pequeño libro tiende a ser muy descuidado. Supongo que hay razones para ello.</w:t>
      </w:r>
    </w:p>
    <w:p w14:paraId="6E442EB7" w14:textId="77777777" w:rsidR="00567177" w:rsidRPr="0019154C" w:rsidRDefault="00567177">
      <w:pPr>
        <w:rPr>
          <w:sz w:val="26"/>
          <w:szCs w:val="26"/>
        </w:rPr>
      </w:pPr>
    </w:p>
    <w:p w14:paraId="48C10B15" w14:textId="26DF6D0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Es como preguntarle a Larry Lehman, ¿qué puedes decirme sobre Nahum o Sofonías? El nombre de Zephaniah dio origen a una de las famosas tiendas de bagels de la Ruta 1, Zeppi's Bagels. No sé si alguna vez te detuviste allí. Pero la mayoría de la gente diría: ¿quién es Zeppi? No importa, ¿quién es Zephaniah? Este pequeño libro de un capítulo es el único de estos que tenemos en el Antiguo Testamento.</w:t>
      </w:r>
    </w:p>
    <w:p w14:paraId="30D2EDFC" w14:textId="77777777" w:rsidR="00567177" w:rsidRPr="0019154C" w:rsidRDefault="00567177">
      <w:pPr>
        <w:rPr>
          <w:sz w:val="26"/>
          <w:szCs w:val="26"/>
        </w:rPr>
      </w:pPr>
    </w:p>
    <w:p w14:paraId="2700AFB8" w14:textId="3DCDC073"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Nosotros, por supuesto, tenemos varios de estos en el Nuevo con Filemón y ¿quién más? Segundo y tercero, Juan y Judas. Tenemos muchos de ellos en el Nuevo Testamento. Así que esto es breve y va al grano.</w:t>
      </w:r>
    </w:p>
    <w:p w14:paraId="6061F125" w14:textId="77777777" w:rsidR="00567177" w:rsidRPr="0019154C" w:rsidRDefault="00567177">
      <w:pPr>
        <w:rPr>
          <w:sz w:val="26"/>
          <w:szCs w:val="26"/>
        </w:rPr>
      </w:pPr>
    </w:p>
    <w:p w14:paraId="286D0756" w14:textId="195CC1D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Obadiah, el primer Obadiah que conocí en la vida, era un Basset Hound, que creo que es un nombre muy apropiado para un Basset Hound. Te gustan esas orejas largas que se arrastran por el suelo. Parecía </w:t>
      </w:r>
      <w:proofErr xmlns:w="http://schemas.openxmlformats.org/wordprocessingml/2006/main" w:type="gramStart"/>
      <w:r xmlns:w="http://schemas.openxmlformats.org/wordprocessingml/2006/main" w:rsidRPr="0019154C">
        <w:rPr>
          <w:rFonts w:ascii="Calibri" w:eastAsia="Calibri" w:hAnsi="Calibri" w:cs="Calibri"/>
          <w:sz w:val="26"/>
          <w:szCs w:val="26"/>
        </w:rPr>
        <w:t xml:space="preserve">un </w:t>
      </w:r>
      <w:proofErr xmlns:w="http://schemas.openxmlformats.org/wordprocessingml/2006/main" w:type="gramEnd"/>
      <w:r xmlns:w="http://schemas.openxmlformats.org/wordprocessingml/2006/main" w:rsidRPr="0019154C">
        <w:rPr>
          <w:rFonts w:ascii="Calibri" w:eastAsia="Calibri" w:hAnsi="Calibri" w:cs="Calibri"/>
          <w:sz w:val="26"/>
          <w:szCs w:val="26"/>
        </w:rPr>
        <w:t xml:space="preserve">Basset Hound.</w:t>
      </w:r>
    </w:p>
    <w:p w14:paraId="79BF417C" w14:textId="77777777" w:rsidR="00567177" w:rsidRPr="0019154C" w:rsidRDefault="00567177">
      <w:pPr>
        <w:rPr>
          <w:sz w:val="26"/>
          <w:szCs w:val="26"/>
        </w:rPr>
      </w:pPr>
    </w:p>
    <w:p w14:paraId="39402AAF"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Parecía así, muy lúgubre, muy triste. Abdías nombra a doce personas en el Antiguo Testamento. Y cada vez que escuchas el nombre Abdul, que es un nombre muy común en el mundo musulmán actual, es la misma raíz.</w:t>
      </w:r>
    </w:p>
    <w:p w14:paraId="6DB24022" w14:textId="77777777" w:rsidR="00567177" w:rsidRPr="0019154C" w:rsidRDefault="00567177">
      <w:pPr>
        <w:rPr>
          <w:sz w:val="26"/>
          <w:szCs w:val="26"/>
        </w:rPr>
      </w:pPr>
    </w:p>
    <w:p w14:paraId="6A5339E8" w14:textId="2BF32D4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Abdías significa simplemente siervo de Dios, siervo del Señor o posiblemente adorador del Señor. Recuerde, el mismo verbo hebreo, avad, significa tanto servir o trabajar, hacer servicio con las manos, como también adorar. Y en los Diez Mandamientos, que prohíbe adorar ídolos, esta es la misma raíz que se encuentra en la primera parte del nombre de Abdías.</w:t>
      </w:r>
    </w:p>
    <w:p w14:paraId="15E1664E" w14:textId="77777777" w:rsidR="00567177" w:rsidRPr="0019154C" w:rsidRDefault="00567177">
      <w:pPr>
        <w:rPr>
          <w:sz w:val="26"/>
          <w:szCs w:val="26"/>
        </w:rPr>
      </w:pPr>
    </w:p>
    <w:p w14:paraId="031E7CD5" w14:textId="37958B8F" w:rsidR="00567177" w:rsidRPr="0019154C" w:rsidRDefault="0019154C">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Entonces, la idea es servir o posiblemente adorar. La cuestión de cuándo se escribió Abdías parece muy sencilla. Es muy simple.</w:t>
      </w:r>
    </w:p>
    <w:p w14:paraId="43A79739" w14:textId="77777777" w:rsidR="00567177" w:rsidRPr="0019154C" w:rsidRDefault="00567177">
      <w:pPr>
        <w:rPr>
          <w:sz w:val="26"/>
          <w:szCs w:val="26"/>
        </w:rPr>
      </w:pPr>
    </w:p>
    <w:p w14:paraId="0F61471F"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lastRenderedPageBreak xmlns:w="http://schemas.openxmlformats.org/wordprocessingml/2006/main"/>
      </w:r>
      <w:r xmlns:w="http://schemas.openxmlformats.org/wordprocessingml/2006/main" w:rsidRPr="0019154C">
        <w:rPr>
          <w:rFonts w:ascii="Calibri" w:eastAsia="Calibri" w:hAnsi="Calibri" w:cs="Calibri"/>
          <w:sz w:val="26"/>
          <w:szCs w:val="26"/>
        </w:rPr>
        <w:t xml:space="preserve">Y es algo que la lectura del libro nos revela. Cuando lees el libro, es una acusación contra Edom. Y Edom está siendo procesada especialmente por no haber acudido en ayuda de su hermano gemelo.</w:t>
      </w:r>
    </w:p>
    <w:p w14:paraId="21F21979" w14:textId="77777777" w:rsidR="00567177" w:rsidRPr="0019154C" w:rsidRDefault="00567177">
      <w:pPr>
        <w:rPr>
          <w:sz w:val="26"/>
          <w:szCs w:val="26"/>
        </w:rPr>
      </w:pPr>
    </w:p>
    <w:p w14:paraId="5FC80D0C" w14:textId="7F17C25D"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Lo que aprendes en la Biblia 101 es que recuerdas que Esaú era el padre de los edomitas. Recuerde, Esaú salió primero. Era rojo y peludo.</w:t>
      </w:r>
    </w:p>
    <w:p w14:paraId="18A97A40" w14:textId="77777777" w:rsidR="00567177" w:rsidRPr="0019154C" w:rsidRDefault="00567177">
      <w:pPr>
        <w:rPr>
          <w:sz w:val="26"/>
          <w:szCs w:val="26"/>
        </w:rPr>
      </w:pPr>
    </w:p>
    <w:p w14:paraId="38C3AA83" w14:textId="05BE5C01"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Él era Esaú, que significa peludo. Pero también se le describe como Admoni, que es rojizo y rojizo. Y </w:t>
      </w:r>
      <w:proofErr xmlns:w="http://schemas.openxmlformats.org/wordprocessingml/2006/main" w:type="gramStart"/>
      <w:r xmlns:w="http://schemas.openxmlformats.org/wordprocessingml/2006/main" w:rsidRPr="0019154C">
        <w:rPr>
          <w:rFonts w:ascii="Calibri" w:eastAsia="Calibri" w:hAnsi="Calibri" w:cs="Calibri"/>
          <w:sz w:val="26"/>
          <w:szCs w:val="26"/>
        </w:rPr>
        <w:t xml:space="preserve">definitivamente </w:t>
      </w:r>
      <w:proofErr xmlns:w="http://schemas.openxmlformats.org/wordprocessingml/2006/main" w:type="gramEnd"/>
      <w:r xmlns:w="http://schemas.openxmlformats.org/wordprocessingml/2006/main" w:rsidRPr="0019154C">
        <w:rPr>
          <w:rFonts w:ascii="Calibri" w:eastAsia="Calibri" w:hAnsi="Calibri" w:cs="Calibri"/>
          <w:sz w:val="26"/>
          <w:szCs w:val="26"/>
        </w:rPr>
        <w:t xml:space="preserve">hay un juego de palabras entre la descripción de este gemelo al nacer, Jacob y Esaú.</w:t>
      </w:r>
    </w:p>
    <w:p w14:paraId="45714572" w14:textId="77777777" w:rsidR="00567177" w:rsidRPr="0019154C" w:rsidRDefault="00567177">
      <w:pPr>
        <w:rPr>
          <w:sz w:val="26"/>
          <w:szCs w:val="26"/>
        </w:rPr>
      </w:pPr>
    </w:p>
    <w:p w14:paraId="258208CC"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Esaú, por supuesto, en los incumplimientos de las Escrituras, vende su herencia, no está ciertamente en el plan de Dios, el elegido a través de quien vendrían las promesas del pacto. Vendrían a través de Jacob. Y aunque el lenguaje suena extremo, las palabras iniciales del profeta Malaquías: A Jacob amé, a Esaú aborrecí.</w:t>
      </w:r>
    </w:p>
    <w:p w14:paraId="0898408C" w14:textId="77777777" w:rsidR="00567177" w:rsidRPr="0019154C" w:rsidRDefault="00567177">
      <w:pPr>
        <w:rPr>
          <w:sz w:val="26"/>
          <w:szCs w:val="26"/>
        </w:rPr>
      </w:pPr>
    </w:p>
    <w:p w14:paraId="53F0E472" w14:textId="092DA6BC"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Y, por supuesto, Pablo retoma ese lenguaje en Romanos 9 al 11. No pensamos que Dios realmente odie a la gente, pero el lenguaje allí es simplemente que el amor elegido de Dios debía realizarse a través de este elegido de Dios entre esos dos. . No porque fuera perfecto.</w:t>
      </w:r>
    </w:p>
    <w:p w14:paraId="5B78BBFC" w14:textId="77777777" w:rsidR="00567177" w:rsidRPr="0019154C" w:rsidRDefault="00567177">
      <w:pPr>
        <w:rPr>
          <w:sz w:val="26"/>
          <w:szCs w:val="26"/>
        </w:rPr>
      </w:pPr>
    </w:p>
    <w:p w14:paraId="41D092D4"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Si revisas el currículum vitae de Jacob, encontrarás que tiene muchos defectos. Muchos defectos. Y la buena noticia del Evangelio es que Dios puede lograr sus propósitos en la tierra a través de personas imperfectas, que de hecho es la historia del Evangelio.</w:t>
      </w:r>
    </w:p>
    <w:p w14:paraId="799DB883" w14:textId="77777777" w:rsidR="00567177" w:rsidRPr="0019154C" w:rsidRDefault="00567177">
      <w:pPr>
        <w:rPr>
          <w:sz w:val="26"/>
          <w:szCs w:val="26"/>
        </w:rPr>
      </w:pPr>
    </w:p>
    <w:p w14:paraId="32BC7034" w14:textId="1192FB76" w:rsidR="00567177" w:rsidRPr="0019154C" w:rsidRDefault="0019154C">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Así, nadie se jacta de la excelencia de Dios. Él trabaja no por nosotros sino a pesar de nosotros. Y Jacob es uno de esos tipos, con defectos y todo, tramposo, embaucador, conspirador en muchos sentidos, pero aún así el que se llamaba Israel, el que lucha con Dios.</w:t>
      </w:r>
    </w:p>
    <w:p w14:paraId="0229430D" w14:textId="77777777" w:rsidR="00567177" w:rsidRPr="0019154C" w:rsidRDefault="00567177">
      <w:pPr>
        <w:rPr>
          <w:sz w:val="26"/>
          <w:szCs w:val="26"/>
        </w:rPr>
      </w:pPr>
    </w:p>
    <w:p w14:paraId="03FDFA21" w14:textId="4EC59144"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Y en la literatura rabínica hay mucha discusión sobre lo que significa para quien da su nombre a estas personas en el Antiguo Testamento. Aquellos que deben luchar, esforzarse y luchar con Dios. Y eso es realmente algo bueno, aunque podamos tener nuestras discusiones con Dios de vez en cuando, como lo hizo Israel.</w:t>
      </w:r>
    </w:p>
    <w:p w14:paraId="41718481" w14:textId="77777777" w:rsidR="00567177" w:rsidRPr="0019154C" w:rsidRDefault="00567177">
      <w:pPr>
        <w:rPr>
          <w:sz w:val="26"/>
          <w:szCs w:val="26"/>
        </w:rPr>
      </w:pPr>
    </w:p>
    <w:p w14:paraId="3AF52265"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Es importante que seamos dueños de nuestra propia fe. Luchamos con eso. Lo articulamos en nuestro propio idioma.</w:t>
      </w:r>
    </w:p>
    <w:p w14:paraId="69354991" w14:textId="77777777" w:rsidR="00567177" w:rsidRPr="0019154C" w:rsidRDefault="00567177">
      <w:pPr>
        <w:rPr>
          <w:sz w:val="26"/>
          <w:szCs w:val="26"/>
        </w:rPr>
      </w:pPr>
    </w:p>
    <w:p w14:paraId="3C542774"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No es una reliquia heredada, pero es algo que debemos reclamar personalmente. Jacob sufrió violencia contra él, según Abdías versículo 10. Y en lugar de acudir en su apoyo cuando Jerusalén estaba bajo ataque de los ejércitos de Nabucodonosor, en ese período de tiempo previo a los 70 años de exilio, básicamente Edom, lo que fue Reprensible aquí, Edom, el hermano gemelo, estaba allí aplaudiendo la muerte de su hermano gemelo.</w:t>
      </w:r>
    </w:p>
    <w:p w14:paraId="037A5693" w14:textId="77777777" w:rsidR="00567177" w:rsidRPr="0019154C" w:rsidRDefault="00567177">
      <w:pPr>
        <w:rPr>
          <w:sz w:val="26"/>
          <w:szCs w:val="26"/>
        </w:rPr>
      </w:pPr>
    </w:p>
    <w:p w14:paraId="0757F92E"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lastRenderedPageBreak xmlns:w="http://schemas.openxmlformats.org/wordprocessingml/2006/main"/>
      </w:r>
      <w:r xmlns:w="http://schemas.openxmlformats.org/wordprocessingml/2006/main" w:rsidRPr="0019154C">
        <w:rPr>
          <w:rFonts w:ascii="Calibri" w:eastAsia="Calibri" w:hAnsi="Calibri" w:cs="Calibri"/>
          <w:sz w:val="26"/>
          <w:szCs w:val="26"/>
        </w:rPr>
        <w:t xml:space="preserve">Tanto más reprensible es el hecho de no ayudar a los propios. Y entonces, esos versos, no deberías haberlo hecho, no deberías haberlo hecho, es un mantra que aparece ocho veces comenzando con el versículo 12. No deberías haberte regodeado con el día de tu hermano.</w:t>
      </w:r>
    </w:p>
    <w:p w14:paraId="54FF20E4" w14:textId="77777777" w:rsidR="00567177" w:rsidRPr="0019154C" w:rsidRDefault="00567177">
      <w:pPr>
        <w:rPr>
          <w:sz w:val="26"/>
          <w:szCs w:val="26"/>
        </w:rPr>
      </w:pPr>
    </w:p>
    <w:p w14:paraId="5A9DBA18"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No deberías haberte alegrado por el pueblo de Judá y su ruina. No debiste haber estado a las puertas de la ciudad, regodeándote en su desastre, saqueando sus bienes, agarrando y huyendo de la ciudad. Entonces, la datación de esto, basada en lo que está sucediendo en la narrativa, parecería ser en un corto período de tiempo después de 586.</w:t>
      </w:r>
    </w:p>
    <w:p w14:paraId="6FF920CE" w14:textId="77777777" w:rsidR="00567177" w:rsidRPr="0019154C" w:rsidRDefault="00567177">
      <w:pPr>
        <w:rPr>
          <w:sz w:val="26"/>
          <w:szCs w:val="26"/>
        </w:rPr>
      </w:pPr>
    </w:p>
    <w:p w14:paraId="436C62DE" w14:textId="45A33914"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Entonces, quizás queramos fecharlo cuatro o cinco años después. 582, algo así. Porque se refiere a este período de tiempo cuando el pueblo de Judá fue llevado.</w:t>
      </w:r>
    </w:p>
    <w:p w14:paraId="3019A502" w14:textId="77777777" w:rsidR="00567177" w:rsidRPr="0019154C" w:rsidRDefault="00567177">
      <w:pPr>
        <w:rPr>
          <w:sz w:val="26"/>
          <w:szCs w:val="26"/>
        </w:rPr>
      </w:pPr>
    </w:p>
    <w:p w14:paraId="62DC06B4" w14:textId="21D1821E"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Parece haber algún tipo de interdependencia literaria entre el libro de Abdías, particularmente la primera mitad del libro, y el capítulo 49 de Jeremías, versículos 7 al 22. Y si lees Jeremías 49, 7 al 22, y luego lees el libro de Abdías, y aunque no voy a comparar estos pasajes, ciertamente no tenemos tiempo para analizarlos, les recuerda una especie de problema sinóptico. O hay una armonía entre Reyes y Crónicas, de la que algunos de ustedes quizás no sepan.</w:t>
      </w:r>
    </w:p>
    <w:p w14:paraId="2DFA2473" w14:textId="77777777" w:rsidR="00567177" w:rsidRPr="0019154C" w:rsidRDefault="00567177">
      <w:pPr>
        <w:rPr>
          <w:sz w:val="26"/>
          <w:szCs w:val="26"/>
        </w:rPr>
      </w:pPr>
    </w:p>
    <w:p w14:paraId="70550952"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Puedes estudiar 1 Reyes 1 al 11, que es la historia del reinado de Salomón. Hay un relato paralelo en Crónicas, donde se repite el material. Algunos de ellos son idénticos.</w:t>
      </w:r>
    </w:p>
    <w:p w14:paraId="09537BD0" w14:textId="77777777" w:rsidR="00567177" w:rsidRPr="0019154C" w:rsidRDefault="00567177">
      <w:pPr>
        <w:rPr>
          <w:sz w:val="26"/>
          <w:szCs w:val="26"/>
        </w:rPr>
      </w:pPr>
    </w:p>
    <w:p w14:paraId="62C19920" w14:textId="3A69E091"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Otras partes varían. Al igual que el 90% de Marcos se repite en 1 Reyes 1 al 11. Entonces, están Lucas y Mateo, o es un paralelo.</w:t>
      </w:r>
    </w:p>
    <w:p w14:paraId="381C542A" w14:textId="77777777" w:rsidR="00567177" w:rsidRPr="0019154C" w:rsidRDefault="00567177">
      <w:pPr>
        <w:rPr>
          <w:sz w:val="26"/>
          <w:szCs w:val="26"/>
        </w:rPr>
      </w:pPr>
    </w:p>
    <w:p w14:paraId="31D5AC8B"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Si bien Juan es de hecho el evangelio único, hay algunas cosas que comparten los cuatro, como la alimentación de los 5.000 y la resurrección. Pero, en general, Juan es bastante diferente de lo que llamamos evangelios sinópticos. Entonces, aquí entre los profetas, O Abdías y Jeremías están citando algún tipo de profecía más antigua que tal vez no exista hoy, o Abdías está tomando el material de Jeremías.</w:t>
      </w:r>
    </w:p>
    <w:p w14:paraId="6D492FCD" w14:textId="77777777" w:rsidR="00567177" w:rsidRPr="0019154C" w:rsidRDefault="00567177">
      <w:pPr>
        <w:rPr>
          <w:sz w:val="26"/>
          <w:szCs w:val="26"/>
        </w:rPr>
      </w:pPr>
    </w:p>
    <w:p w14:paraId="2BBBCD7A"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Recuerde, Jeremías fue testigo de los acontecimientos finales en el reino del sur. Nuestras fechas para Jeremías son del 627 al 587. Él estuvo allí hasta el final, y termina en Egipto después de la caída de Jerusalén.</w:t>
      </w:r>
    </w:p>
    <w:p w14:paraId="5EC67A7D" w14:textId="77777777" w:rsidR="00567177" w:rsidRPr="0019154C" w:rsidRDefault="00567177">
      <w:pPr>
        <w:rPr>
          <w:sz w:val="26"/>
          <w:szCs w:val="26"/>
        </w:rPr>
      </w:pPr>
    </w:p>
    <w:p w14:paraId="7F55FDF3"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Entonces, Jeremías fue contemporáneo de este saqueo de los profetas. Fue testigo de Jerusalén. Entonces, podría ser que Abdías esté citando a Jeremías aquí, o también es posible al revés, que Jeremías esté citando a Abdías.</w:t>
      </w:r>
    </w:p>
    <w:p w14:paraId="20FC4CBD" w14:textId="77777777" w:rsidR="00567177" w:rsidRPr="0019154C" w:rsidRDefault="00567177">
      <w:pPr>
        <w:rPr>
          <w:sz w:val="26"/>
          <w:szCs w:val="26"/>
        </w:rPr>
      </w:pPr>
    </w:p>
    <w:p w14:paraId="0A18B313"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En cualquier caso, tenemos en este libro, como hemos visto en los profetas, el equilibrio del juicio y la esperanza, amargo y dulce. En este libro en particular, se trabaja desde lo particular hacia lo universal. Hay una tendencia a que eso aparezca en otras partes de las Escrituras.</w:t>
      </w:r>
    </w:p>
    <w:p w14:paraId="709A8D28" w14:textId="77777777" w:rsidR="00567177" w:rsidRPr="0019154C" w:rsidRDefault="00567177">
      <w:pPr>
        <w:rPr>
          <w:sz w:val="26"/>
          <w:szCs w:val="26"/>
        </w:rPr>
      </w:pPr>
    </w:p>
    <w:p w14:paraId="74262CA4" w14:textId="2B1B1060"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Dios llama a un hombre, Abraham, el particular, para hacer un pacto con un pueblo particular. ¿Por qué? Para que el mundo entero sea bendecido. Abdías procede de lo particular, es decir, el juicio de Edom, a un juicio universal y luego pasa de la restauración del pueblo de Dios a un establecimiento universal del reino y gobierno de Dios sobre la tierra.</w:t>
      </w:r>
    </w:p>
    <w:p w14:paraId="778B8C2E" w14:textId="77777777" w:rsidR="00567177" w:rsidRPr="0019154C" w:rsidRDefault="00567177">
      <w:pPr>
        <w:rPr>
          <w:sz w:val="26"/>
          <w:szCs w:val="26"/>
        </w:rPr>
      </w:pPr>
    </w:p>
    <w:p w14:paraId="3F8DC39C"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Como lo expresa Abdías en su última línea, el reino será del Señor. En otras palabras, el Señor reinará. Edom iba a ser castigada por su pecado, y específicamente, su pecado es ayudar a los babilonios en la captura de Judá, en el saqueo de Jerusalén y en regodearse por este evento.</w:t>
      </w:r>
    </w:p>
    <w:p w14:paraId="3C961E19" w14:textId="77777777" w:rsidR="00567177" w:rsidRPr="0019154C" w:rsidRDefault="00567177">
      <w:pPr>
        <w:rPr>
          <w:sz w:val="26"/>
          <w:szCs w:val="26"/>
        </w:rPr>
      </w:pPr>
    </w:p>
    <w:p w14:paraId="660D8A88" w14:textId="531397E5"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La fórmula típica que hemos visto en los profetas es que el profeta reclama inspiración u origen divino para sus palabras. Así dice el profeta Jehová Dios acerca de Edom. Versículo 1, versículo 4: Yo os derribaré, dice el Señor.</w:t>
      </w:r>
    </w:p>
    <w:p w14:paraId="3088815D" w14:textId="77777777" w:rsidR="00567177" w:rsidRPr="0019154C" w:rsidRDefault="00567177">
      <w:pPr>
        <w:rPr>
          <w:sz w:val="26"/>
          <w:szCs w:val="26"/>
        </w:rPr>
      </w:pPr>
    </w:p>
    <w:p w14:paraId="7FD78D38" w14:textId="3F8791BC"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Nuevamente, versículo 8, dice el Señor. Este énfasis, y nuevamente se encuentra en el versículo 18, el Señor ha hablado. Entonces, volviendo al punto donde empezamos el curso, ¿quiénes son los profetas? Portavoces de Dios.</w:t>
      </w:r>
    </w:p>
    <w:p w14:paraId="0B51A5A4" w14:textId="77777777" w:rsidR="00567177" w:rsidRPr="0019154C" w:rsidRDefault="00567177">
      <w:pPr>
        <w:rPr>
          <w:sz w:val="26"/>
          <w:szCs w:val="26"/>
        </w:rPr>
      </w:pPr>
    </w:p>
    <w:p w14:paraId="564C47A3"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El mensaje se origina en Dios es el énfasis. El profeta simplemente, como un cartero, habla o entrega un mensaje que proviene de otra persona. Este pequeño libro comienza con la visión de Abdías.</w:t>
      </w:r>
    </w:p>
    <w:p w14:paraId="476527DC" w14:textId="77777777" w:rsidR="00567177" w:rsidRPr="0019154C" w:rsidRDefault="00567177">
      <w:pPr>
        <w:rPr>
          <w:sz w:val="26"/>
          <w:szCs w:val="26"/>
        </w:rPr>
      </w:pPr>
    </w:p>
    <w:p w14:paraId="0EB6EF21" w14:textId="3558630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Vimos esas cinco visiones en Amós, y ese es el lenguaje que se usa aquí. Mencioné que el antepasado de los edomitas fue Esaú, y si regresa a Génesis 36, encontrará bastante material allí en Génesis. No entraré en detalles sobre los edomitas.</w:t>
      </w:r>
    </w:p>
    <w:p w14:paraId="1B006E0D" w14:textId="77777777" w:rsidR="00567177" w:rsidRPr="0019154C" w:rsidRDefault="00567177">
      <w:pPr>
        <w:rPr>
          <w:sz w:val="26"/>
          <w:szCs w:val="26"/>
        </w:rPr>
      </w:pPr>
    </w:p>
    <w:p w14:paraId="7A8AB0E0" w14:textId="7A3BD290" w:rsidR="00567177" w:rsidRPr="0019154C" w:rsidRDefault="002353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libro se centra en la acusación de estas personas. Ahora, edomitas—una de las palabras en el Nuevo Testamento—es Idumea, que en la LXX, la traducción griega del Antiguo Testamento, es como se expresa Edom. Idumea era el área al sur de Judá, y cuando miras donde se asentaron los edomitas, se asentaron directamente al este de Dry Gulch, que es Arabá, esta extensión de 90 millas.</w:t>
      </w:r>
    </w:p>
    <w:p w14:paraId="35B07E82" w14:textId="77777777" w:rsidR="00567177" w:rsidRPr="0019154C" w:rsidRDefault="00567177">
      <w:pPr>
        <w:rPr>
          <w:sz w:val="26"/>
          <w:szCs w:val="26"/>
        </w:rPr>
      </w:pPr>
    </w:p>
    <w:p w14:paraId="4EF201E4"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Es un valle, un valle seco desde el extremo sur del Mar Salado hasta el Golfo de Aqaba. Los edomitas se establecieron aquí al este de esta área, y después de que fueron derribados, fueron llevados al oeste y destruidos. Ellos, en su mayor parte, se trasladaron desde el este del Arabá hacia el lado occidental del Arabá y se establecieron al sur de la tribu de Judá.</w:t>
      </w:r>
    </w:p>
    <w:p w14:paraId="353F584D" w14:textId="77777777" w:rsidR="00567177" w:rsidRPr="0019154C" w:rsidRDefault="00567177">
      <w:pPr>
        <w:rPr>
          <w:sz w:val="26"/>
          <w:szCs w:val="26"/>
        </w:rPr>
      </w:pPr>
    </w:p>
    <w:p w14:paraId="5A2B5EF5" w14:textId="6409C809"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De hecho, cuando hablamos de Miqueas, hay un pequeño pueblo en la Sefelá de Judá de donde vino Miqueas llamado Moresheth, o Tel Morissa, como se conoció en el mundo griego. Ese pueblo estuvo habitado durante bastantes décadas por los edomitas. Los </w:t>
      </w:r>
      <w:r xmlns:w="http://schemas.openxmlformats.org/wordprocessingml/2006/main" w:rsidRPr="0019154C">
        <w:rPr>
          <w:rFonts w:ascii="Calibri" w:eastAsia="Calibri" w:hAnsi="Calibri" w:cs="Calibri"/>
          <w:sz w:val="26"/>
          <w:szCs w:val="26"/>
        </w:rPr>
        <w:lastRenderedPageBreak xmlns:w="http://schemas.openxmlformats.org/wordprocessingml/2006/main"/>
      </w:r>
      <w:r xmlns:w="http://schemas.openxmlformats.org/wordprocessingml/2006/main" w:rsidRPr="0019154C">
        <w:rPr>
          <w:rFonts w:ascii="Calibri" w:eastAsia="Calibri" w:hAnsi="Calibri" w:cs="Calibri"/>
          <w:sz w:val="26"/>
          <w:szCs w:val="26"/>
        </w:rPr>
        <w:t xml:space="preserve">edomitas vivían ahora al sur de Judá después de que fueron expulsados por un grupo llamado los nabateos.</w:t>
      </w:r>
    </w:p>
    <w:p w14:paraId="4CE6C6CD" w14:textId="77777777" w:rsidR="00567177" w:rsidRPr="0019154C" w:rsidRDefault="00567177">
      <w:pPr>
        <w:rPr>
          <w:sz w:val="26"/>
          <w:szCs w:val="26"/>
        </w:rPr>
      </w:pPr>
    </w:p>
    <w:p w14:paraId="4C659298"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Los nabateos fueron los primeros en establecerse aquí. Los nabateos llegaron a esta zona poco después del cautiverio del reino del sur. Y los nabateos se trasladaron a Silah, para usar la palabra aquí, o Petra, como más tarde se la llamó, la fortaleza de los edomitas.</w:t>
      </w:r>
    </w:p>
    <w:p w14:paraId="6FB5AF2D" w14:textId="77777777" w:rsidR="00567177" w:rsidRPr="0019154C" w:rsidRDefault="00567177">
      <w:pPr>
        <w:rPr>
          <w:sz w:val="26"/>
          <w:szCs w:val="26"/>
        </w:rPr>
      </w:pPr>
    </w:p>
    <w:p w14:paraId="280E4903"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Y los edomianos, que eran una tribu árabe nómada, entraron y capturaron esta área varias décadas después de la caída de Jerusalén. Y lo controlaron durante aproximadamente un siglo y medio. Hicieron de Petra su capital.</w:t>
      </w:r>
    </w:p>
    <w:p w14:paraId="4713AEB6" w14:textId="77777777" w:rsidR="00567177" w:rsidRPr="0019154C" w:rsidRDefault="00567177">
      <w:pPr>
        <w:rPr>
          <w:sz w:val="26"/>
          <w:szCs w:val="26"/>
        </w:rPr>
      </w:pPr>
    </w:p>
    <w:p w14:paraId="592265EA" w14:textId="27DA213E"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Y Petra, por supuesto, significa roca y es una conexión entre la palabra Petra y Silah, como se llamaba en griego. Lo que significa un peñasco rocoso. Entonces, Petra fue una de las principales ciudades que pasó a llamarse Petra por la influencia de la cultura griega.</w:t>
      </w:r>
    </w:p>
    <w:p w14:paraId="17ACAE22" w14:textId="77777777" w:rsidR="00567177" w:rsidRPr="0019154C" w:rsidRDefault="00567177">
      <w:pPr>
        <w:rPr>
          <w:sz w:val="26"/>
          <w:szCs w:val="26"/>
        </w:rPr>
      </w:pPr>
    </w:p>
    <w:p w14:paraId="56A105F3" w14:textId="4C3E17C8"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Recuerde, toda esta región después del 330 estuvo muy influenciada por la cultura griega, 330 a.C. Durante la caída del imperio de Alejandro, Seleuco impulsó su cultura griega desde Damasco. Y los Ptolomeos controlaban desde el sur.</w:t>
      </w:r>
    </w:p>
    <w:p w14:paraId="7A6E0C92" w14:textId="77777777" w:rsidR="00567177" w:rsidRPr="0019154C" w:rsidRDefault="00567177">
      <w:pPr>
        <w:rPr>
          <w:sz w:val="26"/>
          <w:szCs w:val="26"/>
        </w:rPr>
      </w:pPr>
    </w:p>
    <w:p w14:paraId="6AE54050" w14:textId="05232555"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Y entonces toda esa región del mundo bíblico estaba bajo la influencia griega. Los nabateos expulsaron a la gente de Petra. Y nuevamente, como dije, se trasladaron al área de Judá.</w:t>
      </w:r>
    </w:p>
    <w:p w14:paraId="77E11FE4" w14:textId="77777777" w:rsidR="00567177" w:rsidRPr="0019154C" w:rsidRDefault="00567177">
      <w:pPr>
        <w:rPr>
          <w:sz w:val="26"/>
          <w:szCs w:val="26"/>
        </w:rPr>
      </w:pPr>
    </w:p>
    <w:p w14:paraId="12915E26" w14:textId="7E3ED928"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Durante este tiempo, el área pasó a llamarse Idumea alrededor del 310-312 a.C. Apenas un par de décadas después de la muerte de Alejandro, esta región al sur de Judá se convirtió en Idumea, y ahora lleva el nombre griego. Y Petra refleja eso también.</w:t>
      </w:r>
    </w:p>
    <w:p w14:paraId="6DD59611" w14:textId="77777777" w:rsidR="00567177" w:rsidRPr="0019154C" w:rsidRDefault="00567177">
      <w:pPr>
        <w:rPr>
          <w:sz w:val="26"/>
          <w:szCs w:val="26"/>
        </w:rPr>
      </w:pPr>
    </w:p>
    <w:p w14:paraId="35EB0835" w14:textId="1E402CDC"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Hebrón se convierte ahora en capital de los idumeos. Y leemos en 1 Macabeos en la literatura apócrifa intertestamentaria que Hebrón era la capital de Edom ahora trasladada al sur de Judá. La revuelta macabea contra estos idumeos, que eran muy de orientación griega y muy antisemitas.</w:t>
      </w:r>
    </w:p>
    <w:p w14:paraId="14A6A0D0" w14:textId="77777777" w:rsidR="00567177" w:rsidRPr="0019154C" w:rsidRDefault="00567177">
      <w:pPr>
        <w:rPr>
          <w:sz w:val="26"/>
          <w:szCs w:val="26"/>
        </w:rPr>
      </w:pPr>
    </w:p>
    <w:p w14:paraId="577410F2"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Judas el Macabeo mató a 20.000 edomitas alrededor del año 160 a. C. mientras esta familia sacerdotal buscaba luchar contra las influencias helenísticas. En este mapa ves Tell Moreshah, de donde es Micah. Esa fue una de sus ciudades idumeas clave.</w:t>
      </w:r>
    </w:p>
    <w:p w14:paraId="1ABAF566" w14:textId="77777777" w:rsidR="00567177" w:rsidRPr="0019154C" w:rsidRDefault="00567177">
      <w:pPr>
        <w:rPr>
          <w:sz w:val="26"/>
          <w:szCs w:val="26"/>
        </w:rPr>
      </w:pPr>
    </w:p>
    <w:p w14:paraId="11650999" w14:textId="0F38F871"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He excavado un poco en esa ciudad en particular y la evidencia de materiales griegos encontrados en cuevas en forma de panal que llenaron toda esa área es bastante fuerte. Ahora, durante un período de independencia en el siglo II a. C., llegó la última vez que el pueblo judío tuvo un rey, Juan Hircano. Y él, siguiendo a los Macabeos, Juan Hircano, reinó alrededor del 125 a.C.</w:t>
      </w:r>
    </w:p>
    <w:p w14:paraId="6C2DE741" w14:textId="77777777" w:rsidR="00567177" w:rsidRPr="0019154C" w:rsidRDefault="00567177">
      <w:pPr>
        <w:rPr>
          <w:sz w:val="26"/>
          <w:szCs w:val="26"/>
        </w:rPr>
      </w:pPr>
    </w:p>
    <w:p w14:paraId="380D9D0D" w14:textId="74F949D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lastRenderedPageBreak xmlns:w="http://schemas.openxmlformats.org/wordprocessingml/2006/main"/>
      </w:r>
      <w:r xmlns:w="http://schemas.openxmlformats.org/wordprocessingml/2006/main" w:rsidRPr="0019154C">
        <w:rPr>
          <w:rFonts w:ascii="Calibri" w:eastAsia="Calibri" w:hAnsi="Calibri" w:cs="Calibri"/>
          <w:sz w:val="26"/>
          <w:szCs w:val="26"/>
        </w:rPr>
        <w:t xml:space="preserve">Él viene </w:t>
      </w:r>
      <w:r xmlns:w="http://schemas.openxmlformats.org/wordprocessingml/2006/main" w:rsidR="002353CA">
        <w:rPr>
          <w:rFonts w:ascii="Calibri" w:eastAsia="Calibri" w:hAnsi="Calibri" w:cs="Calibri"/>
          <w:sz w:val="26"/>
          <w:szCs w:val="26"/>
        </w:rPr>
        <w:t xml:space="preserve">y quiere judaizar; Recuerde, él representa a esa familia macabea o asmonea que quiere acabar con la helenización de la tierra. Y él entra allí y obliga a estos idumeos a aceptar la circuncisión y los obliga a adoptar la ley judía. Evidentemente eso no sentó nada bien, ni siquiera con una cucharada de azúcar.</w:t>
      </w:r>
    </w:p>
    <w:p w14:paraId="7D4EE00C" w14:textId="77777777" w:rsidR="00567177" w:rsidRPr="0019154C" w:rsidRDefault="00567177">
      <w:pPr>
        <w:rPr>
          <w:sz w:val="26"/>
          <w:szCs w:val="26"/>
        </w:rPr>
      </w:pPr>
    </w:p>
    <w:p w14:paraId="55F634E1" w14:textId="79BE05C2"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Fue algo muy doloroso. Los Herodes en la época de Cristo eran idumeos, y en el caso de Juan Hircano, donde conquistó esta región alrededor del año 125, impuso el judaísmo a este pueblo y se vio obligado a convertirlos al judaísmo. Algunos de ellos huyeron de la zona y otros aceptaron el judaísmo a regañadientes.</w:t>
      </w:r>
    </w:p>
    <w:p w14:paraId="615773C7" w14:textId="77777777" w:rsidR="00567177" w:rsidRPr="0019154C" w:rsidRDefault="00567177">
      <w:pPr>
        <w:rPr>
          <w:sz w:val="26"/>
          <w:szCs w:val="26"/>
        </w:rPr>
      </w:pPr>
    </w:p>
    <w:p w14:paraId="7301838A" w14:textId="4FEABF64"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Pero este es uno de los pocos casos en la historia bíblica en el que se impuso el judaísmo a los súbditos conquistados. En su mayor parte, los judíos se han mostrado reticentes a imponer su cultura a otros pueblos. Particularmente sus creencias religiosas sobre otras personas.</w:t>
      </w:r>
    </w:p>
    <w:p w14:paraId="1C2034B4" w14:textId="77777777" w:rsidR="00567177" w:rsidRPr="0019154C" w:rsidRDefault="00567177">
      <w:pPr>
        <w:rPr>
          <w:sz w:val="26"/>
          <w:szCs w:val="26"/>
        </w:rPr>
      </w:pPr>
    </w:p>
    <w:p w14:paraId="1A92A2B4" w14:textId="7BBD5051"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Incluso en el mundo moderno, desde que estoy en Gordon, ha habido tres intentos por parte de un movimiento dentro del judaísmo de restaurar campañas de conversión más activas en Estados Unidos. Lo cual nunca tuvo mucho éxito ni fue bien aceptado. El judaísmo vio a lo largo de su historia, en la Inquisición, la expulsión de España en 1492, en las Cruzadas siglos antes, los judíos se mostraban reacios a que otros usaran la fuerza.</w:t>
      </w:r>
    </w:p>
    <w:p w14:paraId="0678878B" w14:textId="77777777" w:rsidR="00567177" w:rsidRPr="0019154C" w:rsidRDefault="00567177">
      <w:pPr>
        <w:rPr>
          <w:sz w:val="26"/>
          <w:szCs w:val="26"/>
        </w:rPr>
      </w:pPr>
    </w:p>
    <w:p w14:paraId="58F4A328" w14:textId="791AA6B6" w:rsidR="00567177" w:rsidRPr="0019154C" w:rsidRDefault="002353CA">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Entonces, las misiones quedaron asociadas con la violencia. Y los judíos se muestran reacios a impulsar su propia fe. Dan la bienvenida a los conversos que vienen voluntariamente, pero nunca a los que se ven obligados a hacerlo.</w:t>
      </w:r>
    </w:p>
    <w:p w14:paraId="3C241032" w14:textId="77777777" w:rsidR="00567177" w:rsidRPr="0019154C" w:rsidRDefault="00567177">
      <w:pPr>
        <w:rPr>
          <w:sz w:val="26"/>
          <w:szCs w:val="26"/>
        </w:rPr>
      </w:pPr>
    </w:p>
    <w:p w14:paraId="4E8E1FC3" w14:textId="5DCB6B89" w:rsidR="00567177" w:rsidRPr="0019154C" w:rsidRDefault="002353CA">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Entonces, hay reticencia ahí. Entonces, ¿qué estaba sucediendo aquí durante Juan Hircano, que produjo a estos Herodes de los tiempos bíblicos que eran ellos mismos insensibles a la verdad espiritual? Al menos sabemos un poco de dónde vinieron.</w:t>
      </w:r>
    </w:p>
    <w:p w14:paraId="3D654E43" w14:textId="77777777" w:rsidR="00567177" w:rsidRPr="0019154C" w:rsidRDefault="00567177">
      <w:pPr>
        <w:rPr>
          <w:sz w:val="26"/>
          <w:szCs w:val="26"/>
        </w:rPr>
      </w:pPr>
    </w:p>
    <w:p w14:paraId="727832AF"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Ahora, me gustaría hablar un poco sobre el texto mismo de la Biblia. Y me gustaría leer el libro de Abdías. Mire el idioma, empezando por, como él dice, prepárese para la batalla.</w:t>
      </w:r>
    </w:p>
    <w:p w14:paraId="083D5552" w14:textId="77777777" w:rsidR="00567177" w:rsidRPr="0019154C" w:rsidRDefault="00567177">
      <w:pPr>
        <w:rPr>
          <w:sz w:val="26"/>
          <w:szCs w:val="26"/>
        </w:rPr>
      </w:pPr>
    </w:p>
    <w:p w14:paraId="33FED413" w14:textId="55A1E63D"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Y las naciones, por así decirlo, están dispuestas en batalla contra Edom. Los judíos tenían un problema de orgullo, y una de las principales cosas en la crítica de Abdías a Edom es que ella se consideraba superior. Pero a los ojos de Dios, ella era insignificante.</w:t>
      </w:r>
    </w:p>
    <w:p w14:paraId="521AB9F6" w14:textId="77777777" w:rsidR="00567177" w:rsidRPr="0019154C" w:rsidRDefault="00567177">
      <w:pPr>
        <w:rPr>
          <w:sz w:val="26"/>
          <w:szCs w:val="26"/>
        </w:rPr>
      </w:pPr>
    </w:p>
    <w:p w14:paraId="665D0322" w14:textId="15D16956" w:rsidR="00567177" w:rsidRPr="0019154C" w:rsidRDefault="002353CA">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Entonces, en el versículo 2, cuando dice: Os haré pequeños entre las naciones, seréis completamente despreciados. Recuerda cómo Dios, en su sabiduría soberana, exalta a algunas naciones y derriba a otras. Lo que se enfatiza particularmente es el orgullo del corazón de Edom.</w:t>
      </w:r>
    </w:p>
    <w:p w14:paraId="194E175B" w14:textId="77777777" w:rsidR="00567177" w:rsidRPr="0019154C" w:rsidRDefault="00567177">
      <w:pPr>
        <w:rPr>
          <w:sz w:val="26"/>
          <w:szCs w:val="26"/>
        </w:rPr>
      </w:pPr>
    </w:p>
    <w:p w14:paraId="63E2B607" w14:textId="192F01B8"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lastRenderedPageBreak xmlns:w="http://schemas.openxmlformats.org/wordprocessingml/2006/main"/>
      </w:r>
      <w:r xmlns:w="http://schemas.openxmlformats.org/wordprocessingml/2006/main" w:rsidRPr="0019154C">
        <w:rPr>
          <w:rFonts w:ascii="Calibri" w:eastAsia="Calibri" w:hAnsi="Calibri" w:cs="Calibri"/>
          <w:sz w:val="26"/>
          <w:szCs w:val="26"/>
        </w:rPr>
        <w:t xml:space="preserve">Versículo 3, esta confianza orgullosa </w:t>
      </w:r>
      <w:r xmlns:w="http://schemas.openxmlformats.org/wordprocessingml/2006/main" w:rsidR="002353CA">
        <w:rPr>
          <w:rFonts w:ascii="Calibri" w:eastAsia="Calibri" w:hAnsi="Calibri" w:cs="Calibri"/>
          <w:sz w:val="26"/>
          <w:szCs w:val="26"/>
        </w:rPr>
        <w:t xml:space="preserve">probablemente nace debido a su posición inexpugnable, aparentemente inexpugnable. Allí, en las colinas de Edom, es inaccesible. Si hoy viajas a Edom, pasarás por cañones muy angostos.</w:t>
      </w:r>
    </w:p>
    <w:p w14:paraId="0B6E1EAF" w14:textId="77777777" w:rsidR="00567177" w:rsidRPr="0019154C" w:rsidRDefault="00567177">
      <w:pPr>
        <w:rPr>
          <w:sz w:val="26"/>
          <w:szCs w:val="26"/>
        </w:rPr>
      </w:pPr>
    </w:p>
    <w:p w14:paraId="1A9BE7E2" w14:textId="2B3678CD"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¿Es ahí donde fuiste el verano pasado? Se necesitan varias horas para llegar allí. Es una hermosa, hermosa, rosada área de roca roja a la que pueden entrar hoy; escuche de la sección de viajes del Boston Globe, muéstrele; se llama el Tesoro de Edom. Y donde tienes algunas estructuras hermosas allí.</w:t>
      </w:r>
    </w:p>
    <w:p w14:paraId="6A1B8771" w14:textId="77777777" w:rsidR="00567177" w:rsidRPr="0019154C" w:rsidRDefault="00567177">
      <w:pPr>
        <w:rPr>
          <w:sz w:val="26"/>
          <w:szCs w:val="26"/>
        </w:rPr>
      </w:pPr>
    </w:p>
    <w:p w14:paraId="3D27D8B0"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Este artículo trata sobre la masa, majestuosidad y misterio de Petra. Y la gente entra allí y queda muy, muy impresionada con la arquitectura que encuentra allí. Y esta posición que está escondida, realmente, muy, muy bien escondida del camino principal.</w:t>
      </w:r>
    </w:p>
    <w:p w14:paraId="3CB09B39" w14:textId="77777777" w:rsidR="00567177" w:rsidRPr="0019154C" w:rsidRDefault="00567177">
      <w:pPr>
        <w:rPr>
          <w:sz w:val="26"/>
          <w:szCs w:val="26"/>
        </w:rPr>
      </w:pPr>
    </w:p>
    <w:p w14:paraId="5E3FB7E4" w14:textId="77777777"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19154C">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19154C">
        <w:rPr>
          <w:rFonts w:ascii="Calibri" w:eastAsia="Calibri" w:hAnsi="Calibri" w:cs="Calibri"/>
          <w:sz w:val="26"/>
          <w:szCs w:val="26"/>
        </w:rPr>
        <w:t xml:space="preserve">te sientes seguro en las hendiduras de la roca. Tu morada es alta. Dices en tu corazón, versículo 3, ¿quién me derribará? Y </w:t>
      </w:r>
      <w:proofErr xmlns:w="http://schemas.openxmlformats.org/wordprocessingml/2006/main" w:type="gramStart"/>
      <w:r xmlns:w="http://schemas.openxmlformats.org/wordprocessingml/2006/main" w:rsidRPr="0019154C">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19154C">
        <w:rPr>
          <w:rFonts w:ascii="Calibri" w:eastAsia="Calibri" w:hAnsi="Calibri" w:cs="Calibri"/>
          <w:sz w:val="26"/>
          <w:szCs w:val="26"/>
        </w:rPr>
        <w:t xml:space="preserve">te sientes seguro.</w:t>
      </w:r>
    </w:p>
    <w:p w14:paraId="4D7E8C08" w14:textId="77777777" w:rsidR="00567177" w:rsidRPr="0019154C" w:rsidRDefault="00567177">
      <w:pPr>
        <w:rPr>
          <w:sz w:val="26"/>
          <w:szCs w:val="26"/>
        </w:rPr>
      </w:pPr>
    </w:p>
    <w:p w14:paraId="0ACEDF75" w14:textId="63C50D9D"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Y por eso esa expresión en el versículo 4, aunque te elevas como el águila, y esta fortaleza, nuevamente, estaba ubicada muy alta, se asemejaba a un nido de águila entre las estrellas. Y el lenguaje aquí, nuevamente, típico de los profetas, es hiperbólico. Y aunque entre las estrellas hagas tu nido, yo te derribaré.</w:t>
      </w:r>
    </w:p>
    <w:p w14:paraId="3D5F4918" w14:textId="77777777" w:rsidR="00567177" w:rsidRPr="0019154C" w:rsidRDefault="00567177">
      <w:pPr>
        <w:rPr>
          <w:sz w:val="26"/>
          <w:szCs w:val="26"/>
        </w:rPr>
      </w:pPr>
    </w:p>
    <w:p w14:paraId="0B840366" w14:textId="4758C7E7" w:rsidR="00567177" w:rsidRPr="0019154C" w:rsidRDefault="002353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 bien las naciones a menudo se enorgullecen de sí mismas, hoy tenemos una en el área del Mediterráneo que se enorgullece de sí misma; almacena mucho dinero y ha actuado de manera muy brutal con mucha gente. Y por eso está muy, muy orgulloso de la gente, ha derribado aviones y otras cosas. ¿Quién me derribará? No tolerar fácilmente ese tipo de orgullo.</w:t>
      </w:r>
    </w:p>
    <w:p w14:paraId="62832630" w14:textId="77777777" w:rsidR="00567177" w:rsidRPr="0019154C" w:rsidRDefault="00567177">
      <w:pPr>
        <w:rPr>
          <w:sz w:val="26"/>
          <w:szCs w:val="26"/>
        </w:rPr>
      </w:pPr>
    </w:p>
    <w:p w14:paraId="5C5CD9E0" w14:textId="33F9C5E8"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El Señor dice aquí que él tiene la última palabra, tan inaccesible y tan segura como se posicionaron los edomitas. La plenitud de Petra, la plenitud de su destrucción se alude en los versos que comienzan con 5. Describe a personas que entran, ladrones o asaltantes, y se llevan ciertas cosas. Pero este lugar va a ser totalmente saqueado y limpiado de inmediato.</w:t>
      </w:r>
    </w:p>
    <w:p w14:paraId="711F496D" w14:textId="77777777" w:rsidR="00567177" w:rsidRPr="0019154C" w:rsidRDefault="00567177">
      <w:pPr>
        <w:rPr>
          <w:sz w:val="26"/>
          <w:szCs w:val="26"/>
        </w:rPr>
      </w:pPr>
    </w:p>
    <w:p w14:paraId="5850DFBE" w14:textId="102A18B8"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Dice que si vinieran a ti vendimiadores, algo te van a dejar, pero no en tu caso. En cambio, Esaú ha sido saqueada, sus tesoros, cosas inaccesibles, misteriosas, escondidas buscadas. Y el Señor dice aquí, luego en el versículo 7, dice, incluso tus aliados te van a engañar.</w:t>
      </w:r>
    </w:p>
    <w:p w14:paraId="31A473AF" w14:textId="77777777" w:rsidR="00567177" w:rsidRPr="0019154C" w:rsidRDefault="00567177">
      <w:pPr>
        <w:rPr>
          <w:sz w:val="26"/>
          <w:szCs w:val="26"/>
        </w:rPr>
      </w:pPr>
    </w:p>
    <w:p w14:paraId="0CF6DD7D" w14:textId="3A03109A"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Es interesante cómo el hebreo expresa lo que la NVI traduce como aliados o amigos. Es lo mismo que tenemos en la palabra latina compañero. Un compañero es aquel con quien comes pan.</w:t>
      </w:r>
    </w:p>
    <w:p w14:paraId="759BC0E0" w14:textId="77777777" w:rsidR="00567177" w:rsidRPr="0019154C" w:rsidRDefault="00567177">
      <w:pPr>
        <w:rPr>
          <w:sz w:val="26"/>
          <w:szCs w:val="26"/>
        </w:rPr>
      </w:pPr>
    </w:p>
    <w:p w14:paraId="7343419D" w14:textId="0191CC8A"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Con significa juntos y pan es la palabra para pan. Entonces, un compañero es un compañero de comedor o alguien con quien compartes comida. Y por eso esa expresión en el versículo 7, los que comen tu pan te tenderán una trampa.</w:t>
      </w:r>
    </w:p>
    <w:p w14:paraId="76392821" w14:textId="77777777" w:rsidR="00567177" w:rsidRPr="0019154C" w:rsidRDefault="00567177">
      <w:pPr>
        <w:rPr>
          <w:sz w:val="26"/>
          <w:szCs w:val="26"/>
        </w:rPr>
      </w:pPr>
    </w:p>
    <w:p w14:paraId="09C58330" w14:textId="7E32962B"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En otras palabras, aquellas personas con las que compartes el pan, muestras de amistad, tus propios aliados, son precisamente las que se van a volver contra ti. En aquel día, versículo 8, una expresión familiar que hemos visto en los profetas, los sabios de Edom serán destruidos. </w:t>
      </w:r>
      <w:proofErr xmlns:w="http://schemas.openxmlformats.org/wordprocessingml/2006/main" w:type="gramStart"/>
      <w:r xmlns:w="http://schemas.openxmlformats.org/wordprocessingml/2006/main" w:rsidRPr="0019154C">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19154C">
        <w:rPr>
          <w:rFonts w:ascii="Calibri" w:eastAsia="Calibri" w:hAnsi="Calibri" w:cs="Calibri"/>
          <w:sz w:val="26"/>
          <w:szCs w:val="26"/>
        </w:rPr>
        <w:t xml:space="preserve">que critica a los edomitas, su comportamiento hacia Jacob en particular, y amenaza, en el versículo 10, con exterminarlos para siempre.</w:t>
      </w:r>
    </w:p>
    <w:p w14:paraId="79466C06" w14:textId="77777777" w:rsidR="00567177" w:rsidRPr="0019154C" w:rsidRDefault="00567177">
      <w:pPr>
        <w:rPr>
          <w:sz w:val="26"/>
          <w:szCs w:val="26"/>
        </w:rPr>
      </w:pPr>
    </w:p>
    <w:p w14:paraId="1DAB2D19" w14:textId="75B7EF72"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Ahora, los edomitas, después de que llegaron los nabateos varias décadas después de la caída de Jerusalén, nunca más escuchamos nada serio sobre los edomitas. Los edomitas, por supuesto, fueron un dolor en el tuchus de Israel cuando deambulaban por su tierra después de salir de la península del Sinaí. Pero el derrocamiento de Edom, sus pecados, este antagonismo de larga data, ustedes se mantuvieron al margen, este es un término clave, espectadores.</w:t>
      </w:r>
    </w:p>
    <w:p w14:paraId="4AEDE8EE" w14:textId="77777777" w:rsidR="00567177" w:rsidRPr="0019154C" w:rsidRDefault="00567177">
      <w:pPr>
        <w:rPr>
          <w:sz w:val="26"/>
          <w:szCs w:val="26"/>
        </w:rPr>
      </w:pPr>
    </w:p>
    <w:p w14:paraId="240DCBED" w14:textId="311CE55C" w:rsidR="00567177" w:rsidRPr="0019154C" w:rsidRDefault="00000000">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Te mantuviste al margen, regodeándote con tu hermano, aplaudiendo su fallecimiento y, finalmente, incluso capturando a tu hermano mientras huía de la ciudad. Entonces, esta es la acusación para Edom. Termina el libro ampliando la lente y habla sobre el juicio sobre todas las naciones y el reinado definitivo de Dios sobre la tierra.</w:t>
      </w:r>
    </w:p>
    <w:p w14:paraId="4055184B" w14:textId="77777777" w:rsidR="00567177" w:rsidRPr="0019154C" w:rsidRDefault="00567177">
      <w:pPr>
        <w:rPr>
          <w:sz w:val="26"/>
          <w:szCs w:val="26"/>
        </w:rPr>
      </w:pPr>
    </w:p>
    <w:p w14:paraId="1B91BCE1" w14:textId="431599C7" w:rsidR="00567177" w:rsidRPr="0019154C" w:rsidRDefault="00000000" w:rsidP="0019154C">
      <w:pPr xmlns:w="http://schemas.openxmlformats.org/wordprocessingml/2006/main">
        <w:rPr>
          <w:sz w:val="26"/>
          <w:szCs w:val="26"/>
        </w:rPr>
      </w:pPr>
      <w:r xmlns:w="http://schemas.openxmlformats.org/wordprocessingml/2006/main" w:rsidRPr="0019154C">
        <w:rPr>
          <w:rFonts w:ascii="Calibri" w:eastAsia="Calibri" w:hAnsi="Calibri" w:cs="Calibri"/>
          <w:sz w:val="26"/>
          <w:szCs w:val="26"/>
        </w:rPr>
        <w:t xml:space="preserve">Pero retomaré ese tema cuando regresemos a clases el viernes. </w:t>
      </w:r>
      <w:r xmlns:w="http://schemas.openxmlformats.org/wordprocessingml/2006/main" w:rsidR="0019154C">
        <w:rPr>
          <w:rFonts w:ascii="Calibri" w:eastAsia="Calibri" w:hAnsi="Calibri" w:cs="Calibri"/>
          <w:sz w:val="26"/>
          <w:szCs w:val="26"/>
        </w:rPr>
        <w:br xmlns:w="http://schemas.openxmlformats.org/wordprocessingml/2006/main"/>
      </w:r>
      <w:r xmlns:w="http://schemas.openxmlformats.org/wordprocessingml/2006/main" w:rsidR="0019154C">
        <w:rPr>
          <w:rFonts w:ascii="Calibri" w:eastAsia="Calibri" w:hAnsi="Calibri" w:cs="Calibri"/>
          <w:sz w:val="26"/>
          <w:szCs w:val="26"/>
        </w:rPr>
        <w:br xmlns:w="http://schemas.openxmlformats.org/wordprocessingml/2006/main"/>
      </w:r>
      <w:r xmlns:w="http://schemas.openxmlformats.org/wordprocessingml/2006/main" w:rsidR="0019154C" w:rsidRPr="0019154C">
        <w:rPr>
          <w:rFonts w:ascii="Calibri" w:eastAsia="Calibri" w:hAnsi="Calibri" w:cs="Calibri"/>
          <w:sz w:val="26"/>
          <w:szCs w:val="26"/>
        </w:rPr>
        <w:t xml:space="preserve">Este es el Dr. Marv Wilson en su enseñanza sobre los Profetas. Esta es la sesión 19, Joel, Parte 3 y Abdías.</w:t>
      </w:r>
      <w:r xmlns:w="http://schemas.openxmlformats.org/wordprocessingml/2006/main" w:rsidR="0019154C" w:rsidRPr="0019154C">
        <w:rPr>
          <w:rFonts w:ascii="Calibri" w:eastAsia="Calibri" w:hAnsi="Calibri" w:cs="Calibri"/>
          <w:sz w:val="26"/>
          <w:szCs w:val="26"/>
        </w:rPr>
        <w:br xmlns:w="http://schemas.openxmlformats.org/wordprocessingml/2006/main"/>
      </w:r>
    </w:p>
    <w:sectPr w:rsidR="00567177" w:rsidRPr="0019154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443C4" w14:textId="77777777" w:rsidR="003F35A3" w:rsidRDefault="003F35A3" w:rsidP="0019154C">
      <w:r>
        <w:separator/>
      </w:r>
    </w:p>
  </w:endnote>
  <w:endnote w:type="continuationSeparator" w:id="0">
    <w:p w14:paraId="7D0BF02F" w14:textId="77777777" w:rsidR="003F35A3" w:rsidRDefault="003F35A3" w:rsidP="00191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E61C0" w14:textId="77777777" w:rsidR="003F35A3" w:rsidRDefault="003F35A3" w:rsidP="0019154C">
      <w:r>
        <w:separator/>
      </w:r>
    </w:p>
  </w:footnote>
  <w:footnote w:type="continuationSeparator" w:id="0">
    <w:p w14:paraId="5EFA577D" w14:textId="77777777" w:rsidR="003F35A3" w:rsidRDefault="003F35A3" w:rsidP="00191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3461017"/>
      <w:docPartObj>
        <w:docPartGallery w:val="Page Numbers (Top of Page)"/>
        <w:docPartUnique/>
      </w:docPartObj>
    </w:sdtPr>
    <w:sdtEndPr>
      <w:rPr>
        <w:noProof/>
      </w:rPr>
    </w:sdtEndPr>
    <w:sdtContent>
      <w:p w14:paraId="1CC05BE9" w14:textId="5375E8AC" w:rsidR="0019154C" w:rsidRDefault="0019154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65A674E" w14:textId="77777777" w:rsidR="0019154C" w:rsidRDefault="001915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496D3C"/>
    <w:multiLevelType w:val="hybridMultilevel"/>
    <w:tmpl w:val="E702FB68"/>
    <w:lvl w:ilvl="0" w:tplc="82F205BC">
      <w:start w:val="1"/>
      <w:numFmt w:val="bullet"/>
      <w:lvlText w:val="●"/>
      <w:lvlJc w:val="left"/>
      <w:pPr>
        <w:ind w:left="720" w:hanging="360"/>
      </w:pPr>
    </w:lvl>
    <w:lvl w:ilvl="1" w:tplc="4D82FFD2">
      <w:start w:val="1"/>
      <w:numFmt w:val="bullet"/>
      <w:lvlText w:val="○"/>
      <w:lvlJc w:val="left"/>
      <w:pPr>
        <w:ind w:left="1440" w:hanging="360"/>
      </w:pPr>
    </w:lvl>
    <w:lvl w:ilvl="2" w:tplc="A10A86AC">
      <w:start w:val="1"/>
      <w:numFmt w:val="bullet"/>
      <w:lvlText w:val="■"/>
      <w:lvlJc w:val="left"/>
      <w:pPr>
        <w:ind w:left="2160" w:hanging="360"/>
      </w:pPr>
    </w:lvl>
    <w:lvl w:ilvl="3" w:tplc="06D80AF8">
      <w:start w:val="1"/>
      <w:numFmt w:val="bullet"/>
      <w:lvlText w:val="●"/>
      <w:lvlJc w:val="left"/>
      <w:pPr>
        <w:ind w:left="2880" w:hanging="360"/>
      </w:pPr>
    </w:lvl>
    <w:lvl w:ilvl="4" w:tplc="41E8C7CA">
      <w:start w:val="1"/>
      <w:numFmt w:val="bullet"/>
      <w:lvlText w:val="○"/>
      <w:lvlJc w:val="left"/>
      <w:pPr>
        <w:ind w:left="3600" w:hanging="360"/>
      </w:pPr>
    </w:lvl>
    <w:lvl w:ilvl="5" w:tplc="0C128082">
      <w:start w:val="1"/>
      <w:numFmt w:val="bullet"/>
      <w:lvlText w:val="■"/>
      <w:lvlJc w:val="left"/>
      <w:pPr>
        <w:ind w:left="4320" w:hanging="360"/>
      </w:pPr>
    </w:lvl>
    <w:lvl w:ilvl="6" w:tplc="A09E7AF6">
      <w:start w:val="1"/>
      <w:numFmt w:val="bullet"/>
      <w:lvlText w:val="●"/>
      <w:lvlJc w:val="left"/>
      <w:pPr>
        <w:ind w:left="5040" w:hanging="360"/>
      </w:pPr>
    </w:lvl>
    <w:lvl w:ilvl="7" w:tplc="8B9C6720">
      <w:start w:val="1"/>
      <w:numFmt w:val="bullet"/>
      <w:lvlText w:val="●"/>
      <w:lvlJc w:val="left"/>
      <w:pPr>
        <w:ind w:left="5760" w:hanging="360"/>
      </w:pPr>
    </w:lvl>
    <w:lvl w:ilvl="8" w:tplc="9AA6583A">
      <w:start w:val="1"/>
      <w:numFmt w:val="bullet"/>
      <w:lvlText w:val="●"/>
      <w:lvlJc w:val="left"/>
      <w:pPr>
        <w:ind w:left="6480" w:hanging="360"/>
      </w:pPr>
    </w:lvl>
  </w:abstractNum>
  <w:num w:numId="1" w16cid:durableId="94540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177"/>
    <w:rsid w:val="0019154C"/>
    <w:rsid w:val="002353CA"/>
    <w:rsid w:val="003F35A3"/>
    <w:rsid w:val="00567177"/>
    <w:rsid w:val="00837D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8155C2"/>
  <w15:docId w15:val="{225512AA-DA6B-4607-BE06-F839B186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9154C"/>
    <w:pPr>
      <w:tabs>
        <w:tab w:val="center" w:pos="4680"/>
        <w:tab w:val="right" w:pos="9360"/>
      </w:tabs>
    </w:pPr>
  </w:style>
  <w:style w:type="character" w:customStyle="1" w:styleId="HeaderChar">
    <w:name w:val="Header Char"/>
    <w:basedOn w:val="DefaultParagraphFont"/>
    <w:link w:val="Header"/>
    <w:uiPriority w:val="99"/>
    <w:rsid w:val="0019154C"/>
  </w:style>
  <w:style w:type="paragraph" w:styleId="Footer">
    <w:name w:val="footer"/>
    <w:basedOn w:val="Normal"/>
    <w:link w:val="FooterChar"/>
    <w:uiPriority w:val="99"/>
    <w:unhideWhenUsed/>
    <w:rsid w:val="0019154C"/>
    <w:pPr>
      <w:tabs>
        <w:tab w:val="center" w:pos="4680"/>
        <w:tab w:val="right" w:pos="9360"/>
      </w:tabs>
    </w:pPr>
  </w:style>
  <w:style w:type="character" w:customStyle="1" w:styleId="FooterChar">
    <w:name w:val="Footer Char"/>
    <w:basedOn w:val="DefaultParagraphFont"/>
    <w:link w:val="Footer"/>
    <w:uiPriority w:val="99"/>
    <w:rsid w:val="00191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4705</Words>
  <Characters>21035</Characters>
  <Application>Microsoft Office Word</Application>
  <DocSecurity>0</DocSecurity>
  <Lines>467</Lines>
  <Paragraphs>122</Paragraphs>
  <ScaleCrop>false</ScaleCrop>
  <HeadingPairs>
    <vt:vector size="2" baseType="variant">
      <vt:variant>
        <vt:lpstr>Title</vt:lpstr>
      </vt:variant>
      <vt:variant>
        <vt:i4>1</vt:i4>
      </vt:variant>
    </vt:vector>
  </HeadingPairs>
  <TitlesOfParts>
    <vt:vector size="1" baseType="lpstr">
      <vt:lpstr>Wilson Prophets Session19 Joel Pt3 Obad</vt:lpstr>
    </vt:vector>
  </TitlesOfParts>
  <Company/>
  <LinksUpToDate>false</LinksUpToDate>
  <CharactersWithSpaces>25618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Session19 Joel Pt3 Obad</dc:title>
  <dc:creator>TurboScribe.ai</dc:creator>
  <cp:lastModifiedBy>Ted Hildebrandt</cp:lastModifiedBy>
  <cp:revision>2</cp:revision>
  <dcterms:created xsi:type="dcterms:W3CDTF">2024-02-05T18:03:00Z</dcterms:created>
  <dcterms:modified xsi:type="dcterms:W3CDTF">2024-05-21T14:10:00Z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365dac8fac4feeedc9145e1373a803dd5c596a785f94e1bb645ecfa10fe03676</vt:lpwstr>
  </property>
</Properties>
</file>