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42DF8" w14:textId="334C938E" w:rsidR="008D1477" w:rsidRPr="001B1E5E" w:rsidRDefault="001B1E5E" w:rsidP="001B1E5E">
      <w:pPr xmlns:w="http://schemas.openxmlformats.org/wordprocessingml/2006/main">
        <w:jc w:val="center"/>
        <w:rPr>
          <w:rFonts w:ascii="Calibri" w:eastAsia="Calibri" w:hAnsi="Calibri" w:cs="Calibri"/>
          <w:b/>
          <w:bCs/>
          <w:sz w:val="40"/>
          <w:szCs w:val="40"/>
        </w:rPr>
      </w:pPr>
      <w:r xmlns:w="http://schemas.openxmlformats.org/wordprocessingml/2006/main" w:rsidRPr="001B1E5E">
        <w:rPr>
          <w:rFonts w:ascii="Calibri" w:eastAsia="Calibri" w:hAnsi="Calibri" w:cs="Calibri"/>
          <w:b/>
          <w:bCs/>
          <w:sz w:val="40"/>
          <w:szCs w:val="40"/>
        </w:rPr>
        <w:t xml:space="preserve">Д-р Марв Уилсон, Пророки, Занятие 29, </w:t>
      </w:r>
      <w:r xmlns:w="http://schemas.openxmlformats.org/wordprocessingml/2006/main" w:rsidRPr="001B1E5E">
        <w:rPr>
          <w:rFonts w:ascii="Calibri" w:eastAsia="Calibri" w:hAnsi="Calibri" w:cs="Calibri"/>
          <w:b/>
          <w:bCs/>
          <w:sz w:val="40"/>
          <w:szCs w:val="40"/>
        </w:rPr>
        <w:br xmlns:w="http://schemas.openxmlformats.org/wordprocessingml/2006/main"/>
      </w:r>
      <w:r xmlns:w="http://schemas.openxmlformats.org/wordprocessingml/2006/main" w:rsidR="00000000" w:rsidRPr="001B1E5E">
        <w:rPr>
          <w:rFonts w:ascii="Calibri" w:eastAsia="Calibri" w:hAnsi="Calibri" w:cs="Calibri"/>
          <w:b/>
          <w:bCs/>
          <w:sz w:val="40"/>
          <w:szCs w:val="40"/>
        </w:rPr>
        <w:t xml:space="preserve">Исаия, Избранные темы</w:t>
      </w:r>
    </w:p>
    <w:p w14:paraId="01A2AB35" w14:textId="7F72405B" w:rsidR="001B1E5E" w:rsidRPr="001B1E5E" w:rsidRDefault="001B1E5E" w:rsidP="001B1E5E">
      <w:pPr xmlns:w="http://schemas.openxmlformats.org/wordprocessingml/2006/main">
        <w:jc w:val="center"/>
        <w:rPr>
          <w:rFonts w:ascii="Calibri" w:eastAsia="Calibri" w:hAnsi="Calibri" w:cs="Calibri"/>
          <w:sz w:val="26"/>
          <w:szCs w:val="26"/>
        </w:rPr>
      </w:pPr>
      <w:r xmlns:w="http://schemas.openxmlformats.org/wordprocessingml/2006/main" w:rsidRPr="001B1E5E">
        <w:rPr>
          <w:rFonts w:ascii="AA Times New Roman" w:eastAsia="Calibri" w:hAnsi="AA Times New Roman" w:cs="AA Times New Roman"/>
          <w:sz w:val="26"/>
          <w:szCs w:val="26"/>
        </w:rPr>
        <w:t xml:space="preserve">© </w:t>
      </w:r>
      <w:r xmlns:w="http://schemas.openxmlformats.org/wordprocessingml/2006/main" w:rsidRPr="001B1E5E">
        <w:rPr>
          <w:rFonts w:ascii="Calibri" w:eastAsia="Calibri" w:hAnsi="Calibri" w:cs="Calibri"/>
          <w:sz w:val="26"/>
          <w:szCs w:val="26"/>
        </w:rPr>
        <w:t xml:space="preserve">2024 Марв Уилсон и Тед Хильдебрандт</w:t>
      </w:r>
    </w:p>
    <w:p w14:paraId="1296CB55" w14:textId="77777777" w:rsidR="001B1E5E" w:rsidRPr="001B1E5E" w:rsidRDefault="001B1E5E">
      <w:pPr>
        <w:rPr>
          <w:sz w:val="26"/>
          <w:szCs w:val="26"/>
        </w:rPr>
      </w:pPr>
    </w:p>
    <w:p w14:paraId="36E4567D" w14:textId="0899DFE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Это доктор Марв Уилсон в своем учении о Пророках. Это сеанс номер 29, Исайя, «Выбор тем». </w:t>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Pr="001B1E5E">
        <w:rPr>
          <w:rFonts w:ascii="Calibri" w:eastAsia="Calibri" w:hAnsi="Calibri" w:cs="Calibri"/>
          <w:sz w:val="26"/>
          <w:szCs w:val="26"/>
        </w:rPr>
        <w:t xml:space="preserve">Хорошо, я готов начать.</w:t>
      </w:r>
    </w:p>
    <w:p w14:paraId="70D6D99E" w14:textId="77777777" w:rsidR="008D1477" w:rsidRPr="001B1E5E" w:rsidRDefault="008D1477">
      <w:pPr>
        <w:rPr>
          <w:sz w:val="26"/>
          <w:szCs w:val="26"/>
        </w:rPr>
      </w:pPr>
    </w:p>
    <w:p w14:paraId="1582DD09" w14:textId="4E7DDE36" w:rsidR="008D1477" w:rsidRPr="001B1E5E" w:rsidRDefault="00000000" w:rsidP="001B1E5E">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Итак, давайте помолимся, пожалуйста. За этот день мы благодарим Тебя, наш Отец. Мы признаем каждый день, действительно, как дар от тебя, саму жизнь. Мы не сможем объясниться без вас. Вы не только наш создатель, но и наш хранитель. Мы признаем это.</w:t>
      </w:r>
    </w:p>
    <w:p w14:paraId="58665213" w14:textId="77777777" w:rsidR="008D1477" w:rsidRPr="001B1E5E" w:rsidRDefault="008D1477">
      <w:pPr>
        <w:rPr>
          <w:sz w:val="26"/>
          <w:szCs w:val="26"/>
        </w:rPr>
      </w:pPr>
    </w:p>
    <w:p w14:paraId="68678F65" w14:textId="1474ABD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Мы благодарим вас за радость жизни. Здесь, в Гордоне, мы благодарим вас за сообщество веры, в котором мы живем, чтобы мы могли ободрять друг друга, побуждать друг друга к добрым делам, к более высокому качеству жизни, к видению того, каким может быть этот мир через преданных служителей. вам, идущим в мир жить Христа. Молитесь, чтобы Пророки поддерживали наше мышление при построении христианского мировоззрения, мировоззрения и взглядов на жизнь.</w:t>
      </w:r>
    </w:p>
    <w:p w14:paraId="67F5167E" w14:textId="77777777" w:rsidR="008D1477" w:rsidRPr="001B1E5E" w:rsidRDefault="008D1477">
      <w:pPr>
        <w:rPr>
          <w:sz w:val="26"/>
          <w:szCs w:val="26"/>
        </w:rPr>
      </w:pPr>
    </w:p>
    <w:p w14:paraId="393312B2" w14:textId="5AF1CF4E" w:rsidR="008D1477" w:rsidRPr="001B1E5E" w:rsidRDefault="00000000" w:rsidP="001B1E5E">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Дайте нам возможность отличать правду от лжи, настоящую от ложной, настоящую от фальшивой. Мы знаем, что это непросто. Мы благодарим вас за то, что ваше слово играет важную роль, когда мы принимаем решения и думаем посредством нашей веры. Итак, направь нас к этой цели, я молюсь, через Христа, Господа нашего. Аминь. </w:t>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Pr="001B1E5E">
        <w:rPr>
          <w:rFonts w:ascii="Calibri" w:eastAsia="Calibri" w:hAnsi="Calibri" w:cs="Calibri"/>
          <w:sz w:val="26"/>
          <w:szCs w:val="26"/>
        </w:rPr>
        <w:t xml:space="preserve">Хорошо, мы изучаем несколько разных тем в книге Исайи.</w:t>
      </w:r>
    </w:p>
    <w:p w14:paraId="77610C9B" w14:textId="77777777" w:rsidR="008D1477" w:rsidRPr="001B1E5E" w:rsidRDefault="008D1477">
      <w:pPr>
        <w:rPr>
          <w:sz w:val="26"/>
          <w:szCs w:val="26"/>
        </w:rPr>
      </w:pPr>
    </w:p>
    <w:p w14:paraId="612D7D4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Сегодня я хочу немного остановиться на том, что Исайя говорит об общественных женщинах Иерусалима. Когда вы прорабатываете главы 1–27 и готовитесь к экзамену по Библии по английскому языку, на первый взгляд можно подумать, что Исайя был женоненавистником. Он был человеком, который ненавидел женщин.</w:t>
      </w:r>
    </w:p>
    <w:p w14:paraId="292B3CFF" w14:textId="77777777" w:rsidR="008D1477" w:rsidRPr="001B1E5E" w:rsidRDefault="008D1477">
      <w:pPr>
        <w:rPr>
          <w:sz w:val="26"/>
          <w:szCs w:val="26"/>
        </w:rPr>
      </w:pPr>
    </w:p>
    <w:p w14:paraId="7ACFCB50" w14:textId="5BB2139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Он довольно критично относится к иерусалимским женщинам, но, опять же, мы должны рассматривать это в контексте Библии в целом. В 3:16 он говорит о дочерях Сиона, которые ходят с вытянутой шеей, бессмысленно поглядывая глазами, суетясь на ходу, и имеют привычку издавать шум, путешествуя вместе со своими украшениями, украшающими их лодыжки. А для Исайи, у которого снова есть страсть раскрыть пред Богом сердце иерусалимской женщины, как мы видели в главе 1, а не только внешние внешние признаки религии или благочестия или попыток произвести впечатление на людей.</w:t>
      </w:r>
    </w:p>
    <w:p w14:paraId="10B7C39C" w14:textId="77777777" w:rsidR="008D1477" w:rsidRPr="001B1E5E" w:rsidRDefault="008D1477">
      <w:pPr>
        <w:rPr>
          <w:sz w:val="26"/>
          <w:szCs w:val="26"/>
        </w:rPr>
      </w:pPr>
    </w:p>
    <w:p w14:paraId="74D801C6" w14:textId="3E15C63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Я думаю, что в этом разделе Исайя хочет больше всего произвести впечатление на своих читателей, так это то, что Бог желает искреннего и благочестивого сердца превыше всего остального, особенно оно превосходит эгоцентризм, своего рода выставление напоказ внешнего, говоря: «Пойдите, посмотрите на </w:t>
      </w: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меня, и пророк говорит, что есть что-то более глубокое. Не посвящайте себя только последним тенденциям в прическах, украшениях, одежде. Самоукрашение имеет свое место, но, как и все остальное, тема скромности </w:t>
      </w:r>
      <w:r xmlns:w="http://schemas.openxmlformats.org/wordprocessingml/2006/main" w:rsidR="00A36934">
        <w:rPr>
          <w:rFonts w:ascii="Calibri" w:eastAsia="Calibri" w:hAnsi="Calibri" w:cs="Calibri"/>
          <w:sz w:val="26"/>
          <w:szCs w:val="26"/>
        </w:rPr>
        <w:t xml:space="preserve">и тема баланса очень важны, потому что самовлечение не является ключевым моментом для народа Божьего.</w:t>
      </w:r>
    </w:p>
    <w:p w14:paraId="1DC8FB6C" w14:textId="77777777" w:rsidR="008D1477" w:rsidRPr="001B1E5E" w:rsidRDefault="008D1477">
      <w:pPr>
        <w:rPr>
          <w:sz w:val="26"/>
          <w:szCs w:val="26"/>
        </w:rPr>
      </w:pPr>
    </w:p>
    <w:p w14:paraId="426226B1" w14:textId="6462EED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Теперь, когда вы просматриваете эти стихи, вы можете подумать, что прошли через Neiman Marcus, или Gucci, или Macy's, или какое-то другое место, где представлены новейшие стили, потому что эти женщины, как намекает Исайя, одевались как богини. древнего мира. Фактически, некоторые выражения здесь очень похожи на то, как воспринимались женские божества в месопотамском мире. Итак, в отношении бедняков Иерусалима, главной заботы пророческой страсти и интереса, эти женщины нагло выставляют напоказ внешний вид.</w:t>
      </w:r>
    </w:p>
    <w:p w14:paraId="4A732094" w14:textId="77777777" w:rsidR="008D1477" w:rsidRPr="001B1E5E" w:rsidRDefault="008D1477">
      <w:pPr>
        <w:rPr>
          <w:sz w:val="26"/>
          <w:szCs w:val="26"/>
        </w:rPr>
      </w:pPr>
    </w:p>
    <w:p w14:paraId="3DB5A429" w14:textId="222F90B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Немного об этом в Амосе 4, где говорится о женщинах, которые в своей роскоши и в своей жадности кричали своим мужьям: «Принесите, чтобы мы напились, как коровы Васанские». Они были пассивны и снисходительны. И вот, теперь пророк южного царства возвращается к этой теме.</w:t>
      </w:r>
    </w:p>
    <w:p w14:paraId="7C677CED" w14:textId="77777777" w:rsidR="008D1477" w:rsidRPr="001B1E5E" w:rsidRDefault="008D1477">
      <w:pPr>
        <w:rPr>
          <w:sz w:val="26"/>
          <w:szCs w:val="26"/>
        </w:rPr>
      </w:pPr>
    </w:p>
    <w:p w14:paraId="29308D9B" w14:textId="5DEAF2B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Можно задаться вопросом, почему все эти украшения здесь упомянуты так подробно. И опять же, это из-за внешнего вида, украшения браслетов, повязок, полумесяцев, подвесок, браслетов, шарфов, головных уборов, нарукавников, шарфов, поясов, шкатулок для духов, амулетов, перстни-печатки, кольца в носу, праздничные одежды, мантии, плащи, сумки, льняные одежды, тюрбаны, вуали. Это своего рода каталог нарядов.</w:t>
      </w:r>
    </w:p>
    <w:p w14:paraId="46B53060" w14:textId="77777777" w:rsidR="008D1477" w:rsidRPr="001B1E5E" w:rsidRDefault="008D1477">
      <w:pPr>
        <w:rPr>
          <w:sz w:val="26"/>
          <w:szCs w:val="26"/>
        </w:rPr>
      </w:pPr>
    </w:p>
    <w:p w14:paraId="300DAE2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 эти вещи очень важны. Они были чрезвычайно дорогими. Исайя не осуждает красоту и привлекательность как таковые или статьи как таковые, но он говорит, что это просто внешний симптом или признак системной проблемы.</w:t>
      </w:r>
    </w:p>
    <w:p w14:paraId="17DE57B3" w14:textId="77777777" w:rsidR="008D1477" w:rsidRPr="001B1E5E" w:rsidRDefault="008D1477">
      <w:pPr>
        <w:rPr>
          <w:sz w:val="26"/>
          <w:szCs w:val="26"/>
        </w:rPr>
      </w:pPr>
    </w:p>
    <w:p w14:paraId="47D71F7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 эта проблема – развращенность сердца. Это своего рода внутренняя гордость, которая проявляется в какой-то надменной утонченности. Своего рода гордость, высокомерие и элитарность среди очень ранящего и бедного испорченного сердца.</w:t>
      </w:r>
    </w:p>
    <w:p w14:paraId="22DF8707" w14:textId="77777777" w:rsidR="008D1477" w:rsidRPr="001B1E5E" w:rsidRDefault="008D1477">
      <w:pPr>
        <w:rPr>
          <w:sz w:val="26"/>
          <w:szCs w:val="26"/>
        </w:rPr>
      </w:pPr>
    </w:p>
    <w:p w14:paraId="744BED1C" w14:textId="4135347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Итак, Исайя, то, что он должен был сказать, было, конечно же, основано Петром в 1 Петра 3. 1 Петра подчеркивает ту же точку зрения, 1 Петра 3:3 и 4, имея в виду женщин. Ваша красота не должна заключаться в внешних украшениях, таких как заплетенные волосы, ношение золота, украшений и красивой одежды. Вместо этого это должна быть красота вашего внутреннего «я», неувядающая красота кроткого и спокойного духа, имеющая огромную ценность в глазах Бога.</w:t>
      </w:r>
    </w:p>
    <w:p w14:paraId="1FD435A6" w14:textId="77777777" w:rsidR="008D1477" w:rsidRPr="001B1E5E" w:rsidRDefault="008D1477">
      <w:pPr>
        <w:rPr>
          <w:sz w:val="26"/>
          <w:szCs w:val="26"/>
        </w:rPr>
      </w:pPr>
    </w:p>
    <w:p w14:paraId="2B1AD921" w14:textId="652BEAB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Ведь именно так украшали себя святые женщины прошлого, уповавшие на Бога. И что тогда делает Питер? Петр снова обращается к этому внутреннему измерению духовности. Не для того, чтобы произвести впечатление на людей своей внешней роскошью и дороговизной, потому что эти женщины не были скромными.</w:t>
      </w:r>
    </w:p>
    <w:p w14:paraId="400886D4" w14:textId="77777777" w:rsidR="008D1477" w:rsidRPr="001B1E5E" w:rsidRDefault="008D1477">
      <w:pPr>
        <w:rPr>
          <w:sz w:val="26"/>
          <w:szCs w:val="26"/>
        </w:rPr>
      </w:pPr>
    </w:p>
    <w:p w14:paraId="2229439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Проблема тогда была не в одежде, а в сердце. Это было внутри. Они, как сказано в стихе 16, возгордились.</w:t>
      </w:r>
    </w:p>
    <w:p w14:paraId="2411CF45" w14:textId="77777777" w:rsidR="008D1477" w:rsidRPr="001B1E5E" w:rsidRDefault="008D1477">
      <w:pPr>
        <w:rPr>
          <w:sz w:val="26"/>
          <w:szCs w:val="26"/>
        </w:rPr>
      </w:pPr>
    </w:p>
    <w:p w14:paraId="5A494961" w14:textId="0B6E816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Идиома ходьбы с вытянутой шеей является лишь примером еврейской идиомы. Существует множество таких идиом, которые очень конкретны в своем описании. Вытянуть шею на древнем Ближнем Востоке, в том числе и в еврейской культуре, было выражением гордости и высокомерия.</w:t>
      </w:r>
    </w:p>
    <w:p w14:paraId="4890FABC" w14:textId="77777777" w:rsidR="008D1477" w:rsidRPr="001B1E5E" w:rsidRDefault="008D1477">
      <w:pPr>
        <w:rPr>
          <w:sz w:val="26"/>
          <w:szCs w:val="26"/>
        </w:rPr>
      </w:pPr>
    </w:p>
    <w:p w14:paraId="7CEFD8B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Глаза их кокетливы, говорится в стихе 16, желающие привлечь внимание. Они не были высокомерными. Они не были скромными.</w:t>
      </w:r>
    </w:p>
    <w:p w14:paraId="185A875B" w14:textId="77777777" w:rsidR="008D1477" w:rsidRPr="001B1E5E" w:rsidRDefault="008D1477">
      <w:pPr>
        <w:rPr>
          <w:sz w:val="26"/>
          <w:szCs w:val="26"/>
        </w:rPr>
      </w:pPr>
    </w:p>
    <w:p w14:paraId="640766A1" w14:textId="7BDEF6D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Они были прекрасны. Вы обратите внимание, как здесь пророк говорит: хорошо, Господь накажет такое высокомерие, когда на месте красоты будет струп. Что это значит? Что ж, волосы – это красота, слава человека.</w:t>
      </w:r>
    </w:p>
    <w:p w14:paraId="0AF90DA7" w14:textId="77777777" w:rsidR="008D1477" w:rsidRPr="001B1E5E" w:rsidRDefault="008D1477">
      <w:pPr>
        <w:rPr>
          <w:sz w:val="26"/>
          <w:szCs w:val="26"/>
        </w:rPr>
      </w:pPr>
    </w:p>
    <w:p w14:paraId="0F8D6702" w14:textId="5987F72E"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На самом деле, оно выпадет. Если вы дойдёте до 24-го стиха, где вы увидите контраст между дорогими комодами, то обратная сторона этого в том, что вместо красивого пояса на талии вы получите гниль. Вы получите веревку, что может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означать,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что вас отправят в изгнание, потому что у нас действительно есть рельефы людей библейских времен, которых уводят с веревками на талии.</w:t>
      </w:r>
    </w:p>
    <w:p w14:paraId="3EB57910" w14:textId="77777777" w:rsidR="008D1477" w:rsidRPr="001B1E5E" w:rsidRDefault="008D1477">
      <w:pPr>
        <w:rPr>
          <w:sz w:val="26"/>
          <w:szCs w:val="26"/>
        </w:rPr>
      </w:pPr>
    </w:p>
    <w:p w14:paraId="52F243A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Я упомянул рыболовные крючки, так что это может быть намеком на изгнание. Вместо хорошо уложенных волос — лысина. Вместо красоты стыд.</w:t>
      </w:r>
    </w:p>
    <w:p w14:paraId="3319A27A" w14:textId="77777777" w:rsidR="008D1477" w:rsidRPr="001B1E5E" w:rsidRDefault="008D1477">
      <w:pPr>
        <w:rPr>
          <w:sz w:val="26"/>
          <w:szCs w:val="26"/>
        </w:rPr>
      </w:pPr>
    </w:p>
    <w:p w14:paraId="797AE920" w14:textId="502293C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Вместо богатого одеяния просто вретище, которое является символом траура, бедствия или катастрофы. Итак, Бог как бы говорит, что собирается перевернуть столы в суде. А те, кто наслаждается такого рода внешним разоблачением, кладут это на спину, будут наказаны очень болезненным и резким заявлением в стихе 17, обнажающим их тайные части.</w:t>
      </w:r>
    </w:p>
    <w:p w14:paraId="7B4E6369" w14:textId="77777777" w:rsidR="008D1477" w:rsidRPr="001B1E5E" w:rsidRDefault="008D1477">
      <w:pPr>
        <w:rPr>
          <w:sz w:val="26"/>
          <w:szCs w:val="26"/>
        </w:rPr>
      </w:pPr>
    </w:p>
    <w:p w14:paraId="0948BDD7"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Нескромное обнажение. Может ли это относиться к изнасилованию? Может ли это относиться к прелюбодеянию или опустошительной войне? Он только намекает. Многие предметы в стихах с 18 по 23 — это предметы, которые носила Иштар.</w:t>
      </w:r>
    </w:p>
    <w:p w14:paraId="46A79CF9" w14:textId="77777777" w:rsidR="008D1477" w:rsidRPr="001B1E5E" w:rsidRDefault="008D1477">
      <w:pPr>
        <w:rPr>
          <w:sz w:val="26"/>
          <w:szCs w:val="26"/>
        </w:rPr>
      </w:pPr>
    </w:p>
    <w:p w14:paraId="273DDB5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Я упоминаю ИШТАР с заглавной буквы, потому что Иштар — это слово, от которого происходит наше английское слово «Пасха». У некоторых христиан есть серьезные проблемы со словом «Пасха» из-за его языческого происхождения. Иштар была вавилонской Венерой или Афродитой, богиней секса, плодородия, любви Иштар.</w:t>
      </w:r>
    </w:p>
    <w:p w14:paraId="0B138A9F" w14:textId="77777777" w:rsidR="008D1477" w:rsidRPr="001B1E5E" w:rsidRDefault="008D1477">
      <w:pPr>
        <w:rPr>
          <w:sz w:val="26"/>
          <w:szCs w:val="26"/>
        </w:rPr>
      </w:pPr>
    </w:p>
    <w:p w14:paraId="07B9A13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Что у вас на Пасху? У вас есть пасхальные яйца, у вас есть возрождение жизни и природы, когда они оживают, и так далее. На самом деле у меня есть несколько друзей, у которых никогда не будет слова «Пасха» на устах. Это День Воскресения, это воскресенье после празднования Страстной пятницы.</w:t>
      </w:r>
    </w:p>
    <w:p w14:paraId="776AC8AB" w14:textId="77777777" w:rsidR="008D1477" w:rsidRPr="001B1E5E" w:rsidRDefault="008D1477">
      <w:pPr>
        <w:rPr>
          <w:sz w:val="26"/>
          <w:szCs w:val="26"/>
        </w:rPr>
      </w:pPr>
    </w:p>
    <w:p w14:paraId="56A13477"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Они просто не скажут этого слова. Они такие. Ну, мы не можем быть полностью последовательными в этом вопросе.</w:t>
      </w:r>
    </w:p>
    <w:p w14:paraId="0166AC40" w14:textId="77777777" w:rsidR="008D1477" w:rsidRPr="001B1E5E" w:rsidRDefault="008D1477">
      <w:pPr>
        <w:rPr>
          <w:sz w:val="26"/>
          <w:szCs w:val="26"/>
        </w:rPr>
      </w:pPr>
    </w:p>
    <w:p w14:paraId="5AEABFC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Действительно, когда мы просматриваем дни недели, мы вызываем имена многих богов, которые находятся там, в регионе Северной Европы, ради которых мы иногда посвящаем свои дни. Мы не можем полностью очистить себя. Когда мы говорим «январь», мы можем иметь в виду бога, открывающего год, Януса в римском мире.</w:t>
      </w:r>
    </w:p>
    <w:p w14:paraId="7ACB4B44" w14:textId="77777777" w:rsidR="008D1477" w:rsidRPr="001B1E5E" w:rsidRDefault="008D1477">
      <w:pPr>
        <w:rPr>
          <w:sz w:val="26"/>
          <w:szCs w:val="26"/>
        </w:rPr>
      </w:pPr>
    </w:p>
    <w:p w14:paraId="64137A8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Так что очистить английский язык от языческих влияний, как выразился бы президент Буш, этим заниматься не собираюсь. Не собираюсь этого делать. Это просто не работает.</w:t>
      </w:r>
    </w:p>
    <w:p w14:paraId="5A5116AA" w14:textId="77777777" w:rsidR="008D1477" w:rsidRPr="001B1E5E" w:rsidRDefault="008D1477">
      <w:pPr>
        <w:rPr>
          <w:sz w:val="26"/>
          <w:szCs w:val="26"/>
        </w:rPr>
      </w:pPr>
    </w:p>
    <w:p w14:paraId="73DF4E5F" w14:textId="235C6A5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Однако список этих вещей был прикреплен к этой богине плодородия Иштар, плодородия. Значит, имелся языческий подтекст. В древнем мире было очень важно выйти из окружающей вас культуры, что, конечно, может быть причиной того, что евреи не варили козлят в молоке матери, потому что это был языческий ханаанский обычай.</w:t>
      </w:r>
    </w:p>
    <w:p w14:paraId="58CE91D0" w14:textId="77777777" w:rsidR="008D1477" w:rsidRPr="001B1E5E" w:rsidRDefault="008D1477">
      <w:pPr>
        <w:rPr>
          <w:sz w:val="26"/>
          <w:szCs w:val="26"/>
        </w:rPr>
      </w:pPr>
    </w:p>
    <w:p w14:paraId="07BCC9C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Не смотрите козленка в молоке матери. Трижды сообщается в Торе. И когда раввины развили это дальше, они сказали: не смешивайте молочные и мясные продукты вместе.</w:t>
      </w:r>
    </w:p>
    <w:p w14:paraId="7095C2BD" w14:textId="77777777" w:rsidR="008D1477" w:rsidRPr="001B1E5E" w:rsidRDefault="008D1477">
      <w:pPr>
        <w:rPr>
          <w:sz w:val="26"/>
          <w:szCs w:val="26"/>
        </w:rPr>
      </w:pPr>
    </w:p>
    <w:p w14:paraId="3C5CB8A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Держите их отдельно. Итак, если вы соблюдаете библейские законы питания, то, возможно, все это происходит из того языческого мира, где, чтобы манипулировать ханаанским божеством, вы взяли козленка и сварили его в молоке его матери, чтобы привлечь внимание. божества, чтобы получать дары и блага от этого божества. Таким образом, происходит диссоциация от тех коннотаций, которые могут сопровождать что-то подобное.</w:t>
      </w:r>
    </w:p>
    <w:p w14:paraId="4C23EEF3" w14:textId="77777777" w:rsidR="008D1477" w:rsidRPr="001B1E5E" w:rsidRDefault="008D1477">
      <w:pPr>
        <w:rPr>
          <w:sz w:val="26"/>
          <w:szCs w:val="26"/>
        </w:rPr>
      </w:pPr>
    </w:p>
    <w:p w14:paraId="1992C0CA" w14:textId="2B67B8F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 как мы знаем, в этом мире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идеофористской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этики, если вы пойдете дальше и съедите мясо, предложенное идолу, вы можете заставить кого-то из окружающих споткнуться. Это может быть проблемой из-за языческого подтекста этого мяса. Для вас мясо может быть мясом, но то, что было сделано с этим мясом, и контекст, из которого оно появилось, могут создать определенные проблемы.</w:t>
      </w:r>
    </w:p>
    <w:p w14:paraId="2DFAB710" w14:textId="77777777" w:rsidR="008D1477" w:rsidRPr="001B1E5E" w:rsidRDefault="008D1477">
      <w:pPr>
        <w:rPr>
          <w:sz w:val="26"/>
          <w:szCs w:val="26"/>
        </w:rPr>
      </w:pPr>
    </w:p>
    <w:p w14:paraId="064DA4B4" w14:textId="0B351410"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Итак, это то, что люди, особенно в древнем мире, очень, очень осознавали, особенно это связано с идолопоклонством. Фактически, на протяжении сотен и сотен лет у евреев было много проблем даже с разговорами об Иисусе, потому что он олицетворял идолопоклонство. Эти христиане сделали из человека бога.</w:t>
      </w:r>
    </w:p>
    <w:p w14:paraId="6BB4303B" w14:textId="77777777" w:rsidR="008D1477" w:rsidRPr="001B1E5E" w:rsidRDefault="008D1477">
      <w:pPr>
        <w:rPr>
          <w:sz w:val="26"/>
          <w:szCs w:val="26"/>
        </w:rPr>
      </w:pPr>
    </w:p>
    <w:p w14:paraId="7AAB3307" w14:textId="24D9B8C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 в этом есть что-то, если не явно идолопоклонническое, то имплицитно. В Талмуде есть целый трактат под названием «Служение идолам и запрещение подобных вещей». Итак, вот Иштар со своими браслетами, повязками на голове и ожерельем в виде полумесяца. Ожерелье в виде полумесяца находится в стихе 18, вероятно, используя слово «полумесяц»; что означает полумесяц? Луна, да.</w:t>
      </w:r>
    </w:p>
    <w:p w14:paraId="14D18D74" w14:textId="77777777" w:rsidR="008D1477" w:rsidRPr="001B1E5E" w:rsidRDefault="008D1477">
      <w:pPr>
        <w:rPr>
          <w:sz w:val="26"/>
          <w:szCs w:val="26"/>
        </w:rPr>
      </w:pPr>
    </w:p>
    <w:p w14:paraId="462C62FF" w14:textId="0C80621F"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А что такое Фарра, религия отца Авраама в Уре Халдейском, поклонение луне? Что означает Терах? Луна. Бог видел.</w:t>
      </w:r>
    </w:p>
    <w:p w14:paraId="2FDEB1E5" w14:textId="77777777" w:rsidR="008D1477" w:rsidRPr="001B1E5E" w:rsidRDefault="008D1477">
      <w:pPr>
        <w:rPr>
          <w:sz w:val="26"/>
          <w:szCs w:val="26"/>
        </w:rPr>
      </w:pPr>
    </w:p>
    <w:p w14:paraId="0D5B6F3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А что такое луна? Полумесяц. Полумесяц — это Нанар, бог луны. А может быть, происходящее из той части региона Тигра и Евфрата, что опять-таки отражено даже в форме некоторых из этих украшений.</w:t>
      </w:r>
    </w:p>
    <w:p w14:paraId="07C56BD8" w14:textId="77777777" w:rsidR="008D1477" w:rsidRPr="001B1E5E" w:rsidRDefault="008D1477">
      <w:pPr>
        <w:rPr>
          <w:sz w:val="26"/>
          <w:szCs w:val="26"/>
        </w:rPr>
      </w:pPr>
    </w:p>
    <w:p w14:paraId="3BC6E40F" w14:textId="38B0453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Итак, мы попытались подчеркнуть, что для пророка проблема тогда была внутренней, а не внешней. Пусть истинная красота людей пусть их привлекает ваше внутреннее качество, ваш характер. Внешнее угасает, а внешнее лишь мимолетно.</w:t>
      </w:r>
    </w:p>
    <w:p w14:paraId="5827DBD4" w14:textId="77777777" w:rsidR="008D1477" w:rsidRPr="001B1E5E" w:rsidRDefault="008D1477">
      <w:pPr>
        <w:rPr>
          <w:sz w:val="26"/>
          <w:szCs w:val="26"/>
        </w:rPr>
      </w:pPr>
    </w:p>
    <w:p w14:paraId="0C293FB1" w14:textId="0C7B7A4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 снова Библия возвращается к этому моменту. Не указывай на себя так много, это обманчивая скромность. А истинное благочестие — самое привлекательное, а не то, что ты носишь.</w:t>
      </w:r>
    </w:p>
    <w:p w14:paraId="257D1D74" w14:textId="77777777" w:rsidR="008D1477" w:rsidRPr="001B1E5E" w:rsidRDefault="008D1477">
      <w:pPr>
        <w:rPr>
          <w:sz w:val="26"/>
          <w:szCs w:val="26"/>
        </w:rPr>
      </w:pPr>
    </w:p>
    <w:p w14:paraId="4BDFAECD"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Я хочу перейти к «Песне о винограднике», которая находится в пятой главе, притче о винограднике. Глава 5, стихи 1-7. Позвольте мне прочитать это.</w:t>
      </w:r>
    </w:p>
    <w:p w14:paraId="5F41C922" w14:textId="77777777" w:rsidR="008D1477" w:rsidRPr="001B1E5E" w:rsidRDefault="008D1477">
      <w:pPr>
        <w:rPr>
          <w:sz w:val="26"/>
          <w:szCs w:val="26"/>
        </w:rPr>
      </w:pPr>
    </w:p>
    <w:p w14:paraId="79CE154F"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Имеет поразительное сходство в ряде мест с 12-й главой Марка, притчей об арендаторах. Позвольте мне спеть моему возлюбленному песню о любви о его винограднике. У моего возлюбленного был виноградник на очень плодородном холме.</w:t>
      </w:r>
    </w:p>
    <w:p w14:paraId="7214707B" w14:textId="77777777" w:rsidR="008D1477" w:rsidRPr="001B1E5E" w:rsidRDefault="008D1477">
      <w:pPr>
        <w:rPr>
          <w:sz w:val="26"/>
          <w:szCs w:val="26"/>
        </w:rPr>
      </w:pPr>
    </w:p>
    <w:p w14:paraId="152C1765" w14:textId="780F5EAB"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Он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выкопал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его, очистил от камней и засадил отборными лозами. Посреди нее он построил сторожевую башню и высек в ней чан для вина. И он искал, чтобы оно принесло виноград, но оно дало только дикий виноград.</w:t>
      </w:r>
    </w:p>
    <w:p w14:paraId="578A4925" w14:textId="77777777" w:rsidR="008D1477" w:rsidRPr="001B1E5E" w:rsidRDefault="008D1477">
      <w:pPr>
        <w:rPr>
          <w:sz w:val="26"/>
          <w:szCs w:val="26"/>
        </w:rPr>
      </w:pPr>
    </w:p>
    <w:p w14:paraId="6F24E6E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 ныне, жители Иерусалима и мужи Иуды, рассудите, молюсь, между мной и виноградником моим. Что еще нужно было сделать для моего виноградника, кроме того, чего я в нем не сделал? И когда я искал, чтобы он принес виноград, почему он дал дикий виноград? И теперь я скажу тебе, что я сделаю с моим виноградником. Я уберу его изгородь.</w:t>
      </w:r>
    </w:p>
    <w:p w14:paraId="75BB43A5" w14:textId="77777777" w:rsidR="008D1477" w:rsidRPr="001B1E5E" w:rsidRDefault="008D1477">
      <w:pPr>
        <w:rPr>
          <w:sz w:val="26"/>
          <w:szCs w:val="26"/>
        </w:rPr>
      </w:pPr>
    </w:p>
    <w:p w14:paraId="2C1F0A67"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Оно будет сожрано. Я разрушу его стену. Его растопчут, и я сделаю его пустым.</w:t>
      </w:r>
    </w:p>
    <w:p w14:paraId="3DDED5D4" w14:textId="77777777" w:rsidR="008D1477" w:rsidRPr="001B1E5E" w:rsidRDefault="008D1477">
      <w:pPr>
        <w:rPr>
          <w:sz w:val="26"/>
          <w:szCs w:val="26"/>
        </w:rPr>
      </w:pPr>
    </w:p>
    <w:p w14:paraId="28BDF9A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Его не будут подрезать или пропалывать, и вырастут шипы и колючки. Я также повелю облакам, чтобы они не проливали на него дождь. Ибо виноградник Господа Саваофа — это дом Израиля, и люди Иуды — Его приятное насаждение.</w:t>
      </w:r>
    </w:p>
    <w:p w14:paraId="1B1EB0F8" w14:textId="77777777" w:rsidR="008D1477" w:rsidRPr="001B1E5E" w:rsidRDefault="008D1477">
      <w:pPr>
        <w:rPr>
          <w:sz w:val="26"/>
          <w:szCs w:val="26"/>
        </w:rPr>
      </w:pPr>
    </w:p>
    <w:p w14:paraId="0377C9E7" w14:textId="00AFB4A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Он искал справедливости, вот кровопролитие за праведность, и вот крик. В Ветхом Завете как таковом не так много притч. У нас есть один случай из жизни Давида, когда Натан прибивает его и говорит: «Ата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Хаиш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ты настоящий мужчина».</w:t>
      </w:r>
    </w:p>
    <w:p w14:paraId="2589520D" w14:textId="77777777" w:rsidR="008D1477" w:rsidRPr="001B1E5E" w:rsidRDefault="008D1477">
      <w:pPr>
        <w:rPr>
          <w:sz w:val="26"/>
          <w:szCs w:val="26"/>
        </w:rPr>
      </w:pPr>
    </w:p>
    <w:p w14:paraId="201D79DE" w14:textId="1348CCB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Маленькая притча об ягненке. И это произошло </w:t>
      </w:r>
      <w:r xmlns:w="http://schemas.openxmlformats.org/wordprocessingml/2006/main" w:rsidR="00A36934">
        <w:rPr>
          <w:rFonts w:ascii="Calibri" w:eastAsia="Calibri" w:hAnsi="Calibri" w:cs="Calibri"/>
          <w:sz w:val="26"/>
          <w:szCs w:val="26"/>
        </w:rPr>
        <w:t xml:space="preserve">, конечно, потому, что Нафан возложил на Давида ответственность за двойной грех — прелюбодеяние и убийство. Но притчи в Ветхом Завете довольно редки.</w:t>
      </w:r>
    </w:p>
    <w:p w14:paraId="25D8F585" w14:textId="77777777" w:rsidR="008D1477" w:rsidRPr="001B1E5E" w:rsidRDefault="008D1477">
      <w:pPr>
        <w:rPr>
          <w:sz w:val="26"/>
          <w:szCs w:val="26"/>
        </w:rPr>
      </w:pPr>
    </w:p>
    <w:p w14:paraId="0F4FA7D1" w14:textId="48E895A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Здесь у нас есть притча о винограднике, чтобы показать, что Иуда, в соответствии с большой темой сегодняшнего дня, большой картиной, Исайя 1-29, суд. 40-66, надежда, искупление, будущее. Итак, в этом разделе первая половина Исайи — это суд.</w:t>
      </w:r>
    </w:p>
    <w:p w14:paraId="7DE5AEC0" w14:textId="77777777" w:rsidR="008D1477" w:rsidRPr="001B1E5E" w:rsidRDefault="008D1477">
      <w:pPr>
        <w:rPr>
          <w:sz w:val="26"/>
          <w:szCs w:val="26"/>
        </w:rPr>
      </w:pPr>
    </w:p>
    <w:p w14:paraId="6F6DF3EF" w14:textId="4E18C364"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 здесь перед вами притча о суде, потому что Иуда был неверен. Несмотря на то, что Яхве дал им так много. Притча начинается: я буду петь для того, кого люблю, или позвольте мне петь для моего любимого, и я спою песню о его винограднике.</w:t>
      </w:r>
    </w:p>
    <w:p w14:paraId="6833FF26" w14:textId="77777777" w:rsidR="008D1477" w:rsidRPr="001B1E5E" w:rsidRDefault="008D1477">
      <w:pPr>
        <w:rPr>
          <w:sz w:val="26"/>
          <w:szCs w:val="26"/>
        </w:rPr>
      </w:pPr>
    </w:p>
    <w:p w14:paraId="2DD0413A" w14:textId="6C0D1CDA"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Итак, пророк здесь поет песнь Яхве, возлюбленному своему. И это песня о его винограднике. Позвольте притче истолковать слово «виноградник» в стихе 7. В ней говорится, что виноградник Господа Саваофа — это дом Израиля и сыновья Иуды.</w:t>
      </w:r>
    </w:p>
    <w:p w14:paraId="2963218B" w14:textId="77777777" w:rsidR="008D1477" w:rsidRPr="001B1E5E" w:rsidRDefault="008D1477">
      <w:pPr>
        <w:rPr>
          <w:sz w:val="26"/>
          <w:szCs w:val="26"/>
        </w:rPr>
      </w:pPr>
    </w:p>
    <w:p w14:paraId="5B0A924F" w14:textId="33367E6A"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Итак, мы говорим о севере и юге, обо всей нации. Притча касается виноградарства. И, конечно же, это была основная повседневная сельскохозяйственная тема евреев, на которую опирался Иисус.</w:t>
      </w:r>
    </w:p>
    <w:p w14:paraId="3F9BBF1C" w14:textId="77777777" w:rsidR="008D1477" w:rsidRPr="001B1E5E" w:rsidRDefault="008D1477">
      <w:pPr>
        <w:rPr>
          <w:sz w:val="26"/>
          <w:szCs w:val="26"/>
        </w:rPr>
      </w:pPr>
    </w:p>
    <w:p w14:paraId="54FF69EA" w14:textId="2C18F84E"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Я — лоза, а вы — ветви. И здесь Яхве сажает этот виноградник на холме, который описывается как очень плодородный. Сайт оказался очень плодотворным.</w:t>
      </w:r>
    </w:p>
    <w:p w14:paraId="658F208E" w14:textId="77777777" w:rsidR="008D1477" w:rsidRPr="001B1E5E" w:rsidRDefault="008D1477">
      <w:pPr>
        <w:rPr>
          <w:sz w:val="26"/>
          <w:szCs w:val="26"/>
        </w:rPr>
      </w:pPr>
    </w:p>
    <w:p w14:paraId="3EE0CCAA" w14:textId="54FA9F8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Виноградные лозы любят песчаную или рыхлую почву. Они любят много солнечного света, и ночью всегда приятно, если выпадает много росы. Вот почему виноград в Хевроне был одним из лучших.</w:t>
      </w:r>
    </w:p>
    <w:p w14:paraId="511870DF" w14:textId="77777777" w:rsidR="008D1477" w:rsidRPr="001B1E5E" w:rsidRDefault="008D1477">
      <w:pPr>
        <w:rPr>
          <w:sz w:val="26"/>
          <w:szCs w:val="26"/>
        </w:rPr>
      </w:pPr>
    </w:p>
    <w:p w14:paraId="31AEF00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Не забывайте, когда Иисус Навин и Халев вернулись в Землю Обетованную и взяли шест с эшколем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гроздью фруктов, которую они несли обратно на шестах. В его состав входил виноград. И они пришли в район Хеврона для разведки, разведки, разведки местности.</w:t>
      </w:r>
    </w:p>
    <w:p w14:paraId="1F3C2925" w14:textId="77777777" w:rsidR="008D1477" w:rsidRPr="001B1E5E" w:rsidRDefault="008D1477">
      <w:pPr>
        <w:rPr>
          <w:sz w:val="26"/>
          <w:szCs w:val="26"/>
        </w:rPr>
      </w:pPr>
    </w:p>
    <w:p w14:paraId="62034509" w14:textId="654BA10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 вот что они привезли из Хеврона. Хеврон – высшая точка горной страны. Хеврон здесь, на высоте 3300 футов над уровнем моря, это максимальная высота горной страны Иудеи.</w:t>
      </w:r>
    </w:p>
    <w:p w14:paraId="327C46E2" w14:textId="77777777" w:rsidR="008D1477" w:rsidRPr="001B1E5E" w:rsidRDefault="008D1477">
      <w:pPr>
        <w:rPr>
          <w:sz w:val="26"/>
          <w:szCs w:val="26"/>
        </w:rPr>
      </w:pPr>
    </w:p>
    <w:p w14:paraId="64B8130F" w14:textId="216D9762"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 это в 25-27 милях к югу от Иерусалима. В Иерусалиме 2700 год. И в Йом Кипур, трактат Йома из Талмуда, говорит, что вы не можете начать утреннюю молитву в Йом Кипур, пока наблюдатель не поднимется на вершину стен Иерусалима, не посмотрит на юг и не увидит холмы Хеврона в расстояние.</w:t>
      </w:r>
    </w:p>
    <w:p w14:paraId="04C000D1" w14:textId="77777777" w:rsidR="008D1477" w:rsidRPr="001B1E5E" w:rsidRDefault="008D1477">
      <w:pPr>
        <w:rPr>
          <w:sz w:val="26"/>
          <w:szCs w:val="26"/>
        </w:rPr>
      </w:pPr>
    </w:p>
    <w:p w14:paraId="54EC07A6"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И когда он увидит вдалеке холмы Хеврона, можно будет начать утренние жертвоприношения. Так что это там выделялось. И если бы вы стояли в Иерусалиме и смотрели на юг, вы бы увидели вершину примерно на 500 футов выше Иерусалима.</w:t>
      </w:r>
    </w:p>
    <w:p w14:paraId="7DEE4E35" w14:textId="77777777" w:rsidR="008D1477" w:rsidRPr="001B1E5E" w:rsidRDefault="008D1477">
      <w:pPr>
        <w:rPr>
          <w:sz w:val="26"/>
          <w:szCs w:val="26"/>
        </w:rPr>
      </w:pPr>
    </w:p>
    <w:p w14:paraId="3A3B3E77" w14:textId="58724FC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Итак, это был Хеврон. Она венчала землю на юге, в гораздо меньшей степени, но подобно тому, как здесь, конечно, гора Хермон венчала север. Итак, это была великая страна, где выращивали виноград, потому что ночью на виноград попадала влага.</w:t>
      </w:r>
    </w:p>
    <w:p w14:paraId="0DD834C6" w14:textId="77777777" w:rsidR="008D1477" w:rsidRPr="001B1E5E" w:rsidRDefault="008D1477">
      <w:pPr>
        <w:rPr>
          <w:sz w:val="26"/>
          <w:szCs w:val="26"/>
        </w:rPr>
      </w:pPr>
    </w:p>
    <w:p w14:paraId="3A6D45BB" w14:textId="3699ECC0"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Итак, вы добавили влаги. Сравнительно говоря, Хеврон находился довольно далеко на юге, поэтому там было суше и жарче. Но та ночная влажность винограда действительно увеличила производство, и это происходит по сей день.</w:t>
      </w:r>
    </w:p>
    <w:p w14:paraId="0D18DA73" w14:textId="77777777" w:rsidR="008D1477" w:rsidRPr="001B1E5E" w:rsidRDefault="008D1477">
      <w:pPr>
        <w:rPr>
          <w:sz w:val="26"/>
          <w:szCs w:val="26"/>
        </w:rPr>
      </w:pPr>
    </w:p>
    <w:p w14:paraId="0D811425"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Во втором стихе он взял это место и с любовью заботился о нем. Как мы много раз говорили, это земля камней и свитков, и поэтому ему пришлось иметь дело с камнями. И в этой притче он очистил это место от камней.</w:t>
      </w:r>
    </w:p>
    <w:p w14:paraId="2BEE82EB" w14:textId="77777777" w:rsidR="008D1477" w:rsidRPr="001B1E5E" w:rsidRDefault="008D1477">
      <w:pPr>
        <w:rPr>
          <w:sz w:val="26"/>
          <w:szCs w:val="26"/>
        </w:rPr>
      </w:pPr>
    </w:p>
    <w:p w14:paraId="7821430A"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Это Яхве готовит почву для посадки. Не сажая виноградной лозы, но он вскапывает ее, рыхлит почву, очищает ее от камней и насаживает ее отборными лозами. Самые отборные сорта винограда.</w:t>
      </w:r>
    </w:p>
    <w:p w14:paraId="2F15D663" w14:textId="77777777" w:rsidR="008D1477" w:rsidRPr="001B1E5E" w:rsidRDefault="008D1477">
      <w:pPr>
        <w:rPr>
          <w:sz w:val="26"/>
          <w:szCs w:val="26"/>
        </w:rPr>
      </w:pPr>
    </w:p>
    <w:p w14:paraId="73CE6243" w14:textId="4A1C5D7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Он также построил сторожевую башню. Теперь о причине, по которой вам нужна была сторожевая башня, и это слово, конечно, входит в Новый Завет. Иисус говорит о том, что нельзя построить башню, если не подсчитаешь ее стоимость.</w:t>
      </w:r>
    </w:p>
    <w:p w14:paraId="4F9C9D6C" w14:textId="77777777" w:rsidR="008D1477" w:rsidRPr="001B1E5E" w:rsidRDefault="008D1477">
      <w:pPr>
        <w:rPr>
          <w:sz w:val="26"/>
          <w:szCs w:val="26"/>
        </w:rPr>
      </w:pPr>
    </w:p>
    <w:p w14:paraId="4650267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 это похоже на то, что такая башня стоит посреди виноградника, потому что вам нужно защитить виноградник от мародеров. В «Песне Песней» есть очаровательное выражение, в котором говорится о том, что «остерегайтесь лисиц, портящих виноградные лозы». Лисы могли быть одними из мародеров.</w:t>
      </w:r>
    </w:p>
    <w:p w14:paraId="0BE01167" w14:textId="77777777" w:rsidR="008D1477" w:rsidRPr="001B1E5E" w:rsidRDefault="008D1477">
      <w:pPr>
        <w:rPr>
          <w:sz w:val="26"/>
          <w:szCs w:val="26"/>
        </w:rPr>
      </w:pPr>
    </w:p>
    <w:p w14:paraId="2E08470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Скот, которого не удерживали, мог прийти и затоптать виноградник. Браконьеры могли прийти сюда с конца августа по сентябрь, когда был основной период сбора винограда. Точно так же, как здесь, в восточной части Соединенных Штатов.</w:t>
      </w:r>
    </w:p>
    <w:p w14:paraId="0E9AA521" w14:textId="77777777" w:rsidR="008D1477" w:rsidRPr="001B1E5E" w:rsidRDefault="008D1477">
      <w:pPr>
        <w:rPr>
          <w:sz w:val="26"/>
          <w:szCs w:val="26"/>
        </w:rPr>
      </w:pPr>
    </w:p>
    <w:p w14:paraId="5DBD8993" w14:textId="21982B01"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Вы едете в западный штат Нью-Йорк, обычно это сентябрь, важный месяц для сборщиков винограда. Итак, в принципе это работает именно так. В Израиле это был ранний осенний урожай.</w:t>
      </w:r>
    </w:p>
    <w:p w14:paraId="4B53BB25" w14:textId="77777777" w:rsidR="008D1477" w:rsidRPr="001B1E5E" w:rsidRDefault="008D1477">
      <w:pPr>
        <w:rPr>
          <w:sz w:val="26"/>
          <w:szCs w:val="26"/>
        </w:rPr>
      </w:pPr>
    </w:p>
    <w:p w14:paraId="663F661D" w14:textId="55B55D76"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Итак, сторожевая башня будет там. Ты бы выходил туда и ночевал там. Это также давало вам то, что в течение дня, если вы работали над некоторыми лозами, подвязывали их, подпирали, пропалывали или делали что-то еще, связанное с уходом за лозами, у вас была некоторая тень в центре виноградника. .</w:t>
      </w:r>
    </w:p>
    <w:p w14:paraId="293D410D" w14:textId="77777777" w:rsidR="008D1477" w:rsidRPr="001B1E5E" w:rsidRDefault="008D1477">
      <w:pPr>
        <w:rPr>
          <w:sz w:val="26"/>
          <w:szCs w:val="26"/>
        </w:rPr>
      </w:pPr>
    </w:p>
    <w:p w14:paraId="2DF5536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Он рассказывает о том, как в винограднике сделали винный пресс. Немного о винных прессах и винных чанах. У нас в Израиле есть немало таких мест библейских времен, которые мы можем посетить и которые разбросаны по всей стране.</w:t>
      </w:r>
    </w:p>
    <w:p w14:paraId="378CB144" w14:textId="77777777" w:rsidR="008D1477" w:rsidRPr="001B1E5E" w:rsidRDefault="008D1477">
      <w:pPr>
        <w:rPr>
          <w:sz w:val="26"/>
          <w:szCs w:val="26"/>
        </w:rPr>
      </w:pPr>
    </w:p>
    <w:p w14:paraId="2B794F4D" w14:textId="2F53FDA7"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Обычно у вас есть винный пресс, вырезанный из цельного камня. Обычно его разрезали так, чтобы к нему притягивалось вино, или его делали наклонным в небольшой желоб, откуда оно вытекало из пресса. У меня в гостиной есть картина, одна из самых ранних фотографий винных прессов, которая у нас есть, и это интересно.</w:t>
      </w:r>
    </w:p>
    <w:p w14:paraId="67E40F64" w14:textId="77777777" w:rsidR="008D1477" w:rsidRPr="001B1E5E" w:rsidRDefault="008D1477">
      <w:pPr>
        <w:rPr>
          <w:sz w:val="26"/>
          <w:szCs w:val="26"/>
        </w:rPr>
      </w:pPr>
    </w:p>
    <w:p w14:paraId="332F680A"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Есть решетка. Это происходит из Египта, 1400–1500 гг. до н. э., на папирусе. У меня оно есть.</w:t>
      </w:r>
    </w:p>
    <w:p w14:paraId="3CB71303" w14:textId="77777777" w:rsidR="008D1477" w:rsidRPr="001B1E5E" w:rsidRDefault="008D1477">
      <w:pPr>
        <w:rPr>
          <w:sz w:val="26"/>
          <w:szCs w:val="26"/>
        </w:rPr>
      </w:pPr>
    </w:p>
    <w:p w14:paraId="56612996" w14:textId="04B7F39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Но люди, которые находятся в винном прессе, они там, наверху, держат руки на решетке. Вы наступаете на виноградинку, и к тому моменту, когда вы поднимаетесь, вы можете сильно покраснеть. Итак, они ходят босиком, что вы и сделали в винном прессе.</w:t>
      </w:r>
    </w:p>
    <w:p w14:paraId="688554FA" w14:textId="77777777" w:rsidR="008D1477" w:rsidRPr="001B1E5E" w:rsidRDefault="008D1477">
      <w:pPr>
        <w:rPr>
          <w:sz w:val="26"/>
          <w:szCs w:val="26"/>
        </w:rPr>
      </w:pPr>
    </w:p>
    <w:p w14:paraId="5E19F3D4" w14:textId="7BF2A880"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Вы давите виноград. И многие люди приносили виноград в корзинах. Их размещали вокруг прессы, а затем прессовали люди и семьи.</w:t>
      </w:r>
    </w:p>
    <w:p w14:paraId="24ABF345" w14:textId="77777777" w:rsidR="008D1477" w:rsidRPr="001B1E5E" w:rsidRDefault="008D1477">
      <w:pPr>
        <w:rPr>
          <w:sz w:val="26"/>
          <w:szCs w:val="26"/>
        </w:rPr>
      </w:pPr>
    </w:p>
    <w:p w14:paraId="73A05D1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Затем вино вместе с запасами и всем остальным перетекало в так называемый винный чан. Вино хранилось в чане с соком, а затем его обычно хранили в больших кувшинах. Мы называем их амфорой.</w:t>
      </w:r>
    </w:p>
    <w:p w14:paraId="6A1FBF40" w14:textId="77777777" w:rsidR="008D1477" w:rsidRPr="001B1E5E" w:rsidRDefault="008D1477">
      <w:pPr>
        <w:rPr>
          <w:sz w:val="26"/>
          <w:szCs w:val="26"/>
        </w:rPr>
      </w:pPr>
    </w:p>
    <w:p w14:paraId="5EF8E52C" w14:textId="0B3A94BA"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Некоторые из интересных вещей, которые мы узнаем из кораблекрушений в Средиземноморье, — это некоторые корабли на дне этих кораблей, которые путешествовали по Средиземному морю и перевозили груз вина. В Египте было не так много вина, немного вина было в Египте, но много импортировали из Греции. Но эти кувшины, многие из них, были специально разработаны, поэтому у них было заостренное основание, которое вписывалось в пол корабля.</w:t>
      </w:r>
    </w:p>
    <w:p w14:paraId="0D7CAA8B" w14:textId="77777777" w:rsidR="008D1477" w:rsidRPr="001B1E5E" w:rsidRDefault="008D1477">
      <w:pPr>
        <w:rPr>
          <w:sz w:val="26"/>
          <w:szCs w:val="26"/>
        </w:rPr>
      </w:pPr>
    </w:p>
    <w:p w14:paraId="02A75D02" w14:textId="7A5EDED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Так что, если бы корабль раскачивался там, в Средиземном море, вино бы не разлилось. У него было устойчивое основание через это основание, это отверстие и заостренную амфору. Очевидно, были и другие амфоры с плоским основанием.</w:t>
      </w:r>
    </w:p>
    <w:p w14:paraId="69A7C647" w14:textId="77777777" w:rsidR="008D1477" w:rsidRPr="001B1E5E" w:rsidRDefault="008D1477">
      <w:pPr>
        <w:rPr>
          <w:sz w:val="26"/>
          <w:szCs w:val="26"/>
        </w:rPr>
      </w:pPr>
    </w:p>
    <w:p w14:paraId="646E869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Кроме того, люди хранили вино в так называемых мехах Марка II. Это были козьи шкуры, которые по сути представляли собой фляги, которыми люди пользовались в библейские времена. И не только фляги, но и самые ранние имеющиеся у нас свидетельства о переходе армий через Тигр и Евфрат — это использование надутых козлиных шкур.</w:t>
      </w:r>
    </w:p>
    <w:p w14:paraId="7F2EDFF7" w14:textId="77777777" w:rsidR="008D1477" w:rsidRPr="001B1E5E" w:rsidRDefault="008D1477">
      <w:pPr>
        <w:rPr>
          <w:sz w:val="26"/>
          <w:szCs w:val="26"/>
        </w:rPr>
      </w:pPr>
    </w:p>
    <w:p w14:paraId="44530A0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Подобно тому, как сегодня моряков на базовом обучении учат, как надувать штаны. Итак, если корабль затонет, у них есть что-то, что удержит их на воде. Итак, мы знаем, что в библейские времена огромные армии пересекали Евфрат в этих надутых козлиных шкурах.</w:t>
      </w:r>
    </w:p>
    <w:p w14:paraId="40B3AB32" w14:textId="77777777" w:rsidR="008D1477" w:rsidRPr="001B1E5E" w:rsidRDefault="008D1477">
      <w:pPr>
        <w:rPr>
          <w:sz w:val="26"/>
          <w:szCs w:val="26"/>
        </w:rPr>
      </w:pPr>
    </w:p>
    <w:p w14:paraId="47BB670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Это был их понтонный мост, по которому они могли переправиться. Иисус замечает во II Марка, что нельзя вливать молодое вино в старые мехи. Что там происходит? Ну, бурдюк из козьей кожи, возможно, из овчины или ягненка, если он простоял там какое-то время, он прошел процесс брожения.</w:t>
      </w:r>
    </w:p>
    <w:p w14:paraId="7B6CEE94" w14:textId="77777777" w:rsidR="008D1477" w:rsidRPr="001B1E5E" w:rsidRDefault="008D1477">
      <w:pPr>
        <w:rPr>
          <w:sz w:val="26"/>
          <w:szCs w:val="26"/>
        </w:rPr>
      </w:pPr>
    </w:p>
    <w:p w14:paraId="1D099EF3" w14:textId="2498243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Теперь брожение не заставило себя долго ждать. Это довольно широко распространенный миф, когда вы слышите, как люди предполагают, как они хотят сделать в определенных кругах, что в библейские времена люди пили виноградный сок, а не вино. Да, был несброженный виноградный сок, который можно было пить, но он не был сброженным.</w:t>
      </w:r>
    </w:p>
    <w:p w14:paraId="15239B6F" w14:textId="77777777" w:rsidR="008D1477" w:rsidRPr="001B1E5E" w:rsidRDefault="008D1477">
      <w:pPr>
        <w:rPr>
          <w:sz w:val="26"/>
          <w:szCs w:val="26"/>
        </w:rPr>
      </w:pPr>
    </w:p>
    <w:p w14:paraId="120EABEC" w14:textId="7BB235B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Не прошло и нескольких дней, как виноград был собран и выжат. Но брожение началось довольно быстро. И это точка зрения Иисуса, когда вы берете этот свежевыжатый сок и помещаете его в мехи с вином, которые уже были растянуты, залатаны или починены, как мехи гаваонитян, которые были у них, когда они пришли к Иисусу Навину.</w:t>
      </w:r>
    </w:p>
    <w:p w14:paraId="57E631DB" w14:textId="77777777" w:rsidR="008D1477" w:rsidRPr="001B1E5E" w:rsidRDefault="008D1477">
      <w:pPr>
        <w:rPr>
          <w:sz w:val="26"/>
          <w:szCs w:val="26"/>
        </w:rPr>
      </w:pPr>
    </w:p>
    <w:p w14:paraId="35139672" w14:textId="7EC357E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Если вы нальете в них молодое вино, они лопнут. Почему? Потому что, когда вино бродит, оно хлопает, хлопает, хлопает, хлопает, когда газы расширяются, и Иисус говорит: нет, нельзя наливать новое вино в старые мехи, иначе они лопнут. Они собираются взорваться, расколоться.</w:t>
      </w:r>
    </w:p>
    <w:p w14:paraId="4B7F5EDE" w14:textId="77777777" w:rsidR="008D1477" w:rsidRPr="001B1E5E" w:rsidRDefault="008D1477">
      <w:pPr>
        <w:rPr>
          <w:sz w:val="26"/>
          <w:szCs w:val="26"/>
        </w:rPr>
      </w:pPr>
    </w:p>
    <w:p w14:paraId="7067411D"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Итак, вы наливаете молодое вино в действительно новые мехи, чтобы обеспечить эластичность. Оно не сломается. Они могут расширяться естественным путем в процессе выделения этого газа в процессе ферментации.</w:t>
      </w:r>
    </w:p>
    <w:p w14:paraId="4439E6E7" w14:textId="77777777" w:rsidR="008D1477" w:rsidRPr="001B1E5E" w:rsidRDefault="008D1477">
      <w:pPr>
        <w:rPr>
          <w:sz w:val="26"/>
          <w:szCs w:val="26"/>
        </w:rPr>
      </w:pPr>
    </w:p>
    <w:p w14:paraId="7C5BFF0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Итак, чан тогда был местом, где черпали вино. Иногда ему позволяли осесть, потому что были шкурки, частицы, стебли, и нужно было все это перебрать, чтобы очистить вино. Хорошо, он говорит о том, что чан с вином является частью этого процесса.</w:t>
      </w:r>
    </w:p>
    <w:p w14:paraId="705300C9" w14:textId="77777777" w:rsidR="008D1477" w:rsidRPr="001B1E5E" w:rsidRDefault="008D1477">
      <w:pPr>
        <w:rPr>
          <w:sz w:val="26"/>
          <w:szCs w:val="26"/>
        </w:rPr>
      </w:pPr>
    </w:p>
    <w:p w14:paraId="3B52120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Причина, по которой я потратил на это немного времени, заключается в том, что я просто хотел вернуть вас к сельскохозяйственному трио, о котором мы говорили: зерну, вину и маслу. И не забудьте гроздь изюма, предложенную Ваалу. Мы помним это в начале книги Осии.</w:t>
      </w:r>
    </w:p>
    <w:p w14:paraId="568AB637" w14:textId="77777777" w:rsidR="008D1477" w:rsidRPr="001B1E5E" w:rsidRDefault="008D1477">
      <w:pPr>
        <w:rPr>
          <w:sz w:val="26"/>
          <w:szCs w:val="26"/>
        </w:rPr>
      </w:pPr>
    </w:p>
    <w:p w14:paraId="227D38B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Итак, это была большая часть культуры. Оно было у хананеев, у евреев, и вино обычно разбавляли водой. Это было неслыханно на заре нашей современной культуры, но именно так растягивали вино, добавляя в него воду.</w:t>
      </w:r>
    </w:p>
    <w:p w14:paraId="38F6A5EB" w14:textId="77777777" w:rsidR="008D1477" w:rsidRPr="001B1E5E" w:rsidRDefault="008D1477">
      <w:pPr>
        <w:rPr>
          <w:sz w:val="26"/>
          <w:szCs w:val="26"/>
        </w:rPr>
      </w:pPr>
    </w:p>
    <w:p w14:paraId="6947FA7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Мы знаем, что древние римляне даже добавляли соленую или морскую воду, чтобы растянуть вино. Столько-то частей вина на столько-то частей воды, что просто означало, что если люди собирались напиться, им приходилось потреблять гораздо больше вина, чем сегодня, и это еще один фактор, который следует учитывать, почему люди пили в древнем мире. и не всегда были пьяны. Это было частью культуры.</w:t>
      </w:r>
    </w:p>
    <w:p w14:paraId="0961909D" w14:textId="77777777" w:rsidR="008D1477" w:rsidRPr="001B1E5E" w:rsidRDefault="008D1477">
      <w:pPr>
        <w:rPr>
          <w:sz w:val="26"/>
          <w:szCs w:val="26"/>
        </w:rPr>
      </w:pPr>
    </w:p>
    <w:p w14:paraId="7EF58C88" w14:textId="51961AAA"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Это было разбавление. И даже в первой главе Исаии говорится о нечестности людей его времени. Если бы вы прочитали в 1:22, если бы вы были купцом, который должен был продавать чистое и неразбавленное вино, это было бы способом экономить, подобно тому, как Амос говорит о торговцах, которые корректируют свои весы и гири, поэтому вы думаете, что получаете так много пшеницы, а вас обманывают на весах.</w:t>
      </w:r>
    </w:p>
    <w:p w14:paraId="2D1D31C5" w14:textId="77777777" w:rsidR="008D1477" w:rsidRPr="001B1E5E" w:rsidRDefault="008D1477">
      <w:pPr>
        <w:rPr>
          <w:sz w:val="26"/>
          <w:szCs w:val="26"/>
        </w:rPr>
      </w:pPr>
    </w:p>
    <w:p w14:paraId="540B2FDA" w14:textId="272F031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Эта маленькая строчка в Исаии 1:22 на самом деле касается справедливости. Он правит этим неверным городом. Что говорит стих 21? Это город, который должен быть полон справедливости и праведности, но кто ты сейчас? Вы — народ, у которого вино смешано с водой.</w:t>
      </w:r>
    </w:p>
    <w:p w14:paraId="4C379D81" w14:textId="77777777" w:rsidR="008D1477" w:rsidRPr="001B1E5E" w:rsidRDefault="008D1477">
      <w:pPr>
        <w:rPr>
          <w:sz w:val="26"/>
          <w:szCs w:val="26"/>
        </w:rPr>
      </w:pPr>
    </w:p>
    <w:p w14:paraId="0CA2398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Ты разбавлен. И это только одна из вещей из повседневной жизни. Что ж, вероятно, это не бросается в глаза, когда мы впервые видим это, но каждый может срезать углы в своей профессии.</w:t>
      </w:r>
    </w:p>
    <w:p w14:paraId="4684C2F5" w14:textId="77777777" w:rsidR="008D1477" w:rsidRPr="001B1E5E" w:rsidRDefault="008D1477">
      <w:pPr>
        <w:rPr>
          <w:sz w:val="26"/>
          <w:szCs w:val="26"/>
        </w:rPr>
      </w:pPr>
    </w:p>
    <w:p w14:paraId="6E381A93" w14:textId="5D160B54"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Такое случается в бизнесе. Первый дом, который я построил, я построил, нет, я бы никогда не построил дом. В первом доме, в котором я когда-либо жил, мы пошли к риэлтору, и риэлтор сказал: ну, знаешь, если ты собираешься жить в этом городе, ты должен быть уверен, что получишь дом, построенный двумя соседями.</w:t>
      </w:r>
    </w:p>
    <w:p w14:paraId="796076FB" w14:textId="77777777" w:rsidR="008D1477" w:rsidRPr="001B1E5E" w:rsidRDefault="008D1477">
      <w:pPr>
        <w:rPr>
          <w:sz w:val="26"/>
          <w:szCs w:val="26"/>
        </w:rPr>
      </w:pPr>
    </w:p>
    <w:p w14:paraId="04C16583" w14:textId="4E9EC29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 риэлтор сказал: на два гвоздя? Я спросил, что ты имеешь в виду под двумя гвоздями? Он сказал: ну, у нас было два брата. Они занимались строительным бизнесом. Они прекрасно ладили, пока один из них не начал экономить на использовании материалов и не пытался экономить деньги и сокращать расходы, но преподносил свою работу как действительно хорошую и надежную вещь, а клиенты получали качественные вещи, хотя на самом деле это было так. не было.</w:t>
      </w:r>
    </w:p>
    <w:p w14:paraId="0A5FFC7A" w14:textId="77777777" w:rsidR="008D1477" w:rsidRPr="001B1E5E" w:rsidRDefault="008D1477">
      <w:pPr>
        <w:rPr>
          <w:sz w:val="26"/>
          <w:szCs w:val="26"/>
        </w:rPr>
      </w:pPr>
    </w:p>
    <w:p w14:paraId="1F659C67" w14:textId="7CF22E3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Итак, в бизнесе с недвижимостью, после того как эти братья в конце концов поссорились из-за такого рода обмана, один хотел сэкономить деньги, используя материал более низкого качества, а другой хотел быть этичным, давая клиенту то, что он думал. они платили, когда строили новый дом и покупали его. Итак, сказал риэлтор, убедитесь, что вы покупаете дом, построенный тем, что она назвала Фариной с двумя гвоздями, а не Фариной с одним гвоздем. Итак, репутация в городе была один-два гвоздя.</w:t>
      </w:r>
    </w:p>
    <w:p w14:paraId="182DEB38" w14:textId="77777777" w:rsidR="008D1477" w:rsidRPr="001B1E5E" w:rsidRDefault="008D1477">
      <w:pPr>
        <w:rPr>
          <w:sz w:val="26"/>
          <w:szCs w:val="26"/>
        </w:rPr>
      </w:pPr>
    </w:p>
    <w:p w14:paraId="34A587FB" w14:textId="4B58E79F"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Итак, мы сказали, что будем искать дом на два гвоздя. Мы нашли один за 13 800 долларов, и это был наш первый дом. Вероятно, этого недостаточно, чтобы пройти семестр в колледже (в наши дни едва ли), но мы получили дом с двумя гвоздями.</w:t>
      </w:r>
    </w:p>
    <w:p w14:paraId="4D5E6A58" w14:textId="77777777" w:rsidR="008D1477" w:rsidRPr="001B1E5E" w:rsidRDefault="008D1477">
      <w:pPr>
        <w:rPr>
          <w:sz w:val="26"/>
          <w:szCs w:val="26"/>
        </w:rPr>
      </w:pPr>
    </w:p>
    <w:p w14:paraId="3A229AB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Это было хорошо. Пока мы там были, он не развалился. Еще несколько слов о притче о винограднике.</w:t>
      </w:r>
    </w:p>
    <w:p w14:paraId="5C965C22" w14:textId="77777777" w:rsidR="008D1477" w:rsidRPr="001B1E5E" w:rsidRDefault="008D1477">
      <w:pPr>
        <w:rPr>
          <w:sz w:val="26"/>
          <w:szCs w:val="26"/>
        </w:rPr>
      </w:pPr>
    </w:p>
    <w:p w14:paraId="0F5975A5"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Бог как владелец виноградника (стих 3) собирается вынести приговор винограднику, а именно Иудее и Иерусалиму. И он собирается принять решение по своему делу. Он судья.</w:t>
      </w:r>
    </w:p>
    <w:p w14:paraId="760306FE" w14:textId="77777777" w:rsidR="008D1477" w:rsidRPr="001B1E5E" w:rsidRDefault="008D1477">
      <w:pPr>
        <w:rPr>
          <w:sz w:val="26"/>
          <w:szCs w:val="26"/>
        </w:rPr>
      </w:pPr>
    </w:p>
    <w:p w14:paraId="6D30261F"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Как вы заметите, он строит свое дело так же, как Мика. Помните, что сделал Мика? Михей изложил все чудесные милости, преимущества и дела благодати и доброты, которые Яхве даровал своему народу, вождей, которых он дал им, искупление, которое он принес им из Египта, и т. д. и т. п. Вы заметили, что призыв тот же самый. здесь.</w:t>
      </w:r>
    </w:p>
    <w:p w14:paraId="6B336A2C" w14:textId="77777777" w:rsidR="008D1477" w:rsidRPr="001B1E5E" w:rsidRDefault="008D1477">
      <w:pPr>
        <w:rPr>
          <w:sz w:val="26"/>
          <w:szCs w:val="26"/>
        </w:rPr>
      </w:pPr>
    </w:p>
    <w:p w14:paraId="2E7CFE0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Он проявил огромную милость к своему народу. Нет вины в Яхве. Больше я ничего не мог сделать для виноградника.</w:t>
      </w:r>
    </w:p>
    <w:p w14:paraId="0C29A5D0" w14:textId="77777777" w:rsidR="008D1477" w:rsidRPr="001B1E5E" w:rsidRDefault="008D1477">
      <w:pPr>
        <w:rPr>
          <w:sz w:val="26"/>
          <w:szCs w:val="26"/>
        </w:rPr>
      </w:pPr>
    </w:p>
    <w:p w14:paraId="34CAE58B" w14:textId="0BEAAFBA"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Я дал этому прекрасное начало, прекрасную возможность. Но когда я ищу, чтобы он принес виноград, чтобы это была великая возможность, плодотворная, не обязательно Ефремова, что, помните, означает вдвойне плодотворный, а просто плодотворный. На самом деле здесь был получен дикий виноград, непригодный для использования.</w:t>
      </w:r>
    </w:p>
    <w:p w14:paraId="66D4DC30" w14:textId="77777777" w:rsidR="008D1477" w:rsidRPr="001B1E5E" w:rsidRDefault="008D1477">
      <w:pPr>
        <w:rPr>
          <w:sz w:val="26"/>
          <w:szCs w:val="26"/>
        </w:rPr>
      </w:pPr>
    </w:p>
    <w:p w14:paraId="0F0FFD59" w14:textId="4564271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Или, как выразился NIV, это принесло только плохие плоды. Итак, он приходит к своему выводу. Тогда я скажу тебе, что я сделаю с моим виноградником.</w:t>
      </w:r>
    </w:p>
    <w:p w14:paraId="737705FD" w14:textId="77777777" w:rsidR="008D1477" w:rsidRPr="001B1E5E" w:rsidRDefault="008D1477">
      <w:pPr>
        <w:rPr>
          <w:sz w:val="26"/>
          <w:szCs w:val="26"/>
        </w:rPr>
      </w:pPr>
    </w:p>
    <w:p w14:paraId="382D9FC4" w14:textId="685B12C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Я собираюсь убрать изгородь. Теперь виноградникам понадобилась живая изгородь. Обычно живую изгородь делали из камней.</w:t>
      </w:r>
    </w:p>
    <w:p w14:paraId="4956E890" w14:textId="77777777" w:rsidR="008D1477" w:rsidRPr="001B1E5E" w:rsidRDefault="008D1477">
      <w:pPr>
        <w:rPr>
          <w:sz w:val="26"/>
          <w:szCs w:val="26"/>
        </w:rPr>
      </w:pPr>
    </w:p>
    <w:p w14:paraId="2624A54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Это была стена для защиты виноградника. Иногда это было колючее растение. Иногда это была виноградная лоза.</w:t>
      </w:r>
    </w:p>
    <w:p w14:paraId="66E604F0" w14:textId="77777777" w:rsidR="008D1477" w:rsidRPr="001B1E5E" w:rsidRDefault="008D1477">
      <w:pPr>
        <w:rPr>
          <w:sz w:val="26"/>
          <w:szCs w:val="26"/>
        </w:rPr>
      </w:pPr>
    </w:p>
    <w:p w14:paraId="21584B1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Вы можете построить защитную стену вокруг виноградника, чтобы не допускать хищников. Но когда охрану виноградника снимают, то туда может зайти скот, лисы, что угодно и вытоптать виноградник. Итак, он говорит, что он будет съеден, виноградник.</w:t>
      </w:r>
    </w:p>
    <w:p w14:paraId="5345C4BD" w14:textId="77777777" w:rsidR="008D1477" w:rsidRPr="001B1E5E" w:rsidRDefault="008D1477">
      <w:pPr>
        <w:rPr>
          <w:sz w:val="26"/>
          <w:szCs w:val="26"/>
        </w:rPr>
      </w:pPr>
    </w:p>
    <w:p w14:paraId="36996B8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 когда эти посторонние элементы появятся, они повлияют на виноградник и производство винограда. Оно станет местом попирания. Оно станет местом мусора.</w:t>
      </w:r>
    </w:p>
    <w:p w14:paraId="36BE6D29" w14:textId="77777777" w:rsidR="008D1477" w:rsidRPr="001B1E5E" w:rsidRDefault="008D1477">
      <w:pPr>
        <w:rPr>
          <w:sz w:val="26"/>
          <w:szCs w:val="26"/>
        </w:rPr>
      </w:pPr>
    </w:p>
    <w:p w14:paraId="426E9F4D"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Он говорит, что его не будут подрезать или пропалывать, и что вы получите скорее шипы и шипы, чем место для великолепного виноградарства. Итак, Бог является владельцем виноградника, и только Он может контролировать элементы, влияющие на виноградник. Теперь он приближается к своей кульминации, и это лучшая часть, потому что у него есть еще одна замечательная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параномия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w:t>
      </w:r>
    </w:p>
    <w:p w14:paraId="28E22BE9" w14:textId="77777777" w:rsidR="008D1477" w:rsidRPr="001B1E5E" w:rsidRDefault="008D1477">
      <w:pPr>
        <w:rPr>
          <w:sz w:val="26"/>
          <w:szCs w:val="26"/>
        </w:rPr>
      </w:pPr>
    </w:p>
    <w:p w14:paraId="07BB427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У него есть еще один важный момент, к которому он приходит. Он говорит, что виноградник Господа Саваофа — это дом Израиля и Иуды. Он искал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мишпат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но получил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мишпак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w:t>
      </w:r>
    </w:p>
    <w:p w14:paraId="35F0B6C1" w14:textId="77777777" w:rsidR="008D1477" w:rsidRPr="001B1E5E" w:rsidRDefault="008D1477">
      <w:pPr>
        <w:rPr>
          <w:sz w:val="26"/>
          <w:szCs w:val="26"/>
        </w:rPr>
      </w:pPr>
    </w:p>
    <w:p w14:paraId="6E9FCB73" w14:textId="08EBBCA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Он искал зедаку, и вот, он получил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зеаку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Я помещу туда слова, чтобы вы могли видеть каламбуры и пьесы, которые он разыгрывает. Это одна из самых сильных игр слов, которые мы встречаем у пророков.</w:t>
      </w:r>
    </w:p>
    <w:p w14:paraId="034CE39B" w14:textId="77777777" w:rsidR="008D1477" w:rsidRPr="001B1E5E" w:rsidRDefault="008D1477">
      <w:pPr>
        <w:rPr>
          <w:sz w:val="26"/>
          <w:szCs w:val="26"/>
        </w:rPr>
      </w:pPr>
    </w:p>
    <w:p w14:paraId="37C4694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Прежде всего он искал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мишпат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Он искал цдаку. Он искал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мишпак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w:t>
      </w:r>
    </w:p>
    <w:p w14:paraId="0507BCF0" w14:textId="77777777" w:rsidR="008D1477" w:rsidRPr="001B1E5E" w:rsidRDefault="008D1477">
      <w:pPr>
        <w:rPr>
          <w:sz w:val="26"/>
          <w:szCs w:val="26"/>
        </w:rPr>
      </w:pPr>
    </w:p>
    <w:p w14:paraId="14E7FC23" w14:textId="60E30194"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Он искал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мишпак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Мишпак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встречается много-много раз в еврейской Библии. Оно происходит от корня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шафат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означающего судить, а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мишпат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это правосудие или, точнее, решение, вынесенное судьей.</w:t>
      </w:r>
    </w:p>
    <w:p w14:paraId="22C07FFE" w14:textId="77777777" w:rsidR="008D1477" w:rsidRPr="001B1E5E" w:rsidRDefault="008D1477">
      <w:pPr>
        <w:rPr>
          <w:sz w:val="26"/>
          <w:szCs w:val="26"/>
        </w:rPr>
      </w:pPr>
    </w:p>
    <w:p w14:paraId="4DFAEC5E" w14:textId="771A0061"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Судья –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шопет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Как в еврейской Библии называется книга Судей?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Шофетим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Итак, Яхве ожидает, чтобы его народ действовал справедливо, потому что </w:t>
      </w:r>
      <w:proofErr xmlns:w="http://schemas.openxmlformats.org/wordprocessingml/2006/main" w:type="spellStart"/>
      <w:r xmlns:w="http://schemas.openxmlformats.org/wordprocessingml/2006/main" w:rsidR="004C2DAD">
        <w:rPr>
          <w:rFonts w:ascii="Calibri" w:eastAsia="Calibri" w:hAnsi="Calibri" w:cs="Calibri"/>
          <w:sz w:val="26"/>
          <w:szCs w:val="26"/>
        </w:rPr>
        <w:t xml:space="preserve">мишпат </w:t>
      </w:r>
      <w:proofErr xmlns:w="http://schemas.openxmlformats.org/wordprocessingml/2006/main" w:type="spellEnd"/>
      <w:r xmlns:w="http://schemas.openxmlformats.org/wordprocessingml/2006/main" w:rsidR="004C2DAD">
        <w:rPr>
          <w:rFonts w:ascii="Calibri" w:eastAsia="Calibri" w:hAnsi="Calibri" w:cs="Calibri"/>
          <w:sz w:val="26"/>
          <w:szCs w:val="26"/>
        </w:rPr>
        <w:t xml:space="preserve">— это образ действия, и, как напоминает нам Гешель, это строгий и точный способ отдать другому должное.</w:t>
      </w:r>
    </w:p>
    <w:p w14:paraId="2E4ABBB9" w14:textId="77777777" w:rsidR="008D1477" w:rsidRPr="001B1E5E" w:rsidRDefault="008D1477">
      <w:pPr>
        <w:rPr>
          <w:sz w:val="26"/>
          <w:szCs w:val="26"/>
        </w:rPr>
      </w:pPr>
    </w:p>
    <w:p w14:paraId="04107F6D" w14:textId="3D8E6070"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Мишпат относится к справедливости. Это подводит нас к тому, что законно и что правильно. Это напоминание о том, что гласит закон.</w:t>
      </w:r>
    </w:p>
    <w:p w14:paraId="07F53C90" w14:textId="77777777" w:rsidR="008D1477" w:rsidRPr="001B1E5E" w:rsidRDefault="008D1477">
      <w:pPr>
        <w:rPr>
          <w:sz w:val="26"/>
          <w:szCs w:val="26"/>
        </w:rPr>
      </w:pPr>
    </w:p>
    <w:p w14:paraId="66210A1F"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Но, как прекрасно отмечает Хешель, справедливость в еврейской традиции сильно отличается от того, как люди в современном мире понимают справедливость. Справедливость для многих в современном мире – это то, на что я имею право. Мое право, мое законное право, мое право, но Хешел отмечает, что это не то, на что я имею законное право, но, в конце концов, это улица с двусторонним движением.</w:t>
      </w:r>
    </w:p>
    <w:p w14:paraId="1C8E2EBD" w14:textId="77777777" w:rsidR="008D1477" w:rsidRPr="001B1E5E" w:rsidRDefault="008D1477">
      <w:pPr>
        <w:rPr>
          <w:sz w:val="26"/>
          <w:szCs w:val="26"/>
        </w:rPr>
      </w:pPr>
    </w:p>
    <w:p w14:paraId="15A3DC95"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Это то, на что имеет право и другой человек. Это справедливость с библейской точки зрения. Оно обозначает не просто то, на что я могу претендовать, мое право, но то, что я обязан признать и дать, и это право кого-то другого.</w:t>
      </w:r>
    </w:p>
    <w:p w14:paraId="4A520463" w14:textId="77777777" w:rsidR="008D1477" w:rsidRPr="001B1E5E" w:rsidRDefault="008D1477">
      <w:pPr>
        <w:rPr>
          <w:sz w:val="26"/>
          <w:szCs w:val="26"/>
        </w:rPr>
      </w:pPr>
    </w:p>
    <w:p w14:paraId="477F3603" w14:textId="5DACFD24" w:rsidR="008D1477" w:rsidRPr="001B1E5E" w:rsidRDefault="004C2DAD">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Итак, это обоюдоострый подход. То, что я могу требовать, а также то, что честно и справедливо, и то, что я обязан обеспечить, чтобы другой человек получил то же самое. Опять же, многие христианские адвокаты сказали бы, что когда люди вступают в судебный процесс и выходят из него, когда обе стороны уходят неудовлетворенными, это обычно лучший признак того, что справедливость восторжествовала.</w:t>
      </w:r>
    </w:p>
    <w:p w14:paraId="7647E814" w14:textId="77777777" w:rsidR="008D1477" w:rsidRPr="001B1E5E" w:rsidRDefault="008D1477">
      <w:pPr>
        <w:rPr>
          <w:sz w:val="26"/>
          <w:szCs w:val="26"/>
        </w:rPr>
      </w:pPr>
    </w:p>
    <w:p w14:paraId="3F9F430C" w14:textId="50782F6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Когда вы слышите, как одна из сторон выходит и говорит: «Чувак, мы действительно взяли их и навели порядок?» Обычно справедливость не восторжествовала. Хорошо, Мишпат, справедливость. Это способ действовать.</w:t>
      </w:r>
    </w:p>
    <w:p w14:paraId="5BDBFFE5" w14:textId="77777777" w:rsidR="008D1477" w:rsidRPr="001B1E5E" w:rsidRDefault="008D1477">
      <w:pPr>
        <w:rPr>
          <w:sz w:val="26"/>
          <w:szCs w:val="26"/>
        </w:rPr>
      </w:pPr>
    </w:p>
    <w:p w14:paraId="21F4DA8C" w14:textId="7C35EF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Вместо правосудия у него был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миспак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который был кровопролитием. Поразительный контраст. Он искал способ добиться справедливости в отношении цдаки.</w:t>
      </w:r>
    </w:p>
    <w:p w14:paraId="4970E4FB" w14:textId="77777777" w:rsidR="008D1477" w:rsidRPr="001B1E5E" w:rsidRDefault="008D1477">
      <w:pPr>
        <w:rPr>
          <w:sz w:val="26"/>
          <w:szCs w:val="26"/>
        </w:rPr>
      </w:pPr>
    </w:p>
    <w:p w14:paraId="0B0D4CE6" w14:textId="6102EEE2" w:rsidR="008D1477" w:rsidRPr="001B1E5E" w:rsidRDefault="004C2D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Зедака или, как ее называют современные израильтяне, зедака, часто приравнивая ее к благотворительности, но он ищет праведности. Праведность часто сочетается с Мишпат. Оно выходит за рамки Мишпат и распространяется на качества человека.</w:t>
      </w:r>
    </w:p>
    <w:p w14:paraId="184BD39F" w14:textId="77777777" w:rsidR="008D1477" w:rsidRPr="001B1E5E" w:rsidRDefault="008D1477">
      <w:pPr>
        <w:rPr>
          <w:sz w:val="26"/>
          <w:szCs w:val="26"/>
        </w:rPr>
      </w:pPr>
    </w:p>
    <w:p w14:paraId="300239DA"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Это подразумевает, что человек не является человеколюбивым, щедрым и доброжелательным по отношению к тому, кто занимается праведностью. У вас, как выразился Хешель, горячее сострадание к угнетенным. Это праведность.</w:t>
      </w:r>
    </w:p>
    <w:p w14:paraId="607237C9" w14:textId="77777777" w:rsidR="008D1477" w:rsidRPr="001B1E5E" w:rsidRDefault="008D1477">
      <w:pPr>
        <w:rPr>
          <w:sz w:val="26"/>
          <w:szCs w:val="26"/>
        </w:rPr>
      </w:pPr>
    </w:p>
    <w:p w14:paraId="18D300D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Итак, речь идет о образе жизни человека, а не просто о том, на что имеет право кто-то другой. Это говорит о том, что у вас на сердце, поскольку вы ориентированы на сообщество, на других людей с состраданием и добротой. Вместо цдаки,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зеака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раздаётся крик.</w:t>
      </w:r>
    </w:p>
    <w:p w14:paraId="71D35A38" w14:textId="77777777" w:rsidR="008D1477" w:rsidRPr="001B1E5E" w:rsidRDefault="008D1477">
      <w:pPr>
        <w:rPr>
          <w:sz w:val="26"/>
          <w:szCs w:val="26"/>
        </w:rPr>
      </w:pPr>
    </w:p>
    <w:p w14:paraId="5438FFB1" w14:textId="5353115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Это просьба жертвы получить помощь перед лицом некоторой несправедливости. Это термин глубокого чувства и пафоса. Вы найдете это слово, использованное в Исходе 3:7, где Израиль отвечает цдакой надсмотрщикам Египта.</w:t>
      </w:r>
    </w:p>
    <w:p w14:paraId="29B61221" w14:textId="77777777" w:rsidR="008D1477" w:rsidRPr="001B1E5E" w:rsidRDefault="008D1477">
      <w:pPr>
        <w:rPr>
          <w:sz w:val="26"/>
          <w:szCs w:val="26"/>
        </w:rPr>
      </w:pPr>
    </w:p>
    <w:p w14:paraId="48E233E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Они кричали от своей скорби. На пасхальной неделе мы вновь переживаем эту историю. Цдака, Исход 3.7. Бытие 19:13, крик боли угнетаемых.</w:t>
      </w:r>
    </w:p>
    <w:p w14:paraId="28ED5246" w14:textId="77777777" w:rsidR="008D1477" w:rsidRPr="001B1E5E" w:rsidRDefault="008D1477">
      <w:pPr>
        <w:rPr>
          <w:sz w:val="26"/>
          <w:szCs w:val="26"/>
        </w:rPr>
      </w:pPr>
    </w:p>
    <w:p w14:paraId="337A13DC"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Я просто прочитаю этот стих. Исход 19:13, это Содом и Гоморра. И там сказано: Вопль к Господу против Его народа так велик, что Он послал нас уничтожить его.</w:t>
      </w:r>
    </w:p>
    <w:p w14:paraId="6D589CE3" w14:textId="77777777" w:rsidR="008D1477" w:rsidRPr="001B1E5E" w:rsidRDefault="008D1477">
      <w:pPr>
        <w:rPr>
          <w:sz w:val="26"/>
          <w:szCs w:val="26"/>
        </w:rPr>
      </w:pPr>
    </w:p>
    <w:p w14:paraId="7B87929E" w14:textId="34CCC2BF"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Возмущение. Многие ученые считают, что главным грехом Содома и Гоморры была нечувствительность к бедным. Это не проблема сексуальности.</w:t>
      </w:r>
    </w:p>
    <w:p w14:paraId="1B10B5CE" w14:textId="77777777" w:rsidR="008D1477" w:rsidRPr="001B1E5E" w:rsidRDefault="008D1477">
      <w:pPr>
        <w:rPr>
          <w:sz w:val="26"/>
          <w:szCs w:val="26"/>
        </w:rPr>
      </w:pPr>
    </w:p>
    <w:p w14:paraId="6B1B63C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И у пророков определенно есть доказательства, подтверждающие это. Это слово, крик. Может быть, там было притеснение? Может быть, людям отказывают в основных правах человека? Как часть проблемы Содома и Гоморры.</w:t>
      </w:r>
    </w:p>
    <w:p w14:paraId="14D05949" w14:textId="77777777" w:rsidR="008D1477" w:rsidRPr="001B1E5E" w:rsidRDefault="008D1477">
      <w:pPr>
        <w:rPr>
          <w:sz w:val="26"/>
          <w:szCs w:val="26"/>
        </w:rPr>
      </w:pPr>
    </w:p>
    <w:p w14:paraId="17FE06C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Это слово используется для обозначения крика угнетенных. Итак, песня виноградника. Опять же, что призывает пророк? Справедливость, праведность.</w:t>
      </w:r>
    </w:p>
    <w:p w14:paraId="07570884" w14:textId="77777777" w:rsidR="008D1477" w:rsidRPr="001B1E5E" w:rsidRDefault="008D1477">
      <w:pPr>
        <w:rPr>
          <w:sz w:val="26"/>
          <w:szCs w:val="26"/>
        </w:rPr>
      </w:pPr>
    </w:p>
    <w:p w14:paraId="30EE6BF9" w14:textId="77777777" w:rsidR="008D1477" w:rsidRDefault="00000000">
      <w:pPr xmlns:w="http://schemas.openxmlformats.org/wordprocessingml/2006/main">
        <w:rPr>
          <w:rFonts w:ascii="Calibri" w:eastAsia="Calibri" w:hAnsi="Calibri" w:cs="Calibri"/>
          <w:sz w:val="26"/>
          <w:szCs w:val="26"/>
        </w:rPr>
      </w:pPr>
      <w:r xmlns:w="http://schemas.openxmlformats.org/wordprocessingml/2006/main" w:rsidRPr="001B1E5E">
        <w:rPr>
          <w:rFonts w:ascii="Calibri" w:eastAsia="Calibri" w:hAnsi="Calibri" w:cs="Calibri"/>
          <w:sz w:val="26"/>
          <w:szCs w:val="26"/>
        </w:rPr>
        <w:t xml:space="preserve">Два очень важных термина, которые отражают озабоченность пророка. Важна не внешность, а действие.</w:t>
      </w:r>
    </w:p>
    <w:p w14:paraId="3089C070" w14:textId="77777777" w:rsidR="004C2DAD" w:rsidRDefault="004C2DAD">
      <w:pPr>
        <w:rPr>
          <w:rFonts w:ascii="Calibri" w:eastAsia="Calibri" w:hAnsi="Calibri" w:cs="Calibri"/>
          <w:sz w:val="26"/>
          <w:szCs w:val="26"/>
        </w:rPr>
      </w:pPr>
    </w:p>
    <w:p w14:paraId="66A28BB3" w14:textId="04D64725" w:rsidR="004C2DAD" w:rsidRPr="001B1E5E" w:rsidRDefault="004C2DAD">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Это доктор Марв Уилсон в своем учении о Пророках. Это сеанс номер 29, Исайя, «Выбор тем».</w:t>
      </w:r>
    </w:p>
    <w:sectPr w:rsidR="004C2DAD" w:rsidRPr="001B1E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5E110" w14:textId="77777777" w:rsidR="000C5C18" w:rsidRDefault="000C5C18" w:rsidP="001B1E5E">
      <w:r>
        <w:separator/>
      </w:r>
    </w:p>
  </w:endnote>
  <w:endnote w:type="continuationSeparator" w:id="0">
    <w:p w14:paraId="76929C82" w14:textId="77777777" w:rsidR="000C5C18" w:rsidRDefault="000C5C18" w:rsidP="001B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A3C25" w14:textId="77777777" w:rsidR="000C5C18" w:rsidRDefault="000C5C18" w:rsidP="001B1E5E">
      <w:r>
        <w:separator/>
      </w:r>
    </w:p>
  </w:footnote>
  <w:footnote w:type="continuationSeparator" w:id="0">
    <w:p w14:paraId="7977609B" w14:textId="77777777" w:rsidR="000C5C18" w:rsidRDefault="000C5C18" w:rsidP="001B1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9367512"/>
      <w:docPartObj>
        <w:docPartGallery w:val="Page Numbers (Top of Page)"/>
        <w:docPartUnique/>
      </w:docPartObj>
    </w:sdtPr>
    <w:sdtEndPr>
      <w:rPr>
        <w:noProof/>
      </w:rPr>
    </w:sdtEndPr>
    <w:sdtContent>
      <w:p w14:paraId="574E0C19" w14:textId="55FAA168" w:rsidR="001B1E5E" w:rsidRDefault="001B1E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D5930" w14:textId="77777777" w:rsidR="001B1E5E" w:rsidRDefault="001B1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66D7B"/>
    <w:multiLevelType w:val="hybridMultilevel"/>
    <w:tmpl w:val="AF42FD1C"/>
    <w:lvl w:ilvl="0" w:tplc="D668D846">
      <w:start w:val="1"/>
      <w:numFmt w:val="bullet"/>
      <w:lvlText w:val="●"/>
      <w:lvlJc w:val="left"/>
      <w:pPr>
        <w:ind w:left="720" w:hanging="360"/>
      </w:pPr>
    </w:lvl>
    <w:lvl w:ilvl="1" w:tplc="8E664EDA">
      <w:start w:val="1"/>
      <w:numFmt w:val="bullet"/>
      <w:lvlText w:val="○"/>
      <w:lvlJc w:val="left"/>
      <w:pPr>
        <w:ind w:left="1440" w:hanging="360"/>
      </w:pPr>
    </w:lvl>
    <w:lvl w:ilvl="2" w:tplc="51BAAC50">
      <w:start w:val="1"/>
      <w:numFmt w:val="bullet"/>
      <w:lvlText w:val="■"/>
      <w:lvlJc w:val="left"/>
      <w:pPr>
        <w:ind w:left="2160" w:hanging="360"/>
      </w:pPr>
    </w:lvl>
    <w:lvl w:ilvl="3" w:tplc="0FBE52DA">
      <w:start w:val="1"/>
      <w:numFmt w:val="bullet"/>
      <w:lvlText w:val="●"/>
      <w:lvlJc w:val="left"/>
      <w:pPr>
        <w:ind w:left="2880" w:hanging="360"/>
      </w:pPr>
    </w:lvl>
    <w:lvl w:ilvl="4" w:tplc="0292DA18">
      <w:start w:val="1"/>
      <w:numFmt w:val="bullet"/>
      <w:lvlText w:val="○"/>
      <w:lvlJc w:val="left"/>
      <w:pPr>
        <w:ind w:left="3600" w:hanging="360"/>
      </w:pPr>
    </w:lvl>
    <w:lvl w:ilvl="5" w:tplc="6F7ED4EE">
      <w:start w:val="1"/>
      <w:numFmt w:val="bullet"/>
      <w:lvlText w:val="■"/>
      <w:lvlJc w:val="left"/>
      <w:pPr>
        <w:ind w:left="4320" w:hanging="360"/>
      </w:pPr>
    </w:lvl>
    <w:lvl w:ilvl="6" w:tplc="66C88D14">
      <w:start w:val="1"/>
      <w:numFmt w:val="bullet"/>
      <w:lvlText w:val="●"/>
      <w:lvlJc w:val="left"/>
      <w:pPr>
        <w:ind w:left="5040" w:hanging="360"/>
      </w:pPr>
    </w:lvl>
    <w:lvl w:ilvl="7" w:tplc="D1680000">
      <w:start w:val="1"/>
      <w:numFmt w:val="bullet"/>
      <w:lvlText w:val="●"/>
      <w:lvlJc w:val="left"/>
      <w:pPr>
        <w:ind w:left="5760" w:hanging="360"/>
      </w:pPr>
    </w:lvl>
    <w:lvl w:ilvl="8" w:tplc="6B7271AA">
      <w:start w:val="1"/>
      <w:numFmt w:val="bullet"/>
      <w:lvlText w:val="●"/>
      <w:lvlJc w:val="left"/>
      <w:pPr>
        <w:ind w:left="6480" w:hanging="360"/>
      </w:pPr>
    </w:lvl>
  </w:abstractNum>
  <w:num w:numId="1" w16cid:durableId="18298561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477"/>
    <w:rsid w:val="000C5C18"/>
    <w:rsid w:val="001B1E5E"/>
    <w:rsid w:val="004C2DAD"/>
    <w:rsid w:val="005E5219"/>
    <w:rsid w:val="008D1477"/>
    <w:rsid w:val="00A36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8D3DE"/>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1E5E"/>
    <w:pPr>
      <w:tabs>
        <w:tab w:val="center" w:pos="4680"/>
        <w:tab w:val="right" w:pos="9360"/>
      </w:tabs>
    </w:pPr>
  </w:style>
  <w:style w:type="character" w:customStyle="1" w:styleId="HeaderChar">
    <w:name w:val="Header Char"/>
    <w:basedOn w:val="DefaultParagraphFont"/>
    <w:link w:val="Header"/>
    <w:uiPriority w:val="99"/>
    <w:rsid w:val="001B1E5E"/>
  </w:style>
  <w:style w:type="paragraph" w:styleId="Footer">
    <w:name w:val="footer"/>
    <w:basedOn w:val="Normal"/>
    <w:link w:val="FooterChar"/>
    <w:uiPriority w:val="99"/>
    <w:unhideWhenUsed/>
    <w:rsid w:val="001B1E5E"/>
    <w:pPr>
      <w:tabs>
        <w:tab w:val="center" w:pos="4680"/>
        <w:tab w:val="right" w:pos="9360"/>
      </w:tabs>
    </w:pPr>
  </w:style>
  <w:style w:type="character" w:customStyle="1" w:styleId="FooterChar">
    <w:name w:val="Footer Char"/>
    <w:basedOn w:val="DefaultParagraphFont"/>
    <w:link w:val="Footer"/>
    <w:uiPriority w:val="99"/>
    <w:rsid w:val="001B1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5682</Words>
  <Characters>25149</Characters>
  <Application>Microsoft Office Word</Application>
  <DocSecurity>0</DocSecurity>
  <Lines>554</Lines>
  <Paragraphs>125</Paragraphs>
  <ScaleCrop>false</ScaleCrop>
  <HeadingPairs>
    <vt:vector size="2" baseType="variant">
      <vt:variant>
        <vt:lpstr>Title</vt:lpstr>
      </vt:variant>
      <vt:variant>
        <vt:i4>1</vt:i4>
      </vt:variant>
    </vt:vector>
  </HeadingPairs>
  <TitlesOfParts>
    <vt:vector size="1" baseType="lpstr">
      <vt:lpstr>Wilson Prophets Session29 Isaiah SelectThemes</vt:lpstr>
    </vt:vector>
  </TitlesOfParts>
  <Company/>
  <LinksUpToDate>false</LinksUpToDate>
  <CharactersWithSpaces>30708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Session29 Isaiah SelectThemes</dc:title>
  <dc:creator>TurboScribe.ai</dc:creator>
  <cp:lastModifiedBy>Ted Hildebrandt</cp:lastModifiedBy>
  <cp:revision>3</cp:revision>
  <dcterms:created xsi:type="dcterms:W3CDTF">2024-02-05T18:03:00Z</dcterms:created>
  <dcterms:modified xsi:type="dcterms:W3CDTF">2024-05-22T12:05:00Z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68d8445d91a9b68b487e9cfe343949046170177893c0b562d8023e93dbb27169</vt:lpwstr>
  </property>
</Properties>
</file>