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C203" w14:textId="2BCA0D38" w:rsidR="003632AC" w:rsidRPr="00471984" w:rsidRDefault="00471984" w:rsidP="00471984">
      <w:pPr xmlns:w="http://schemas.openxmlformats.org/wordprocessingml/2006/main">
        <w:jc w:val="center"/>
        <w:rPr>
          <w:rFonts w:ascii="Calibri" w:eastAsia="Calibri" w:hAnsi="Calibri" w:cs="Calibri"/>
          <w:b/>
          <w:bCs/>
          <w:sz w:val="40"/>
          <w:szCs w:val="40"/>
        </w:rPr>
      </w:pPr>
      <w:r xmlns:w="http://schemas.openxmlformats.org/wordprocessingml/2006/main" w:rsidRPr="00471984">
        <w:rPr>
          <w:rFonts w:ascii="Calibri" w:eastAsia="Calibri" w:hAnsi="Calibri" w:cs="Calibri"/>
          <w:b/>
          <w:bCs/>
          <w:sz w:val="40"/>
          <w:szCs w:val="40"/>
        </w:rPr>
        <w:t xml:space="preserve">Д-р Марв Уилсон, Пророки, Занятие 15, </w:t>
      </w:r>
      <w:r xmlns:w="http://schemas.openxmlformats.org/wordprocessingml/2006/main" w:rsidRPr="00471984">
        <w:rPr>
          <w:rFonts w:ascii="Calibri" w:eastAsia="Calibri" w:hAnsi="Calibri" w:cs="Calibri"/>
          <w:b/>
          <w:bCs/>
          <w:sz w:val="40"/>
          <w:szCs w:val="40"/>
        </w:rPr>
        <w:br xmlns:w="http://schemas.openxmlformats.org/wordprocessingml/2006/main"/>
      </w:r>
      <w:r xmlns:w="http://schemas.openxmlformats.org/wordprocessingml/2006/main" w:rsidR="00000000" w:rsidRPr="00471984">
        <w:rPr>
          <w:rFonts w:ascii="Calibri" w:eastAsia="Calibri" w:hAnsi="Calibri" w:cs="Calibri"/>
          <w:b/>
          <w:bCs/>
          <w:sz w:val="40"/>
          <w:szCs w:val="40"/>
        </w:rPr>
        <w:t xml:space="preserve">Осия, Часть 2</w:t>
      </w:r>
    </w:p>
    <w:p w14:paraId="550F47DB" w14:textId="0D6F4E61" w:rsidR="00471984" w:rsidRPr="00471984" w:rsidRDefault="00471984" w:rsidP="00471984">
      <w:pPr xmlns:w="http://schemas.openxmlformats.org/wordprocessingml/2006/main">
        <w:jc w:val="center"/>
        <w:rPr>
          <w:rFonts w:ascii="Calibri" w:eastAsia="Calibri" w:hAnsi="Calibri" w:cs="Calibri"/>
          <w:sz w:val="26"/>
          <w:szCs w:val="26"/>
        </w:rPr>
      </w:pPr>
      <w:r xmlns:w="http://schemas.openxmlformats.org/wordprocessingml/2006/main" w:rsidRPr="00471984">
        <w:rPr>
          <w:rFonts w:ascii="AA Times New Roman" w:eastAsia="Calibri" w:hAnsi="AA Times New Roman" w:cs="AA Times New Roman"/>
          <w:sz w:val="26"/>
          <w:szCs w:val="26"/>
        </w:rPr>
        <w:t xml:space="preserve">© </w:t>
      </w:r>
      <w:r xmlns:w="http://schemas.openxmlformats.org/wordprocessingml/2006/main" w:rsidRPr="00471984">
        <w:rPr>
          <w:rFonts w:ascii="Calibri" w:eastAsia="Calibri" w:hAnsi="Calibri" w:cs="Calibri"/>
          <w:sz w:val="26"/>
          <w:szCs w:val="26"/>
        </w:rPr>
        <w:t xml:space="preserve">2024 Марв Уилсон и Тед Хильдебрандт</w:t>
      </w:r>
    </w:p>
    <w:p w14:paraId="6D64A051" w14:textId="77777777" w:rsidR="00471984" w:rsidRPr="00471984" w:rsidRDefault="00471984">
      <w:pPr>
        <w:rPr>
          <w:sz w:val="26"/>
          <w:szCs w:val="26"/>
        </w:rPr>
      </w:pPr>
    </w:p>
    <w:p w14:paraId="6DE6D490" w14:textId="38A596E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Это доктор Марв Уилсон в своем учении о Пророках. Это занятие 15, Осия, часть 2. </w:t>
      </w:r>
      <w:r xmlns:w="http://schemas.openxmlformats.org/wordprocessingml/2006/main" w:rsidR="00471984" w:rsidRPr="00471984">
        <w:rPr>
          <w:rFonts w:ascii="Calibri" w:eastAsia="Calibri" w:hAnsi="Calibri" w:cs="Calibri"/>
          <w:sz w:val="26"/>
          <w:szCs w:val="26"/>
        </w:rPr>
        <w:br xmlns:w="http://schemas.openxmlformats.org/wordprocessingml/2006/main"/>
      </w:r>
      <w:r xmlns:w="http://schemas.openxmlformats.org/wordprocessingml/2006/main" w:rsidR="00471984" w:rsidRPr="00471984">
        <w:rPr>
          <w:rFonts w:ascii="Calibri" w:eastAsia="Calibri" w:hAnsi="Calibri" w:cs="Calibri"/>
          <w:sz w:val="26"/>
          <w:szCs w:val="26"/>
        </w:rPr>
        <w:br xmlns:w="http://schemas.openxmlformats.org/wordprocessingml/2006/main"/>
      </w:r>
      <w:r xmlns:w="http://schemas.openxmlformats.org/wordprocessingml/2006/main" w:rsidRPr="00471984">
        <w:rPr>
          <w:rFonts w:ascii="Calibri" w:eastAsia="Calibri" w:hAnsi="Calibri" w:cs="Calibri"/>
          <w:sz w:val="26"/>
          <w:szCs w:val="26"/>
        </w:rPr>
        <w:t xml:space="preserve">Хорошо, я готов приступить к работе. Давайте произнесем слово молитвы.</w:t>
      </w:r>
    </w:p>
    <w:p w14:paraId="4B759298" w14:textId="77777777" w:rsidR="003632AC" w:rsidRPr="00471984" w:rsidRDefault="003632AC">
      <w:pPr>
        <w:rPr>
          <w:sz w:val="26"/>
          <w:szCs w:val="26"/>
        </w:rPr>
      </w:pPr>
    </w:p>
    <w:p w14:paraId="7885BBD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Мы начнем. Мы читаем Священные Писания, Господь, и вспоминаем, что люди молились так же естественно, как дышали. Мы благодарим Вас за этот опьяненный Богом народ, который мы можем изучать, народ, которого Вы посещали снова и снова, иногда самым необыкновенным образом, чьи разговоры о Вас заполняли каждый шаг на жизненном пути.</w:t>
      </w:r>
    </w:p>
    <w:p w14:paraId="3D841327" w14:textId="77777777" w:rsidR="003632AC" w:rsidRPr="00471984" w:rsidRDefault="003632AC">
      <w:pPr>
        <w:rPr>
          <w:sz w:val="26"/>
          <w:szCs w:val="26"/>
        </w:rPr>
      </w:pPr>
    </w:p>
    <w:p w14:paraId="0EDF965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Помоги нам никогда не разделять нашу веру и заниматься духовными делами. Помогите нам осознать, что мы духовны, мы живы для вас во всем, что мы делаем, во всем, что мы думаем и во всем, что мы действуем. Мы молимся, чтобы мы усвоили новые уроки о вашем милосердии и благодати к людям со стороны Всевышнего.</w:t>
      </w:r>
    </w:p>
    <w:p w14:paraId="3296380E" w14:textId="77777777" w:rsidR="003632AC" w:rsidRPr="00471984" w:rsidRDefault="003632AC">
      <w:pPr>
        <w:rPr>
          <w:sz w:val="26"/>
          <w:szCs w:val="26"/>
        </w:rPr>
      </w:pPr>
    </w:p>
    <w:p w14:paraId="47F1456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Помогите нам усвоить уроки Осии о вашей бесконечной любви, возможностях новых начинаний и даже восстановлений. Спасибо за Священные Писания, которые мы можем изучать в Гордоне открыто и свободно. Молитесь, чтобы эта школа всегда оставалась школой, ориентированной на Библиотеку и Христа.</w:t>
      </w:r>
    </w:p>
    <w:p w14:paraId="0DFF8158" w14:textId="77777777" w:rsidR="003632AC" w:rsidRPr="00471984" w:rsidRDefault="003632AC">
      <w:pPr>
        <w:rPr>
          <w:sz w:val="26"/>
          <w:szCs w:val="26"/>
        </w:rPr>
      </w:pPr>
    </w:p>
    <w:p w14:paraId="1E11BE0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Об этом я молюсь через Христа, Господа нашего. Аминь. Я собираюсь раздать всем информацию о предстоящем пасхальном седере.</w:t>
      </w:r>
    </w:p>
    <w:p w14:paraId="29B4AB3A" w14:textId="77777777" w:rsidR="003632AC" w:rsidRPr="00471984" w:rsidRDefault="003632AC">
      <w:pPr>
        <w:rPr>
          <w:sz w:val="26"/>
          <w:szCs w:val="26"/>
        </w:rPr>
      </w:pPr>
    </w:p>
    <w:p w14:paraId="131993E2" w14:textId="7C8E3C8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Сегодня 6 апреля. Он открыт для любого из ваших друзей, но когда вы дадите мне конверт для оплаты вашего билета, который я собираюсь забрать за первое занятие после того, как мы вернемся с перерыва, вы сможете заплатить наличными. Студенты получают 12 долларов, но я нашел благотворителя, готового снизить эту сумму еще на пару долларов до 10 долларов.</w:t>
      </w:r>
    </w:p>
    <w:p w14:paraId="574B0756" w14:textId="77777777" w:rsidR="003632AC" w:rsidRPr="00471984" w:rsidRDefault="003632AC">
      <w:pPr>
        <w:rPr>
          <w:sz w:val="26"/>
          <w:szCs w:val="26"/>
        </w:rPr>
      </w:pPr>
    </w:p>
    <w:p w14:paraId="74655DF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Взрослые стоят 20 долларов, включая еду. Это замечательный пример того, что мы делаем здесь, на Северном Берегу. Объединение евангелической церкви и ее группы прославления, работа с раввином над музыкой для Седера.</w:t>
      </w:r>
    </w:p>
    <w:p w14:paraId="6FD27989" w14:textId="77777777" w:rsidR="003632AC" w:rsidRPr="00471984" w:rsidRDefault="003632AC">
      <w:pPr>
        <w:rPr>
          <w:sz w:val="26"/>
          <w:szCs w:val="26"/>
        </w:rPr>
      </w:pPr>
    </w:p>
    <w:p w14:paraId="788D6E95" w14:textId="146E07A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Он показывает вам, на что способны христианско-еврейские отношения. Возьмем общую тему в Писании: искупление. Отпраздновать библейское событие; старейший из постоянно отмечаемых и, конечно же, самый важный праздник, основанный на Библии, для еврейской общины, будь то в диаспоре или на земле.</w:t>
      </w:r>
    </w:p>
    <w:p w14:paraId="64D84708" w14:textId="77777777" w:rsidR="003632AC" w:rsidRPr="00471984" w:rsidRDefault="003632AC">
      <w:pPr>
        <w:rPr>
          <w:sz w:val="26"/>
          <w:szCs w:val="26"/>
        </w:rPr>
      </w:pPr>
    </w:p>
    <w:p w14:paraId="5829F651" w14:textId="78F836B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Искупление, Песах, – это праздник еврейского возвращения домой, семейной жизни, напоминание о величайшем чуде, сотворенном Богом. Итак, это будет в храме Шират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Хайям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вечером в среду, 6 апреля. Мы выедем отсюда в 4:45 и, по моим оценкам, вернемся в кампус около 9 часов.</w:t>
      </w:r>
    </w:p>
    <w:p w14:paraId="5CDB574B" w14:textId="77777777" w:rsidR="003632AC" w:rsidRPr="00471984" w:rsidRDefault="003632AC">
      <w:pPr>
        <w:rPr>
          <w:sz w:val="26"/>
          <w:szCs w:val="26"/>
        </w:rPr>
      </w:pPr>
    </w:p>
    <w:p w14:paraId="65B0B83A"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У вас есть вопросы по этому поводу? Вы можете добавлять и удалять имена вплоть до первого или двух занятий после перерыва. Но я передаю это сейчас впервые. У вас есть вопросы по этому поводу? В прошлый раз мы начали изучение некоторых ярких моментов Осии.</w:t>
      </w:r>
    </w:p>
    <w:p w14:paraId="47987D0F" w14:textId="77777777" w:rsidR="003632AC" w:rsidRPr="00471984" w:rsidRDefault="003632AC">
      <w:pPr>
        <w:rPr>
          <w:sz w:val="26"/>
          <w:szCs w:val="26"/>
        </w:rPr>
      </w:pPr>
    </w:p>
    <w:p w14:paraId="4002892F" w14:textId="76917E8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Мы сказали, что Осия был современником Амоса в Северном царстве. Первая половина VIII века до нашей эры, или, как называют ее наши еврейские друзья, до нашей эры, до нашей эры. Если вы когда-нибудь возьмете в руки книгу, на которой написано «до н. э.», то зачастую она написана еврейским автором.</w:t>
      </w:r>
    </w:p>
    <w:p w14:paraId="3C5596A8" w14:textId="77777777" w:rsidR="003632AC" w:rsidRPr="00471984" w:rsidRDefault="003632AC">
      <w:pPr>
        <w:rPr>
          <w:sz w:val="26"/>
          <w:szCs w:val="26"/>
        </w:rPr>
      </w:pPr>
    </w:p>
    <w:p w14:paraId="3A8188E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н.э. – это CE, наша эра. В прошлый раз я говорил о некоторых взглядах на брак Осии с Гомерью, которые являются несколько проблематичными и допускают самые разные интерпретации. Последним моментом, который я высказал, была точка зрения, которую изложил Авраам Джошуа Хешель.</w:t>
      </w:r>
    </w:p>
    <w:p w14:paraId="166E69B4" w14:textId="77777777" w:rsidR="003632AC" w:rsidRPr="00471984" w:rsidRDefault="003632AC">
      <w:pPr>
        <w:rPr>
          <w:sz w:val="26"/>
          <w:szCs w:val="26"/>
        </w:rPr>
      </w:pPr>
    </w:p>
    <w:p w14:paraId="24D9D910" w14:textId="76641DB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А именно, этот брак должен был показать, как именно Бог относился к Израилю, и ему пришлось разными способами эмоционально передать этот глубокий пафос, это глубокое чувство того, насколько он разбит. И как сильно он заботится о своем народе, который буквально блудит вслед за другими богами.</w:t>
      </w:r>
    </w:p>
    <w:p w14:paraId="5468F6E7" w14:textId="77777777" w:rsidR="003632AC" w:rsidRPr="00471984" w:rsidRDefault="003632AC">
      <w:pPr>
        <w:rPr>
          <w:sz w:val="26"/>
          <w:szCs w:val="26"/>
        </w:rPr>
      </w:pPr>
    </w:p>
    <w:p w14:paraId="59D4EFAE" w14:textId="7B22856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Итак, Хешель сказал бы, что этот опыт в первую очередь был полезен самому пророку. И хотя я думаю, мы можем согласиться с тем, что Бог отделял пророков и сообщал им Свою волю, Свой глубочайший пафос и заботы.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нам также нужно всегда помнить, что целью Бога, говорящего с пророком, было не просто психологически и эмоционально понять пафос Бога, но также и то, что пророк был средством откровения.</w:t>
      </w:r>
    </w:p>
    <w:p w14:paraId="58FBD867" w14:textId="77777777" w:rsidR="003632AC" w:rsidRPr="00471984" w:rsidRDefault="003632AC">
      <w:pPr>
        <w:rPr>
          <w:sz w:val="26"/>
          <w:szCs w:val="26"/>
        </w:rPr>
      </w:pPr>
    </w:p>
    <w:p w14:paraId="50A9BA5D" w14:textId="76E1A275"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Итак, это должно было повлиять не только на пророка, но и на окружающих его людей. Бог изменил пророка, чтобы тот, в свою очередь, мог повлиять на изменения в других. Итак, это больше, чем просто познакомить пророка с чувством божественного сочувствия, божественного пафоса.</w:t>
      </w:r>
    </w:p>
    <w:p w14:paraId="1A5F5E8D" w14:textId="77777777" w:rsidR="003632AC" w:rsidRPr="00471984" w:rsidRDefault="003632AC">
      <w:pPr>
        <w:rPr>
          <w:sz w:val="26"/>
          <w:szCs w:val="26"/>
        </w:rPr>
      </w:pPr>
    </w:p>
    <w:p w14:paraId="57BAF5C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Пророк страдает, как страдает Бог. Важный? Да. Но его брак был драмой, разыгранной как объективный опыт передачи людям божественной истины.</w:t>
      </w:r>
    </w:p>
    <w:p w14:paraId="3A72BF3C" w14:textId="77777777" w:rsidR="003632AC" w:rsidRPr="00471984" w:rsidRDefault="003632AC">
      <w:pPr>
        <w:rPr>
          <w:sz w:val="26"/>
          <w:szCs w:val="26"/>
        </w:rPr>
      </w:pPr>
    </w:p>
    <w:p w14:paraId="5F1F3DA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Писание не заканчивается пророком. Или опыт того, что чувствует Бог, не заканчивается пророком. Это действительно значит передать эти вещи другим.</w:t>
      </w:r>
    </w:p>
    <w:p w14:paraId="4C8C4BB7" w14:textId="77777777" w:rsidR="003632AC" w:rsidRPr="00471984" w:rsidRDefault="003632AC">
      <w:pPr>
        <w:rPr>
          <w:sz w:val="26"/>
          <w:szCs w:val="26"/>
        </w:rPr>
      </w:pPr>
    </w:p>
    <w:p w14:paraId="3D41797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Еще один или два кратких обзора, которые я хотел бы подвести итог. Во-первых, Гомерь становится блудницей после замужества с Осией. Это очень распространенная интерпретация.</w:t>
      </w:r>
    </w:p>
    <w:p w14:paraId="13DE40E6" w14:textId="77777777" w:rsidR="003632AC" w:rsidRPr="00471984" w:rsidRDefault="003632AC">
      <w:pPr>
        <w:rPr>
          <w:sz w:val="26"/>
          <w:szCs w:val="26"/>
        </w:rPr>
      </w:pPr>
    </w:p>
    <w:p w14:paraId="506C6988" w14:textId="25B626C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Идея в том, что Бог никогда этого не сделает, потому что Он Бог, который никогда не захочет каким-либо образом влиять на Себя в такой греховной ситуации, как эта. Скорее всего, все это происходит с Гомерью, женой Осии, после того, как они поженились. Она не была злой женщиной, прелюбодейной женщиной.</w:t>
      </w:r>
    </w:p>
    <w:p w14:paraId="6A19662A" w14:textId="77777777" w:rsidR="003632AC" w:rsidRPr="00471984" w:rsidRDefault="003632AC">
      <w:pPr>
        <w:rPr>
          <w:sz w:val="26"/>
          <w:szCs w:val="26"/>
        </w:rPr>
      </w:pPr>
    </w:p>
    <w:p w14:paraId="6B71385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Она была целомудренной, когда Осия женился на ней. Но она обратилась к этой жизни проституции после замужества, говорит эта точка зрения. Итак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повеление в 1.2 здесь о том, чтобы взять себе жену блудницы и иметь детей блуда, это повеление будет представлять собой не реальную формулировку, а призыв Бога к пророку.</w:t>
      </w:r>
    </w:p>
    <w:p w14:paraId="718B4EB3" w14:textId="77777777" w:rsidR="003632AC" w:rsidRPr="00471984" w:rsidRDefault="003632AC">
      <w:pPr>
        <w:rPr>
          <w:sz w:val="26"/>
          <w:szCs w:val="26"/>
        </w:rPr>
      </w:pPr>
    </w:p>
    <w:p w14:paraId="085714DA" w14:textId="4C804283"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Оглядываясь назад, Осия оглядывается на свою жизнь и понимает ее именно так. Оглядываясь назад на свои многие годы, он понимает, что этот призыв пришел к нему, когда он взял свою жену, жену, которая оказалась неверной. Итак, с превентивной точки зрения, именно это и было бы.</w:t>
      </w:r>
    </w:p>
    <w:p w14:paraId="0FC7B15C" w14:textId="77777777" w:rsidR="003632AC" w:rsidRPr="00471984" w:rsidRDefault="003632AC">
      <w:pPr>
        <w:rPr>
          <w:sz w:val="26"/>
          <w:szCs w:val="26"/>
        </w:rPr>
      </w:pPr>
    </w:p>
    <w:p w14:paraId="7AEBD8CE" w14:textId="4A5A0EF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Итак, для пророка Бог в Своем предведении знал, что это произойдет с Гомерем. Она впадет в такое состояние. Итак, как я уже сказал, взять жену для блуда используется предупредительно, упреждающе.</w:t>
      </w:r>
    </w:p>
    <w:p w14:paraId="44E9547E" w14:textId="77777777" w:rsidR="003632AC" w:rsidRPr="00471984" w:rsidRDefault="003632AC">
      <w:pPr>
        <w:rPr>
          <w:sz w:val="26"/>
          <w:szCs w:val="26"/>
        </w:rPr>
      </w:pPr>
    </w:p>
    <w:p w14:paraId="465B30C7" w14:textId="5A0FE2B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Осия увидел, что рука Божия привела к браку, который с человеческой точки зрения был отмечен трагедией. И когда Осия позже оглядывается на свою жизнь, когда пишет, он размышляет об этом трагическом опыте. Будущее Гомера в верности, когда он это понял.</w:t>
      </w:r>
    </w:p>
    <w:p w14:paraId="336B1551" w14:textId="77777777" w:rsidR="003632AC" w:rsidRPr="00471984" w:rsidRDefault="003632AC">
      <w:pPr>
        <w:rPr>
          <w:sz w:val="26"/>
          <w:szCs w:val="26"/>
        </w:rPr>
      </w:pPr>
    </w:p>
    <w:p w14:paraId="2E1D81C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Хешель в сноске к одной из своих работ отмечает, что конкретное еврейское выражение, используемое здесь, можно понимать как означающее человека, которому суждено стать блудницей или проституткой. Один потенциально. Итак, это один из довольно распространенных способов понимания текста.</w:t>
      </w:r>
    </w:p>
    <w:p w14:paraId="3D091985" w14:textId="77777777" w:rsidR="003632AC" w:rsidRPr="00471984" w:rsidRDefault="003632AC">
      <w:pPr>
        <w:rPr>
          <w:sz w:val="26"/>
          <w:szCs w:val="26"/>
        </w:rPr>
      </w:pPr>
    </w:p>
    <w:p w14:paraId="2124D5D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 наконец, еще один способ, которым иногда интерпретируется брак, — это то, что мы могли бы назвать естественным взглядом, или буквальным взглядом, или взглядом на номинальную стоимость. Просто прочитайте, как оно есть. Таким образом, согласно этой точке зрения, наиболее разумным представляется рассматривать Гомерь как заведомо распутную женщину, которую Бог избрал для брака с Осией.</w:t>
      </w:r>
    </w:p>
    <w:p w14:paraId="1D2B65E1" w14:textId="77777777" w:rsidR="003632AC" w:rsidRPr="00471984" w:rsidRDefault="003632AC">
      <w:pPr>
        <w:rPr>
          <w:sz w:val="26"/>
          <w:szCs w:val="26"/>
        </w:rPr>
      </w:pPr>
    </w:p>
    <w:p w14:paraId="24F02FFF"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Почему? Потому что Бог хотел очень решительным или драматичным образом послать послание. Он хотел донести это послание до пророка и его народа очень резко. Итак, когда вы просматриваете остальную часть Священного Писания, вы можете сказать: ну, посмотрите на Исайю.</w:t>
      </w:r>
    </w:p>
    <w:p w14:paraId="2D6E1983" w14:textId="77777777" w:rsidR="003632AC" w:rsidRPr="00471984" w:rsidRDefault="003632AC">
      <w:pPr>
        <w:rPr>
          <w:sz w:val="26"/>
          <w:szCs w:val="26"/>
        </w:rPr>
      </w:pPr>
    </w:p>
    <w:p w14:paraId="73D58231" w14:textId="05D4E8E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В 20-й главе Исаии говорится, что он ходил нагим и босым по улицам Иерусалима и стал посмешищем для народа, а это очень трудная задача. Или посмотрите на Иеремию. Бог запрещает Иеремии жениться, что было бы очень </w:t>
      </w: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трудной задачей в патриархальном мире, и сделало его объектом серьезных подозрений, тяжелым крестом.</w:t>
      </w:r>
    </w:p>
    <w:p w14:paraId="60F07634" w14:textId="77777777" w:rsidR="003632AC" w:rsidRPr="00471984" w:rsidRDefault="003632AC">
      <w:pPr>
        <w:rPr>
          <w:sz w:val="26"/>
          <w:szCs w:val="26"/>
        </w:rPr>
      </w:pPr>
    </w:p>
    <w:p w14:paraId="03F3920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Есть и другие моменты, или места, к которым мы можем обратиться в Священных Писаниях, чтобы указать, что Бог просит людей выполнить некоторые очень необычные задачи, чтобы неизгладимо запечатлеть в мышлении людей послание благодати или суда. И это говорит о чудовищности положения Осии. Таким образом, эта точка зрения снова будет восприниматься как простой язык.</w:t>
      </w:r>
    </w:p>
    <w:p w14:paraId="32357739" w14:textId="77777777" w:rsidR="003632AC" w:rsidRPr="00471984" w:rsidRDefault="003632AC">
      <w:pPr>
        <w:rPr>
          <w:sz w:val="26"/>
          <w:szCs w:val="26"/>
        </w:rPr>
      </w:pPr>
    </w:p>
    <w:p w14:paraId="482BA265" w14:textId="53F7728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На самом деле он женился на проститутке. И именно так Бог смотрел на свой народ. Их любовь к нему закончилась, и они вступили в новые отношения, отношения идолопоклоннической, чувственной ханаанской религии, включающие священную проституцию, а Израиль ушел далеко.</w:t>
      </w:r>
    </w:p>
    <w:p w14:paraId="4D01CA9E" w14:textId="77777777" w:rsidR="003632AC" w:rsidRPr="00471984" w:rsidRDefault="003632AC">
      <w:pPr>
        <w:rPr>
          <w:sz w:val="26"/>
          <w:szCs w:val="26"/>
        </w:rPr>
      </w:pPr>
    </w:p>
    <w:p w14:paraId="58C6E5A4" w14:textId="6462895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Хорошо, в этих различных взглядах есть много нюансов, на которые у меня нет времени вдаваться более подробно, чтобы попытаться их критиковать, но я действительно хотел, чтобы вы знали о некоторых основных способах, которыми был рассмотрен брак, который сам по себе является проблематичным. Теперь, если взглянуть на сам брак, и опять же, общий вид Осии, с первого по третий, является биографическим. Собственный брак пророка с Гомерем, история этого неудачного брака и постепенное ухудшение брака, который, описывая его личную жизнь, читая эти первые три главы, понимаешь, что она больше, чем его собственная жизнь.</w:t>
      </w:r>
    </w:p>
    <w:p w14:paraId="6164A10A" w14:textId="77777777" w:rsidR="003632AC" w:rsidRPr="00471984" w:rsidRDefault="003632AC">
      <w:pPr>
        <w:rPr>
          <w:sz w:val="26"/>
          <w:szCs w:val="26"/>
        </w:rPr>
      </w:pPr>
    </w:p>
    <w:p w14:paraId="6C82DC04" w14:textId="1E93A842"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Поскольку Бог на самом деле рассказывает историю Израиля и ссылается на Израиль через многие из этих вещей в жизни пророка, трое детей упоминаются в первой главе. И вы заметите в 1-2, что он идет к Гомери, и она рожает ему сына; вы заметите через 1-3.</w:t>
      </w:r>
    </w:p>
    <w:p w14:paraId="733F680E" w14:textId="77777777" w:rsidR="003632AC" w:rsidRPr="00471984" w:rsidRDefault="003632AC">
      <w:pPr>
        <w:rPr>
          <w:sz w:val="26"/>
          <w:szCs w:val="26"/>
        </w:rPr>
      </w:pPr>
    </w:p>
    <w:p w14:paraId="6287E2C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 этот сын, фактически каждый из троих детей, их имена несут символическое значение. В Библии это происходит постоянно. Ты назовешь его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Иисусом,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он спасет свой народ от греха.</w:t>
      </w:r>
    </w:p>
    <w:p w14:paraId="1214230C" w14:textId="77777777" w:rsidR="003632AC" w:rsidRPr="00471984" w:rsidRDefault="003632AC">
      <w:pPr>
        <w:rPr>
          <w:sz w:val="26"/>
          <w:szCs w:val="26"/>
        </w:rPr>
      </w:pPr>
    </w:p>
    <w:p w14:paraId="299137A9" w14:textId="21AAA21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Мессией будет Еммануил, Бог с нами. И, по крайней мере, что касается Матфея, это было очень сильное заявление о божественности того, кто родится божественным, сверхъестественным рождением. Названия Священного Писания довольно часто несут уроки.</w:t>
      </w:r>
    </w:p>
    <w:p w14:paraId="43111FFE" w14:textId="77777777" w:rsidR="003632AC" w:rsidRPr="00471984" w:rsidRDefault="003632AC">
      <w:pPr>
        <w:rPr>
          <w:sz w:val="26"/>
          <w:szCs w:val="26"/>
        </w:rPr>
      </w:pPr>
    </w:p>
    <w:p w14:paraId="030525B3" w14:textId="33459A5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Аврам, возвышенный отец, становится Авраамом, отцом многих людей или множества людей. Ицхак, Исаак, смеется, а смех важен для повествования и т. д. Хорошо, есть трое детей: Изреель, Лорухамма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Ло-Ами.</w:t>
      </w:r>
    </w:p>
    <w:p w14:paraId="7783F002" w14:textId="77777777" w:rsidR="003632AC" w:rsidRPr="00471984" w:rsidRDefault="003632AC">
      <w:pPr>
        <w:rPr>
          <w:sz w:val="26"/>
          <w:szCs w:val="26"/>
        </w:rPr>
      </w:pPr>
    </w:p>
    <w:p w14:paraId="1B9B6E79" w14:textId="32251FF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Тогда давайте посмотрим на повествование здесь. У него рождается первый ребенок. Некоторые учёные придают большое значение тому факту, что упоминается только первый ребёнок — это маленькое слово «он».</w:t>
      </w:r>
    </w:p>
    <w:p w14:paraId="34E9D82C" w14:textId="77777777" w:rsidR="003632AC" w:rsidRPr="00471984" w:rsidRDefault="003632AC">
      <w:pPr>
        <w:rPr>
          <w:sz w:val="26"/>
          <w:szCs w:val="26"/>
        </w:rPr>
      </w:pPr>
    </w:p>
    <w:p w14:paraId="0A16DD0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Родились еще двое детей, но ему это не говорит. Важно ли это упущение? Для тех, кто так говорит, это может означать, что она проститутка, и эти дети могли быть рождены от кого-то другого. Это слишком много читать между строк? Возможно.</w:t>
      </w:r>
    </w:p>
    <w:p w14:paraId="2A298B71" w14:textId="77777777" w:rsidR="003632AC" w:rsidRPr="00471984" w:rsidRDefault="003632AC">
      <w:pPr>
        <w:rPr>
          <w:sz w:val="26"/>
          <w:szCs w:val="26"/>
        </w:rPr>
      </w:pPr>
    </w:p>
    <w:p w14:paraId="16D72F3E" w14:textId="192404F5" w:rsidR="003632AC" w:rsidRPr="004719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там сказано, что Изреель — первый рожденный ребенок, а Изреель — сын. В этом слове есть двойной каламбур: Изреель. Изреель означает «Бог рассеивает».</w:t>
      </w:r>
    </w:p>
    <w:p w14:paraId="583C120C" w14:textId="77777777" w:rsidR="003632AC" w:rsidRPr="00471984" w:rsidRDefault="003632AC">
      <w:pPr>
        <w:rPr>
          <w:sz w:val="26"/>
          <w:szCs w:val="26"/>
        </w:rPr>
      </w:pPr>
    </w:p>
    <w:p w14:paraId="138D3CD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сеятель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выбрасывает в почву семя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 Итак, этого первого ребенка зовут Изреель, еще немного, и Я накажу дом Ииуя за кровь Изрееля, и положу конец царству дома Израилева. Этот первый сын, Изреель, подразумевает, что после того, как народ Израиля был рассеян в изгнании, именно здесь появилось выражение «десять потерянных колен Израиля», погуглите Бнай Манаша, сыновья Манассии, одно из очень увлекательных движений , даже сейчас, когда мы говорим, о сотнях евреев, которые прошли весь путь до территории Индии, постепенно пробились после того, как были рассеяны из северного царства, и теперь работают с правительством Израиля.</w:t>
      </w:r>
    </w:p>
    <w:p w14:paraId="2C64B058" w14:textId="77777777" w:rsidR="003632AC" w:rsidRPr="00471984" w:rsidRDefault="003632AC">
      <w:pPr>
        <w:rPr>
          <w:sz w:val="26"/>
          <w:szCs w:val="26"/>
        </w:rPr>
      </w:pPr>
    </w:p>
    <w:p w14:paraId="2DCDF371" w14:textId="25F5193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Раньше, ну, может быть, семь месяцев назад, я услышал, как израильтянин, который работает с правительством, работает с этими людьми, возвращается. Он также упомянул несколько городов в Китае, где из-за рассеяния в дальние уголки Ассирийской империи они продолжали двигаться на восток; некоторые из них, и многие из них, теперь хотят вернуться домой. Они сохранили некоторые обычаи времен Осии.</w:t>
      </w:r>
    </w:p>
    <w:p w14:paraId="5100F6DD" w14:textId="77777777" w:rsidR="003632AC" w:rsidRPr="00471984" w:rsidRDefault="003632AC">
      <w:pPr>
        <w:rPr>
          <w:sz w:val="26"/>
          <w:szCs w:val="26"/>
        </w:rPr>
      </w:pPr>
    </w:p>
    <w:p w14:paraId="2D0B5AB2" w14:textId="6E15773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Но также произошла большая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аккультурация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 большая адаптация к другим странам, в которых они оказались. Но было обещано это рассеяние, и северное царство будет разделено, когда Салманасар V, Саргон II нападут, но даже до этого, еще в 745 году до нашей эры, пришел Тиглатпаласар и начал эту политику депортации, и забирая людей. из дальних уголков Ассирийской империи и насаждали их в северном царстве, и это источник самаритянской проблемы, которую вы помните во времена Иисуса. Евреи не разговаривают с самаритянами.</w:t>
      </w:r>
    </w:p>
    <w:p w14:paraId="27A33369" w14:textId="77777777" w:rsidR="003632AC" w:rsidRPr="00471984" w:rsidRDefault="003632AC">
      <w:pPr>
        <w:rPr>
          <w:sz w:val="26"/>
          <w:szCs w:val="26"/>
        </w:rPr>
      </w:pPr>
    </w:p>
    <w:p w14:paraId="3AF80754" w14:textId="3DC5946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Почему? Из-за этих людей из Ассирийской империи, которые были переселены в этот регион, где сейчас работает Осия. Итак, произойдет рассеяние или изгнание из-за греха людей, но здесь также говорится, что Бог снова посадит или посеет их на их земле. И так, это двойное значение – рассеять, с точки зрения изгнания, и снова посадить или засеять их на своей земле.</w:t>
      </w:r>
    </w:p>
    <w:p w14:paraId="583E0698" w14:textId="77777777" w:rsidR="003632AC" w:rsidRPr="00471984" w:rsidRDefault="003632AC">
      <w:pPr>
        <w:rPr>
          <w:sz w:val="26"/>
          <w:szCs w:val="26"/>
        </w:rPr>
      </w:pPr>
    </w:p>
    <w:p w14:paraId="5E8FD054" w14:textId="43D4A65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Итак, в первой части здесь говорится о том, что Бог расстроен домом Израилевым. Теперь он много раз использует Ефрема, ведущее колено северного царства Израиля. Здесь он говорит: «Дом Израилев», стих 4: «И в тот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день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Я сломаю лук Израилев в долине Изреель».</w:t>
      </w:r>
    </w:p>
    <w:p w14:paraId="4E3821EC" w14:textId="77777777" w:rsidR="003632AC" w:rsidRPr="00471984" w:rsidRDefault="003632AC">
      <w:pPr>
        <w:rPr>
          <w:sz w:val="26"/>
          <w:szCs w:val="26"/>
        </w:rPr>
      </w:pPr>
    </w:p>
    <w:p w14:paraId="5A7A3AC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Он ожидает 721 год. Он ожидает окончательного свержения северного королевства. И почему в данном конкретном случае Бог расстроен северным царством? Он имеет в виду дом Ииуя.</w:t>
      </w:r>
    </w:p>
    <w:p w14:paraId="1E2E5258" w14:textId="77777777" w:rsidR="003632AC" w:rsidRPr="00471984" w:rsidRDefault="003632AC">
      <w:pPr>
        <w:rPr>
          <w:sz w:val="26"/>
          <w:szCs w:val="26"/>
        </w:rPr>
      </w:pPr>
    </w:p>
    <w:p w14:paraId="7219B03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Столица ИИИ. Ииуй, возможно, ты его помнишь. Он парень, который яростно управляет своей колесницей.</w:t>
      </w:r>
    </w:p>
    <w:p w14:paraId="5E8A1B4D" w14:textId="77777777" w:rsidR="003632AC" w:rsidRPr="00471984" w:rsidRDefault="003632AC">
      <w:pPr>
        <w:rPr>
          <w:sz w:val="26"/>
          <w:szCs w:val="26"/>
        </w:rPr>
      </w:pPr>
    </w:p>
    <w:p w14:paraId="73463369" w14:textId="7D81194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Его всегда можно было узнать на расстоянии. Если бы вы поставили часового на стену и выглянули бы как бы в бинокль на горизонт, облако пыли, то это Ииуй, ибо он гонит яростно. Но Ииуй, поскольку он был страстным человеком, который хотел защитить дело Господа, начал убивать всех поклоняющихся завесе.</w:t>
      </w:r>
    </w:p>
    <w:p w14:paraId="672F2633" w14:textId="77777777" w:rsidR="003632AC" w:rsidRPr="00471984" w:rsidRDefault="003632AC">
      <w:pPr>
        <w:rPr>
          <w:sz w:val="26"/>
          <w:szCs w:val="26"/>
        </w:rPr>
      </w:pPr>
    </w:p>
    <w:p w14:paraId="16D9517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На каком-то уровне можно подумать: ну, он оказывает Осии услугу. Он главный специалист по проповедям, которые читает Осия. Ну, сделал он все это очень своенравно и кровожадно.</w:t>
      </w:r>
    </w:p>
    <w:p w14:paraId="2A16FB07" w14:textId="77777777" w:rsidR="003632AC" w:rsidRPr="00471984" w:rsidRDefault="003632AC">
      <w:pPr>
        <w:rPr>
          <w:sz w:val="26"/>
          <w:szCs w:val="26"/>
        </w:rPr>
      </w:pPr>
    </w:p>
    <w:p w14:paraId="4EA9093E" w14:textId="45EC1FB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Он был на большой чистке. И если вы посмотрите на 4 Царств 9 и 2 Царств 10, одно из наиболее ярких описаний смерти можно найти, например, в 4 Царств 9, где говорится об Ииую, который находит эту женщину, которая продвигает весь этот ваализм, против которого выступает Осия, и это Иезавель, дочь царя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замужем за Ахавом. И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она сама по себе представляет то, что должно быть устранено.</w:t>
      </w:r>
    </w:p>
    <w:p w14:paraId="45D47739" w14:textId="77777777" w:rsidR="003632AC" w:rsidRPr="00471984" w:rsidRDefault="003632AC">
      <w:pPr>
        <w:rPr>
          <w:sz w:val="26"/>
          <w:szCs w:val="26"/>
        </w:rPr>
      </w:pPr>
    </w:p>
    <w:p w14:paraId="02EEAE8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несколько человек, работающих во дворце, бросают ее лицом вниз. Ее кровь брызжет на стену и на лошадей. Они топчут ее.</w:t>
      </w:r>
    </w:p>
    <w:p w14:paraId="19AA75AB" w14:textId="77777777" w:rsidR="003632AC" w:rsidRPr="00471984" w:rsidRDefault="003632AC">
      <w:pPr>
        <w:rPr>
          <w:sz w:val="26"/>
          <w:szCs w:val="26"/>
        </w:rPr>
      </w:pPr>
    </w:p>
    <w:p w14:paraId="3B70E7EE" w14:textId="538239B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Люди приходят есть, пить и праздновать, что ее снесли. И в Священном Писании говорится, что череп, ступни и ладони ее рук были единственными вещами, которые от нее остались, когда ее пошли хоронить. Это способ предоставить вам все наглядные подробности, чтобы высказать то, что мы думаем о Ваализме.</w:t>
      </w:r>
    </w:p>
    <w:p w14:paraId="757E78E3" w14:textId="77777777" w:rsidR="003632AC" w:rsidRPr="00471984" w:rsidRDefault="003632AC">
      <w:pPr>
        <w:rPr>
          <w:sz w:val="26"/>
          <w:szCs w:val="26"/>
        </w:rPr>
      </w:pPr>
    </w:p>
    <w:p w14:paraId="0FF09E18" w14:textId="3A93E09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 эта женщина, у которой была страсть, подтолкнувшая это. Итак, это было убийство Ииуя дома Ахава. Очень кровожадные действия.</w:t>
      </w:r>
    </w:p>
    <w:p w14:paraId="1CEDBB7D" w14:textId="77777777" w:rsidR="003632AC" w:rsidRPr="00471984" w:rsidRDefault="003632AC">
      <w:pPr>
        <w:rPr>
          <w:sz w:val="26"/>
          <w:szCs w:val="26"/>
        </w:rPr>
      </w:pPr>
    </w:p>
    <w:p w14:paraId="673E69CC" w14:textId="370DCB7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В 4 Царств с 10:12 по 14:42 также убиты князья Охозии. Итак, в Изрееле это была Изреельская долина. Изреель был житницей древнего Израиля.</w:t>
      </w:r>
    </w:p>
    <w:p w14:paraId="606DAA92" w14:textId="77777777" w:rsidR="003632AC" w:rsidRPr="00471984" w:rsidRDefault="003632AC">
      <w:pPr>
        <w:rPr>
          <w:sz w:val="26"/>
          <w:szCs w:val="26"/>
        </w:rPr>
      </w:pPr>
    </w:p>
    <w:p w14:paraId="6A359FB8" w14:textId="776F937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Изреель, вся долина называлась Божьими Свиньями. В греческий период это слово было грецианизировано, эллинизировано, и его назвали Ездрилон, что по-гречески означает Изреель. Долина, сеющая Бог.</w:t>
      </w:r>
    </w:p>
    <w:p w14:paraId="263D3947" w14:textId="77777777" w:rsidR="003632AC" w:rsidRPr="00471984" w:rsidRDefault="003632AC">
      <w:pPr>
        <w:rPr>
          <w:sz w:val="26"/>
          <w:szCs w:val="26"/>
        </w:rPr>
      </w:pPr>
    </w:p>
    <w:p w14:paraId="15CB0DB2" w14:textId="1FA33703"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Итак, в Изрееле Ииуй убил израильского царя Иорама. Он также убил одного из царей южного царства, царя Охозию. Не говоря уже об Иезавели, о которой я только что упомянул.</w:t>
      </w:r>
    </w:p>
    <w:p w14:paraId="29D92248" w14:textId="77777777" w:rsidR="003632AC" w:rsidRPr="00471984" w:rsidRDefault="003632AC">
      <w:pPr>
        <w:rPr>
          <w:sz w:val="26"/>
          <w:szCs w:val="26"/>
        </w:rPr>
      </w:pPr>
    </w:p>
    <w:p w14:paraId="0A04FBFA" w14:textId="1201F1E5"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Итак, </w:t>
      </w:r>
      <w:r xmlns:w="http://schemas.openxmlformats.org/wordprocessingml/2006/main" w:rsidR="00000000" w:rsidRPr="00471984">
        <w:rPr>
          <w:rFonts w:ascii="Calibri" w:eastAsia="Calibri" w:hAnsi="Calibri" w:cs="Calibri"/>
          <w:sz w:val="26"/>
          <w:szCs w:val="26"/>
        </w:rPr>
        <w:t xml:space="preserve">для Осии, если не считать всего этого, эти действия были ужасными преступлениями, и их вина могла быть искуплена только падением северной династии. Это напоминает нам сегодня, что в нашем обществе происходят некоторые одиозные вещи. Но мы больше не выходим и не берем Узи, пулеметы или винтовки и не берем закон в свои руки, чтобы устроить резню или чистку людей, которые делают вещи, которые мы не уважаем.</w:t>
      </w:r>
    </w:p>
    <w:p w14:paraId="7C4354CC" w14:textId="77777777" w:rsidR="003632AC" w:rsidRPr="00471984" w:rsidRDefault="003632AC">
      <w:pPr>
        <w:rPr>
          <w:sz w:val="26"/>
          <w:szCs w:val="26"/>
        </w:rPr>
      </w:pPr>
    </w:p>
    <w:p w14:paraId="3E19120B" w14:textId="35259DEA"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мстительный дух так легко выходит из-под контроля, и мы видим это в теологии освобождения в Латинской Америке, в то время как идея свергнуть богатых жирных котов на вершине пирамиды, которые истощают общество и богатеют за счет бедных, когда люди уничтожают этих людей, чтобы освободить свою землю от угнетателя, часто возникает лесной пожар. И при таком бунте или мятеже против чего-либо может произойти разрушение не только крупного имущества, но и жизни. И между теологией освобождения существует настоящее противоречие, а именно: у Бога есть страсть к бедным, но сколько зла вы должны причинить угнетателю, который, как и бедняки, создан по образу Бога, и хотя он неправильно направлен и не прав, иногда здесь хороший баланс для того, чтобы быть поборником праведности.</w:t>
      </w:r>
    </w:p>
    <w:p w14:paraId="62D5F441" w14:textId="77777777" w:rsidR="003632AC" w:rsidRPr="00471984" w:rsidRDefault="003632AC">
      <w:pPr>
        <w:rPr>
          <w:sz w:val="26"/>
          <w:szCs w:val="26"/>
        </w:rPr>
      </w:pPr>
    </w:p>
    <w:p w14:paraId="45084DA9" w14:textId="5CD5E39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 скольких еще вы уничтожили из-за своей страсти очистить мир от зла, каким вы его видите? В любом случае, Ииуй был виновен, и Бог сказал, что сила Израиля будет сломлена. В 5-м стихе сломать лук, оружие в северном царстве, лук и стрелы, лучник. Итак, здесь Он использует военный термин, чтобы просто сказать, что могуществу северного царства придет конец, и было предсказано его бессилие сломать лук.</w:t>
      </w:r>
    </w:p>
    <w:p w14:paraId="6A982362" w14:textId="77777777" w:rsidR="003632AC" w:rsidRPr="00471984" w:rsidRDefault="003632AC">
      <w:pPr>
        <w:rPr>
          <w:sz w:val="26"/>
          <w:szCs w:val="26"/>
        </w:rPr>
      </w:pPr>
    </w:p>
    <w:p w14:paraId="69926262" w14:textId="6B16617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На том же основании Бог требует от народов вокруг Израиля ответственности с точки зрения международной морали и уважения к жизни. Сегодня эти вещи гораздо труднее оправдать в свете происходящего, но война была важной частью жизни в древнем мире. У каждого народа был бог войны.</w:t>
      </w:r>
    </w:p>
    <w:p w14:paraId="2FD52624" w14:textId="77777777" w:rsidR="003632AC" w:rsidRPr="00471984" w:rsidRDefault="003632AC">
      <w:pPr>
        <w:rPr>
          <w:sz w:val="26"/>
          <w:szCs w:val="26"/>
        </w:rPr>
      </w:pPr>
    </w:p>
    <w:p w14:paraId="1F24F312" w14:textId="54A6EB3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 Бог встречается с Израилем в этом мире, но в войне Бог заставляет Израиль отвечать. Просто не выходите и не занимайтесь своими делами, а расширяйте свои границы просто свободой. Но всегда есть контроль, а также отношение и цель, с которой эти вещи делаются.</w:t>
      </w:r>
    </w:p>
    <w:p w14:paraId="678DB1A9" w14:textId="77777777" w:rsidR="003632AC" w:rsidRPr="00471984" w:rsidRDefault="003632AC">
      <w:pPr>
        <w:rPr>
          <w:sz w:val="26"/>
          <w:szCs w:val="26"/>
        </w:rPr>
      </w:pPr>
    </w:p>
    <w:p w14:paraId="41E57C1B" w14:textId="2299E7D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Здесь существует ответственность Бога перед лидерами и народом, и не каждая война была священной войной. И войны были разные. Но и в этом конкретном случае помните, что история Библии написана с уклоном в пользу южного царства.</w:t>
      </w:r>
    </w:p>
    <w:p w14:paraId="1BD6FE3D" w14:textId="77777777" w:rsidR="003632AC" w:rsidRPr="00471984" w:rsidRDefault="003632AC">
      <w:pPr>
        <w:rPr>
          <w:sz w:val="26"/>
          <w:szCs w:val="26"/>
        </w:rPr>
      </w:pPr>
    </w:p>
    <w:p w14:paraId="21E4294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Они хорошие ребята. Это непрерывная династия Давида там, в Иерусалиме. Эти ребята на севере отделились, и потому почти как запись, когда читаешь царей северных, столько лет правили такие-то и делали злое в очах Господних.</w:t>
      </w:r>
    </w:p>
    <w:p w14:paraId="490F53D7" w14:textId="77777777" w:rsidR="003632AC" w:rsidRPr="00471984" w:rsidRDefault="003632AC">
      <w:pPr>
        <w:rPr>
          <w:sz w:val="26"/>
          <w:szCs w:val="26"/>
        </w:rPr>
      </w:pPr>
    </w:p>
    <w:p w14:paraId="6C1045E8" w14:textId="6255DAD2"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Я имею в виду, именно так на них смотрели. И даже если они сделали что-то вполне приличное, они все равно оставались плохими парнями. Итак </w:t>
      </w:r>
      <w:r xmlns:w="http://schemas.openxmlformats.org/wordprocessingml/2006/main" w:rsidR="00857B7B" w:rsidRPr="00471984">
        <w:rPr>
          <w:rFonts w:ascii="Calibri" w:eastAsia="Calibri" w:hAnsi="Calibri" w:cs="Calibri"/>
          <w:sz w:val="26"/>
          <w:szCs w:val="26"/>
        </w:rPr>
        <w:t xml:space="preserve">, надо понимать ту предвзятость, с которой пишется история.</w:t>
      </w:r>
    </w:p>
    <w:p w14:paraId="4756B736" w14:textId="77777777" w:rsidR="003632AC" w:rsidRPr="00471984" w:rsidRDefault="003632AC">
      <w:pPr>
        <w:rPr>
          <w:sz w:val="26"/>
          <w:szCs w:val="26"/>
        </w:rPr>
      </w:pPr>
    </w:p>
    <w:p w14:paraId="64BF7C0A" w14:textId="12B8A21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Нам нравится думать, что каждый учебник в библиотеке Гордона написан не с предвзятостью, с какой-то точкой зрения, если не с корыстью, которую нужно заточить в защиту определенной точки зрения. Одна из реальных проблем, когда вы рассматриваете стипендию и, в частности, написание статьи в качестве студента, заключается в том, можете ли вы исследовать тему совершенно непредвзято, индуктивно прочитать все, вникнуть в материал и решить, где доказательства ведут вас, а не идти заранее в библиотеку и выбирать книги, так как вы уже знаете ответ на свою тему исследования, и брать те книги, которые защищают ваш тезис и позицию, которую вы хотите аргументировать, а затем вежливо игнорируйте другие книги или другие аргументы, которые делают вашу точку зрения не такой уж хорошей. Объективное исследование, как говорит Джон Брайт, заключается в том, что даже при открытии Библии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пресуппозиционная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экзегеза невозможна.</w:t>
      </w:r>
    </w:p>
    <w:p w14:paraId="21067B47" w14:textId="77777777" w:rsidR="003632AC" w:rsidRPr="00471984" w:rsidRDefault="003632AC">
      <w:pPr>
        <w:rPr>
          <w:sz w:val="26"/>
          <w:szCs w:val="26"/>
        </w:rPr>
      </w:pPr>
    </w:p>
    <w:p w14:paraId="10B41F0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Мы все открываем Библию с помощью прошлого опыта и определенных данных. Вы не сможете сделать это с помощью tabula rasa, с чистого листа. У нас есть свои предпосылки.</w:t>
      </w:r>
    </w:p>
    <w:p w14:paraId="6915EC0F" w14:textId="77777777" w:rsidR="003632AC" w:rsidRPr="00471984" w:rsidRDefault="003632AC">
      <w:pPr>
        <w:rPr>
          <w:sz w:val="26"/>
          <w:szCs w:val="26"/>
        </w:rPr>
      </w:pPr>
    </w:p>
    <w:p w14:paraId="090DE9F9" w14:textId="49E51C0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А у некоторых из нас даже есть предубеждения. Если вы начнете с Библии, поскольку это всего лишь литературное произведение, а поскольку это произведение человеческого труда, в ней будут неточности и несоответствия. Затем, если вы откроете Библию и будете выполнять свою работу таким образом, то вы придете к выводам, которые не будут рассматривать Писание как Слово Божье, и, следовательно, ему нельзя доверять и, в конце концов, на него можно полностью положиться. .</w:t>
      </w:r>
    </w:p>
    <w:p w14:paraId="75D5A5DC" w14:textId="77777777" w:rsidR="003632AC" w:rsidRPr="00471984" w:rsidRDefault="003632AC">
      <w:pPr>
        <w:rPr>
          <w:sz w:val="26"/>
          <w:szCs w:val="26"/>
        </w:rPr>
      </w:pPr>
    </w:p>
    <w:p w14:paraId="2048CFCD" w14:textId="2CC6DD2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Таким образом, даже если вы начнете изучать Священное Писание, отправной точкой будет то, что это Слово Божье, и это априори, которую я беру за задачу, а не ошибочный человеческий литературный документ, предвзятый только в одном пункте. вид. В конечном итоге вы закончите свое исследование с той же предпосылкой. Итак, я думаю, поскольку церковь всегда действовала с двумя великими предпосылками богословия и одной из этих предпосылок в этом мире читательской критики, хотя это важно и нам нужно это услышать, эта предпосылка заключается в том, что не каждый может взвесить, и мнение каждого так же хорошо, как и точка зрения другого человека.</w:t>
      </w:r>
    </w:p>
    <w:p w14:paraId="2458AE16" w14:textId="77777777" w:rsidR="003632AC" w:rsidRPr="00471984" w:rsidRDefault="003632AC">
      <w:pPr>
        <w:rPr>
          <w:sz w:val="26"/>
          <w:szCs w:val="26"/>
        </w:rPr>
      </w:pPr>
    </w:p>
    <w:p w14:paraId="791B47D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Нам просто нужно слушать друг друга и ладить. Это не является предпосылкой библейского чтения. Предполагается, что Бог существует и Он открыл Себя в этом божественно открытом тексте.</w:t>
      </w:r>
    </w:p>
    <w:p w14:paraId="269F4E95" w14:textId="77777777" w:rsidR="003632AC" w:rsidRPr="00471984" w:rsidRDefault="003632AC">
      <w:pPr>
        <w:rPr>
          <w:sz w:val="26"/>
          <w:szCs w:val="26"/>
        </w:rPr>
      </w:pPr>
    </w:p>
    <w:p w14:paraId="48967761" w14:textId="121A8758"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Итак, давайте перейдем к этому и посмотрим, сможем ли мы услышать и понять, что говорит Бог, используя хорошие инструменты грамматико-исторического изучения Писания в его жанре и работая с этой точки зрения. Нам нужно прислушиваться к тому, что говорят другие люди, но, в конце концов, более важно, чтобы мы слушали то, что автор намеревался передать, а не пытались заставить автора увидеть это по-моему, потому что это то, что вижу я. в этом. И это у меня предвзятость.</w:t>
      </w:r>
    </w:p>
    <w:p w14:paraId="4F6EA87E" w14:textId="77777777" w:rsidR="003632AC" w:rsidRPr="00471984" w:rsidRDefault="003632AC">
      <w:pPr>
        <w:rPr>
          <w:sz w:val="26"/>
          <w:szCs w:val="26"/>
        </w:rPr>
      </w:pPr>
    </w:p>
    <w:p w14:paraId="6342C4F6" w14:textId="52D5A4A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Хорошо, ребенок номер один, Гомер, Берс, Изреель. Разбросанные, но снова будут посажены, потому что, когда вы читаете эти первые три главы, вы понимаете, что для этих людей есть восстановление. Это не постоянный разрыв их отношений с Богом.</w:t>
      </w:r>
    </w:p>
    <w:p w14:paraId="138AED62" w14:textId="77777777" w:rsidR="003632AC" w:rsidRPr="00471984" w:rsidRDefault="003632AC">
      <w:pPr>
        <w:rPr>
          <w:sz w:val="26"/>
          <w:szCs w:val="26"/>
        </w:rPr>
      </w:pPr>
    </w:p>
    <w:p w14:paraId="53C17E2D" w14:textId="699DD1D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Второго ребенка зовут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Лорухама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Корень rhm, если хотите, в иврите этот корень передает идею жалости и милосердной заботы. Это значит чувствовать что-то внизу живота.</w:t>
      </w:r>
    </w:p>
    <w:p w14:paraId="41125951" w14:textId="77777777" w:rsidR="003632AC" w:rsidRPr="00471984" w:rsidRDefault="003632AC">
      <w:pPr>
        <w:rPr>
          <w:sz w:val="26"/>
          <w:szCs w:val="26"/>
        </w:rPr>
      </w:pPr>
    </w:p>
    <w:p w14:paraId="77F95183" w14:textId="4280683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Нет, рем — это еврейское слово, обозначающее чрево, и поэтому, когда вы произносите это слово «не жалеть», это означает, что вы не чувствуете его в области кишечника. И вот рождается второй ребенок, дочь, стих 6, и имя ей Ло, что значит «не пожалевшая». Другими словами, Бог больше не будет смещаться в самой глубокой части своего существа.</w:t>
      </w:r>
    </w:p>
    <w:p w14:paraId="32B90DAB" w14:textId="77777777" w:rsidR="003632AC" w:rsidRPr="00471984" w:rsidRDefault="003632AC">
      <w:pPr>
        <w:rPr>
          <w:sz w:val="26"/>
          <w:szCs w:val="26"/>
        </w:rPr>
      </w:pPr>
    </w:p>
    <w:p w14:paraId="004E355D" w14:textId="2FECBDD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Он проявил сострадание, милосердие и благодать к своему народу, но не собирался жалеть дом Израилев. Но он быстро переключается в стихе 7 и говорит: «Я собираюсь еще немного побыть там с Иудой». Вы оба, ребята, будете сосланы.</w:t>
      </w:r>
    </w:p>
    <w:p w14:paraId="5361D4E6" w14:textId="77777777" w:rsidR="003632AC" w:rsidRPr="00471984" w:rsidRDefault="003632AC">
      <w:pPr>
        <w:rPr>
          <w:sz w:val="26"/>
          <w:szCs w:val="26"/>
        </w:rPr>
      </w:pPr>
    </w:p>
    <w:p w14:paraId="6B316A86"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Северное царство, сослан в Ассирию. Южное царство, Иуда, изгнание в Вавилон. Но я позволю струне играть с Джудой подольше, а не сейчас, на что он здесь намекает.</w:t>
      </w:r>
    </w:p>
    <w:p w14:paraId="61D07F47" w14:textId="77777777" w:rsidR="003632AC" w:rsidRPr="00471984" w:rsidRDefault="003632AC">
      <w:pPr>
        <w:rPr>
          <w:sz w:val="26"/>
          <w:szCs w:val="26"/>
        </w:rPr>
      </w:pPr>
    </w:p>
    <w:p w14:paraId="16AFB684" w14:textId="2BACF3AE"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Он говорит, что на данный момент у меня будет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рухама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я пожалею дом Иуды, и там, где вы не будете избавлены от ассирийской мощи, я избавлю Иуду от Ассирийское нападение. Но я не собираюсь делать это с помощью великой армии Южного Королевства. Обратите внимание, что говорит здесь Писание, стих 7: Я избавлю Иуду, братский народ ваш на юге, Господом Богом их.</w:t>
      </w:r>
    </w:p>
    <w:p w14:paraId="6DF992C2" w14:textId="77777777" w:rsidR="003632AC" w:rsidRPr="00471984" w:rsidRDefault="003632AC">
      <w:pPr>
        <w:rPr>
          <w:sz w:val="26"/>
          <w:szCs w:val="26"/>
        </w:rPr>
      </w:pPr>
    </w:p>
    <w:p w14:paraId="1A800E25" w14:textId="250D1CA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Я не собираюсь делать это ни луком, ни мечом, ни войной, ни лошадьми, ни всадниками. Многие ученые полагают, что это намек на Сеннахирима. Помните, в 701 году Сеннахирим уже взял 46 городов-крепостей Иудеи.</w:t>
      </w:r>
    </w:p>
    <w:p w14:paraId="3DAB6A0C" w14:textId="77777777" w:rsidR="003632AC" w:rsidRPr="00471984" w:rsidRDefault="003632AC">
      <w:pPr>
        <w:rPr>
          <w:sz w:val="26"/>
          <w:szCs w:val="26"/>
        </w:rPr>
      </w:pPr>
    </w:p>
    <w:p w14:paraId="7410289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Сейчас он направляется в Иерусалим. Езекия готовится к атаке. Тот чудесный водный туннель Езекии в Иерусалиме, от купальни Силоам к источнику Гихон, там, в долине, Кедронской долине.</w:t>
      </w:r>
    </w:p>
    <w:p w14:paraId="2AF15D8E" w14:textId="77777777" w:rsidR="003632AC" w:rsidRPr="00471984" w:rsidRDefault="003632AC">
      <w:pPr>
        <w:rPr>
          <w:sz w:val="26"/>
          <w:szCs w:val="26"/>
        </w:rPr>
      </w:pPr>
    </w:p>
    <w:p w14:paraId="089ED573" w14:textId="0BFEE3B7" w:rsidR="003632AC" w:rsidRPr="00471984" w:rsidRDefault="00857B7B">
      <w:pPr xmlns:w="http://schemas.openxmlformats.org/wordprocessingml/2006/main">
        <w:rPr>
          <w:sz w:val="26"/>
          <w:szCs w:val="26"/>
        </w:rPr>
      </w:pP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Так </w:t>
      </w:r>
      <w:proofErr xmlns:w="http://schemas.openxmlformats.org/wordprocessingml/2006/main" w:type="gramEnd"/>
      <w:r xmlns:w="http://schemas.openxmlformats.org/wordprocessingml/2006/main">
        <w:rPr>
          <w:rFonts w:ascii="Calibri" w:eastAsia="Calibri" w:hAnsi="Calibri" w:cs="Calibri"/>
          <w:sz w:val="26"/>
          <w:szCs w:val="26"/>
        </w:rPr>
        <w:t xml:space="preserve">он мог обеспечить себе достаточный запас воды. Он был полностью готов к этой атаке, но что говорит Писание? Об этом опыте рассказывает замечательное разгром в одночасье 185 000 ассирийских армий так называемым Ангелом Господним (4 Царств 19). Геродот, историк V века до нашей эры, говорит, что это было похоже на бубонную </w:t>
      </w:r>
      <w:r xmlns:w="http://schemas.openxmlformats.org/wordprocessingml/2006/main" w:rsidR="00000000" w:rsidRPr="00471984">
        <w:rPr>
          <w:rFonts w:ascii="Calibri" w:eastAsia="Calibri" w:hAnsi="Calibri" w:cs="Calibri"/>
          <w:sz w:val="26"/>
          <w:szCs w:val="26"/>
        </w:rPr>
        <w:lastRenderedPageBreak xmlns:w="http://schemas.openxmlformats.org/wordprocessingml/2006/main"/>
      </w:r>
      <w:r xmlns:w="http://schemas.openxmlformats.org/wordprocessingml/2006/main" w:rsidR="00000000" w:rsidRPr="00471984">
        <w:rPr>
          <w:rFonts w:ascii="Calibri" w:eastAsia="Calibri" w:hAnsi="Calibri" w:cs="Calibri"/>
          <w:sz w:val="26"/>
          <w:szCs w:val="26"/>
        </w:rPr>
        <w:t xml:space="preserve">чуму, вероятно, распространявшуюся мышами по лагерю ассирийских солдат, окружавших город Иерусалим.</w:t>
      </w:r>
    </w:p>
    <w:p w14:paraId="506F4D7B" w14:textId="77777777" w:rsidR="003632AC" w:rsidRPr="00471984" w:rsidRDefault="003632AC">
      <w:pPr>
        <w:rPr>
          <w:sz w:val="26"/>
          <w:szCs w:val="26"/>
        </w:rPr>
      </w:pPr>
    </w:p>
    <w:p w14:paraId="58FC441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Мы не знаем, как произошло это крупнейшее, единовременное, внезапное уничтожение почти 200 000 солдат. Кажется, именно об этом здесь говорится, потому что Езекия был пощажен в то время. Езекия не только избежал свержения Иерусалима при Сеннахириме, но даже сохранил свою жизнь еще на 15 лет.</w:t>
      </w:r>
    </w:p>
    <w:p w14:paraId="60CC3EF4" w14:textId="77777777" w:rsidR="003632AC" w:rsidRPr="00471984" w:rsidRDefault="003632AC">
      <w:pPr>
        <w:rPr>
          <w:sz w:val="26"/>
          <w:szCs w:val="26"/>
        </w:rPr>
      </w:pPr>
    </w:p>
    <w:p w14:paraId="1697FD5F" w14:textId="66887EF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Ведь у нас есть ряд параллельных текстов, в том числе Исайи, в которых говорится об этом необычном благочестивом царе. И, возможно, это произошло благодаря Езекии, парню, который ввёл музыку в храмовое богослужение со всеми инструментами. Езекия, хороший парень, который сказал: «Эй, давайте отпразднуем Пасху и устраним разрыв между Севером и Югом».</w:t>
      </w:r>
    </w:p>
    <w:p w14:paraId="5FDFDA1C" w14:textId="77777777" w:rsidR="003632AC" w:rsidRPr="00471984" w:rsidRDefault="003632AC">
      <w:pPr>
        <w:rPr>
          <w:sz w:val="26"/>
          <w:szCs w:val="26"/>
        </w:rPr>
      </w:pPr>
    </w:p>
    <w:p w14:paraId="29BF51A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Мы даже позволим вам, ребята, приехать из северного королевства сюда, в Иерусалим. И он справился с этой задачей, и у него была отличная реакция, чтобы попытаться исцелить прошлую историю. И это было сделано позже при Иосии, который последовал за Езекией через ряд царей.</w:t>
      </w:r>
    </w:p>
    <w:p w14:paraId="2BABE8E1" w14:textId="77777777" w:rsidR="003632AC" w:rsidRPr="00471984" w:rsidRDefault="003632AC">
      <w:pPr>
        <w:rPr>
          <w:sz w:val="26"/>
          <w:szCs w:val="26"/>
        </w:rPr>
      </w:pPr>
    </w:p>
    <w:p w14:paraId="7D11D39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Итак, южное царство падет только в 586 году. Но Бог принесет избавление. Последний ребенок — Ло-Ами, а не мой народ.</w:t>
      </w:r>
    </w:p>
    <w:p w14:paraId="2FEEDEC9" w14:textId="77777777" w:rsidR="003632AC" w:rsidRPr="00471984" w:rsidRDefault="003632AC">
      <w:pPr>
        <w:rPr>
          <w:sz w:val="26"/>
          <w:szCs w:val="26"/>
        </w:rPr>
      </w:pPr>
    </w:p>
    <w:p w14:paraId="79E58EF8"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Это, конечно, означает полный разрыв брачных отношений. Но это был лишь временный разрыв, а не постоянный. Это, безусловно, предполагает, что при рождении третьего ребенка, сына, то, что началось на Синае: «Я буду твоим Богом, ты будешь моим народом», формула завета.</w:t>
      </w:r>
    </w:p>
    <w:p w14:paraId="76AACB02" w14:textId="77777777" w:rsidR="003632AC" w:rsidRPr="00471984" w:rsidRDefault="003632AC">
      <w:pPr>
        <w:rPr>
          <w:sz w:val="26"/>
          <w:szCs w:val="26"/>
        </w:rPr>
      </w:pPr>
    </w:p>
    <w:p w14:paraId="113B02F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Забудь это. Вы поступили не так. И поэтому будет отказ.</w:t>
      </w:r>
    </w:p>
    <w:p w14:paraId="1FEC8ABB" w14:textId="77777777" w:rsidR="003632AC" w:rsidRPr="00471984" w:rsidRDefault="003632AC">
      <w:pPr>
        <w:rPr>
          <w:sz w:val="26"/>
          <w:szCs w:val="26"/>
        </w:rPr>
      </w:pPr>
    </w:p>
    <w:p w14:paraId="5092DDB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Это не постоянный отказ, но это приведет к изгнанию и разрушению северного королевства как политического образования. Оно было бы разрушено. Но позже этот разрыв в заветных отношениях будет восстановлен.</w:t>
      </w:r>
    </w:p>
    <w:p w14:paraId="2D5138CF" w14:textId="77777777" w:rsidR="003632AC" w:rsidRPr="00471984" w:rsidRDefault="003632AC">
      <w:pPr>
        <w:rPr>
          <w:sz w:val="26"/>
          <w:szCs w:val="26"/>
        </w:rPr>
      </w:pPr>
    </w:p>
    <w:p w14:paraId="1FFD29EE" w14:textId="68A065F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На восстановление намекается здесь, в конце главы, глава 1. Несмотря на суд над нераскаявшимся Израилем, тем небольшим словом, которое приводит в стихе 10: И все же число народа Израилева будет подобно песку. моря. Это восточная гипербола. Другими словами, их будет очень много.</w:t>
      </w:r>
    </w:p>
    <w:p w14:paraId="4E3E42F0" w14:textId="77777777" w:rsidR="003632AC" w:rsidRPr="00471984" w:rsidRDefault="003632AC">
      <w:pPr>
        <w:rPr>
          <w:sz w:val="26"/>
          <w:szCs w:val="26"/>
        </w:rPr>
      </w:pPr>
    </w:p>
    <w:p w14:paraId="459AC2D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Восточная гипербола. Народ Израиля будет подобен песку морскому, который невозможно ни измерить, ни исчислить. И на том месте, где им было сказано: Ло-Ами, ты не мой народ, будет сказано им, сыновьям Бога живого.</w:t>
      </w:r>
    </w:p>
    <w:p w14:paraId="5D324B4F" w14:textId="77777777" w:rsidR="003632AC" w:rsidRPr="00471984" w:rsidRDefault="003632AC">
      <w:pPr>
        <w:rPr>
          <w:sz w:val="26"/>
          <w:szCs w:val="26"/>
        </w:rPr>
      </w:pPr>
    </w:p>
    <w:p w14:paraId="6D800A4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 народ Иуды и народ Израиля соберутся вместе. Теперь он смотрит гораздо дальше в коридор времени. И они назначат </w:t>
      </w: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себе, а не отдельных царей, царя северного царства, правящего одновременно с царем южного царства.</w:t>
      </w:r>
    </w:p>
    <w:p w14:paraId="641784A2" w14:textId="77777777" w:rsidR="003632AC" w:rsidRPr="00471984" w:rsidRDefault="003632AC">
      <w:pPr>
        <w:rPr>
          <w:sz w:val="26"/>
          <w:szCs w:val="26"/>
        </w:rPr>
      </w:pPr>
    </w:p>
    <w:p w14:paraId="75482D44" w14:textId="6C75DE1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 именно поэтому изучение разделённого царства очень сбивает с толку, когда вы изучаете Библию 101. Потому что в вашем списке покупок около 20 королей на севере и около 20 на юге. И многие из них правят одновременно или одновременно.</w:t>
      </w:r>
    </w:p>
    <w:p w14:paraId="6CFD718D" w14:textId="77777777" w:rsidR="003632AC" w:rsidRPr="00471984" w:rsidRDefault="003632AC">
      <w:pPr>
        <w:rPr>
          <w:sz w:val="26"/>
          <w:szCs w:val="26"/>
        </w:rPr>
      </w:pPr>
    </w:p>
    <w:p w14:paraId="51FA2522" w14:textId="00D6459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Теперь он снова говорит о возвращении к монархии как бы, по крайней мере, с одним правителем. И назначат себе одного главу. Теперь он намекает на гораздо более отдаленный период мессианской эпохи, когда произойдет полное восстановление всего этого.</w:t>
      </w:r>
    </w:p>
    <w:p w14:paraId="046F6D63" w14:textId="77777777" w:rsidR="003632AC" w:rsidRPr="00471984" w:rsidRDefault="003632AC">
      <w:pPr>
        <w:rPr>
          <w:sz w:val="26"/>
          <w:szCs w:val="26"/>
        </w:rPr>
      </w:pPr>
    </w:p>
    <w:p w14:paraId="41C40EE2" w14:textId="4D90C3B8"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оба эти человека назначат себе одного главу. Увеличение Израиля здесь может означать, что семья Авраама и семья завета увеличились, потому что мы — дети Авраама. И мы расширили это определение Авраамовой семьи, имея веру Авраама.</w:t>
      </w:r>
    </w:p>
    <w:p w14:paraId="197BDC7B" w14:textId="77777777" w:rsidR="003632AC" w:rsidRPr="00471984" w:rsidRDefault="003632AC">
      <w:pPr>
        <w:rPr>
          <w:sz w:val="26"/>
          <w:szCs w:val="26"/>
        </w:rPr>
      </w:pPr>
    </w:p>
    <w:p w14:paraId="3FC60F22" w14:textId="45B14D6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Итак, прививка язычников к одной и той же маслине. Итак, Израиль все еще существует, а язычники прививаются к этому стволу, становясь народом Божьим. И поскольку Павел использует это в 9-й главе Послания к Римлянам, существует разница между обозначением и подтекстом.</w:t>
      </w:r>
    </w:p>
    <w:p w14:paraId="2C3F6AE3" w14:textId="77777777" w:rsidR="003632AC" w:rsidRPr="00471984" w:rsidRDefault="003632AC">
      <w:pPr>
        <w:rPr>
          <w:sz w:val="26"/>
          <w:szCs w:val="26"/>
        </w:rPr>
      </w:pPr>
    </w:p>
    <w:p w14:paraId="17F450A6"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 похоже, что в Новом Завете Павел хочет коннотировать, то есть он хочет взять принцип расширенной идеи, обновленного и восстановленного народа, и включить в это язычников. Я имею в виду, что они были людьми, которые не были Божьими людьми. И Бог сжалится над язычниками, а это мы с вами.</w:t>
      </w:r>
    </w:p>
    <w:p w14:paraId="12C69D0A" w14:textId="77777777" w:rsidR="003632AC" w:rsidRPr="00471984" w:rsidRDefault="003632AC">
      <w:pPr>
        <w:rPr>
          <w:sz w:val="26"/>
          <w:szCs w:val="26"/>
        </w:rPr>
      </w:pPr>
    </w:p>
    <w:p w14:paraId="68834CF7" w14:textId="574DAA1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 мы способны стать частью народа Божьего. И мы должны быть включены в эту расширенную авраамическую семью. Итак, в первой главе мы видим наказание, Изреель.</w:t>
      </w:r>
    </w:p>
    <w:p w14:paraId="102C92C0" w14:textId="77777777" w:rsidR="003632AC" w:rsidRPr="00471984" w:rsidRDefault="003632AC">
      <w:pPr>
        <w:rPr>
          <w:sz w:val="26"/>
          <w:szCs w:val="26"/>
        </w:rPr>
      </w:pPr>
    </w:p>
    <w:p w14:paraId="19067C43" w14:textId="440C1BD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Потом уход, не любил. И, наконец, полное отчуждение не моего народа. Во второй главе сохраняется идея Осии и Гомери.</w:t>
      </w:r>
    </w:p>
    <w:p w14:paraId="28D9C5C5" w14:textId="77777777" w:rsidR="003632AC" w:rsidRPr="00471984" w:rsidRDefault="003632AC">
      <w:pPr>
        <w:rPr>
          <w:sz w:val="26"/>
          <w:szCs w:val="26"/>
        </w:rPr>
      </w:pPr>
    </w:p>
    <w:p w14:paraId="4584EF9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Эта глава начинается с ситуации брака Осии в стихе 2. Но вскоре она растворяется в картине народа Израиля под видом неудачного брака. Я хочу отметить лишь несколько важных моментов. В 2.2 слова напоминают древнюю формулу развода.</w:t>
      </w:r>
    </w:p>
    <w:p w14:paraId="17E7F8E1" w14:textId="77777777" w:rsidR="003632AC" w:rsidRPr="00471984" w:rsidRDefault="003632AC">
      <w:pPr>
        <w:rPr>
          <w:sz w:val="26"/>
          <w:szCs w:val="26"/>
        </w:rPr>
      </w:pPr>
    </w:p>
    <w:p w14:paraId="394389B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Умоляйте свою мать, умоляйте, ведь она мне не жена, а я ей не муж. В стихе 3 разденьте ее догола. Это было наказание за прелюбодеяние, и об этом свидетельствуют таблички Незу из Ассирии.</w:t>
      </w:r>
    </w:p>
    <w:p w14:paraId="6F07BB66" w14:textId="77777777" w:rsidR="003632AC" w:rsidRPr="00471984" w:rsidRDefault="003632AC">
      <w:pPr>
        <w:rPr>
          <w:sz w:val="26"/>
          <w:szCs w:val="26"/>
        </w:rPr>
      </w:pPr>
    </w:p>
    <w:p w14:paraId="16AD2A8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Об этом упоминается в 16-й главе Иезекииля. Кроме того, она сказала не только о таком наказании за прелюбодеяние, в стихе 5 говорится: «Я пойду за своими любовниками». Это Израиль.</w:t>
      </w:r>
    </w:p>
    <w:p w14:paraId="0C460552" w14:textId="77777777" w:rsidR="003632AC" w:rsidRPr="00471984" w:rsidRDefault="003632AC">
      <w:pPr>
        <w:rPr>
          <w:sz w:val="26"/>
          <w:szCs w:val="26"/>
        </w:rPr>
      </w:pPr>
    </w:p>
    <w:p w14:paraId="7546C0B3" w14:textId="41D38BC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Ваал и другие боги, что Ваал в ханаанской системе дал своим поклонникам? Хлеб, вода, шерсть, лен, масло и питье. Все они связаны с Ваалом, богом природы. Землей занимается тот, кто дает обильный урожай и воспроизводство.</w:t>
      </w:r>
    </w:p>
    <w:p w14:paraId="365B8FC9" w14:textId="77777777" w:rsidR="003632AC" w:rsidRPr="00471984" w:rsidRDefault="003632AC">
      <w:pPr>
        <w:rPr>
          <w:sz w:val="26"/>
          <w:szCs w:val="26"/>
        </w:rPr>
      </w:pPr>
    </w:p>
    <w:p w14:paraId="71A7D620" w14:textId="6BA5AF3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Бог говорит, что Он собирается наказать Свой народ и вернуть его обратно. Ограждайте терновым путем, чтобы этот блудный сын вернулся. В стихе 8 мы видим сельскохозяйственное трио Библии.</w:t>
      </w:r>
    </w:p>
    <w:p w14:paraId="4ECE8E19" w14:textId="77777777" w:rsidR="003632AC" w:rsidRPr="00471984" w:rsidRDefault="003632AC">
      <w:pPr>
        <w:rPr>
          <w:sz w:val="26"/>
          <w:szCs w:val="26"/>
        </w:rPr>
      </w:pPr>
    </w:p>
    <w:p w14:paraId="652E345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 когда вы приходите в Ваализм, эти три важнейших сельскохозяйственных продукта находятся в самом сердце Ваализма. Вот почему ваализм был так привлекателен. Зерно, вино, масло — вот эти три.</w:t>
      </w:r>
    </w:p>
    <w:p w14:paraId="3899DC18" w14:textId="77777777" w:rsidR="003632AC" w:rsidRPr="00471984" w:rsidRDefault="003632AC">
      <w:pPr>
        <w:rPr>
          <w:sz w:val="26"/>
          <w:szCs w:val="26"/>
        </w:rPr>
      </w:pPr>
    </w:p>
    <w:p w14:paraId="019D684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Экономика во многом была связана с этими зерновыми полями, производством пшеницы и хлеба. Вино, а именно виноградники и маслины, елей. И эти три часто соединяются или соединяются вместе, чтобы выразить основные ценности этой земли.</w:t>
      </w:r>
    </w:p>
    <w:p w14:paraId="0EB714D0" w14:textId="77777777" w:rsidR="003632AC" w:rsidRPr="00471984" w:rsidRDefault="003632AC">
      <w:pPr>
        <w:rPr>
          <w:sz w:val="26"/>
          <w:szCs w:val="26"/>
        </w:rPr>
      </w:pPr>
    </w:p>
    <w:p w14:paraId="20A623F1" w14:textId="181673E4"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ханаанской системе считалось, что это три вещи, которым Ваал предоставил эти вещи. Но в тексте говорится, что она не знала, что это я дал ей эти вещи, а не бог природы. Я бог творения, и я дал вам все это, чтобы поддерживать вас каждый день.</w:t>
      </w:r>
    </w:p>
    <w:p w14:paraId="20BD9242" w14:textId="77777777" w:rsidR="003632AC" w:rsidRPr="00471984" w:rsidRDefault="003632AC">
      <w:pPr>
        <w:rPr>
          <w:sz w:val="26"/>
          <w:szCs w:val="26"/>
        </w:rPr>
      </w:pPr>
    </w:p>
    <w:p w14:paraId="23A0A49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Продолжается речь о том, что Бог положил конец праздникам Израиля, а его виноградные лозы и смоковницы будут отняты из-за Ваалов. А затем вы переходите к кульминации в конце главы 2, где Бог собирается восстановить неверный Израиль. И это, конечно, Гомерь.</w:t>
      </w:r>
    </w:p>
    <w:p w14:paraId="64D5FB72" w14:textId="77777777" w:rsidR="003632AC" w:rsidRPr="00471984" w:rsidRDefault="003632AC">
      <w:pPr>
        <w:rPr>
          <w:sz w:val="26"/>
          <w:szCs w:val="26"/>
        </w:rPr>
      </w:pPr>
    </w:p>
    <w:p w14:paraId="001C1F6B" w14:textId="3C46943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Это примирение начинается по инициативе мужа. Интересно, что точно так же, как то, что произошло с большим браком на Синае, инициированным Богом, в тексте говорится, что Бог сошел, и Моисей поднялся на гору, чтобы представлять Израиль. Опять же, как мы уже говорили, именно поэтому жених первым идет под венец и ждет невесту.</w:t>
      </w:r>
    </w:p>
    <w:p w14:paraId="51EE0351" w14:textId="77777777" w:rsidR="003632AC" w:rsidRPr="00471984" w:rsidRDefault="003632AC">
      <w:pPr>
        <w:rPr>
          <w:sz w:val="26"/>
          <w:szCs w:val="26"/>
        </w:rPr>
      </w:pPr>
    </w:p>
    <w:p w14:paraId="33022427" w14:textId="7AB15F1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Идея божественного посвящения в завете, одна из причин, по которой я верю в будущее Израиля, заключается в том, что Бог инициирует, а Израиль завершает. Но чтобы полностью нарушить завет, нужны два человека. И Яхве не нарушит завета, хотя Его народ своенравен и несовершенен и не соблюдает свою часть завета ради Божьих целей ради Его собственной верности.</w:t>
      </w:r>
    </w:p>
    <w:p w14:paraId="7431B957" w14:textId="77777777" w:rsidR="003632AC" w:rsidRPr="00471984" w:rsidRDefault="003632AC">
      <w:pPr>
        <w:rPr>
          <w:sz w:val="26"/>
          <w:szCs w:val="26"/>
        </w:rPr>
      </w:pPr>
    </w:p>
    <w:p w14:paraId="32A04241" w14:textId="0199F66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Итак, если вы хотите узнать, как проходят брачные церемонии в еврейской общине, это самый важный текст в Библии. Это завет, брак как завет. А нам с реставрацией просто хочется в заключение упомянуть эти слова.</w:t>
      </w:r>
    </w:p>
    <w:p w14:paraId="491A96FF" w14:textId="77777777" w:rsidR="003632AC" w:rsidRPr="00471984" w:rsidRDefault="003632AC">
      <w:pPr>
        <w:rPr>
          <w:sz w:val="26"/>
          <w:szCs w:val="26"/>
        </w:rPr>
      </w:pPr>
    </w:p>
    <w:p w14:paraId="1C1F973F"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Здесь он говорит о постоянных отношениях. «В тот день Я заключу завет, — говорит Он, — и этот завет будет постоянным, вечным обручением». И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в древних еврейских свадебных формулах этот отрывок цитируется, даже в современной еврейской общине этот отрывок цитируется.</w:t>
      </w:r>
    </w:p>
    <w:p w14:paraId="02FA00DD" w14:textId="77777777" w:rsidR="003632AC" w:rsidRPr="00471984" w:rsidRDefault="003632AC">
      <w:pPr>
        <w:rPr>
          <w:sz w:val="26"/>
          <w:szCs w:val="26"/>
        </w:rPr>
      </w:pPr>
    </w:p>
    <w:p w14:paraId="4BFFE1DF" w14:textId="3801656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Обратите внимание: здесь построено пять слов. Прежде всего,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Цедек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или праведность. Он говорит, что «Я обручу тебя со мной навечно в праведности», подразумевая правильные действия, правильные поступки,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цедек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3288FBB6" w14:textId="77777777" w:rsidR="003632AC" w:rsidRPr="00471984" w:rsidRDefault="003632AC">
      <w:pPr>
        <w:rPr>
          <w:sz w:val="26"/>
          <w:szCs w:val="26"/>
        </w:rPr>
      </w:pPr>
    </w:p>
    <w:p w14:paraId="4C2D3B79" w14:textId="289D242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Во-вторых, говорит он, я обручу тебя по справедливости, а для того, чтобы брак работал, должно быть партнерство, должно быть равенство, справедливое и равное разделение, что и означает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У Хешеля есть замечательная глава, которую вы читаете в этом курсе, о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мишпате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В-третьих, он использует слово хесед, о котором я расскажу подробнее позже, но это заветная любовь, стойкая любовь, преданная любовь.</w:t>
      </w:r>
    </w:p>
    <w:p w14:paraId="7E4F804C" w14:textId="77777777" w:rsidR="003632AC" w:rsidRPr="00471984" w:rsidRDefault="003632AC">
      <w:pPr>
        <w:rPr>
          <w:sz w:val="26"/>
          <w:szCs w:val="26"/>
        </w:rPr>
      </w:pPr>
    </w:p>
    <w:p w14:paraId="4AF9E0AA"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Это своего рода постоянная, упорная верность в любви. Вот что заставляет брак работать. Это любовь с обязательствами, несмотря на то, что говорят Пол Боргман и Гленни.</w:t>
      </w:r>
    </w:p>
    <w:p w14:paraId="6F2CB9BD" w14:textId="77777777" w:rsidR="003632AC" w:rsidRPr="00471984" w:rsidRDefault="003632AC">
      <w:pPr>
        <w:rPr>
          <w:sz w:val="26"/>
          <w:szCs w:val="26"/>
        </w:rPr>
      </w:pPr>
    </w:p>
    <w:p w14:paraId="21DE7BA7" w14:textId="12605517" w:rsidR="003632AC" w:rsidRPr="00471984" w:rsidRDefault="00413B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Хэсэд всегда рядом, я тебя не отпущу. Это не эмоции, это преданность, стойкость, стойкость, упорная верность. Рахамим – четвертый, сострадание.</w:t>
      </w:r>
    </w:p>
    <w:p w14:paraId="6F3A7009" w14:textId="77777777" w:rsidR="003632AC" w:rsidRPr="00471984" w:rsidRDefault="003632AC">
      <w:pPr>
        <w:rPr>
          <w:sz w:val="26"/>
          <w:szCs w:val="26"/>
        </w:rPr>
      </w:pPr>
    </w:p>
    <w:p w14:paraId="2FE8F63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Мы видели это слово в первой главе, и оно должно быть тронуто с заботой и заботой. И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он снова обретет это сострадание. И последнее, использует слово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эмуна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«Я обручу тебя в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эмуне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в верности».</w:t>
      </w:r>
    </w:p>
    <w:p w14:paraId="173A7A05" w14:textId="77777777" w:rsidR="003632AC" w:rsidRPr="00471984" w:rsidRDefault="003632AC">
      <w:pPr>
        <w:rPr>
          <w:sz w:val="26"/>
          <w:szCs w:val="26"/>
        </w:rPr>
      </w:pPr>
    </w:p>
    <w:p w14:paraId="3967C3B8"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Разумеется, это стало боевым кличем протестантской Реформации. Мы поговорим об этом, когда будем говорить об Аввакуме. Справедливый будет жить благодаря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эмуне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5CCC42A2" w14:textId="77777777" w:rsidR="003632AC" w:rsidRPr="00471984" w:rsidRDefault="003632AC">
      <w:pPr>
        <w:rPr>
          <w:sz w:val="26"/>
          <w:szCs w:val="26"/>
        </w:rPr>
      </w:pPr>
    </w:p>
    <w:p w14:paraId="2325240F" w14:textId="14F67ED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У Павла было другое понимание или истолкование этого, чем первоначально у Аввакума. Но это означает иметь верную, надежную и непоколебимую приверженность. Хорошо, это слова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«зедек»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«хесед»,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«рахамим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и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«эмуна»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62E519CE" w14:textId="77777777" w:rsidR="003632AC" w:rsidRPr="00471984" w:rsidRDefault="003632AC">
      <w:pPr>
        <w:rPr>
          <w:sz w:val="26"/>
          <w:szCs w:val="26"/>
        </w:rPr>
      </w:pPr>
    </w:p>
    <w:p w14:paraId="0A1BE32F" w14:textId="750DE41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Все эти слова являются частью исторической формулы брака. Таким образом, это восстановление означает, что если Божий народ должен быть восстановлен, Он ожидает, что именно такие характеристики Его народа будут иметь великий брак. Для нас это работает на горизонтальном уровне.</w:t>
      </w:r>
    </w:p>
    <w:p w14:paraId="6AE73267" w14:textId="77777777" w:rsidR="003632AC" w:rsidRPr="00471984" w:rsidRDefault="003632AC">
      <w:pPr>
        <w:rPr>
          <w:sz w:val="26"/>
          <w:szCs w:val="26"/>
        </w:rPr>
      </w:pPr>
    </w:p>
    <w:p w14:paraId="4285795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Мы хотим удачного брака. Это вещи, которые должны быть частью брака. Это верно в отношении Бога по отношению к Своему народу.</w:t>
      </w:r>
    </w:p>
    <w:p w14:paraId="158C522D" w14:textId="77777777" w:rsidR="003632AC" w:rsidRPr="00471984" w:rsidRDefault="003632AC">
      <w:pPr>
        <w:rPr>
          <w:sz w:val="26"/>
          <w:szCs w:val="26"/>
        </w:rPr>
      </w:pPr>
    </w:p>
    <w:p w14:paraId="72CB1A77" w14:textId="2DD7F67A" w:rsidR="003632AC" w:rsidRPr="00471984" w:rsidRDefault="00000000" w:rsidP="00471984">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А человеческий брак – это отражение того, что Бог делает для Своего народа. Хорошо, я заеду туда на следующем занятии в пятницу. </w:t>
      </w:r>
      <w:r xmlns:w="http://schemas.openxmlformats.org/wordprocessingml/2006/main" w:rsidR="00471984">
        <w:rPr>
          <w:rFonts w:ascii="Calibri" w:eastAsia="Calibri" w:hAnsi="Calibri" w:cs="Calibri"/>
          <w:sz w:val="26"/>
          <w:szCs w:val="26"/>
        </w:rPr>
        <w:br xmlns:w="http://schemas.openxmlformats.org/wordprocessingml/2006/main"/>
      </w:r>
      <w:r xmlns:w="http://schemas.openxmlformats.org/wordprocessingml/2006/main" w:rsidR="00471984">
        <w:rPr>
          <w:rFonts w:ascii="Calibri" w:eastAsia="Calibri" w:hAnsi="Calibri" w:cs="Calibri"/>
          <w:sz w:val="26"/>
          <w:szCs w:val="26"/>
        </w:rPr>
        <w:br xmlns:w="http://schemas.openxmlformats.org/wordprocessingml/2006/main"/>
      </w:r>
      <w:r xmlns:w="http://schemas.openxmlformats.org/wordprocessingml/2006/main" w:rsidR="00471984" w:rsidRPr="00471984">
        <w:rPr>
          <w:rFonts w:ascii="Calibri" w:eastAsia="Calibri" w:hAnsi="Calibri" w:cs="Calibri"/>
          <w:sz w:val="26"/>
          <w:szCs w:val="26"/>
        </w:rPr>
        <w:t xml:space="preserve">Это доктор Марв Уилсон в своем учении о Пророках. Это занятие 15, Осия, часть 2.</w:t>
      </w:r>
    </w:p>
    <w:sectPr w:rsidR="003632AC" w:rsidRPr="00471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3B001" w14:textId="77777777" w:rsidR="00FB26F4" w:rsidRDefault="00FB26F4" w:rsidP="00471984">
      <w:r>
        <w:separator/>
      </w:r>
    </w:p>
  </w:endnote>
  <w:endnote w:type="continuationSeparator" w:id="0">
    <w:p w14:paraId="21880586" w14:textId="77777777" w:rsidR="00FB26F4" w:rsidRDefault="00FB26F4" w:rsidP="0047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40AA" w14:textId="77777777" w:rsidR="00FB26F4" w:rsidRDefault="00FB26F4" w:rsidP="00471984">
      <w:r>
        <w:separator/>
      </w:r>
    </w:p>
  </w:footnote>
  <w:footnote w:type="continuationSeparator" w:id="0">
    <w:p w14:paraId="5C4D070B" w14:textId="77777777" w:rsidR="00FB26F4" w:rsidRDefault="00FB26F4" w:rsidP="00471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625211"/>
      <w:docPartObj>
        <w:docPartGallery w:val="Page Numbers (Top of Page)"/>
        <w:docPartUnique/>
      </w:docPartObj>
    </w:sdtPr>
    <w:sdtEndPr>
      <w:rPr>
        <w:noProof/>
      </w:rPr>
    </w:sdtEndPr>
    <w:sdtContent>
      <w:p w14:paraId="06124216" w14:textId="6CB97759" w:rsidR="00471984" w:rsidRDefault="004719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63B4C" w14:textId="77777777" w:rsidR="00471984" w:rsidRDefault="00471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E03BD"/>
    <w:multiLevelType w:val="hybridMultilevel"/>
    <w:tmpl w:val="2A30EB86"/>
    <w:lvl w:ilvl="0" w:tplc="2100839C">
      <w:start w:val="1"/>
      <w:numFmt w:val="bullet"/>
      <w:lvlText w:val="●"/>
      <w:lvlJc w:val="left"/>
      <w:pPr>
        <w:ind w:left="720" w:hanging="360"/>
      </w:pPr>
    </w:lvl>
    <w:lvl w:ilvl="1" w:tplc="8332895C">
      <w:start w:val="1"/>
      <w:numFmt w:val="bullet"/>
      <w:lvlText w:val="○"/>
      <w:lvlJc w:val="left"/>
      <w:pPr>
        <w:ind w:left="1440" w:hanging="360"/>
      </w:pPr>
    </w:lvl>
    <w:lvl w:ilvl="2" w:tplc="28E2BA74">
      <w:start w:val="1"/>
      <w:numFmt w:val="bullet"/>
      <w:lvlText w:val="■"/>
      <w:lvlJc w:val="left"/>
      <w:pPr>
        <w:ind w:left="2160" w:hanging="360"/>
      </w:pPr>
    </w:lvl>
    <w:lvl w:ilvl="3" w:tplc="AA782770">
      <w:start w:val="1"/>
      <w:numFmt w:val="bullet"/>
      <w:lvlText w:val="●"/>
      <w:lvlJc w:val="left"/>
      <w:pPr>
        <w:ind w:left="2880" w:hanging="360"/>
      </w:pPr>
    </w:lvl>
    <w:lvl w:ilvl="4" w:tplc="41C8F66A">
      <w:start w:val="1"/>
      <w:numFmt w:val="bullet"/>
      <w:lvlText w:val="○"/>
      <w:lvlJc w:val="left"/>
      <w:pPr>
        <w:ind w:left="3600" w:hanging="360"/>
      </w:pPr>
    </w:lvl>
    <w:lvl w:ilvl="5" w:tplc="E96A3808">
      <w:start w:val="1"/>
      <w:numFmt w:val="bullet"/>
      <w:lvlText w:val="■"/>
      <w:lvlJc w:val="left"/>
      <w:pPr>
        <w:ind w:left="4320" w:hanging="360"/>
      </w:pPr>
    </w:lvl>
    <w:lvl w:ilvl="6" w:tplc="E6143144">
      <w:start w:val="1"/>
      <w:numFmt w:val="bullet"/>
      <w:lvlText w:val="●"/>
      <w:lvlJc w:val="left"/>
      <w:pPr>
        <w:ind w:left="5040" w:hanging="360"/>
      </w:pPr>
    </w:lvl>
    <w:lvl w:ilvl="7" w:tplc="70A01D26">
      <w:start w:val="1"/>
      <w:numFmt w:val="bullet"/>
      <w:lvlText w:val="●"/>
      <w:lvlJc w:val="left"/>
      <w:pPr>
        <w:ind w:left="5760" w:hanging="360"/>
      </w:pPr>
    </w:lvl>
    <w:lvl w:ilvl="8" w:tplc="8D325038">
      <w:start w:val="1"/>
      <w:numFmt w:val="bullet"/>
      <w:lvlText w:val="●"/>
      <w:lvlJc w:val="left"/>
      <w:pPr>
        <w:ind w:left="6480" w:hanging="360"/>
      </w:pPr>
    </w:lvl>
  </w:abstractNum>
  <w:num w:numId="1" w16cid:durableId="1618290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AC"/>
    <w:rsid w:val="003632AC"/>
    <w:rsid w:val="00413BF8"/>
    <w:rsid w:val="00471984"/>
    <w:rsid w:val="00837DFD"/>
    <w:rsid w:val="00857B7B"/>
    <w:rsid w:val="00FB26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C9689"/>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84"/>
    <w:pPr>
      <w:tabs>
        <w:tab w:val="center" w:pos="4680"/>
        <w:tab w:val="right" w:pos="9360"/>
      </w:tabs>
    </w:pPr>
  </w:style>
  <w:style w:type="character" w:customStyle="1" w:styleId="HeaderChar">
    <w:name w:val="Header Char"/>
    <w:basedOn w:val="DefaultParagraphFont"/>
    <w:link w:val="Header"/>
    <w:uiPriority w:val="99"/>
    <w:rsid w:val="00471984"/>
  </w:style>
  <w:style w:type="paragraph" w:styleId="Footer">
    <w:name w:val="footer"/>
    <w:basedOn w:val="Normal"/>
    <w:link w:val="FooterChar"/>
    <w:uiPriority w:val="99"/>
    <w:unhideWhenUsed/>
    <w:rsid w:val="00471984"/>
    <w:pPr>
      <w:tabs>
        <w:tab w:val="center" w:pos="4680"/>
        <w:tab w:val="right" w:pos="9360"/>
      </w:tabs>
    </w:pPr>
  </w:style>
  <w:style w:type="character" w:customStyle="1" w:styleId="FooterChar">
    <w:name w:val="Footer Char"/>
    <w:basedOn w:val="DefaultParagraphFont"/>
    <w:link w:val="Footer"/>
    <w:uiPriority w:val="99"/>
    <w:rsid w:val="0047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5903</Words>
  <Characters>26496</Characters>
  <Application>Microsoft Office Word</Application>
  <DocSecurity>0</DocSecurity>
  <Lines>569</Lines>
  <Paragraphs>118</Paragraphs>
  <ScaleCrop>false</ScaleCrop>
  <HeadingPairs>
    <vt:vector size="2" baseType="variant">
      <vt:variant>
        <vt:lpstr>Title</vt:lpstr>
      </vt:variant>
      <vt:variant>
        <vt:i4>1</vt:i4>
      </vt:variant>
    </vt:vector>
  </HeadingPairs>
  <TitlesOfParts>
    <vt:vector size="1" baseType="lpstr">
      <vt:lpstr>Wilson Prophets Session15 Hosea Part2</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Session15 Hosea Part2</dc:title>
  <dc:creator>TurboScribe.ai</dc:creator>
  <cp:lastModifiedBy>Ted Hildebrandt</cp:lastModifiedBy>
  <cp:revision>3</cp:revision>
  <dcterms:created xsi:type="dcterms:W3CDTF">2024-02-05T18:03:00Z</dcterms:created>
  <dcterms:modified xsi:type="dcterms:W3CDTF">2024-05-21T11:10:00Z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ce16c21b0d3426e89793df86ed01dfaebffa49043e4492f23c1d517a204914d5</vt:lpwstr>
  </property>
</Properties>
</file>