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49669" w14:textId="3A5229FD" w:rsidR="008D7F92" w:rsidRPr="004F3AB6" w:rsidRDefault="004F3AB6" w:rsidP="004F3AB6">
      <w:pPr xmlns:w="http://schemas.openxmlformats.org/wordprocessingml/2006/main">
        <w:jc w:val="center"/>
        <w:rPr>
          <w:rFonts w:ascii="Calibri" w:eastAsia="Calibri" w:hAnsi="Calibri" w:cs="Calibri"/>
          <w:sz w:val="26"/>
          <w:szCs w:val="26"/>
        </w:rPr>
        <w:bidi/>
      </w:pPr>
      <w:r xmlns:w="http://schemas.openxmlformats.org/wordprocessingml/2006/main" w:rsidRPr="004F3AB6">
        <w:rPr>
          <w:rFonts w:ascii="Calibri" w:eastAsia="Calibri" w:hAnsi="Calibri" w:cs="Calibri"/>
          <w:b/>
          <w:bCs/>
          <w:sz w:val="40"/>
          <w:szCs w:val="40"/>
        </w:rPr>
        <w:t xml:space="preserve">د. مارف ويلسون، الأنبياء، الجلسة 23، </w:t>
      </w:r>
      <w:r xmlns:w="http://schemas.openxmlformats.org/wordprocessingml/2006/main" w:rsidRPr="004F3AB6">
        <w:rPr>
          <w:rFonts w:ascii="Calibri" w:eastAsia="Calibri" w:hAnsi="Calibri" w:cs="Calibri"/>
          <w:b/>
          <w:bCs/>
          <w:sz w:val="40"/>
          <w:szCs w:val="40"/>
        </w:rPr>
        <w:br xmlns:w="http://schemas.openxmlformats.org/wordprocessingml/2006/main"/>
      </w:r>
      <w:r xmlns:w="http://schemas.openxmlformats.org/wordprocessingml/2006/main" w:rsidRPr="004F3AB6">
        <w:rPr>
          <w:rFonts w:ascii="Calibri" w:eastAsia="Calibri" w:hAnsi="Calibri" w:cs="Calibri"/>
          <w:b/>
          <w:bCs/>
          <w:sz w:val="40"/>
          <w:szCs w:val="40"/>
        </w:rPr>
        <w:t xml:space="preserve">الكلمات الأخيرة عن </w:t>
      </w:r>
      <w:r xmlns:w="http://schemas.openxmlformats.org/wordprocessingml/2006/main" w:rsidR="00000000" w:rsidRPr="004F3AB6">
        <w:rPr>
          <w:rFonts w:ascii="Calibri" w:eastAsia="Calibri" w:hAnsi="Calibri" w:cs="Calibri"/>
          <w:b/>
          <w:bCs/>
          <w:sz w:val="40"/>
          <w:szCs w:val="40"/>
        </w:rPr>
        <w:t xml:space="preserve">ميخا وإشعياء </w:t>
      </w:r>
      <w:r xmlns:w="http://schemas.openxmlformats.org/wordprocessingml/2006/main" w:rsidRPr="004F3AB6">
        <w:rPr>
          <w:rFonts w:ascii="Calibri" w:eastAsia="Calibri" w:hAnsi="Calibri" w:cs="Calibri"/>
          <w:b/>
          <w:bCs/>
          <w:sz w:val="40"/>
          <w:szCs w:val="40"/>
        </w:rPr>
        <w:br xmlns:w="http://schemas.openxmlformats.org/wordprocessingml/2006/main"/>
      </w:r>
      <w:r xmlns:w="http://schemas.openxmlformats.org/wordprocessingml/2006/main" w:rsidRPr="004F3AB6">
        <w:rPr>
          <w:rFonts w:ascii="AA Times New Roman" w:eastAsia="Calibri" w:hAnsi="AA Times New Roman" w:cs="AA Times New Roman"/>
          <w:sz w:val="26"/>
          <w:szCs w:val="26"/>
        </w:rPr>
        <w:t xml:space="preserve">© </w:t>
      </w:r>
      <w:r xmlns:w="http://schemas.openxmlformats.org/wordprocessingml/2006/main" w:rsidRPr="004F3AB6">
        <w:rPr>
          <w:rFonts w:ascii="Calibri" w:eastAsia="Calibri" w:hAnsi="Calibri" w:cs="Calibri"/>
          <w:sz w:val="26"/>
          <w:szCs w:val="26"/>
        </w:rPr>
        <w:t xml:space="preserve">2024 Marv Wilson and Ted Hildebrandt</w:t>
      </w:r>
    </w:p>
    <w:p w14:paraId="0F39C097" w14:textId="77777777" w:rsidR="004F3AB6" w:rsidRPr="004F3AB6" w:rsidRDefault="004F3AB6">
      <w:pPr>
        <w:rPr>
          <w:sz w:val="26"/>
          <w:szCs w:val="26"/>
        </w:rPr>
      </w:pPr>
    </w:p>
    <w:p w14:paraId="57BB0872" w14:textId="6A6E3DB2"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هذا هو الدكتور مارف ويلسون في تعليمه عن الأنبياء. هذه هي الجلسة 23، الكلمات الأخيرة عن ميخا والتعليم في سفر إشعياء. </w:t>
      </w:r>
      <w:r xmlns:w="http://schemas.openxmlformats.org/wordprocessingml/2006/main" w:rsidR="004F3AB6" w:rsidRPr="004F3AB6">
        <w:rPr>
          <w:rFonts w:ascii="Calibri" w:eastAsia="Calibri" w:hAnsi="Calibri" w:cs="Calibri"/>
          <w:sz w:val="26"/>
          <w:szCs w:val="26"/>
        </w:rPr>
        <w:br xmlns:w="http://schemas.openxmlformats.org/wordprocessingml/2006/main"/>
      </w:r>
      <w:r xmlns:w="http://schemas.openxmlformats.org/wordprocessingml/2006/main" w:rsidR="004F3AB6" w:rsidRPr="004F3AB6">
        <w:rPr>
          <w:rFonts w:ascii="Calibri" w:eastAsia="Calibri" w:hAnsi="Calibri" w:cs="Calibri"/>
          <w:sz w:val="26"/>
          <w:szCs w:val="26"/>
        </w:rPr>
        <w:br xmlns:w="http://schemas.openxmlformats.org/wordprocessingml/2006/main"/>
      </w:r>
      <w:r xmlns:w="http://schemas.openxmlformats.org/wordprocessingml/2006/main" w:rsidRPr="004F3AB6">
        <w:rPr>
          <w:rFonts w:ascii="Calibri" w:eastAsia="Calibri" w:hAnsi="Calibri" w:cs="Calibri"/>
          <w:sz w:val="26"/>
          <w:szCs w:val="26"/>
        </w:rPr>
        <w:t xml:space="preserve">حسنًا، أنا مستعد للبدء.</w:t>
      </w:r>
    </w:p>
    <w:p w14:paraId="3D3FD023" w14:textId="77777777" w:rsidR="008D7F92" w:rsidRPr="004F3AB6" w:rsidRDefault="008D7F92">
      <w:pPr>
        <w:rPr>
          <w:sz w:val="26"/>
          <w:szCs w:val="26"/>
        </w:rPr>
      </w:pPr>
    </w:p>
    <w:p w14:paraId="25D8749C" w14:textId="18675E2B" w:rsidR="008D7F92" w:rsidRPr="004F3AB6" w:rsidRDefault="00000000" w:rsidP="004F3AB6">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دعونا نصلي لبدء الأسبوع. أيها الآب، نشكرك على هذا اليوم. بداية يوم آخر، أسبوع آخر. نحن سعداء لأنك تتحدث إلينا كل يوم. أنت تتكلم معنا بالروح الذي يعيش فينا. أنت تتحدث إلينا من خلال المشورة الحكيمة للأصدقاء الأتقياء.</w:t>
      </w:r>
    </w:p>
    <w:p w14:paraId="7BFE45B5" w14:textId="77777777" w:rsidR="008D7F92" w:rsidRPr="004F3AB6" w:rsidRDefault="008D7F92">
      <w:pPr>
        <w:rPr>
          <w:sz w:val="26"/>
          <w:szCs w:val="26"/>
        </w:rPr>
      </w:pPr>
    </w:p>
    <w:p w14:paraId="64C52F91"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تتحدث إلينا عبر صفحات تاريخ الكنيسة بينما نتأمل فيما فعلته على مر العصور من خلال شعبك، الشعب الذي تسكنه الروح. أنت تتحدث إلينا من خلال الكتاب المقدس. ونشكرك على أن الكتاب المقدس حي.</w:t>
      </w:r>
    </w:p>
    <w:p w14:paraId="7BBECB2D" w14:textId="77777777" w:rsidR="008D7F92" w:rsidRPr="004F3AB6" w:rsidRDefault="008D7F92">
      <w:pPr>
        <w:rPr>
          <w:sz w:val="26"/>
          <w:szCs w:val="26"/>
        </w:rPr>
      </w:pPr>
    </w:p>
    <w:p w14:paraId="177C8170" w14:textId="482650C2" w:rsidR="008D7F92" w:rsidRPr="004F3AB6" w:rsidRDefault="00000000" w:rsidP="004F3AB6">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وفي الواقع، إنها رسالة، ليس لنا فقط، بل لكل جيل. ساعدنا على الاستماع بينما تتحدث. ساعدنا أن نأخذ لأنفسنا تلك الأشياء التي ستجعلنا أكثر كل يوم في شعب الله الذي دعوتنا لنكون عليه. لمساعدتك في هذه الساعة، أطلب حضورك معي كمعلم وكل واحد منا بينما نتعلم معًا. من خلال المسيح ربنا أصلي. آمين.</w:t>
      </w:r>
    </w:p>
    <w:p w14:paraId="1E7E74E4" w14:textId="77777777" w:rsidR="008D7F92" w:rsidRPr="004F3AB6" w:rsidRDefault="008D7F92">
      <w:pPr>
        <w:rPr>
          <w:sz w:val="26"/>
          <w:szCs w:val="26"/>
        </w:rPr>
      </w:pPr>
    </w:p>
    <w:p w14:paraId="74570214" w14:textId="0E5E065A"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حسنًا، هذا هو أسبوع عيد الفصح. مجرد تسجيل وصول نهائي هنا. وسيكون هذا، مرة أخرى، احتفالا.</w:t>
      </w:r>
    </w:p>
    <w:p w14:paraId="48F79C65" w14:textId="77777777" w:rsidR="008D7F92" w:rsidRPr="004F3AB6" w:rsidRDefault="008D7F92">
      <w:pPr>
        <w:rPr>
          <w:sz w:val="26"/>
          <w:szCs w:val="26"/>
        </w:rPr>
      </w:pPr>
    </w:p>
    <w:p w14:paraId="5E37B484"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الغناء والطقوس والشعر وتناول التاريخ حيث أن كل عنصر على الطاولة هو تذكير بالخروج والفداء. لذا، يجب أن نقضي وقتًا ممتعًا الآن. كريستين، أنت ستقودين.</w:t>
      </w:r>
    </w:p>
    <w:p w14:paraId="1A152663" w14:textId="77777777" w:rsidR="008D7F92" w:rsidRPr="004F3AB6" w:rsidRDefault="008D7F92">
      <w:pPr>
        <w:rPr>
          <w:sz w:val="26"/>
          <w:szCs w:val="26"/>
        </w:rPr>
      </w:pPr>
    </w:p>
    <w:p w14:paraId="386E7629" w14:textId="662877B2"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هل قلت لنفسك أن العدد الإجمالي ستة؟ وهو مجموع سبعة. حسنا. عظيم.</w:t>
      </w:r>
    </w:p>
    <w:p w14:paraId="00B7E6B4" w14:textId="77777777" w:rsidR="008D7F92" w:rsidRPr="004F3AB6" w:rsidRDefault="008D7F92">
      <w:pPr>
        <w:rPr>
          <w:sz w:val="26"/>
          <w:szCs w:val="26"/>
        </w:rPr>
      </w:pPr>
    </w:p>
    <w:p w14:paraId="2A1A38C5" w14:textId="3ACB80CE"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جيد جدًا. هل هناك أي شخص آخر هنا يقود السيارة؟ حسنًا، أعتقد أننا سنناسب الجميع تقريبًا. لدي عدد من السيارات الأخرى التي أقوم بفحصها مرة أخرى.</w:t>
      </w:r>
    </w:p>
    <w:p w14:paraId="4B00ABF1" w14:textId="77777777" w:rsidR="008D7F92" w:rsidRPr="004F3AB6" w:rsidRDefault="008D7F92">
      <w:pPr>
        <w:rPr>
          <w:sz w:val="26"/>
          <w:szCs w:val="26"/>
        </w:rPr>
      </w:pPr>
    </w:p>
    <w:p w14:paraId="73D121BD" w14:textId="2C1927BE"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والآن، بضع كلمات أخيرة عن ميخا. واليوم أريد أن أذهب إلى إشعياء، الذي كان معاصرًا لميخا. وفي حين أن إشعياء لديه الكثير ليقوله عن المسيح، فليس من المستغرب أن يكون لدى ميخا أيضًا مواد عن المسيح.</w:t>
      </w:r>
    </w:p>
    <w:p w14:paraId="39084872" w14:textId="77777777" w:rsidR="008D7F92" w:rsidRPr="004F3AB6" w:rsidRDefault="008D7F92">
      <w:pPr>
        <w:rPr>
          <w:sz w:val="26"/>
          <w:szCs w:val="26"/>
        </w:rPr>
      </w:pPr>
    </w:p>
    <w:p w14:paraId="0DD00FC3"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أردت فقط أن أعود وأذكر بعض الأشياء حول الفصل الخامس. أنت، يا بيت لحم أفراتا. الآن، هذا المقطع في 5.2، والذي تم التقاطه في إنجيل متى، متى 2.5 يساوي مكان ميلاد يسوع مع هذا المقطع بالذات. إذًا، هل هذا المقطع مسياني؟ هل يحدثنا عن المسيح؟ حسنا،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ماثيو</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من المؤكد أن المجتمع المسيحي العبري أراد أن يربط هذه الروابط بالكتاب المقدس العبري.</w:t>
      </w:r>
    </w:p>
    <w:p w14:paraId="01F97739" w14:textId="77777777" w:rsidR="008D7F92" w:rsidRPr="004F3AB6" w:rsidRDefault="008D7F92">
      <w:pPr>
        <w:rPr>
          <w:sz w:val="26"/>
          <w:szCs w:val="26"/>
        </w:rPr>
      </w:pPr>
    </w:p>
    <w:p w14:paraId="5A5F6ED7" w14:textId="502AB12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أفراتا هي المنطقة المحيطة ببيت لحم. وهذا المقطع ليس مجرد صورة لمجيء المسيح من خلال سبط يهوذا، المشار إليه أولاً في تكوين 49: 8-10. وبارك يعقوب بنيه وقال: يا يهوذا، لا تزول عصا ذلك الحاكم عنك حتى يأتي الذي هو له.</w:t>
      </w:r>
    </w:p>
    <w:p w14:paraId="1A2C2399" w14:textId="77777777" w:rsidR="008D7F92" w:rsidRPr="004F3AB6" w:rsidRDefault="008D7F92">
      <w:pPr>
        <w:rPr>
          <w:sz w:val="26"/>
          <w:szCs w:val="26"/>
        </w:rPr>
      </w:pPr>
    </w:p>
    <w:p w14:paraId="2A5E67DF" w14:textId="3EA3684F"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يهوذا، سوف تكون مثل الأسد أو شبل الأسد. يتحدث عن ملك الغابة وملوكه. ومن المثير للاهتمام أن مارك شاغال يرسم نوافذه الزجاجية الملونة الـ12 في كنيس أكبر مستشفى في الشرق الأوسط، وهو مستشفى هداسا في القدس.</w:t>
      </w:r>
    </w:p>
    <w:p w14:paraId="02C38DD6" w14:textId="77777777" w:rsidR="008D7F92" w:rsidRPr="004F3AB6" w:rsidRDefault="008D7F92">
      <w:pPr>
        <w:rPr>
          <w:sz w:val="26"/>
          <w:szCs w:val="26"/>
        </w:rPr>
      </w:pPr>
    </w:p>
    <w:p w14:paraId="23250A95"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نافذة يهوذا باللون الأحمر الملكي وعليها صورة لتاج مدعوم بكلتا اليدين. أخذ الصور من هذا الفصل 49. إذن سيكون هو الحاكم.</w:t>
      </w:r>
    </w:p>
    <w:p w14:paraId="5F13C6AD" w14:textId="77777777" w:rsidR="008D7F92" w:rsidRPr="004F3AB6" w:rsidRDefault="008D7F92">
      <w:pPr>
        <w:rPr>
          <w:sz w:val="26"/>
          <w:szCs w:val="26"/>
        </w:rPr>
      </w:pPr>
    </w:p>
    <w:p w14:paraId="14B9D5CF"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وبطبيعة الحال، لخص داود هذا باعتباره الممسوح حسب قلب الله، الملك المحارب. وجاء من مدينة بيت لحم هذه، وبعد ذلك جاء داود الأكبر. المعنى الأعمق هو أن أصوله منذ القديم، أو خروجه حرفيًا هو منذ القديم.</w:t>
      </w:r>
    </w:p>
    <w:p w14:paraId="384C1C73" w14:textId="77777777" w:rsidR="008D7F92" w:rsidRPr="004F3AB6" w:rsidRDefault="008D7F92">
      <w:pPr>
        <w:rPr>
          <w:sz w:val="26"/>
          <w:szCs w:val="26"/>
        </w:rPr>
      </w:pPr>
    </w:p>
    <w:p w14:paraId="5AEC2EBC"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المعنى الأعمق لهذا، بالطبع، هو أن يسوع، كما نعلم من النصوص الأخرى في الكتاب المقدس، له وجود مسبق. حقًا إنه منذ الأزل. وإنجيل يوحنا الذي في الإصحاح الأول يساوي الكلمة الأبدية بالآب الحاضر.</w:t>
      </w:r>
    </w:p>
    <w:p w14:paraId="31C9BCA9" w14:textId="77777777" w:rsidR="008D7F92" w:rsidRPr="004F3AB6" w:rsidRDefault="008D7F92">
      <w:pPr>
        <w:rPr>
          <w:sz w:val="26"/>
          <w:szCs w:val="26"/>
        </w:rPr>
      </w:pPr>
    </w:p>
    <w:p w14:paraId="23577B7C" w14:textId="08288DFB"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ويتحدث لنا المقطع أيضًا عن حقيقة أن هذا العصر المسياني سيشهد إزالة الشرور الاجتماعية والدينية. وستلاحظ أنه في الآية 4، هذا مثل داود الذي يرعى قطيعه. بقوة الرب، المسيح هو دائمًا وكيل القدير، وسيسكنون آمنين، لأنه الآن سيكون عظيمًا إلى أقاصي الأرض.</w:t>
      </w:r>
    </w:p>
    <w:p w14:paraId="6E290096" w14:textId="77777777" w:rsidR="008D7F92" w:rsidRPr="004F3AB6" w:rsidRDefault="008D7F92">
      <w:pPr>
        <w:rPr>
          <w:sz w:val="26"/>
          <w:szCs w:val="26"/>
        </w:rPr>
      </w:pPr>
    </w:p>
    <w:p w14:paraId="360871B4" w14:textId="7E3A35B4"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هذا هو العمل الخارجي النهائي للعصر المسيحاني. ورحيل شرور العالم وجلب ما قيل في الأصحاح الرابع. ضرب السيوف سككا والرماح مناجل. كان الناس يسكنون بأمان خارج أسوار المدينة، تحت شجرة كرمة وتين، حيث كانت تتم الزراعة في المجتمع.</w:t>
      </w:r>
    </w:p>
    <w:p w14:paraId="7CFEDFED" w14:textId="77777777" w:rsidR="008D7F92" w:rsidRPr="004F3AB6" w:rsidRDefault="008D7F92">
      <w:pPr>
        <w:rPr>
          <w:sz w:val="26"/>
          <w:szCs w:val="26"/>
        </w:rPr>
      </w:pPr>
    </w:p>
    <w:p w14:paraId="58E1899F" w14:textId="633EFB51" w:rsidR="008D7F92" w:rsidRPr="004F3AB6" w:rsidRDefault="004F3AB6">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لذلك لم يكن عليك البحث عن الحماية داخل الجدران. لذا، فإن ميخا يحدثنا عن العصر المسياني، الذي يتضمن بعض التغييرات الجذرية في إزالة شرور المجتمع، والتغييرات السياسية، والاستعادة الدينية لهذا العالم، متوقعًا ما سيتحدث عنه إشعياء في أرض متجددة، وسماء جديدة، وأرض جديدة. المقطع الآخر الذي أردت الرجوع إليه بإيجاز في الفصل السادس، تحدثت فيه عن RIV، وهي الكلمة العبرية التي تعني الاتهام والقضية.</w:t>
      </w:r>
    </w:p>
    <w:p w14:paraId="5F6982C9" w14:textId="77777777" w:rsidR="008D7F92" w:rsidRPr="004F3AB6" w:rsidRDefault="008D7F92">
      <w:pPr>
        <w:rPr>
          <w:sz w:val="26"/>
          <w:szCs w:val="26"/>
        </w:rPr>
      </w:pPr>
    </w:p>
    <w:p w14:paraId="6DCB33AE" w14:textId="233EBC6E"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الكلمة المستخدمة لتقديم موجز ضد شخص متهم. </w:t>
      </w:r>
      <w:r xmlns:w="http://schemas.openxmlformats.org/wordprocessingml/2006/main" w:rsidR="004F3AB6" w:rsidRPr="004F3AB6">
        <w:rPr>
          <w:rFonts w:ascii="Calibri" w:eastAsia="Calibri" w:hAnsi="Calibri" w:cs="Calibri"/>
          <w:sz w:val="26"/>
          <w:szCs w:val="26"/>
        </w:rPr>
        <w:t xml:space="preserve">إذن فهو اتهام. إن دعوى العهد هذه، إذا صح التعبير، في الفصل السادس، هي ضد إسرائيل وتبدأ الجزء الرئيسي الثالث من السفر.</w:t>
      </w:r>
    </w:p>
    <w:p w14:paraId="278A922C" w14:textId="77777777" w:rsidR="008D7F92" w:rsidRPr="004F3AB6" w:rsidRDefault="008D7F92">
      <w:pPr>
        <w:rPr>
          <w:sz w:val="26"/>
          <w:szCs w:val="26"/>
        </w:rPr>
      </w:pPr>
    </w:p>
    <w:p w14:paraId="0A16747C"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كل من الأجزاء الثلاثة الرئيسية لميخا. اسمع أو استمع. شيما.</w:t>
      </w:r>
    </w:p>
    <w:p w14:paraId="1A7F6C00" w14:textId="77777777" w:rsidR="008D7F92" w:rsidRPr="004F3AB6" w:rsidRDefault="008D7F92">
      <w:pPr>
        <w:rPr>
          <w:sz w:val="26"/>
          <w:szCs w:val="26"/>
        </w:rPr>
      </w:pPr>
    </w:p>
    <w:p w14:paraId="255F0342"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وهذا الأخير، بدءًا من الفصل السادس. شيما، استمع إلى ما يقوله الرب. قم ورافع في قضيتك أمام الجبال. ومرة أخرى، تمثل الجبال والتلال هيئة المحلفين.</w:t>
      </w:r>
    </w:p>
    <w:p w14:paraId="490CCADA" w14:textId="77777777" w:rsidR="008D7F92" w:rsidRPr="004F3AB6" w:rsidRDefault="008D7F92">
      <w:pPr>
        <w:rPr>
          <w:sz w:val="26"/>
          <w:szCs w:val="26"/>
        </w:rPr>
      </w:pPr>
    </w:p>
    <w:p w14:paraId="0ACED8CD"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ربما يمثلون رموزًا للعدالة غير القابلة للتغيير. قاعة المحكمة، واقفة هناك بصمت، تستمع إلى اتهام الرب لشعبه. والآن النبي هو المتحدث باسم شخص آخر.</w:t>
      </w:r>
    </w:p>
    <w:p w14:paraId="3C5FEE84" w14:textId="77777777" w:rsidR="008D7F92" w:rsidRPr="004F3AB6" w:rsidRDefault="008D7F92">
      <w:pPr>
        <w:rPr>
          <w:sz w:val="26"/>
          <w:szCs w:val="26"/>
        </w:rPr>
      </w:pPr>
    </w:p>
    <w:p w14:paraId="474E00B7" w14:textId="0BC1FDB9"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لذا فإن الرب يعرض قضيته هنا من خلال النبي. والرب يتوسل إلى النبي، وكما تجلس الجبال والتلال في صمت، في حكم صامت، تستمع للمحامي ميخا وهو يعرض القضية. تعود قضية الرب إلى حقيقة أن مراحم الله قد كثرت على شعبه.</w:t>
      </w:r>
    </w:p>
    <w:p w14:paraId="167E4041" w14:textId="77777777" w:rsidR="008D7F92" w:rsidRPr="004F3AB6" w:rsidRDefault="008D7F92">
      <w:pPr>
        <w:rPr>
          <w:sz w:val="26"/>
          <w:szCs w:val="26"/>
        </w:rPr>
      </w:pPr>
    </w:p>
    <w:p w14:paraId="0473B3F1" w14:textId="30CE570A"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مراحمه الماضية. ليلة الأربعاء، سنحتفل معًا بأعظم معجزة صنعها الله في الكتاب المقدس العبري. وها هو، في الآية 4. كل شيء، إلى حد ما، في التاريخ اليهودي يعود إلى الخروج وسيناء باعتبارهما العمودين اللذين يشكلان الأمة، واللذان أظهرا قوة الله الفدائية وعهد محبته، ومنحهما الإعلان.</w:t>
      </w:r>
    </w:p>
    <w:p w14:paraId="65CACC1C" w14:textId="77777777" w:rsidR="008D7F92" w:rsidRPr="004F3AB6" w:rsidRDefault="008D7F92">
      <w:pPr>
        <w:rPr>
          <w:sz w:val="26"/>
          <w:szCs w:val="26"/>
        </w:rPr>
      </w:pPr>
    </w:p>
    <w:p w14:paraId="30054AC7"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وهكذا، تم دمج هذين الأمرين معًا على مدى 50 يومًا، يحتفل بها الشعب اليهودي سنويًا، لعدة آلاف من السنين. عيد الفصح، بعد 50 يومًا، عيد الأسابيع، عيد العنصرة، يوم ميلاد الكنيسة المسيحية. ولذلك يقول: أنا أخرجتك من أرض مصر، وافتديتك من العبودية.</w:t>
      </w:r>
    </w:p>
    <w:p w14:paraId="561290C1" w14:textId="77777777" w:rsidR="008D7F92" w:rsidRPr="004F3AB6" w:rsidRDefault="008D7F92">
      <w:pPr>
        <w:rPr>
          <w:sz w:val="26"/>
          <w:szCs w:val="26"/>
        </w:rPr>
      </w:pPr>
    </w:p>
    <w:p w14:paraId="21481B80"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وهكذا، كان هذا تحريرًا معجزة. لكن الله لم يترك إسرائيل وحدها. وأعطاهم هؤلاء القادة العظماء، موسى وهارون ومريم.</w:t>
      </w:r>
    </w:p>
    <w:p w14:paraId="6653B9BE" w14:textId="77777777" w:rsidR="008D7F92" w:rsidRPr="004F3AB6" w:rsidRDefault="008D7F92">
      <w:pPr>
        <w:rPr>
          <w:sz w:val="26"/>
          <w:szCs w:val="26"/>
        </w:rPr>
      </w:pPr>
    </w:p>
    <w:p w14:paraId="3509895D" w14:textId="76EDDC58"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أحد الأماكن القليلة خارج أسفار موسى الخمسة نفسها حيث تم ذكر هؤلاء الثلاثة في مجموعة. قادة عظماء. وإذا كنت تريد أن تعرف ما يقوله الكتاب المقدس عن النساء في المناصب القيادية في زمن الكتاب المقدس، راقب مريم، التي، في الخروج، كانت أول امرأة تخدم هذه الخدمة مع النساء الأخريات في شيرات هيام، ترنيمة البحر التي تُغنى احتفالاً بالخروج.</w:t>
      </w:r>
    </w:p>
    <w:p w14:paraId="49E7785F" w14:textId="77777777" w:rsidR="008D7F92" w:rsidRPr="004F3AB6" w:rsidRDefault="008D7F92">
      <w:pPr>
        <w:rPr>
          <w:sz w:val="26"/>
          <w:szCs w:val="26"/>
        </w:rPr>
      </w:pPr>
    </w:p>
    <w:p w14:paraId="5001A835"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حتى أن الله أبطل مباركة إسرائيل عندما أراد بالاق أن يلعن إسرائيل وهو قادم من خلال موآب. يبارك بلعام إسرائيل بينما واصلوا هذه الرحلة. لذا، فإن الله لديه قضية ضد إسرائيل لأنه كان إلهًا رحيمًا.</w:t>
      </w:r>
    </w:p>
    <w:p w14:paraId="6A9ECEF8" w14:textId="77777777" w:rsidR="008D7F92" w:rsidRPr="004F3AB6" w:rsidRDefault="008D7F92">
      <w:pPr>
        <w:rPr>
          <w:sz w:val="26"/>
          <w:szCs w:val="26"/>
        </w:rPr>
      </w:pPr>
    </w:p>
    <w:p w14:paraId="6976F880"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وجعل هذه الأحكام، التي تسمى في الآية 5، أعمالًا خلاصية. كانت هذه الأفعال. إنه إله الخلاص.</w:t>
      </w:r>
    </w:p>
    <w:p w14:paraId="142842BC" w14:textId="77777777" w:rsidR="008D7F92" w:rsidRPr="004F3AB6" w:rsidRDefault="008D7F92">
      <w:pPr>
        <w:rPr>
          <w:sz w:val="26"/>
          <w:szCs w:val="26"/>
        </w:rPr>
      </w:pPr>
    </w:p>
    <w:p w14:paraId="6794DFEA"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هذا هو الموضوع الرئيسي، لأنه عندما نأتي إلى إشعياء، هذا هو الاسم. إشعياء يعني الرب يخلص. وهذه هي أعمال الخلاص العظيمة.</w:t>
      </w:r>
    </w:p>
    <w:p w14:paraId="555F07FF" w14:textId="77777777" w:rsidR="008D7F92" w:rsidRPr="004F3AB6" w:rsidRDefault="008D7F92">
      <w:pPr>
        <w:rPr>
          <w:sz w:val="26"/>
          <w:szCs w:val="26"/>
        </w:rPr>
      </w:pPr>
    </w:p>
    <w:p w14:paraId="39C2A25F"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ينقذ الله إسرائيل من أعدائها الذين كانوا سيلعنونها. الله ينجيها من الطغاة في مصر. وهكذا، بسبب مراحم الله الماضية، فإنه يشير أيضًا إلى أريحا، لأنك تذكر رحلتك إلى الجلجال.</w:t>
      </w:r>
    </w:p>
    <w:p w14:paraId="7ADBDD17" w14:textId="77777777" w:rsidR="008D7F92" w:rsidRPr="004F3AB6" w:rsidRDefault="008D7F92">
      <w:pPr>
        <w:rPr>
          <w:sz w:val="26"/>
          <w:szCs w:val="26"/>
        </w:rPr>
      </w:pPr>
    </w:p>
    <w:p w14:paraId="5FBDBF9A"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الجلجال هو أول مكان أنشأته إسرائيل بعد أن عبروا نهر الأردن، أسفل وادي الأردن، بجوار أريحا مباشرة. لذلك، أحضرهم الله إلى عبر نهر الأردن. كان لدى إسرائيل تصور خاطئ عما توقعه الله منهم.</w:t>
      </w:r>
    </w:p>
    <w:p w14:paraId="0D6C67B7" w14:textId="77777777" w:rsidR="008D7F92" w:rsidRPr="004F3AB6" w:rsidRDefault="008D7F92">
      <w:pPr>
        <w:rPr>
          <w:sz w:val="26"/>
          <w:szCs w:val="26"/>
        </w:rPr>
      </w:pPr>
    </w:p>
    <w:p w14:paraId="12D3991F" w14:textId="158FA8AD"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وعندما يلجأ الناس كثيرًا إلى الاحتفالات والطقوس والتمارين الدينية الروتينية، وأظن أن هذا هو ما يرفضه بعض المسيحيين جزئيًا، وفي رأيي، على حق، عندما توصف المسيحية كدين، فإن الدين لديه هذه الفكرة بشكل صحيح تأتي من جذور لاتينية، للربط مرة أخرى أو للربط مرة أخرى، ويرتبط الناس ببعضهم البعض من خلال أنواع مختلفة من الطقوس التي يتم تنفيذها. الدين هو أكثر من مجرد أداء الشعائر؛ إما أن تقوم بها بنفسك أو تراقب شخصًا آخر يضعها لك لأداء الطقوس. إن جوهر الدين الكتابي هو علائقي، وليس طقوس.</w:t>
      </w:r>
    </w:p>
    <w:p w14:paraId="5AA5F23B" w14:textId="77777777" w:rsidR="008D7F92" w:rsidRPr="004F3AB6" w:rsidRDefault="008D7F92">
      <w:pPr>
        <w:rPr>
          <w:sz w:val="26"/>
          <w:szCs w:val="26"/>
        </w:rPr>
      </w:pPr>
    </w:p>
    <w:p w14:paraId="2B4AB593"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وهذا كله يتعلق بهذا الإله الذي صنع هذه المعجزات العظيمة لإسرائيل. من خلال البرية. وبينما كانت الطقوس، من نواحٍ عديدة، مراسم، وطريقة لمساعدة إسرائيل على فهم إيمانها، إلا أنها كانت تشير دائمًا إلى الله الذي يقف وراء هذه الطقوس.</w:t>
      </w:r>
    </w:p>
    <w:p w14:paraId="6C2490B5" w14:textId="77777777" w:rsidR="008D7F92" w:rsidRPr="004F3AB6" w:rsidRDefault="008D7F92">
      <w:pPr>
        <w:rPr>
          <w:sz w:val="26"/>
          <w:szCs w:val="26"/>
        </w:rPr>
      </w:pPr>
    </w:p>
    <w:p w14:paraId="51D05475"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والله الذي طلب من إسرائيل أن تعيش بطريقة معينة. لقد كان إسرائيل متعلقًا جدًا بالطقوس، ولذلك يأتي الأنبياء ويصححون ذلك. وقد رأينا هذا مراراً وتكراراً في الأنبياء.</w:t>
      </w:r>
    </w:p>
    <w:p w14:paraId="4044EB23" w14:textId="77777777" w:rsidR="008D7F92" w:rsidRPr="004F3AB6" w:rsidRDefault="008D7F92">
      <w:pPr>
        <w:rPr>
          <w:sz w:val="26"/>
          <w:szCs w:val="26"/>
        </w:rPr>
      </w:pPr>
    </w:p>
    <w:p w14:paraId="2EFD875D" w14:textId="4346AFD1"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لذا فإن إسرائيل تتحدث دفاعاً عن نفسها أمام المحكمة وتبني التصعيد هنا. لاحظ تطور الأسئلة الخمسة، كل واحد أكبر من السابق. ماذا لو جئت بالمحرقات؟ ماذا عن العجول عمرها سنة؟ ماذا عن آلاف الكباش؟ عشرة آلاف أنهار من الزيت هي بكر لي لمعصيتي.</w:t>
      </w:r>
    </w:p>
    <w:p w14:paraId="4F3ED8F8" w14:textId="77777777" w:rsidR="008D7F92" w:rsidRPr="004F3AB6" w:rsidRDefault="008D7F92">
      <w:pPr>
        <w:rPr>
          <w:sz w:val="26"/>
          <w:szCs w:val="26"/>
        </w:rPr>
      </w:pPr>
    </w:p>
    <w:p w14:paraId="3916884C" w14:textId="4447B17F"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وهكذا فإن الرد الإسرائيلي المحتمل هو تكثيف نظام التضحية. لم يلتقط يسوع هذا الأمر ويمضي في الطريق، نحن بحاجة إلى المزيد من القوانين، نحتاج إلى المزيد من الأنظمة، نحتاج إلى المزيد من الطقوس. كان طريق يسوع شخصيًا جدًا.</w:t>
      </w:r>
    </w:p>
    <w:p w14:paraId="30779C29" w14:textId="77777777" w:rsidR="008D7F92" w:rsidRPr="004F3AB6" w:rsidRDefault="008D7F92">
      <w:pPr>
        <w:rPr>
          <w:sz w:val="26"/>
          <w:szCs w:val="26"/>
        </w:rPr>
      </w:pPr>
    </w:p>
    <w:p w14:paraId="77AE8E7C"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يقول إذا كنت هناك عند المذبح تقدم هديتك، وتقول لنفسك، عفوًا، لدي مشكلة مع شخص ما. ويجب علي تصحيح تلك العلاقة. يجب أن أتصالح، أصحح الأمور.</w:t>
      </w:r>
    </w:p>
    <w:p w14:paraId="7E9D10B9" w14:textId="77777777" w:rsidR="008D7F92" w:rsidRPr="004F3AB6" w:rsidRDefault="008D7F92">
      <w:pPr>
        <w:rPr>
          <w:sz w:val="26"/>
          <w:szCs w:val="26"/>
        </w:rPr>
      </w:pPr>
    </w:p>
    <w:p w14:paraId="6A9775C7" w14:textId="734D2586"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لدينا القطيعة. تترك هديتك عند المذبح، وهي طريقة يسوع في القول، انسَ الطقوس واذهب لإصلاح علاقتك مع أخيك. ثم ارجع واعتني بالهدية عند المذبح.</w:t>
      </w:r>
    </w:p>
    <w:p w14:paraId="4F8E34C6" w14:textId="77777777" w:rsidR="008D7F92" w:rsidRPr="004F3AB6" w:rsidRDefault="008D7F92">
      <w:pPr>
        <w:rPr>
          <w:sz w:val="26"/>
          <w:szCs w:val="26"/>
        </w:rPr>
      </w:pPr>
    </w:p>
    <w:p w14:paraId="1D8B75D6" w14:textId="71A56C6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لقد وضع يسوع الناس دائمًا فوق المتطلبات الفنية للناموس. كان سيشفى في السبت، على الرغم من أن الناس لم يعجبهم ذلك دائمًا. كان يقطف الحبوب في السبت بسبب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بيتشوا</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حنفيش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كانت أعلى وصية في الكتاب المقدس.</w:t>
      </w:r>
    </w:p>
    <w:p w14:paraId="0A34476C" w14:textId="77777777" w:rsidR="008D7F92" w:rsidRPr="004F3AB6" w:rsidRDefault="008D7F92">
      <w:pPr>
        <w:rPr>
          <w:sz w:val="26"/>
          <w:szCs w:val="26"/>
        </w:rPr>
      </w:pPr>
    </w:p>
    <w:p w14:paraId="12A4A1F3" w14:textId="723CACD1"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وقد أصبح الحفاظ على الحياة أولوية على سائر التشريعات والقوانين. اتخذ يسوع نهجًا شخصيًا. فماذا يطلب الرب إذن؟ ميخا يلخص كل شيء.</w:t>
      </w:r>
    </w:p>
    <w:p w14:paraId="50E5A518" w14:textId="77777777" w:rsidR="008D7F92" w:rsidRPr="004F3AB6" w:rsidRDefault="008D7F92">
      <w:pPr>
        <w:rPr>
          <w:sz w:val="26"/>
          <w:szCs w:val="26"/>
        </w:rPr>
      </w:pPr>
    </w:p>
    <w:p w14:paraId="14FB5DF1" w14:textId="7D1F2E85"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لقد أظهر لك أيها الإنسان ما هو صالح، وماذا يطلب منك الرب؟ وهذه المبادئ الأساسية الثلاثة للدين العبري، فعل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المشباط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فعل الصواب،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المشباط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العدالة، الإنصاف، الإنصاف في تعاملاتك مع الناس، الاهتمام، الحب المخلص لله تعالى الذي يسمح لك بالتعامل بلطف ومحبة مع زميل جارك. أخيرًا، تحدثت في نهاية الساعة الأخيرة عن </w:t>
      </w:r>
      <w:proofErr xmlns:w="http://schemas.openxmlformats.org/wordprocessingml/2006/main" w:type="spellStart"/>
      <w:r xmlns:w="http://schemas.openxmlformats.org/wordprocessingml/2006/main" w:rsidR="004F3AB6">
        <w:rPr>
          <w:rFonts w:ascii="Calibri" w:eastAsia="Calibri" w:hAnsi="Calibri" w:cs="Calibri"/>
          <w:sz w:val="26"/>
          <w:szCs w:val="26"/>
        </w:rPr>
        <w:t xml:space="preserve">زينيوت </w:t>
      </w:r>
      <w:proofErr xmlns:w="http://schemas.openxmlformats.org/wordprocessingml/2006/main" w:type="spellEnd"/>
      <w:r xmlns:w="http://schemas.openxmlformats.org/wordprocessingml/2006/main" w:rsidR="004F3AB6">
        <w:rPr>
          <w:rFonts w:ascii="Calibri" w:eastAsia="Calibri" w:hAnsi="Calibri" w:cs="Calibri"/>
          <w:sz w:val="26"/>
          <w:szCs w:val="26"/>
        </w:rPr>
        <w:t xml:space="preserve">، وهي كلمة نادرة نسبيًا في الكتاب المقدس العبري ولكنها دعوة إلى التواضع. لا تتباهى به.</w:t>
      </w:r>
    </w:p>
    <w:p w14:paraId="0A4FA053" w14:textId="77777777" w:rsidR="008D7F92" w:rsidRPr="004F3AB6" w:rsidRDefault="008D7F92">
      <w:pPr>
        <w:rPr>
          <w:sz w:val="26"/>
          <w:szCs w:val="26"/>
        </w:rPr>
      </w:pPr>
    </w:p>
    <w:p w14:paraId="2BC6455A"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لا تتكبر على إيمانك. لا تكن مفترضًا. سر أمام الله بروح متواضعة، وحركة دقيقة ورقيقة.</w:t>
      </w:r>
    </w:p>
    <w:p w14:paraId="705F662F" w14:textId="77777777" w:rsidR="008D7F92" w:rsidRPr="004F3AB6" w:rsidRDefault="008D7F92">
      <w:pPr>
        <w:rPr>
          <w:sz w:val="26"/>
          <w:szCs w:val="26"/>
        </w:rPr>
      </w:pPr>
    </w:p>
    <w:p w14:paraId="16E006C6" w14:textId="30489C94"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ما هو موجود في أجزاء أخرى من الكتاب المقدس يُشار إليه أحيانًا بالقلب المتواضع. وهكذا، عندما تمشي أمام ملك الكون، فإنك تمشي بحذر. أنت تسير بحذر شديد أمام الرب.</w:t>
      </w:r>
    </w:p>
    <w:p w14:paraId="2B708A69" w14:textId="77777777" w:rsidR="008D7F92" w:rsidRPr="004F3AB6" w:rsidRDefault="008D7F92">
      <w:pPr>
        <w:rPr>
          <w:sz w:val="26"/>
          <w:szCs w:val="26"/>
        </w:rPr>
      </w:pPr>
    </w:p>
    <w:p w14:paraId="177AA5A1"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إذن، هذه هي الطريقة التي ينهي بها ميخا الأمور. المهم كيف تعيش. وليس الطقوس التي تؤديها.</w:t>
      </w:r>
    </w:p>
    <w:p w14:paraId="5730CFE7" w14:textId="77777777" w:rsidR="008D7F92" w:rsidRPr="004F3AB6" w:rsidRDefault="008D7F92">
      <w:pPr>
        <w:rPr>
          <w:sz w:val="26"/>
          <w:szCs w:val="26"/>
        </w:rPr>
      </w:pPr>
    </w:p>
    <w:p w14:paraId="06A4B686"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وبينما قد تكون الطقوس مهمة بالفعل ومطلوبة من كل يهودي، إلا أنها تشير دائمًا إلى ما هو أبعد من نفسها. عندما يصبح الدين ميكانيكيًا، كما رأينا في عاموس 5، وليس شخصيًا، يشير إلى ما هو أبعد من نفسه. ولم يخدم غرض الله المقصود.</w:t>
      </w:r>
    </w:p>
    <w:p w14:paraId="77FAF1D7" w14:textId="77777777" w:rsidR="008D7F92" w:rsidRPr="004F3AB6" w:rsidRDefault="008D7F92">
      <w:pPr>
        <w:rPr>
          <w:sz w:val="26"/>
          <w:szCs w:val="26"/>
        </w:rPr>
      </w:pPr>
    </w:p>
    <w:p w14:paraId="711CCA07"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حسنًا، مع ذلك، أريد أن أتحدث عن إشعياء اليوم. لدي الخطوط العريضة لإشعياء. سأقوم بالتوزيع، وتوفير القليل من الوقت.</w:t>
      </w:r>
    </w:p>
    <w:p w14:paraId="787F515F" w14:textId="77777777" w:rsidR="008D7F92" w:rsidRPr="004F3AB6" w:rsidRDefault="008D7F92">
      <w:pPr>
        <w:rPr>
          <w:sz w:val="26"/>
          <w:szCs w:val="26"/>
        </w:rPr>
      </w:pPr>
    </w:p>
    <w:p w14:paraId="476199D4"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وهذا يعطي فقط لمحة عامة عن كيفية بناء الكتاب. وستلاحظ أن هناك ثلاثة أجزاء رئيسية للكتاب. الكتاب 1-39 هو في المقام الأول الأحداث التي حدثت في زمن النبي.</w:t>
      </w:r>
    </w:p>
    <w:p w14:paraId="06573EA6" w14:textId="77777777" w:rsidR="008D7F92" w:rsidRPr="004F3AB6" w:rsidRDefault="008D7F92">
      <w:pPr>
        <w:rPr>
          <w:sz w:val="26"/>
          <w:szCs w:val="26"/>
        </w:rPr>
      </w:pPr>
    </w:p>
    <w:p w14:paraId="5C0B179B" w14:textId="6E6C8E98"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على خطايا يهوذا </w:t>
      </w:r>
      <w:r xmlns:w="http://schemas.openxmlformats.org/wordprocessingml/2006/main" w:rsidR="004F3AB6">
        <w:rPr>
          <w:rFonts w:ascii="Calibri" w:eastAsia="Calibri" w:hAnsi="Calibri" w:cs="Calibri"/>
          <w:sz w:val="26"/>
          <w:szCs w:val="26"/>
        </w:rPr>
        <w:t xml:space="preserve">والأمم الأربع المحيطة بيهوذا. ثم نأتي إلى هذا القسم الرائع من السفر 24-27، والذي يشير إليه بعض العلماء برؤيا إشعياء.</w:t>
      </w:r>
    </w:p>
    <w:p w14:paraId="30958314" w14:textId="77777777" w:rsidR="008D7F92" w:rsidRPr="004F3AB6" w:rsidRDefault="008D7F92">
      <w:pPr>
        <w:rPr>
          <w:sz w:val="26"/>
          <w:szCs w:val="26"/>
        </w:rPr>
      </w:pPr>
    </w:p>
    <w:p w14:paraId="72D27413"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حيث الآن يتطلع إلى المستقبل. ماذا سيحدث لشعب الله؟ ماذا سيحدث لهذه الأرض؟ وماذا عن قيامة الأموات؟ جزء مهم جدا. لأن أصدقائك اليهود آمنوا بقيامة الأموات قبلك.</w:t>
      </w:r>
    </w:p>
    <w:p w14:paraId="0EBBE6A1" w14:textId="77777777" w:rsidR="008D7F92" w:rsidRPr="004F3AB6" w:rsidRDefault="008D7F92">
      <w:pPr>
        <w:rPr>
          <w:sz w:val="26"/>
          <w:szCs w:val="26"/>
        </w:rPr>
      </w:pPr>
    </w:p>
    <w:p w14:paraId="598B6D5A"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هذا هو الشيء الوحيد الذي أعطته اليهودية للمسيحية وهو الإيمان بقيامة الأموات. واثنين من أقوى المقاطع الإيمانية بقيامة الأموات تأتي من رؤيا إشعياء هذه. ثم هناك فاصل تاريخي 36-39 يخبرنا عن مرض إشعياء.</w:t>
      </w:r>
    </w:p>
    <w:p w14:paraId="54EEFEBE" w14:textId="77777777" w:rsidR="008D7F92" w:rsidRPr="004F3AB6" w:rsidRDefault="008D7F92">
      <w:pPr>
        <w:rPr>
          <w:sz w:val="26"/>
          <w:szCs w:val="26"/>
        </w:rPr>
      </w:pPr>
    </w:p>
    <w:p w14:paraId="6FAFB230"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ويخبرنا عن عدد من الأمور الأخرى التي حدثت بين إشعياء والحكام في عصره. ثم القسم الأخير من الكتاب هو قسم من الراحة. في المقام الأول إلى المنفيين.</w:t>
      </w:r>
    </w:p>
    <w:p w14:paraId="4253BC3F" w14:textId="77777777" w:rsidR="008D7F92" w:rsidRPr="004F3AB6" w:rsidRDefault="008D7F92">
      <w:pPr>
        <w:rPr>
          <w:sz w:val="26"/>
          <w:szCs w:val="26"/>
        </w:rPr>
      </w:pPr>
    </w:p>
    <w:p w14:paraId="21698A71" w14:textId="0D4EB168" w:rsidR="008D7F92" w:rsidRPr="004F3AB6" w:rsidRDefault="004F3A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الوعد بالخلاص من خلال المعاناة. ومن هذا تأتي مادة إشعياء 53 العظيمة. والملك العالمي النهائي لله من خلال مجد صهيون المستقبلي كما ينهي السفر في الإصحاحات السبعة الأخيرة.</w:t>
      </w:r>
    </w:p>
    <w:p w14:paraId="68F0C473" w14:textId="77777777" w:rsidR="008D7F92" w:rsidRPr="004F3AB6" w:rsidRDefault="008D7F92">
      <w:pPr>
        <w:rPr>
          <w:sz w:val="26"/>
          <w:szCs w:val="26"/>
        </w:rPr>
      </w:pPr>
    </w:p>
    <w:p w14:paraId="77AD60D7"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وسوف نعود ونتعامل مع جوانب معينة من ذلك من هنا وحتى نهاية الدورة. ما أود أن أفعله اليوم هو أن أقدم مقدمة لإشعياء. من كان هذا الشخص.</w:t>
      </w:r>
    </w:p>
    <w:p w14:paraId="51691BFB" w14:textId="77777777" w:rsidR="008D7F92" w:rsidRPr="004F3AB6" w:rsidRDefault="008D7F92">
      <w:pPr>
        <w:rPr>
          <w:sz w:val="26"/>
          <w:szCs w:val="26"/>
        </w:rPr>
      </w:pPr>
    </w:p>
    <w:p w14:paraId="48633A09"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نوع من الصورة الكبيرة عن النبي. خلفيته. وفي وقت لاحق من هذا الأسبوع سنتحدث عن أسلوب إشعياء الأدبي.</w:t>
      </w:r>
    </w:p>
    <w:p w14:paraId="21B63A8C" w14:textId="77777777" w:rsidR="008D7F92" w:rsidRPr="004F3AB6" w:rsidRDefault="008D7F92">
      <w:pPr>
        <w:rPr>
          <w:sz w:val="26"/>
          <w:szCs w:val="26"/>
        </w:rPr>
      </w:pPr>
    </w:p>
    <w:p w14:paraId="66F0C714"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ويعتبر كتابه تحفة شعرية. وسنتحدث أيضًا عن مشكلة تأليف إشعياء. يشعياهو هو اسمه.</w:t>
      </w:r>
    </w:p>
    <w:p w14:paraId="3E122946" w14:textId="77777777" w:rsidR="008D7F92" w:rsidRPr="004F3AB6" w:rsidRDefault="008D7F92">
      <w:pPr>
        <w:rPr>
          <w:sz w:val="26"/>
          <w:szCs w:val="26"/>
        </w:rPr>
      </w:pPr>
    </w:p>
    <w:p w14:paraId="59C6488E"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يشعياهو. لا نستقبل الكثير من الطلاب في الكلية بهذا الاسم. ولكن كان لدينا واحدة قبل عامين.</w:t>
      </w:r>
    </w:p>
    <w:p w14:paraId="26DA5F88" w14:textId="77777777" w:rsidR="008D7F92" w:rsidRPr="004F3AB6" w:rsidRDefault="008D7F92">
      <w:pPr>
        <w:rPr>
          <w:sz w:val="26"/>
          <w:szCs w:val="26"/>
        </w:rPr>
      </w:pPr>
    </w:p>
    <w:p w14:paraId="228FA61F"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لقد تخرج الآن. الحقيقة العبرية تقرأ من اليمين إلى اليسار. لقد درس العديد منكم اللغة العبرية وسوف تتعرفون على جذر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Yesha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الذي يعني التسليم، والإنقاذ، والتحرير.</w:t>
      </w:r>
    </w:p>
    <w:p w14:paraId="7BE4B233" w14:textId="77777777" w:rsidR="008D7F92" w:rsidRPr="004F3AB6" w:rsidRDefault="008D7F92">
      <w:pPr>
        <w:rPr>
          <w:sz w:val="26"/>
          <w:szCs w:val="26"/>
        </w:rPr>
      </w:pPr>
    </w:p>
    <w:p w14:paraId="0F953E8C"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والياهو في النهاية هو اختصار للرب. إذن اسم إشعياء يشير إلى يهوه يخلص أو الخلاص من يهوه. يُشار إليه أحيانًا بالنبي الإنجيلي لأن كلمة إنجيلي تأتي من كلمة يونانية،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وتعني الأخبار السارة والإعلان السعيد.</w:t>
      </w:r>
    </w:p>
    <w:p w14:paraId="6B8D499D" w14:textId="77777777" w:rsidR="008D7F92" w:rsidRPr="004F3AB6" w:rsidRDefault="008D7F92">
      <w:pPr>
        <w:rPr>
          <w:sz w:val="26"/>
          <w:szCs w:val="26"/>
        </w:rPr>
      </w:pPr>
    </w:p>
    <w:p w14:paraId="264DF430" w14:textId="1EF89AD4"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أو </w:t>
      </w:r>
      <w:r xmlns:w="http://schemas.openxmlformats.org/wordprocessingml/2006/main" w:rsidR="004F3AB6">
        <w:rPr>
          <w:rFonts w:ascii="Calibri" w:eastAsia="Calibri" w:hAnsi="Calibri" w:cs="Calibri"/>
          <w:sz w:val="26"/>
          <w:szCs w:val="26"/>
        </w:rPr>
        <w:t xml:space="preserve">بكلمة واحدة: الإنجيل. ويحمل إشعياء أخبار الله السارة ويوضح ذلك أكثر من أي نبي آخر. أخبار الله السارة في نهاية المطاف، بالطبع، هي مجيء المسيح.</w:t>
      </w:r>
    </w:p>
    <w:p w14:paraId="179D9B80" w14:textId="77777777" w:rsidR="008D7F92" w:rsidRPr="004F3AB6" w:rsidRDefault="008D7F92">
      <w:pPr>
        <w:rPr>
          <w:sz w:val="26"/>
          <w:szCs w:val="26"/>
        </w:rPr>
      </w:pPr>
    </w:p>
    <w:p w14:paraId="14632A9C" w14:textId="59F67C06"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ولكننا سنرى كيف أن الأناجيل لم تخترع فكرة الأخبار السارة هذه، لكنها في الواقع جاءت مباشرة من إشعياء. فهو النبي الإنجيلي أو يُطلق عليه أحيانًا النبي المسيحاني. يقول يوحنا 12: 41 أنه رأى مجد المسيح.</w:t>
      </w:r>
    </w:p>
    <w:p w14:paraId="3B66637C" w14:textId="77777777" w:rsidR="008D7F92" w:rsidRPr="004F3AB6" w:rsidRDefault="008D7F92">
      <w:pPr>
        <w:rPr>
          <w:sz w:val="26"/>
          <w:szCs w:val="26"/>
        </w:rPr>
      </w:pPr>
    </w:p>
    <w:p w14:paraId="62036A74"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أما إنجيل يوحنا فيقول إن إشعياء رأى المسيح الآتي. الآن، الجذر العبري هنا في هذه الكلمة إنجيل أو أخبار سارة هو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b'ser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في كثير من الأحيان ستسمع خلال عام شخصًا ما، حسنًا، من المحتمل أن تسمعه الليلة إذا قمت بتشغيل القناة الخامسة على التلفزيون في الساعة 11.35، مارتن بشير، وهو مسيحي باكستاني الآن وهو على Nightline الذي تولى المسؤولية عندما تولى تيد كوبل، منذ عدة سنوات، متقاعد.</w:t>
      </w:r>
    </w:p>
    <w:p w14:paraId="3817DF40" w14:textId="77777777" w:rsidR="008D7F92" w:rsidRPr="004F3AB6" w:rsidRDefault="008D7F92">
      <w:pPr>
        <w:rPr>
          <w:sz w:val="26"/>
          <w:szCs w:val="26"/>
        </w:rPr>
      </w:pPr>
    </w:p>
    <w:p w14:paraId="06DC5E70"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Nightline هو نوع من البرامج ذات تنسيق الأخبار. كلمة بشير أو بشيرة أو غيرها كثيرا ما توجد في العالم العربي المسيحي. عند تسمية طفل، فإنك تستخدم كلمة أخبار جيدة.</w:t>
      </w:r>
    </w:p>
    <w:p w14:paraId="4F1FAD67" w14:textId="77777777" w:rsidR="008D7F92" w:rsidRPr="004F3AB6" w:rsidRDefault="008D7F92">
      <w:pPr>
        <w:rPr>
          <w:sz w:val="26"/>
          <w:szCs w:val="26"/>
        </w:rPr>
      </w:pPr>
    </w:p>
    <w:p w14:paraId="0D4C2389"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الإنجيل يمكن أن يكون الاسم الأول أو اسم العائلة. أنا أشير إليك أنه أصل سامي ويعني إعلان أو إخبار أو جلب أخبار جيدة أو بشرى. الطريقة التي تأتي بها كلمة إنجيل، أخبار سارة، بشارة، في إشعياء عادةً هي من خلال هذه الكلمة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ميفاسيريت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w:t>
      </w:r>
    </w:p>
    <w:p w14:paraId="3CFBED73" w14:textId="77777777" w:rsidR="008D7F92" w:rsidRPr="004F3AB6" w:rsidRDefault="008D7F92">
      <w:pPr>
        <w:rPr>
          <w:sz w:val="26"/>
          <w:szCs w:val="26"/>
        </w:rPr>
      </w:pPr>
    </w:p>
    <w:p w14:paraId="27D134D6"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الآن، إذا غادرت القدس واتجهت نحو تل أبيب، وإذا كنت متجهًا إلى المطار، فسوف ترى على الطريق السريع الرئيسي لافتة مكتوب عليها "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ميفاسيريت"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والتي تعطي اسمها لإحدى ضواحي القدس المغلقة اليوم.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Mivaseret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هو شكل مشارك في اللغة العبرية يأتي من نفس الجذر، وهو الأساس. وهكذا، بالنظر إلى كيفية استخدامها، في الأصل، قبل أن نرى كيف يتم استخدامها في العهد الجديد، إشعياء 40، الآية 9. لقد قلت بالفعل أن الإصحاح 40 كان،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"ناشامو "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"ناشامو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عامي".</w:t>
      </w:r>
    </w:p>
    <w:p w14:paraId="1FE4CA57" w14:textId="77777777" w:rsidR="008D7F92" w:rsidRPr="004F3AB6" w:rsidRDefault="008D7F92">
      <w:pPr>
        <w:rPr>
          <w:sz w:val="26"/>
          <w:szCs w:val="26"/>
        </w:rPr>
      </w:pPr>
    </w:p>
    <w:p w14:paraId="273321DB"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عزوا، عزوا شعبي. راحة من؟ حسنًا، كان المنفيون بحاجة إلى الراحة. وكانوا هناك في بابل.</w:t>
      </w:r>
    </w:p>
    <w:p w14:paraId="6FA69583" w14:textId="77777777" w:rsidR="008D7F92" w:rsidRPr="004F3AB6" w:rsidRDefault="008D7F92">
      <w:pPr>
        <w:rPr>
          <w:sz w:val="26"/>
          <w:szCs w:val="26"/>
        </w:rPr>
      </w:pPr>
    </w:p>
    <w:p w14:paraId="64C2C351"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وهكذا، يقول الإصحاح 40، الآية 9، "أَيُّهَا الْمُبَشِّرُ بِصِهْيَوْنَ، يَا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مُفَاسِرِتْ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اصعدي إِلَى جَبَلٍ عَالٍ". أيتها المبشرة في أورشليم، يا مبشرة صهيون، ارفعي صوتك. وهنا يهتم الله بشعبه.</w:t>
      </w:r>
    </w:p>
    <w:p w14:paraId="1ECBD6AA" w14:textId="77777777" w:rsidR="008D7F92" w:rsidRPr="004F3AB6" w:rsidRDefault="008D7F92">
      <w:pPr>
        <w:rPr>
          <w:sz w:val="26"/>
          <w:szCs w:val="26"/>
        </w:rPr>
      </w:pPr>
    </w:p>
    <w:p w14:paraId="0CF7023D"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وهو على وشك تخليصهم. وذلك لتحريرهم من منفاهم وإعادتهم إلى وطنهم. وإذا نظرت إلى 52.7، فستحصل على لمحة أخرى عن هذا.</w:t>
      </w:r>
    </w:p>
    <w:p w14:paraId="7B1DA6C3" w14:textId="77777777" w:rsidR="008D7F92" w:rsidRPr="004F3AB6" w:rsidRDefault="008D7F92">
      <w:pPr>
        <w:rPr>
          <w:sz w:val="26"/>
          <w:szCs w:val="26"/>
        </w:rPr>
      </w:pPr>
    </w:p>
    <w:p w14:paraId="3B93876B"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بالطبع هناك نشيد ستسمعه في الأوساط المسيحية. ما أجمل على الجبال أقدام هؤلاء. وفي 52.7 يقول إشعياء ما أجمل على الجبال أقدام المبشرين.</w:t>
      </w:r>
    </w:p>
    <w:p w14:paraId="25BEE206" w14:textId="77777777" w:rsidR="008D7F92" w:rsidRPr="004F3AB6" w:rsidRDefault="008D7F92">
      <w:pPr>
        <w:rPr>
          <w:sz w:val="26"/>
          <w:szCs w:val="26"/>
        </w:rPr>
      </w:pPr>
    </w:p>
    <w:p w14:paraId="26F1C4F7" w14:textId="77777777" w:rsidR="008D7F92" w:rsidRPr="004F3AB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ميفاسيريت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يعلنون أو يخبرون أو يجلبون أخبارًا جيدة. والآن، يستخدم بولس في رومية 10 و15 نفس التعبير.</w:t>
      </w:r>
    </w:p>
    <w:p w14:paraId="241E07D5" w14:textId="77777777" w:rsidR="008D7F92" w:rsidRPr="004F3AB6" w:rsidRDefault="008D7F92">
      <w:pPr>
        <w:rPr>
          <w:sz w:val="26"/>
          <w:szCs w:val="26"/>
        </w:rPr>
      </w:pPr>
    </w:p>
    <w:p w14:paraId="2F1F3086"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فقط لتذكيرك بذلك. حيث يتشبع بولس بسفر إشعياء في كتاباته. 10: 15 يقول بولس: ما أجمل أقدام المبشرين.</w:t>
      </w:r>
    </w:p>
    <w:p w14:paraId="5A955CB8" w14:textId="77777777" w:rsidR="008D7F92" w:rsidRPr="004F3AB6" w:rsidRDefault="008D7F92">
      <w:pPr>
        <w:rPr>
          <w:sz w:val="26"/>
          <w:szCs w:val="26"/>
        </w:rPr>
      </w:pPr>
    </w:p>
    <w:p w14:paraId="2F12E918"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وهو يفعل ذلك، بالطبع، في فصل كريستولوجي للغاية. وحقيقة أنه يدعو الناس إلى الإيمان ببشارة الله السارة في المسيح. الذي قام من بين الأموات.</w:t>
      </w:r>
    </w:p>
    <w:p w14:paraId="038506ED" w14:textId="77777777" w:rsidR="008D7F92" w:rsidRPr="004F3AB6" w:rsidRDefault="008D7F92">
      <w:pPr>
        <w:rPr>
          <w:sz w:val="26"/>
          <w:szCs w:val="26"/>
        </w:rPr>
      </w:pPr>
    </w:p>
    <w:p w14:paraId="21677755" w14:textId="1B4EDA18"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إذًا، هذه الكلمات الموجودة في 52: 7، لماذا يتم التحدث هنا عن أقدام المبشرين؟ حسنًا، الصورة هنا على الأرجح لرسول يعود ليعطي الأخبار السارة للناس. أن المعركة انتهت. أن النصر قد تحقق.</w:t>
      </w:r>
    </w:p>
    <w:p w14:paraId="1959CB6D" w14:textId="77777777" w:rsidR="008D7F92" w:rsidRPr="004F3AB6" w:rsidRDefault="008D7F92">
      <w:pPr>
        <w:rPr>
          <w:sz w:val="26"/>
          <w:szCs w:val="26"/>
        </w:rPr>
      </w:pPr>
    </w:p>
    <w:p w14:paraId="24DDDC62"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والملك والشعب يريدون استلام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الميفاسيريت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إعلان الأخبار الجيدة. ويأتي هذا وينادي بالسلام.</w:t>
      </w:r>
    </w:p>
    <w:p w14:paraId="6E5C4F86" w14:textId="77777777" w:rsidR="008D7F92" w:rsidRPr="004F3AB6" w:rsidRDefault="008D7F92">
      <w:pPr>
        <w:rPr>
          <w:sz w:val="26"/>
          <w:szCs w:val="26"/>
        </w:rPr>
      </w:pPr>
    </w:p>
    <w:p w14:paraId="6663C329"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ويعلن الخلاص الذي يعني الخلاص. وهكذا، فإن هذا يرمز إلى ما ستكون عليه أخبار الله السارة في العهد الجديد. إعلان بهيج عن عمل الله في المسيح.</w:t>
      </w:r>
    </w:p>
    <w:p w14:paraId="1C42E2EC" w14:textId="77777777" w:rsidR="008D7F92" w:rsidRPr="004F3AB6" w:rsidRDefault="008D7F92">
      <w:pPr>
        <w:rPr>
          <w:sz w:val="26"/>
          <w:szCs w:val="26"/>
        </w:rPr>
      </w:pPr>
    </w:p>
    <w:p w14:paraId="4D084835" w14:textId="3B117966"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حياته، ومعاناته، وموته، ودفنه، وقيامته، وصعوده، ومجيئه الثاني. المجموعة بأكملها تدور حول المسيح وعمله الفدائي من جهة الخاطئ. وتلك بشرى الله.</w:t>
      </w:r>
    </w:p>
    <w:p w14:paraId="51C6F63D" w14:textId="77777777" w:rsidR="008D7F92" w:rsidRPr="004F3AB6" w:rsidRDefault="008D7F92">
      <w:pPr>
        <w:rPr>
          <w:sz w:val="26"/>
          <w:szCs w:val="26"/>
        </w:rPr>
      </w:pPr>
    </w:p>
    <w:p w14:paraId="58E16BF5"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نحن نسميه الإنجيل. إذا كنت في اليونان الحديثة، وفتح طبيب التوليد الباب أمام أب ينتظر هذه الكلمة، زوجته في المخاض، فسيقول، لدي بعض من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الإيونجليون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لك. لدي بعض الأخبار الجيدة بالنسبة لك.</w:t>
      </w:r>
    </w:p>
    <w:p w14:paraId="5AF78220" w14:textId="77777777" w:rsidR="008D7F92" w:rsidRPr="004F3AB6" w:rsidRDefault="008D7F92">
      <w:pPr>
        <w:rPr>
          <w:sz w:val="26"/>
          <w:szCs w:val="26"/>
        </w:rPr>
      </w:pPr>
    </w:p>
    <w:p w14:paraId="6447E395"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إعلان بهيجة. أنت الأب الفخور لوزن 11 رطلاً و7 أونصات، وهو حجم جيد. وهذا صحي.</w:t>
      </w:r>
    </w:p>
    <w:p w14:paraId="34F2C2CA" w14:textId="77777777" w:rsidR="008D7F92" w:rsidRPr="004F3AB6" w:rsidRDefault="008D7F92">
      <w:pPr>
        <w:rPr>
          <w:sz w:val="26"/>
          <w:szCs w:val="26"/>
        </w:rPr>
      </w:pPr>
    </w:p>
    <w:p w14:paraId="60279C4B"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حسنًا، هذه أخبار جيدة. حسنًا، أخبار الله السارة في المسيح إذن. وهذا، كبشرى جيدة، قد ينقله رسول بعد سماع النصر، وإعلان السلام، وهناك هذا الشعور بإعلان السلام.</w:t>
      </w:r>
    </w:p>
    <w:p w14:paraId="6AA3CC13" w14:textId="77777777" w:rsidR="008D7F92" w:rsidRPr="004F3AB6" w:rsidRDefault="008D7F92">
      <w:pPr>
        <w:rPr>
          <w:sz w:val="26"/>
          <w:szCs w:val="26"/>
        </w:rPr>
      </w:pPr>
    </w:p>
    <w:p w14:paraId="28D8E526"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لنا سلام مع الله من خلال ربنا يسوع المسيح. هناك سلام مع الله. وبعد ذلك يأتي سلام الله للمؤمن من خلال بشرى الله.</w:t>
      </w:r>
    </w:p>
    <w:p w14:paraId="23DB9A07" w14:textId="77777777" w:rsidR="008D7F92" w:rsidRPr="004F3AB6" w:rsidRDefault="008D7F92">
      <w:pPr>
        <w:rPr>
          <w:sz w:val="26"/>
          <w:szCs w:val="26"/>
        </w:rPr>
      </w:pPr>
    </w:p>
    <w:p w14:paraId="3AB0D35D"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حسنًا، يستخدم LXX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هنا. أخبار الله السارة من ميفاساريت. بعض الأشياء عن كيفية استخدام العهد الجديد لإشعياء.</w:t>
      </w:r>
    </w:p>
    <w:p w14:paraId="2CA961F1" w14:textId="77777777" w:rsidR="008D7F92" w:rsidRPr="004F3AB6" w:rsidRDefault="008D7F92">
      <w:pPr>
        <w:rPr>
          <w:sz w:val="26"/>
          <w:szCs w:val="26"/>
        </w:rPr>
      </w:pPr>
    </w:p>
    <w:p w14:paraId="791F1524" w14:textId="306F1321"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يقتبس العهد الجديد من إشعياء ويشير إليه أكثر من 400 مرة، مما يعني أن كتبة العهد الجديد كانوا مشبعين بالتفكير المسياني أو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الإشعائي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من بين إصحاحات إشعياء الـ 66، هناك 47 إصحاحًا من تلك الإصحاحات الـ 66 يُشار إليها أو يُقتبس منها، مما يعني أن سفر إشعياء بأكمله كان معروفًا جدًا في زمن العهد القديم. وفي قمران، حيث تم العثور على مخطوطات البحر الميت، تم العثور على حوالي 15 مخطوطة مختلفة لإشعياء بين مخطوطات البحر الميت.</w:t>
      </w:r>
    </w:p>
    <w:p w14:paraId="387B07EE" w14:textId="77777777" w:rsidR="008D7F92" w:rsidRPr="004F3AB6" w:rsidRDefault="008D7F92">
      <w:pPr>
        <w:rPr>
          <w:sz w:val="26"/>
          <w:szCs w:val="26"/>
        </w:rPr>
      </w:pPr>
    </w:p>
    <w:p w14:paraId="62EC070E" w14:textId="2CADDECF"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لقد قلت من قبل، وسأقولها مرة أخرى، النصوص الثلاثة الأكثر استخدامًا استنادًا إلى مصدرين رئيسيين، الاقتباسات في العهد الجديد وعدد المخطوطات الموجودة في قمران، تشير إلى أن سفر التثنية والمزامير وإشعياء كانت الثلاثة الكبرى . نسخ في كثير من الأحيان. استشهد في كثير من الأحيان.</w:t>
      </w:r>
    </w:p>
    <w:p w14:paraId="13D79CE0" w14:textId="77777777" w:rsidR="008D7F92" w:rsidRPr="004F3AB6" w:rsidRDefault="008D7F92">
      <w:pPr>
        <w:rPr>
          <w:sz w:val="26"/>
          <w:szCs w:val="26"/>
        </w:rPr>
      </w:pPr>
    </w:p>
    <w:p w14:paraId="51A9E95B"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وكثيرًا ما أحث المسيحيين المهتمين بطرح السؤال، أين يجب أن أبدأ في قراءة العهد القديم؟ حسنًا، بالتأكيد عند إنشاء عدد أكبر من الروابط، وربط الروابط بين الوصايا، فمن المحتمل أن تكون هذه ثلاثة كتب مهمة جدًا للبدء بها. تم ذكر سفر التثنية 96 مرة في العهد الجديد. ناهيك عن الوصايا العشر التي تكررت عدة مرات في العهد الجديد.</w:t>
      </w:r>
    </w:p>
    <w:p w14:paraId="7E6A39CC" w14:textId="77777777" w:rsidR="008D7F92" w:rsidRPr="004F3AB6" w:rsidRDefault="008D7F92">
      <w:pPr>
        <w:rPr>
          <w:sz w:val="26"/>
          <w:szCs w:val="26"/>
        </w:rPr>
      </w:pPr>
    </w:p>
    <w:p w14:paraId="4C383CF9" w14:textId="49DAF13E"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من تثنية 5. ناهيك عن أن يسوع قال إن أهم وصية في العهد القديم موجودة في سفر التثنية. أحب الرب إلهك بكل ما لك. لذا، هناك الكثير من المواد المهمة هناك.</w:t>
      </w:r>
    </w:p>
    <w:p w14:paraId="2487EBA9" w14:textId="77777777" w:rsidR="008D7F92" w:rsidRPr="004F3AB6" w:rsidRDefault="008D7F92">
      <w:pPr>
        <w:rPr>
          <w:sz w:val="26"/>
          <w:szCs w:val="26"/>
        </w:rPr>
      </w:pPr>
    </w:p>
    <w:p w14:paraId="0D6865A6"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ناهيك عن تجارب المسيح. ليس بالخبز وحده يحيا الإنسان. لا تجرب الرب إلهك.</w:t>
      </w:r>
    </w:p>
    <w:p w14:paraId="79104E12" w14:textId="77777777" w:rsidR="008D7F92" w:rsidRPr="004F3AB6" w:rsidRDefault="008D7F92">
      <w:pPr>
        <w:rPr>
          <w:sz w:val="26"/>
          <w:szCs w:val="26"/>
        </w:rPr>
      </w:pPr>
    </w:p>
    <w:p w14:paraId="018FEE4C" w14:textId="129963FD"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عندما أسقط يسوع الشيطان، وتلك التجارب الثلاثة، اقتبس مرتين من أصل ثلاث مرات من سفر التثنية في حياته الشخصية. ومن ثم، فإن أهمية تلك المادة التي اعتمد عليها كتبة العهد الجديد. في المزامير، 20% من الاستشهادات في العهد الجديد تأتي من المزامير.</w:t>
      </w:r>
    </w:p>
    <w:p w14:paraId="09B58080" w14:textId="77777777" w:rsidR="008D7F92" w:rsidRPr="004F3AB6" w:rsidRDefault="008D7F92">
      <w:pPr>
        <w:rPr>
          <w:sz w:val="26"/>
          <w:szCs w:val="26"/>
        </w:rPr>
      </w:pPr>
    </w:p>
    <w:p w14:paraId="130F6C65" w14:textId="35F8259B"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لذلك كانت هذه الأمور مهمة جدًا جدًا أيضًا. وتذكر أنه لا يمكن قبولك في أعلى رتبة من رجال الدين بحلول عام 400 حتى تحفظ جميع المزامير الـ 150. لذلك، كانت ثقافة شفهية للغاية.</w:t>
      </w:r>
    </w:p>
    <w:p w14:paraId="51BE1F04" w14:textId="77777777" w:rsidR="008D7F92" w:rsidRPr="004F3AB6" w:rsidRDefault="008D7F92">
      <w:pPr>
        <w:rPr>
          <w:sz w:val="26"/>
          <w:szCs w:val="26"/>
        </w:rPr>
      </w:pPr>
    </w:p>
    <w:p w14:paraId="05B8C71E" w14:textId="7E8E4885"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وأصبح المزامير كتاب ترنيمة الكنيسة الأولى. يقول بولس لأهل كورنثوس، عندما تجتمعون، يكون لأحدكم مزمور </w:t>
      </w:r>
      <w:proofErr xmlns:w="http://schemas.openxmlformats.org/wordprocessingml/2006/main" w:type="spellStart"/>
      <w:r xmlns:w="http://schemas.openxmlformats.org/wordprocessingml/2006/main" w:rsidR="004F3AB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وهي كلمة مستعارة. وكما نعلم، فإن هذه الكلمة تأتي إلى اللغة الإنجليزية اليوم.</w:t>
      </w:r>
    </w:p>
    <w:p w14:paraId="1CBB7FD9" w14:textId="77777777" w:rsidR="008D7F92" w:rsidRPr="004F3AB6" w:rsidRDefault="008D7F92">
      <w:pPr>
        <w:rPr>
          <w:sz w:val="26"/>
          <w:szCs w:val="26"/>
        </w:rPr>
      </w:pPr>
    </w:p>
    <w:p w14:paraId="60247947" w14:textId="492DA645" w:rsidR="008D7F92" w:rsidRPr="004F3AB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مزمور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لذا، كان الناس يجتمعون معًا ويتشاركون في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الديداش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 أي التعاليم. سوف يتشاركون في </w:t>
      </w: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المزمور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w:t>
      </w:r>
    </w:p>
    <w:p w14:paraId="724D83A3" w14:textId="77777777" w:rsidR="008D7F92" w:rsidRPr="004F3AB6" w:rsidRDefault="008D7F92">
      <w:pPr>
        <w:rPr>
          <w:sz w:val="26"/>
          <w:szCs w:val="26"/>
        </w:rPr>
      </w:pPr>
    </w:p>
    <w:p w14:paraId="22C0052B" w14:textId="6449F129"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كانوا يستيقظون ويتلون المزامير. واحدة من أكثر التجارب التي لا تصدق التي مررت بها على الإطلاق مع أحد طلاب كلية جوردون جاءت منذ عدة سنوات، عندما أدليت بالبيان </w:t>
      </w:r>
      <w:r xmlns:w="http://schemas.openxmlformats.org/wordprocessingml/2006/main" w:rsidR="004F3AB6">
        <w:rPr>
          <w:rFonts w:ascii="Calibri" w:eastAsia="Calibri" w:hAnsi="Calibri" w:cs="Calibri"/>
          <w:sz w:val="26"/>
          <w:szCs w:val="26"/>
        </w:rPr>
        <w:lastRenderedPageBreak xmlns:w="http://schemas.openxmlformats.org/wordprocessingml/2006/main"/>
      </w:r>
      <w:r xmlns:w="http://schemas.openxmlformats.org/wordprocessingml/2006/main" w:rsidR="004F3AB6">
        <w:rPr>
          <w:rFonts w:ascii="Calibri" w:eastAsia="Calibri" w:hAnsi="Calibri" w:cs="Calibri"/>
          <w:sz w:val="26"/>
          <w:szCs w:val="26"/>
        </w:rPr>
        <w:t xml:space="preserve">الذي قدمته لكم للتو حول تعلم المزامير. لقد أتيحت لي الفرصة لتقديم </w:t>
      </w:r>
      <w:r xmlns:w="http://schemas.openxmlformats.org/wordprocessingml/2006/main" w:rsidRPr="004F3AB6">
        <w:rPr>
          <w:rFonts w:ascii="Calibri" w:eastAsia="Calibri" w:hAnsi="Calibri" w:cs="Calibri"/>
          <w:sz w:val="26"/>
          <w:szCs w:val="26"/>
        </w:rPr>
        <w:t xml:space="preserve">برنامج مدته 90 دقيقة في كنيس محلي.</w:t>
      </w:r>
    </w:p>
    <w:p w14:paraId="3B930D53" w14:textId="77777777" w:rsidR="008D7F92" w:rsidRPr="004F3AB6" w:rsidRDefault="008D7F92">
      <w:pPr>
        <w:rPr>
          <w:sz w:val="26"/>
          <w:szCs w:val="26"/>
        </w:rPr>
      </w:pPr>
    </w:p>
    <w:p w14:paraId="137306AA" w14:textId="3C4A824F"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قال الحاخام، حسنًا، لماذا لا تقومون بعمل برنامج مع طلاب جوردون حول التقدير المسيحي للتراث العبري؟ لذلك، سألت اثنين من طلاب صفي، الذين دعوتهم للحضور، إذا كنتم ستصبحون جزءًا من هذا البرنامج، ماذا تريدون أن تفعلوا؟ فكر في الأمر. ثم قم بتسليم البطاقة لي.</w:t>
      </w:r>
    </w:p>
    <w:p w14:paraId="3ED3759C" w14:textId="77777777" w:rsidR="008D7F92" w:rsidRPr="004F3AB6" w:rsidRDefault="008D7F92">
      <w:pPr>
        <w:rPr>
          <w:sz w:val="26"/>
          <w:szCs w:val="26"/>
        </w:rPr>
      </w:pPr>
    </w:p>
    <w:p w14:paraId="5153B0F2" w14:textId="230E67D7" w:rsidR="008D7F92" w:rsidRPr="004F3AB6" w:rsidRDefault="004F3AB6">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لذلك، كان على هذا الطالب أن يدرس اللغة العبرية معي في ذلك الوقت. ولم يكن يتقن الكثير من اللغة العبرية لمدة خمسة أو ستة أسابيع. ولم أعرف السبب.</w:t>
      </w:r>
    </w:p>
    <w:p w14:paraId="12B81480" w14:textId="77777777" w:rsidR="008D7F92" w:rsidRPr="004F3AB6" w:rsidRDefault="008D7F92">
      <w:pPr>
        <w:rPr>
          <w:sz w:val="26"/>
          <w:szCs w:val="26"/>
        </w:rPr>
      </w:pPr>
    </w:p>
    <w:p w14:paraId="3AF72B25" w14:textId="68221440"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وانتهى به الأمر بإخباري قبل أسبوع من الانتهاء من كل شيء يتعلق بالبرنامج. فيقول: كنت أحفظ المزامير. ليس لأنني أريد أن أكون جزءًا من أعلى رتبة من رجال الدين ولكن لأنك قلت إن ذلك مهم جدًا في حياة المسيحية المبكرة. لهذا السبب لم أمارس الكثير من اللغة العبرية.</w:t>
      </w:r>
    </w:p>
    <w:p w14:paraId="373F1092" w14:textId="77777777" w:rsidR="008D7F92" w:rsidRPr="004F3AB6" w:rsidRDefault="008D7F92">
      <w:pPr>
        <w:rPr>
          <w:sz w:val="26"/>
          <w:szCs w:val="26"/>
        </w:rPr>
      </w:pPr>
    </w:p>
    <w:p w14:paraId="096B7A9F" w14:textId="2C377071" w:rsidR="008D7F92" w:rsidRPr="004F3AB6" w:rsidRDefault="004F3AB6">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فقلت له، قلت، يا يوحنا، إذا كنت تتعلم المزامير، فما رأيك في الوقوف أمام المجمع والاقتباس من المزامير؟ واعتقدت أنني أمزح معه. قلت، حسنًا، لماذا لا تصعد إلى هناك وتقرأ المزمور 119، والذي، كما يعلم الكثير منكم، يتكون من 176 آية؟ ويقول، في واقع الأمر، لقد تعلمت ذلك أولاً لأنني علمت أنه سيكون الأسوأ والأصعب في التعلم.</w:t>
      </w:r>
    </w:p>
    <w:p w14:paraId="7B4BE778" w14:textId="77777777" w:rsidR="008D7F92" w:rsidRPr="004F3AB6" w:rsidRDefault="008D7F92">
      <w:pPr>
        <w:rPr>
          <w:sz w:val="26"/>
          <w:szCs w:val="26"/>
        </w:rPr>
      </w:pPr>
    </w:p>
    <w:p w14:paraId="29FBF243" w14:textId="702956A4"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بالتأكيد، سوف أستيقظ وأقرأ ذلك. حسنًا، كان عليّ ضم حوالي 15 طالبًا من طلاب جوردون إلى البرنامج، لذلك كنت أعلم أن الأمسية بأكملها ستستغرق قراءة المزمور 119. فقلت، حسنًا، لا يمكنك قراءة المزمور بأكمله.</w:t>
      </w:r>
    </w:p>
    <w:p w14:paraId="4189BDFF" w14:textId="77777777" w:rsidR="008D7F92" w:rsidRPr="004F3AB6" w:rsidRDefault="008D7F92">
      <w:pPr>
        <w:rPr>
          <w:sz w:val="26"/>
          <w:szCs w:val="26"/>
        </w:rPr>
      </w:pPr>
    </w:p>
    <w:p w14:paraId="5C4AA851" w14:textId="7CEDCD95"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سوف يستغرق الأمر وقتا طويلا. حسنًا، يقول جون، عندما نصل إلى الكنيس، لماذا لا تخبرني ما هي الآيات التي تريد مني أن أفعلها، وسأفعلها فقط. قلت هل أنت متأكد أنك ستفعل ذلك؟ قال بالتأكيد.</w:t>
      </w:r>
    </w:p>
    <w:p w14:paraId="37280C9C" w14:textId="77777777" w:rsidR="008D7F92" w:rsidRPr="004F3AB6" w:rsidRDefault="008D7F92">
      <w:pPr>
        <w:rPr>
          <w:sz w:val="26"/>
          <w:szCs w:val="26"/>
        </w:rPr>
      </w:pPr>
    </w:p>
    <w:p w14:paraId="167886B4"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والآن، في الواقع، تعلم خلال تلك الأسابيع الخمسة أو الستة ستة مزامير. آسف، 15 مزمور. وليس ستة مزامير.</w:t>
      </w:r>
    </w:p>
    <w:p w14:paraId="28D46C8D" w14:textId="77777777" w:rsidR="008D7F92" w:rsidRPr="004F3AB6" w:rsidRDefault="008D7F92">
      <w:pPr>
        <w:rPr>
          <w:sz w:val="26"/>
          <w:szCs w:val="26"/>
        </w:rPr>
      </w:pPr>
    </w:p>
    <w:p w14:paraId="785529CC" w14:textId="102652EB"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وتعلم 15 مزمورا. لقد تعلم المزمور 119. فدعوته، ولم يكن يعرف ذلك، وتلا أمام المجامع الآيات من 50 إلى 100.</w:t>
      </w:r>
    </w:p>
    <w:p w14:paraId="7631695F" w14:textId="77777777" w:rsidR="008D7F92" w:rsidRPr="004F3AB6" w:rsidRDefault="008D7F92">
      <w:pPr>
        <w:rPr>
          <w:sz w:val="26"/>
          <w:szCs w:val="26"/>
        </w:rPr>
      </w:pPr>
    </w:p>
    <w:p w14:paraId="60A461DD"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مزمور 119. وفعل ذلك بلا عيب. لقد كان من المذهل للغاية أن نسمع جميع أصدقائنا اليهود يستمعون إلى أحد طلاب كلية جوردون وهو يتلو المزامير.</w:t>
      </w:r>
    </w:p>
    <w:p w14:paraId="1D4B3AF9" w14:textId="77777777" w:rsidR="008D7F92" w:rsidRPr="004F3AB6" w:rsidRDefault="008D7F92">
      <w:pPr>
        <w:rPr>
          <w:sz w:val="26"/>
          <w:szCs w:val="26"/>
        </w:rPr>
      </w:pPr>
    </w:p>
    <w:p w14:paraId="6A221435"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مزاميرهم. وكان تحديًا حقيقيًا للجميع. وهو الآن يحفظ 15 مزمورًا عن ظهر قلب.</w:t>
      </w:r>
    </w:p>
    <w:p w14:paraId="386E2679" w14:textId="77777777" w:rsidR="008D7F92" w:rsidRPr="004F3AB6" w:rsidRDefault="008D7F92">
      <w:pPr>
        <w:rPr>
          <w:sz w:val="26"/>
          <w:szCs w:val="26"/>
        </w:rPr>
      </w:pPr>
    </w:p>
    <w:p w14:paraId="74C6B50A"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لم يكن عليه الذهاب إلى كلية جوردون للقيام بذلك. لقد فعل ذلك بنفسه. لكنه حصل على الفكرة في كلية جوردون.</w:t>
      </w:r>
    </w:p>
    <w:p w14:paraId="061C2C9C" w14:textId="77777777" w:rsidR="008D7F92" w:rsidRPr="004F3AB6" w:rsidRDefault="008D7F92">
      <w:pPr>
        <w:rPr>
          <w:sz w:val="26"/>
          <w:szCs w:val="26"/>
        </w:rPr>
      </w:pPr>
    </w:p>
    <w:p w14:paraId="01E80669"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وهو أحد أفضل الأشياء التي أعتقد أنه أخذها من جوردون. حسنًا، فبالنسبة لبولس الرسول وغيره، كانوا مشبعين بهذه المزامير، واستفادوا منها كثيرًا. والجزء الأنيق من المزمور 119 هو أنه يذكرنا كيف أن كل شيء في الكتاب المقدس العبري يعود إلى الأسفار الخمسة الأولى من الكتاب المقدس العبري.</w:t>
      </w:r>
    </w:p>
    <w:p w14:paraId="3D4AA44A" w14:textId="77777777" w:rsidR="008D7F92" w:rsidRPr="004F3AB6" w:rsidRDefault="008D7F92">
      <w:pPr>
        <w:rPr>
          <w:sz w:val="26"/>
          <w:szCs w:val="26"/>
        </w:rPr>
      </w:pPr>
    </w:p>
    <w:p w14:paraId="738D82EC"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لأن المزمور 119 هو احتفال بالأسفار الخمسة الأولى من الكتاب المقدس ودعوة للعودة إليها. الفرائض، الوصايا، الأحكام، الكلمات، الوصايا، الفرائض. كل هذه الأشياء التي وضعها الله في الأسفار الخمسة الأولى من الكتاب المقدس، يفرح هذا المزمور بكيفية عمل هذه الأشياء في حياة المؤمن ولماذا يجب التمسك بها.</w:t>
      </w:r>
    </w:p>
    <w:p w14:paraId="16E498FD" w14:textId="77777777" w:rsidR="008D7F92" w:rsidRPr="004F3AB6" w:rsidRDefault="008D7F92">
      <w:pPr>
        <w:rPr>
          <w:sz w:val="26"/>
          <w:szCs w:val="26"/>
        </w:rPr>
      </w:pPr>
    </w:p>
    <w:p w14:paraId="5ACDE21F"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لذا فإن العهد الجديد يحتوي على الكثير من المواد من إشعياء بالإضافة إلى سفر التثنية والمزامير. قليلا عن الخلفية العائلية لإشعياء. أنظر إلى إشعياء، للحصول على صورة أكبر لهذا لثانية.</w:t>
      </w:r>
    </w:p>
    <w:p w14:paraId="2768B2A7" w14:textId="77777777" w:rsidR="008D7F92" w:rsidRPr="004F3AB6" w:rsidRDefault="008D7F92">
      <w:pPr>
        <w:rPr>
          <w:sz w:val="26"/>
          <w:szCs w:val="26"/>
        </w:rPr>
      </w:pPr>
    </w:p>
    <w:p w14:paraId="769A8004"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ملوك يهوذا. ويبدو أن الملك عزيا وإشعياء كانا أبناء عمومة. وكيف عمل هذا؟ حسنًا، ملوك يهوذا، بدءًا من يوآش وأمصيا، ثم نأتي إلى عزيا الذي يبلغ حوالي 790 إلى 740.</w:t>
      </w:r>
    </w:p>
    <w:p w14:paraId="202E0102" w14:textId="77777777" w:rsidR="008D7F92" w:rsidRPr="004F3AB6" w:rsidRDefault="008D7F92">
      <w:pPr>
        <w:rPr>
          <w:sz w:val="26"/>
          <w:szCs w:val="26"/>
        </w:rPr>
      </w:pPr>
    </w:p>
    <w:p w14:paraId="1FE95E67" w14:textId="6C89CDFD"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لهذا السبب نؤرخ إشعياء بالتحديد بالعام 740 لأن إشعياء 6 يقول، في سنة وفاة عزيا الملك رأيت الرب. لذلك، نحن نعلم أن تكليف إشعياء في إشعياء 6 مرتبط بموت عزيا. واستمر في النزول في عهد حزقيا.</w:t>
      </w:r>
    </w:p>
    <w:p w14:paraId="56D7637E" w14:textId="77777777" w:rsidR="008D7F92" w:rsidRPr="004F3AB6" w:rsidRDefault="008D7F92">
      <w:pPr>
        <w:rPr>
          <w:sz w:val="26"/>
          <w:szCs w:val="26"/>
        </w:rPr>
      </w:pPr>
    </w:p>
    <w:p w14:paraId="2010BCF4" w14:textId="7DB044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وبحسب التقليد، تم إعدامه في عهد منسى. وكان إشعياء ابن آموص. تتم كتابة AMOZ بحرف عبري مختلف عن AMOS.</w:t>
      </w:r>
    </w:p>
    <w:p w14:paraId="3D2DB0DC" w14:textId="77777777" w:rsidR="008D7F92" w:rsidRPr="004F3AB6" w:rsidRDefault="008D7F92">
      <w:pPr>
        <w:rPr>
          <w:sz w:val="26"/>
          <w:szCs w:val="26"/>
        </w:rPr>
      </w:pPr>
    </w:p>
    <w:p w14:paraId="1CE6C80F"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هذا عاموز. والآن، بحسب التقليد اليهودي، كان شقيق الملك أمصيا. وهكذا يكون إشعياء ابن عم الملك عزيا.</w:t>
      </w:r>
    </w:p>
    <w:p w14:paraId="5C959CA6" w14:textId="77777777" w:rsidR="008D7F92" w:rsidRPr="004F3AB6" w:rsidRDefault="008D7F92">
      <w:pPr>
        <w:rPr>
          <w:sz w:val="26"/>
          <w:szCs w:val="26"/>
        </w:rPr>
      </w:pPr>
    </w:p>
    <w:p w14:paraId="72A764CB"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وإذا كان ليوآش ابنان، فهما أمصيا وآموص. هناك إشارة مثيرة للاهتمام في العبرانيين 11.37. هل يشير إلى إشعياء؟ يعتقد البعض أنه قد يكون كذلك. دعني أقرأها لك.</w:t>
      </w:r>
    </w:p>
    <w:p w14:paraId="1AD2AD72" w14:textId="77777777" w:rsidR="008D7F92" w:rsidRPr="004F3AB6" w:rsidRDefault="008D7F92">
      <w:pPr>
        <w:rPr>
          <w:sz w:val="26"/>
          <w:szCs w:val="26"/>
        </w:rPr>
      </w:pPr>
    </w:p>
    <w:p w14:paraId="1F549EE5" w14:textId="13A85A2E"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إنه إيمان القضاة والأنبياء. وماذا حدث لهؤلاء الناس مثل جدعون وباراق وشمشون ويفتاح وداود وصموئيل والأنبياء؟ يتحدث عن كيف عانى البعض من السخرية والجلد وحتى القيود والسجن.</w:t>
      </w:r>
    </w:p>
    <w:p w14:paraId="0C607EAD" w14:textId="77777777" w:rsidR="008D7F92" w:rsidRPr="004F3AB6" w:rsidRDefault="008D7F92">
      <w:pPr>
        <w:rPr>
          <w:sz w:val="26"/>
          <w:szCs w:val="26"/>
        </w:rPr>
      </w:pPr>
    </w:p>
    <w:p w14:paraId="6CE87143"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لقد تم رجمهم بالحجارة. لقد تم نشرهم إلى قسمين. قتلوا بالسيف، وطافوا في جلود الغنم والمعزى معوزين مذلين مذلين.</w:t>
      </w:r>
    </w:p>
    <w:p w14:paraId="2C4DFCF2" w14:textId="77777777" w:rsidR="008D7F92" w:rsidRPr="004F3AB6" w:rsidRDefault="008D7F92">
      <w:pPr>
        <w:rPr>
          <w:sz w:val="26"/>
          <w:szCs w:val="26"/>
        </w:rPr>
      </w:pPr>
    </w:p>
    <w:p w14:paraId="46ED8F14"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هذا التعبير، منشور في قسمين. نعم. من هو ماذا؟ إشعياء اثنان.</w:t>
      </w:r>
    </w:p>
    <w:p w14:paraId="2296D0D4" w14:textId="77777777" w:rsidR="008D7F92" w:rsidRPr="004F3AB6" w:rsidRDefault="008D7F92">
      <w:pPr>
        <w:rPr>
          <w:sz w:val="26"/>
          <w:szCs w:val="26"/>
        </w:rPr>
      </w:pPr>
    </w:p>
    <w:p w14:paraId="0ED61156"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من هو ماذا؟ يا أمازيه. حسنا. وأمصيا هو ابن يوآش.</w:t>
      </w:r>
    </w:p>
    <w:p w14:paraId="4563CC2F" w14:textId="77777777" w:rsidR="008D7F92" w:rsidRPr="004F3AB6" w:rsidRDefault="008D7F92">
      <w:pPr>
        <w:rPr>
          <w:sz w:val="26"/>
          <w:szCs w:val="26"/>
        </w:rPr>
      </w:pPr>
    </w:p>
    <w:p w14:paraId="209D0CE7"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تذكر أنه كانت هناك نهضة عظيمة في عهد يوآش الذي رمم الهيكل. لقد كان إصلاحًا سيئًا. وكان الناس يحضرون أموالهم إلى الهيكل، فتجميع هذه الأموال في صندوق كبير.</w:t>
      </w:r>
    </w:p>
    <w:p w14:paraId="4404CDFD" w14:textId="77777777" w:rsidR="008D7F92" w:rsidRPr="004F3AB6" w:rsidRDefault="008D7F92">
      <w:pPr>
        <w:rPr>
          <w:sz w:val="26"/>
          <w:szCs w:val="26"/>
        </w:rPr>
      </w:pPr>
    </w:p>
    <w:p w14:paraId="075F351C" w14:textId="3C9863F6"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ثم يتبعه أمصيا، ثم عزيا. هذه هي الطريقة التي ينهار بها الأمر. وهكذا يكون ليوآش ولدان، أمصيا وآموص.</w:t>
      </w:r>
    </w:p>
    <w:p w14:paraId="6A85309C" w14:textId="77777777" w:rsidR="008D7F92" w:rsidRPr="004F3AB6" w:rsidRDefault="008D7F92">
      <w:pPr>
        <w:rPr>
          <w:sz w:val="26"/>
          <w:szCs w:val="26"/>
        </w:rPr>
      </w:pPr>
    </w:p>
    <w:p w14:paraId="12A6CEC7" w14:textId="509A86F3" w:rsidR="008D7F92" w:rsidRPr="004F3AB6" w:rsidRDefault="00F22D0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من شأنه أن يجعل إشعياء وعزيا أبناء عمومة. والآن، لنعد إلى مقطع إشعياء 11.37. فهل يمكن أن تكون هذه إشارة إلى منسى؟ وفقًا لأحد المصادر غير الكتابية المبكرة، فإنه يتحدث عن موت إشعياء على أنه جاء تحت حكم منسى وأنه نُشر إلى قسمين.</w:t>
      </w:r>
    </w:p>
    <w:p w14:paraId="245776AC" w14:textId="77777777" w:rsidR="008D7F92" w:rsidRPr="004F3AB6" w:rsidRDefault="008D7F92">
      <w:pPr>
        <w:rPr>
          <w:sz w:val="26"/>
          <w:szCs w:val="26"/>
        </w:rPr>
      </w:pPr>
    </w:p>
    <w:p w14:paraId="4AF7673E" w14:textId="766370E3" w:rsidR="008D7F92" w:rsidRPr="004F3AB6" w:rsidRDefault="00000000" w:rsidP="00F22D07">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لذلك، هذا هو التقليد. لم يتم إثباتها كتابيًا، ولكنها جزء من مصدر يهودي مبكر خارج الكتاب المقدس. كان منسى أسوأ الملوك على الإطلاق. قوس وثني من التاريخ اليهودي. ولم يفعل شيئًا صحيحًا، وفقًا للكتاب المقدس، إلا أنه تاب في اليوم السابق لموته. وهذا هو الشيء الجيد الوحيد الذي فعله.</w:t>
      </w:r>
    </w:p>
    <w:p w14:paraId="10408301" w14:textId="77777777" w:rsidR="008D7F92" w:rsidRPr="004F3AB6" w:rsidRDefault="008D7F92">
      <w:pPr>
        <w:rPr>
          <w:sz w:val="26"/>
          <w:szCs w:val="26"/>
        </w:rPr>
      </w:pPr>
    </w:p>
    <w:p w14:paraId="15EE69CC" w14:textId="52775AEF"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كل شيء آخر في الكتاب المقدس هو قائمة لرذائل ملك يهوذا الذي حكم لفترة طويلة، والذي حكم لأكثر من نصف قرن وكان أسوأ الأسوأ. وكان لإشعياء طفلان. أحدهما كان اسمه شير يشوع، المذكور في 7.3 من سفر إشعياء.</w:t>
      </w:r>
    </w:p>
    <w:p w14:paraId="765D85EE" w14:textId="77777777" w:rsidR="008D7F92" w:rsidRPr="004F3AB6" w:rsidRDefault="008D7F92">
      <w:pPr>
        <w:rPr>
          <w:sz w:val="26"/>
          <w:szCs w:val="26"/>
        </w:rPr>
      </w:pPr>
    </w:p>
    <w:p w14:paraId="7CE7FEF5" w14:textId="0844D81B"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حمل كل من طفليه أسماء رمزية. شير جوشوا يعني ببساطة أن البقية ستعود. Shub/ </w:t>
      </w:r>
      <w:proofErr xmlns:w="http://schemas.openxmlformats.org/wordprocessingml/2006/main" w:type="spellStart"/>
      <w:r xmlns:w="http://schemas.openxmlformats.org/wordprocessingml/2006/main" w:rsidR="00F22D07">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تعني العودة.</w:t>
      </w:r>
    </w:p>
    <w:p w14:paraId="6B2CF4D0" w14:textId="77777777" w:rsidR="008D7F92" w:rsidRPr="004F3AB6" w:rsidRDefault="008D7F92">
      <w:pPr>
        <w:rPr>
          <w:sz w:val="26"/>
          <w:szCs w:val="26"/>
        </w:rPr>
      </w:pPr>
    </w:p>
    <w:p w14:paraId="36B8BA7C" w14:textId="77777777" w:rsidR="008D7F92" w:rsidRPr="004F3AB6"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F3AB6">
        <w:rPr>
          <w:rFonts w:ascii="Calibri" w:eastAsia="Calibri" w:hAnsi="Calibri" w:cs="Calibri"/>
          <w:sz w:val="26"/>
          <w:szCs w:val="26"/>
        </w:rPr>
        <w:t xml:space="preserve">شيهار </w:t>
      </w:r>
      <w:proofErr xmlns:w="http://schemas.openxmlformats.org/wordprocessingml/2006/main" w:type="spellEnd"/>
      <w:r xmlns:w="http://schemas.openxmlformats.org/wordprocessingml/2006/main" w:rsidRPr="004F3AB6">
        <w:rPr>
          <w:rFonts w:ascii="Calibri" w:eastAsia="Calibri" w:hAnsi="Calibri" w:cs="Calibri"/>
          <w:sz w:val="26"/>
          <w:szCs w:val="26"/>
        </w:rPr>
        <w:t xml:space="preserve">هي فكرة البقية. لذا فإن عودة البقية كانت بمثابة كلمة أمل. الاسم الآخر يشبه قول Salt of La Machia لفريق Red Sox.</w:t>
      </w:r>
    </w:p>
    <w:p w14:paraId="67D708AD" w14:textId="77777777" w:rsidR="008D7F92" w:rsidRPr="004F3AB6" w:rsidRDefault="008D7F92">
      <w:pPr>
        <w:rPr>
          <w:sz w:val="26"/>
          <w:szCs w:val="26"/>
        </w:rPr>
      </w:pPr>
    </w:p>
    <w:p w14:paraId="3F74C8B0" w14:textId="1A496BA6"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إنه الاسم الأطول لأي لاعب بيسبول محترف يأخذ الجزء الخلفي من زيه الرسمي بالكامل. سيكون ماهر شلال حاش باز طويلاً عند الاتصال به لتناول العشاء. ماخر يعني سريع أو عجل.</w:t>
      </w:r>
    </w:p>
    <w:p w14:paraId="7E43DABB" w14:textId="77777777" w:rsidR="008D7F92" w:rsidRPr="004F3AB6" w:rsidRDefault="008D7F92">
      <w:pPr>
        <w:rPr>
          <w:sz w:val="26"/>
          <w:szCs w:val="26"/>
        </w:rPr>
      </w:pPr>
    </w:p>
    <w:p w14:paraId="0C2B2D20" w14:textId="37869CFE"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والشلال يعني الغنيمة التي تأتي من غنائم الحرب. التجزئة هي فكرة سريعة. BAZ النهائي هو للفريسة أو الغنيمة.</w:t>
      </w:r>
    </w:p>
    <w:p w14:paraId="6F6EDB65" w14:textId="77777777" w:rsidR="008D7F92" w:rsidRPr="004F3AB6" w:rsidRDefault="008D7F92">
      <w:pPr>
        <w:rPr>
          <w:sz w:val="26"/>
          <w:szCs w:val="26"/>
        </w:rPr>
      </w:pPr>
    </w:p>
    <w:p w14:paraId="0AE3A96E" w14:textId="6A39BBEB"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أسرعوا إلى الغنيمة، أسرعوا إلى الغنيمة. سنتحدث عن الخلفية التاريخية التي يحدث فيها ذلك. آخر ما ذكرته هو مخطوطات البحر الميت.</w:t>
      </w:r>
    </w:p>
    <w:p w14:paraId="5AE79EA0" w14:textId="77777777" w:rsidR="008D7F92" w:rsidRPr="004F3AB6" w:rsidRDefault="008D7F92">
      <w:pPr>
        <w:rPr>
          <w:sz w:val="26"/>
          <w:szCs w:val="26"/>
        </w:rPr>
      </w:pPr>
    </w:p>
    <w:p w14:paraId="02BD4CC6" w14:textId="7777777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أتمنى أن تذهبوا جميعًا، في وقت ما من حياتكم، إلى متحف إسرائيل. أحد الأقسام السبعة الرئيسية هو مقام الكتاب. يوجد على الشاشة لفيفة يبلغ طولها حوالي 30 قدمًا وهي نسخة طبق الأصل من لفيفة إشعياء التي تم العثور عليها في قمران، اللفيفة بأكملها.</w:t>
      </w:r>
    </w:p>
    <w:p w14:paraId="333709F1" w14:textId="77777777" w:rsidR="008D7F92" w:rsidRPr="004F3AB6" w:rsidRDefault="008D7F92">
      <w:pPr>
        <w:rPr>
          <w:sz w:val="26"/>
          <w:szCs w:val="26"/>
        </w:rPr>
      </w:pPr>
    </w:p>
    <w:p w14:paraId="61853D5D" w14:textId="20FA0DF7" w:rsidR="008D7F92" w:rsidRPr="004F3AB6" w:rsidRDefault="00000000">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lastRenderedPageBreak xmlns:w="http://schemas.openxmlformats.org/wordprocessingml/2006/main"/>
      </w:r>
      <w:r xmlns:w="http://schemas.openxmlformats.org/wordprocessingml/2006/main" w:rsidRPr="004F3AB6">
        <w:rPr>
          <w:rFonts w:ascii="Calibri" w:eastAsia="Calibri" w:hAnsi="Calibri" w:cs="Calibri"/>
          <w:sz w:val="26"/>
          <w:szCs w:val="26"/>
        </w:rPr>
        <w:t xml:space="preserve">كانت النسخة الأصلية موجودة لعدة سنوات </w:t>
      </w:r>
      <w:r xmlns:w="http://schemas.openxmlformats.org/wordprocessingml/2006/main" w:rsidR="00F22D07">
        <w:rPr>
          <w:rFonts w:ascii="Calibri" w:eastAsia="Calibri" w:hAnsi="Calibri" w:cs="Calibri"/>
          <w:sz w:val="26"/>
          <w:szCs w:val="26"/>
        </w:rPr>
        <w:t xml:space="preserve">، ولكن بسبب الظروف الجوية والرغبة في الحفاظ عليها والحفاظ عليها من التدهور، قاموا بعمل نسخة طبق الأصل يمكنك النظر إليها والتجول فيها ورؤية طول اللفيفة بالكامل. يسلط الضوء على المتحف اليوم. إنها واحدة من حوالي 15 مخطوطة مختلفة لإشعياء تعود بنا إلى ما قبل زمن يسوع. بعض أقدم النصوص الكتابية التي لدينا، بالطبع، تأتي من مخطوطات البحر الميت.</w:t>
      </w:r>
    </w:p>
    <w:p w14:paraId="4F900F52" w14:textId="77777777" w:rsidR="008D7F92" w:rsidRPr="004F3AB6" w:rsidRDefault="008D7F92">
      <w:pPr>
        <w:rPr>
          <w:sz w:val="26"/>
          <w:szCs w:val="26"/>
        </w:rPr>
      </w:pPr>
    </w:p>
    <w:p w14:paraId="64A8A443" w14:textId="33F68FC1" w:rsidR="008D7F92" w:rsidRDefault="00000000">
      <w:pPr xmlns:w="http://schemas.openxmlformats.org/wordprocessingml/2006/main">
        <w:rPr>
          <w:rFonts w:ascii="Calibri" w:eastAsia="Calibri" w:hAnsi="Calibri" w:cs="Calibri"/>
          <w:sz w:val="26"/>
          <w:szCs w:val="26"/>
        </w:rPr>
        <w:bidi/>
      </w:pPr>
      <w:r xmlns:w="http://schemas.openxmlformats.org/wordprocessingml/2006/main" w:rsidRPr="004F3AB6">
        <w:rPr>
          <w:rFonts w:ascii="Calibri" w:eastAsia="Calibri" w:hAnsi="Calibri" w:cs="Calibri"/>
          <w:sz w:val="26"/>
          <w:szCs w:val="26"/>
        </w:rPr>
        <w:t xml:space="preserve">حسنًا، سيكون هذا هو الحال اليوم، وسنلتقطه هنا يوم الأربعاء.</w:t>
      </w:r>
    </w:p>
    <w:p w14:paraId="334D6B51" w14:textId="77777777" w:rsidR="00F22D07" w:rsidRDefault="00F22D07">
      <w:pPr>
        <w:rPr>
          <w:rFonts w:ascii="Calibri" w:eastAsia="Calibri" w:hAnsi="Calibri" w:cs="Calibri"/>
          <w:sz w:val="26"/>
          <w:szCs w:val="26"/>
        </w:rPr>
      </w:pPr>
    </w:p>
    <w:p w14:paraId="6AB80E72" w14:textId="320F1D62" w:rsidR="00F22D07" w:rsidRPr="004F3AB6" w:rsidRDefault="00F22D07">
      <w:pPr xmlns:w="http://schemas.openxmlformats.org/wordprocessingml/2006/main">
        <w:rPr>
          <w:sz w:val="26"/>
          <w:szCs w:val="26"/>
        </w:rPr>
        <w:bidi/>
      </w:pPr>
      <w:r xmlns:w="http://schemas.openxmlformats.org/wordprocessingml/2006/main" w:rsidRPr="004F3AB6">
        <w:rPr>
          <w:rFonts w:ascii="Calibri" w:eastAsia="Calibri" w:hAnsi="Calibri" w:cs="Calibri"/>
          <w:sz w:val="26"/>
          <w:szCs w:val="26"/>
        </w:rPr>
        <w:t xml:space="preserve">هذا هو الدكتور مارف ويلسون في تعليمه عن الأنبياء. هذه هي الجلسة 23، الكلمات الأخيرة عن ميخا والتعليم في سفر إشعياء.</w:t>
      </w:r>
      <w:r xmlns:w="http://schemas.openxmlformats.org/wordprocessingml/2006/main" w:rsidRPr="004F3AB6">
        <w:rPr>
          <w:rFonts w:ascii="Calibri" w:eastAsia="Calibri" w:hAnsi="Calibri" w:cs="Calibri"/>
          <w:sz w:val="26"/>
          <w:szCs w:val="26"/>
        </w:rPr>
        <w:br xmlns:w="http://schemas.openxmlformats.org/wordprocessingml/2006/main"/>
      </w:r>
    </w:p>
    <w:sectPr w:rsidR="00F22D07" w:rsidRPr="004F3A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2F8B0" w14:textId="77777777" w:rsidR="00277BAF" w:rsidRDefault="00277BAF" w:rsidP="004F3AB6">
      <w:r>
        <w:separator/>
      </w:r>
    </w:p>
  </w:endnote>
  <w:endnote w:type="continuationSeparator" w:id="0">
    <w:p w14:paraId="070A0597" w14:textId="77777777" w:rsidR="00277BAF" w:rsidRDefault="00277BAF" w:rsidP="004F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8DB38" w14:textId="77777777" w:rsidR="00277BAF" w:rsidRDefault="00277BAF" w:rsidP="004F3AB6">
      <w:r>
        <w:separator/>
      </w:r>
    </w:p>
  </w:footnote>
  <w:footnote w:type="continuationSeparator" w:id="0">
    <w:p w14:paraId="38B3FC8B" w14:textId="77777777" w:rsidR="00277BAF" w:rsidRDefault="00277BAF" w:rsidP="004F3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567328"/>
      <w:docPartObj>
        <w:docPartGallery w:val="Page Numbers (Top of Page)"/>
        <w:docPartUnique/>
      </w:docPartObj>
    </w:sdtPr>
    <w:sdtEndPr>
      <w:rPr>
        <w:noProof/>
      </w:rPr>
    </w:sdtEndPr>
    <w:sdtContent>
      <w:p w14:paraId="53E82029" w14:textId="734F4E65" w:rsidR="004F3AB6" w:rsidRDefault="004F3AB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556DA4" w14:textId="77777777" w:rsidR="004F3AB6" w:rsidRDefault="004F3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613400"/>
    <w:multiLevelType w:val="hybridMultilevel"/>
    <w:tmpl w:val="3FDA05FC"/>
    <w:lvl w:ilvl="0" w:tplc="E0663B98">
      <w:start w:val="1"/>
      <w:numFmt w:val="bullet"/>
      <w:lvlText w:val="●"/>
      <w:lvlJc w:val="left"/>
      <w:pPr>
        <w:ind w:left="720" w:hanging="360"/>
      </w:pPr>
    </w:lvl>
    <w:lvl w:ilvl="1" w:tplc="7E88C27E">
      <w:start w:val="1"/>
      <w:numFmt w:val="bullet"/>
      <w:lvlText w:val="○"/>
      <w:lvlJc w:val="left"/>
      <w:pPr>
        <w:ind w:left="1440" w:hanging="360"/>
      </w:pPr>
    </w:lvl>
    <w:lvl w:ilvl="2" w:tplc="F54CEA2A">
      <w:start w:val="1"/>
      <w:numFmt w:val="bullet"/>
      <w:lvlText w:val="■"/>
      <w:lvlJc w:val="left"/>
      <w:pPr>
        <w:ind w:left="2160" w:hanging="360"/>
      </w:pPr>
    </w:lvl>
    <w:lvl w:ilvl="3" w:tplc="0E24EA42">
      <w:start w:val="1"/>
      <w:numFmt w:val="bullet"/>
      <w:lvlText w:val="●"/>
      <w:lvlJc w:val="left"/>
      <w:pPr>
        <w:ind w:left="2880" w:hanging="360"/>
      </w:pPr>
    </w:lvl>
    <w:lvl w:ilvl="4" w:tplc="7BD65D68">
      <w:start w:val="1"/>
      <w:numFmt w:val="bullet"/>
      <w:lvlText w:val="○"/>
      <w:lvlJc w:val="left"/>
      <w:pPr>
        <w:ind w:left="3600" w:hanging="360"/>
      </w:pPr>
    </w:lvl>
    <w:lvl w:ilvl="5" w:tplc="B412C324">
      <w:start w:val="1"/>
      <w:numFmt w:val="bullet"/>
      <w:lvlText w:val="■"/>
      <w:lvlJc w:val="left"/>
      <w:pPr>
        <w:ind w:left="4320" w:hanging="360"/>
      </w:pPr>
    </w:lvl>
    <w:lvl w:ilvl="6" w:tplc="B720E944">
      <w:start w:val="1"/>
      <w:numFmt w:val="bullet"/>
      <w:lvlText w:val="●"/>
      <w:lvlJc w:val="left"/>
      <w:pPr>
        <w:ind w:left="5040" w:hanging="360"/>
      </w:pPr>
    </w:lvl>
    <w:lvl w:ilvl="7" w:tplc="6312FE14">
      <w:start w:val="1"/>
      <w:numFmt w:val="bullet"/>
      <w:lvlText w:val="●"/>
      <w:lvlJc w:val="left"/>
      <w:pPr>
        <w:ind w:left="5760" w:hanging="360"/>
      </w:pPr>
    </w:lvl>
    <w:lvl w:ilvl="8" w:tplc="D6589DEE">
      <w:start w:val="1"/>
      <w:numFmt w:val="bullet"/>
      <w:lvlText w:val="●"/>
      <w:lvlJc w:val="left"/>
      <w:pPr>
        <w:ind w:left="6480" w:hanging="360"/>
      </w:pPr>
    </w:lvl>
  </w:abstractNum>
  <w:num w:numId="1" w16cid:durableId="1030374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92"/>
    <w:rsid w:val="00277BAF"/>
    <w:rsid w:val="004F3AB6"/>
    <w:rsid w:val="00837DFD"/>
    <w:rsid w:val="008D7F92"/>
    <w:rsid w:val="00D92F64"/>
    <w:rsid w:val="00F22D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9F9A7"/>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3AB6"/>
    <w:pPr>
      <w:tabs>
        <w:tab w:val="center" w:pos="4680"/>
        <w:tab w:val="right" w:pos="9360"/>
      </w:tabs>
    </w:pPr>
  </w:style>
  <w:style w:type="character" w:customStyle="1" w:styleId="HeaderChar">
    <w:name w:val="Header Char"/>
    <w:basedOn w:val="DefaultParagraphFont"/>
    <w:link w:val="Header"/>
    <w:uiPriority w:val="99"/>
    <w:rsid w:val="004F3AB6"/>
  </w:style>
  <w:style w:type="paragraph" w:styleId="Footer">
    <w:name w:val="footer"/>
    <w:basedOn w:val="Normal"/>
    <w:link w:val="FooterChar"/>
    <w:uiPriority w:val="99"/>
    <w:unhideWhenUsed/>
    <w:rsid w:val="004F3AB6"/>
    <w:pPr>
      <w:tabs>
        <w:tab w:val="center" w:pos="4680"/>
        <w:tab w:val="right" w:pos="9360"/>
      </w:tabs>
    </w:pPr>
  </w:style>
  <w:style w:type="character" w:customStyle="1" w:styleId="FooterChar">
    <w:name w:val="Footer Char"/>
    <w:basedOn w:val="DefaultParagraphFont"/>
    <w:link w:val="Footer"/>
    <w:uiPriority w:val="99"/>
    <w:rsid w:val="004F3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5198</Words>
  <Characters>23402</Characters>
  <Application>Microsoft Office Word</Application>
  <DocSecurity>0</DocSecurity>
  <Lines>535</Lines>
  <Paragraphs>128</Paragraphs>
  <ScaleCrop>false</ScaleCrop>
  <HeadingPairs>
    <vt:vector size="2" baseType="variant">
      <vt:variant>
        <vt:lpstr>Title</vt:lpstr>
      </vt:variant>
      <vt:variant>
        <vt:i4>1</vt:i4>
      </vt:variant>
    </vt:vector>
  </HeadingPairs>
  <TitlesOfParts>
    <vt:vector size="1" baseType="lpstr">
      <vt:lpstr>Wilson Prophets Session23 Micah Isa</vt:lpstr>
    </vt:vector>
  </TitlesOfParts>
  <Company/>
  <LinksUpToDate>false</LinksUpToDate>
  <CharactersWithSpaces>28476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Session23 Micah Isa</dc:title>
  <dc:creator>TurboScribe.ai</dc:creator>
  <cp:lastModifiedBy>Ted Hildebrandt</cp:lastModifiedBy>
  <cp:revision>4</cp:revision>
  <dcterms:created xsi:type="dcterms:W3CDTF">2024-02-05T18:03:00Z</dcterms:created>
  <dcterms:modified xsi:type="dcterms:W3CDTF">2024-05-21T19:16:00Z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2d587a9b06c2c8b12356ac64cbbd46709108ed3a0a87ee562b51aadbc269caea</vt:lpwstr>
  </property>
</Properties>
</file>