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FE17" w14:textId="2A4DDC25" w:rsidR="00B66DEA" w:rsidRPr="00FC709E" w:rsidRDefault="00FC709E" w:rsidP="00FC709E">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FC709E">
        <w:rPr>
          <w:rFonts w:ascii="Calibri" w:eastAsia="Calibri" w:hAnsi="Calibri" w:cs="Calibri"/>
          <w:b/>
          <w:bCs/>
          <w:sz w:val="40"/>
          <w:szCs w:val="40"/>
          <w:lang w:val="fr-FR"/>
        </w:rPr>
        <w:t xml:space="preserve">د. مارف ويلسون، الأنبياء، الجلسة 12 </w:t>
      </w:r>
      <w:r xmlns:w="http://schemas.openxmlformats.org/wordprocessingml/2006/main" w:rsidRPr="00FC709E">
        <w:rPr>
          <w:rFonts w:ascii="Calibri" w:eastAsia="Calibri" w:hAnsi="Calibri" w:cs="Calibri"/>
          <w:b/>
          <w:bCs/>
          <w:sz w:val="40"/>
          <w:szCs w:val="40"/>
          <w:lang w:val="fr-FR"/>
        </w:rPr>
        <w:br xmlns:w="http://schemas.openxmlformats.org/wordprocessingml/2006/main"/>
      </w:r>
      <w:r xmlns:w="http://schemas.openxmlformats.org/wordprocessingml/2006/main" w:rsidR="00000000" w:rsidRPr="00FC709E">
        <w:rPr>
          <w:rFonts w:ascii="Calibri" w:eastAsia="Calibri" w:hAnsi="Calibri" w:cs="Calibri"/>
          <w:b/>
          <w:bCs/>
          <w:sz w:val="40"/>
          <w:szCs w:val="40"/>
          <w:lang w:val="fr-FR"/>
        </w:rPr>
        <w:t xml:space="preserve">عاموس، الجزء 2</w:t>
      </w:r>
    </w:p>
    <w:p w14:paraId="001042D4" w14:textId="374C0B01" w:rsidR="00FC709E" w:rsidRPr="00FC709E" w:rsidRDefault="00FC709E" w:rsidP="00FC709E">
      <w:pPr xmlns:w="http://schemas.openxmlformats.org/wordprocessingml/2006/main">
        <w:jc w:val="center"/>
        <w:rPr>
          <w:rFonts w:ascii="Calibri" w:eastAsia="Calibri" w:hAnsi="Calibri" w:cs="Calibri"/>
          <w:sz w:val="26"/>
          <w:szCs w:val="26"/>
          <w:lang w:val="fr-FR"/>
        </w:rPr>
        <w:bidi/>
      </w:pPr>
      <w:r xmlns:w="http://schemas.openxmlformats.org/wordprocessingml/2006/main" w:rsidRPr="00FC709E">
        <w:rPr>
          <w:rFonts w:ascii="AA Times New Roman" w:eastAsia="Calibri" w:hAnsi="AA Times New Roman" w:cs="AA Times New Roman"/>
          <w:sz w:val="26"/>
          <w:szCs w:val="26"/>
          <w:lang w:val="fr-FR"/>
        </w:rPr>
        <w:t xml:space="preserve">© </w:t>
      </w:r>
      <w:r xmlns:w="http://schemas.openxmlformats.org/wordprocessingml/2006/main" w:rsidRPr="00FC709E">
        <w:rPr>
          <w:rFonts w:ascii="Calibri" w:eastAsia="Calibri" w:hAnsi="Calibri" w:cs="Calibri"/>
          <w:sz w:val="26"/>
          <w:szCs w:val="26"/>
          <w:lang w:val="fr-FR"/>
        </w:rPr>
        <w:t xml:space="preserve">2024 مارف ويلسون وتيد هيلدبراندت</w:t>
      </w:r>
    </w:p>
    <w:p w14:paraId="1E42BADA" w14:textId="77777777" w:rsidR="00FC709E" w:rsidRPr="00FC709E" w:rsidRDefault="00FC709E">
      <w:pPr>
        <w:rPr>
          <w:sz w:val="26"/>
          <w:szCs w:val="26"/>
          <w:lang w:val="fr-FR"/>
        </w:rPr>
      </w:pPr>
    </w:p>
    <w:p w14:paraId="27B03EEA" w14:textId="77777777" w:rsidR="00FC709E" w:rsidRPr="00FC709E" w:rsidRDefault="00000000">
      <w:pPr xmlns:w="http://schemas.openxmlformats.org/wordprocessingml/2006/main">
        <w:rPr>
          <w:rFonts w:ascii="Calibri" w:eastAsia="Calibri" w:hAnsi="Calibri" w:cs="Calibri"/>
          <w:sz w:val="26"/>
          <w:szCs w:val="26"/>
        </w:rPr>
        <w:bidi/>
      </w:pPr>
      <w:r xmlns:w="http://schemas.openxmlformats.org/wordprocessingml/2006/main" w:rsidRPr="00FC709E">
        <w:rPr>
          <w:rFonts w:ascii="Calibri" w:eastAsia="Calibri" w:hAnsi="Calibri" w:cs="Calibri"/>
          <w:sz w:val="26"/>
          <w:szCs w:val="26"/>
        </w:rPr>
        <w:t xml:space="preserve">هذا هو الدكتور مارف ويلسون في تعليمه عن الأنبياء. هذه الجلسة 12، عاموس، الجزء الثاني.</w:t>
      </w:r>
      <w:r xmlns:w="http://schemas.openxmlformats.org/wordprocessingml/2006/main" w:rsidR="00FC709E" w:rsidRPr="00FC709E">
        <w:rPr>
          <w:rFonts w:ascii="Calibri" w:eastAsia="Calibri" w:hAnsi="Calibri" w:cs="Calibri"/>
          <w:sz w:val="26"/>
          <w:szCs w:val="26"/>
        </w:rPr>
        <w:br xmlns:w="http://schemas.openxmlformats.org/wordprocessingml/2006/main"/>
      </w:r>
    </w:p>
    <w:p w14:paraId="5F216503" w14:textId="2F6A592C"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حسنًا، حان الوقت للبدء. اسمحوا لي أن أصلي من أجل يومك، من أجل صفنا.</w:t>
      </w:r>
    </w:p>
    <w:p w14:paraId="1F2D07D2" w14:textId="77777777" w:rsidR="00B66DEA" w:rsidRPr="00FC709E" w:rsidRDefault="00B66DEA">
      <w:pPr>
        <w:rPr>
          <w:sz w:val="26"/>
          <w:szCs w:val="26"/>
        </w:rPr>
      </w:pPr>
    </w:p>
    <w:p w14:paraId="1D91D410"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يا رب، في كل مرة نفتح فيها كلمتك، نواجه تحديًا جديدًا. نحن ندرك أنك تمنحنا عمرًا للنمو. حتى شعبك القديم كان لديه الكثير من النمو للقيام به.</w:t>
      </w:r>
    </w:p>
    <w:p w14:paraId="7E813C4E" w14:textId="77777777" w:rsidR="00B66DEA" w:rsidRPr="00FC709E" w:rsidRDefault="00B66DEA">
      <w:pPr>
        <w:rPr>
          <w:sz w:val="26"/>
          <w:szCs w:val="26"/>
        </w:rPr>
      </w:pPr>
    </w:p>
    <w:p w14:paraId="3EF37C04"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نشكرك على بقائك معنا في تقلبات حياتنا. أشكرك لأن كلمتك أصبحت دليلاً لحياتنا. نحن نعترف بأن الفلسفات البشرية والبدع العابرة سريعة الزوال، وهي مؤقتة، وهي إرشادية، وتختفي بسرعة وتظهر أشياء جديدة.</w:t>
      </w:r>
    </w:p>
    <w:p w14:paraId="1DE96CB6" w14:textId="77777777" w:rsidR="00B66DEA" w:rsidRPr="00FC709E" w:rsidRDefault="00B66DEA">
      <w:pPr>
        <w:rPr>
          <w:sz w:val="26"/>
          <w:szCs w:val="26"/>
        </w:rPr>
      </w:pPr>
    </w:p>
    <w:p w14:paraId="74EB10A3" w14:textId="0F4D1956" w:rsidR="00B66DEA" w:rsidRPr="00FC709E" w:rsidRDefault="00000000" w:rsidP="00FC709E">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نشكرك لأننا نقف على صخرة. نشكرك لأنك حصننا. نشكرك على أن الصورة التي لدينا في الكتاب المقدس تشير إلى أنك صبور، وفي الواقع، أنت أبدي. لاجل ذلك، نحن نشكرك. وندعو الله أن تكون ثقتنا اليوم فيكم، وليس فينا. نشكرك على الإيمان الذي منحته لنا. نحن نصلي من أجل أن تزيد إيماننا ونصلي أن يكون لكلمتك دور مهم في ذلك. نطلب منك ساعة إرشادك من خلال المسيح ربنا. آمين.</w:t>
      </w:r>
    </w:p>
    <w:p w14:paraId="78EA4043" w14:textId="77777777" w:rsidR="00B66DEA" w:rsidRPr="00FC709E" w:rsidRDefault="00B66DEA">
      <w:pPr>
        <w:rPr>
          <w:sz w:val="26"/>
          <w:szCs w:val="26"/>
        </w:rPr>
      </w:pPr>
    </w:p>
    <w:p w14:paraId="4DB03EB4" w14:textId="73434862"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حسنًا، لدينا بعد وقت قصير من عطلة منتصف الفصل الدراسي، الأسبوع، لدينا عيد الفصح، وهو عيد الفصح بين الأديان. هذا العام، يجب أن يكون حدثًا عظيمًا لأنه سيكون في أحد أسرع المعابد اليهودية نموًا في أمريكا، والذي لديه حاخام رائع ألقى شرحًا لأحد المزامير قبل عام في أكتوبر الماضي. ربما سمعتموه يا باروخ هاليفي.</w:t>
      </w:r>
    </w:p>
    <w:p w14:paraId="7D625CAC" w14:textId="77777777" w:rsidR="00B66DEA" w:rsidRPr="00FC709E" w:rsidRDefault="00B66DEA">
      <w:pPr>
        <w:rPr>
          <w:sz w:val="26"/>
          <w:szCs w:val="26"/>
        </w:rPr>
      </w:pPr>
    </w:p>
    <w:p w14:paraId="418A3828" w14:textId="10239FC1"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إنه ديناميكي للغاية، وقد طلب من موسيقيي جماعة الله من كنيسة هنا في الشاطئ الشمالي، فريق العبادة الخاص بهم، أن يعملوا معه على موسيقى سيدر. لذلك ينبغي أن يكون عظيما. آخر سيدر قمنا به في كلية نورث شور المجتمعية لم يكن فقط احتفالًا عظيمًا بالحرية والتحرر من العبودية مع كل الأطعمة وكل القداسات المتعلقة بها، لكن الحاخام قال، حان وقت الرقص، نحن أحرار.</w:t>
      </w:r>
    </w:p>
    <w:p w14:paraId="6E99322B" w14:textId="77777777" w:rsidR="00B66DEA" w:rsidRPr="00FC709E" w:rsidRDefault="00B66DEA">
      <w:pPr>
        <w:rPr>
          <w:sz w:val="26"/>
          <w:szCs w:val="26"/>
        </w:rPr>
      </w:pPr>
    </w:p>
    <w:p w14:paraId="06267B15" w14:textId="66435C3D" w:rsidR="00B66DEA" w:rsidRPr="00FC709E" w:rsidRDefault="00FC709E">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لذا، فهي واحدة من أكبر الرقصات الاحتفالية. لقد زرت أكثر من 50 من هؤلاء Seders على مر السنين. لذا، ينبغي أن يكون سيدر موسيقيًا جيدًا في كنيس جديد جميل في سوامبسكوت.</w:t>
      </w:r>
    </w:p>
    <w:p w14:paraId="0D4C97FE" w14:textId="77777777" w:rsidR="00B66DEA" w:rsidRPr="00FC709E" w:rsidRDefault="00B66DEA">
      <w:pPr>
        <w:rPr>
          <w:sz w:val="26"/>
          <w:szCs w:val="26"/>
        </w:rPr>
      </w:pPr>
    </w:p>
    <w:p w14:paraId="4E6FAA10"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إذا كنت ترغب في جلب الأصدقاء، فنحن نرحب بك للقيام بذلك. سأقوم بتوزيع الورقة في فصل آخر أو فصلين. سيكون هناك سعر خاص للطلاب يشمل وجبة المساء كجزء من عيد الفصح.</w:t>
      </w:r>
    </w:p>
    <w:p w14:paraId="2CDC09E5" w14:textId="77777777" w:rsidR="00B66DEA" w:rsidRPr="00FC709E" w:rsidRDefault="00B66DEA">
      <w:pPr>
        <w:rPr>
          <w:sz w:val="26"/>
          <w:szCs w:val="26"/>
        </w:rPr>
      </w:pPr>
    </w:p>
    <w:p w14:paraId="1074671E" w14:textId="63840605"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حسنًا، عد إلى حيث توقفنا. عاموس نبي العدالة الاجتماعية. عاموس يتحدث ضد الجرائم ضد الإنسانية.</w:t>
      </w:r>
    </w:p>
    <w:p w14:paraId="5CA4A3F7" w14:textId="77777777" w:rsidR="00B66DEA" w:rsidRPr="00FC709E" w:rsidRDefault="00B66DEA">
      <w:pPr>
        <w:rPr>
          <w:sz w:val="26"/>
          <w:szCs w:val="26"/>
        </w:rPr>
      </w:pPr>
    </w:p>
    <w:p w14:paraId="3333322B" w14:textId="262FD1F5"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عاموس، الرجل الذي كان يرعى الأغنام طوال اليوم وكان يشعر بالاشمئزاز الشديد من أن الأغنياء يصبحون أكثر ثراءً ومن جميع أنواع الأنشطة الدينية التي تجري من حوله، ومع ذلك كان المجتمع فاسدًا. بالنسبة لعاموس، كان هناك فرق بين الدين الخارجي والطقوس الاحتفالية والأشخاص الذين عاشوا الحياة بقدرة روحية داخلية، ويهتمون بالآخرين من حولهم، ويعيشون بالفعل حياة تقية كانت تنظر إلى الخارج بدلاً من أن يكون الأمر كله متعلقًا بي، ويحشو عشي، تزيينها بالعاج. الآن، كلماته تلدغ المملكة الشمالية وهو يسلم هذه الرسائل قبل عدة عقود من سقوط المملكة الشمالية في 722-721.</w:t>
      </w:r>
    </w:p>
    <w:p w14:paraId="4E1863A0" w14:textId="77777777" w:rsidR="00B66DEA" w:rsidRPr="00FC709E" w:rsidRDefault="00B66DEA">
      <w:pPr>
        <w:rPr>
          <w:sz w:val="26"/>
          <w:szCs w:val="26"/>
        </w:rPr>
      </w:pPr>
    </w:p>
    <w:p w14:paraId="18B2E052"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لقد تركت الفصل في المرة الأخيرة للإشارة إلى أن هذه الدينونات الثمانية، ستة على الأمم الأجنبية، والأخيرتين على يهوذا وإسرائيل، هي كيف يبدأ السفر. هذه المادة التي تتناول الأمم الأجنبية هي نموذجية تمامًا للأدب النبوي. يمكنك أن تنظر إلى حزقيال، ويمكنك أن تنظر إلى إشعياء، والعديد من الأنبياء الآخرين الذين لديهم أقسام خاصة سلمت إلى دول أجنبية.</w:t>
      </w:r>
    </w:p>
    <w:p w14:paraId="2154728C" w14:textId="77777777" w:rsidR="00B66DEA" w:rsidRPr="00FC709E" w:rsidRDefault="00B66DEA">
      <w:pPr>
        <w:rPr>
          <w:sz w:val="26"/>
          <w:szCs w:val="26"/>
        </w:rPr>
      </w:pPr>
    </w:p>
    <w:p w14:paraId="3FBB26A6" w14:textId="09E058C6"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مرة أخرى، أحد المواضيع التي تناولناها بالفعل في سفر يونان هو أن الله لديه أخلاق دولية، وليس فقط شعب عهده هو الذي يجب أن يعيش بطريقة أخلاقية ومسؤولة، ولكن الله يرغب في أن يعيش كل من يعيشون في المنطقة التي عاش فيها إسرائيل. نفس الطريقة. لذلك، عندما ينادي هذه الدول، أشرت في المرة الأخيرة إلى أنه يفعل ذلك بتأثير مناخي لثلاثة تجاوزات، نعم لأربعة، للإشارة إلى أن الفقاعة جاهزة للانفجار. جريمة تلو الأخرى، التشبع، الزيادة للإشارة إلى العديد من الجرائم، الكثير من هذه الأعمال اللاإنسانية ستؤدي، والشيء الثاني لكل من هذه الأمم، النار، وهي رمز للدينونة، وربما رمز للحرب .</w:t>
      </w:r>
    </w:p>
    <w:p w14:paraId="09C67437" w14:textId="77777777" w:rsidR="00B66DEA" w:rsidRPr="00FC709E" w:rsidRDefault="00B66DEA">
      <w:pPr>
        <w:rPr>
          <w:sz w:val="26"/>
          <w:szCs w:val="26"/>
        </w:rPr>
      </w:pPr>
    </w:p>
    <w:p w14:paraId="1D652784" w14:textId="7EBA5142"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يقول الله سأرسل النار على أسوار غزة. سأرسل النار على أسوار صور. سأطلق النار على أسوار الرباح، التي تقع في عمان، شرق وادي الأردن مباشرة.</w:t>
      </w:r>
    </w:p>
    <w:p w14:paraId="4CA9BC02" w14:textId="77777777" w:rsidR="00B66DEA" w:rsidRPr="00FC709E" w:rsidRDefault="00B66DEA">
      <w:pPr>
        <w:rPr>
          <w:sz w:val="26"/>
          <w:szCs w:val="26"/>
        </w:rPr>
      </w:pPr>
    </w:p>
    <w:p w14:paraId="269E7664" w14:textId="54B50A7F"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سأرسل نارا على موآب. و2.5 سأرسل نارًا على يهوذا وأأكل حصون أورشليم. بالطبع، يبدو أنه يتوقع هنا عدة قرون حتى عام 586، عندما يتم في النهاية أسر المملكة الجنوبية.</w:t>
      </w:r>
    </w:p>
    <w:p w14:paraId="28308FC1" w14:textId="77777777" w:rsidR="00B66DEA" w:rsidRPr="00FC709E" w:rsidRDefault="00B66DEA">
      <w:pPr>
        <w:rPr>
          <w:sz w:val="26"/>
          <w:szCs w:val="26"/>
        </w:rPr>
      </w:pPr>
    </w:p>
    <w:p w14:paraId="6A07A625" w14:textId="112D0D3F"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والشيء الثالث الذي ينطبق على كل من هذه الأمور هو أن الاتهام يتعامل مع الأعمال الوحشية ضد الآخرين، والوحشية، وانتهاكات الحقوق المدنية، وعدم الحساسية تجاه الآخرين، وفي الواقع، القسوة تجاه الآخرين. أحد المواضيع الرئيسية هنا هو ما نسمعه أكثر فأكثر في الأخبار الدولية: الاتجار بالبشر، وهو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أحد الاهتمامات الكبرى. دعونا إذن ننظر بإيجاز إلى عدد قليل من التأكيدات في هذا القسم الافتتاحي، الإصحاحات من الأول إلى الثاني، النبوات ضد الأمم.</w:t>
      </w:r>
    </w:p>
    <w:p w14:paraId="427DBAC6" w14:textId="77777777" w:rsidR="00B66DEA" w:rsidRPr="00FC709E" w:rsidRDefault="00B66DEA">
      <w:pPr>
        <w:rPr>
          <w:sz w:val="26"/>
          <w:szCs w:val="26"/>
        </w:rPr>
      </w:pPr>
    </w:p>
    <w:p w14:paraId="6C7315E5"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الأول يتعلق بدمشق، أقدم مدينة مأهولة في العالم. دمشق، المكان الذي جاء منه العازار، خادم إبراهيم الأمين. دمشق، المكان الذي أُنزل فيه بولس فيما بعد على الحائط في سلة.</w:t>
      </w:r>
    </w:p>
    <w:p w14:paraId="161BD579" w14:textId="77777777" w:rsidR="00B66DEA" w:rsidRPr="00FC709E" w:rsidRDefault="00B66DEA">
      <w:pPr>
        <w:rPr>
          <w:sz w:val="26"/>
          <w:szCs w:val="26"/>
        </w:rPr>
      </w:pPr>
    </w:p>
    <w:p w14:paraId="44D9505C"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دمشق، هنا إلى الشمال الشرقي من أرض إسرائيل. والخطية على دمشق هي أنهم داسوا شعب جلعاد. ويمكنك أن ترى كلمة جلعاد مكتوبة هنا.</w:t>
      </w:r>
    </w:p>
    <w:p w14:paraId="5FECA53F" w14:textId="77777777" w:rsidR="00B66DEA" w:rsidRPr="00FC709E" w:rsidRDefault="00B66DEA">
      <w:pPr>
        <w:rPr>
          <w:sz w:val="26"/>
          <w:szCs w:val="26"/>
        </w:rPr>
      </w:pPr>
    </w:p>
    <w:p w14:paraId="148C5B33" w14:textId="5BF8E7B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ومن الأمور التي يتحدث عنها النبي إرميا هو البلسم، وهو نوع من مادة الراتنج التي كانت تستخدم لأغراض طبية جاءت من جلعاد. جلعاد أيضًا، بالطبع، هو المكان الذي تغير فيه اسم يعقوب إلى إسرائيل لأن يبوق يقع في وسط جلعاد، شرق وادي الأردن. إذن، وأنت نازل من دمشق، ما هي الجريمة؟ وداسوا جلعاد بنوارج من حديد.</w:t>
      </w:r>
    </w:p>
    <w:p w14:paraId="679369EC" w14:textId="77777777" w:rsidR="00B66DEA" w:rsidRPr="00FC709E" w:rsidRDefault="00B66DEA">
      <w:pPr>
        <w:rPr>
          <w:sz w:val="26"/>
          <w:szCs w:val="26"/>
        </w:rPr>
      </w:pPr>
    </w:p>
    <w:p w14:paraId="1D537DFE" w14:textId="47922BE1"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قال جيروم، الذي أعاد تسمية البحر المالح في الكتاب المقدس ليصبح البحر الميت، إن آلات الدرس في تلك الأيام كانت عبارة عن عربات. وكانت تلك العربات ذات عجلات مسننة. ومن الممكن بالطبع أن يتم دفعها فوق البيدر الذي كان سيهرس الحبوب ويعدها للدرس.</w:t>
      </w:r>
    </w:p>
    <w:p w14:paraId="27154B66" w14:textId="77777777" w:rsidR="00B66DEA" w:rsidRPr="00FC709E" w:rsidRDefault="00B66DEA">
      <w:pPr>
        <w:rPr>
          <w:sz w:val="26"/>
          <w:szCs w:val="26"/>
        </w:rPr>
      </w:pPr>
    </w:p>
    <w:p w14:paraId="76FA3E86"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ولكن هناك نوع مختلف من الدرس الذي يحدث هنا. درس الناس.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هذه الأسنان الحديدية المرصعة، والتي كانت ستقطع الحبوب بحيث يمكن إطلاقها بحيث يمكن أن تبدأ عملية التذرية، ورميها في الهواء.</w:t>
      </w:r>
    </w:p>
    <w:p w14:paraId="793D9CE7" w14:textId="77777777" w:rsidR="00B66DEA" w:rsidRPr="00FC709E" w:rsidRDefault="00B66DEA">
      <w:pPr>
        <w:rPr>
          <w:sz w:val="26"/>
          <w:szCs w:val="26"/>
        </w:rPr>
      </w:pPr>
    </w:p>
    <w:p w14:paraId="4BB93E6E" w14:textId="7097E871"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وبدلاً من ذلك، تم استخدامه لتمزيق أجساد الأسرى. ممارسة قاسية جداً. وهكذا، يبدو أن انتهاكات الحقوق المدنية في الإنسانية هي الموضوع هنا.</w:t>
      </w:r>
    </w:p>
    <w:p w14:paraId="1C9CED30" w14:textId="77777777" w:rsidR="00B66DEA" w:rsidRPr="00FC709E" w:rsidRDefault="00B66DEA">
      <w:pPr>
        <w:rPr>
          <w:sz w:val="26"/>
          <w:szCs w:val="26"/>
        </w:rPr>
      </w:pPr>
    </w:p>
    <w:p w14:paraId="4B43FB24"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هذه الممارسة الهمجية، لا نعرف متى حدثت إلا أنها مرتبطة بأسماء عدة ملوك. بن شداد. شداد يعني الرعد.</w:t>
      </w:r>
    </w:p>
    <w:p w14:paraId="0A067078" w14:textId="77777777" w:rsidR="00B66DEA" w:rsidRPr="00FC709E" w:rsidRDefault="00B66DEA">
      <w:pPr>
        <w:rPr>
          <w:sz w:val="26"/>
          <w:szCs w:val="26"/>
        </w:rPr>
      </w:pPr>
    </w:p>
    <w:p w14:paraId="34155DA6" w14:textId="4980773B"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في الواقع، الكلمة مستخدمة في الأنبياء للإشارة إلى الأمواج التي تصطدم بشواطئ ساحل البحر الأبيض المتوسط في إسرائيل. "هدد" هو أيضًا اسم أحد الآلهة في ذلك الجزء الشمالي من الأرض. لذا، يبدو أن الاسم قد تم التقاطه واستخدامه لقادة تلك المنطقة.</w:t>
      </w:r>
    </w:p>
    <w:p w14:paraId="32B669AB" w14:textId="77777777" w:rsidR="00B66DEA" w:rsidRPr="00FC709E" w:rsidRDefault="00B66DEA">
      <w:pPr>
        <w:rPr>
          <w:sz w:val="26"/>
          <w:szCs w:val="26"/>
        </w:rPr>
      </w:pPr>
    </w:p>
    <w:p w14:paraId="1B00A016" w14:textId="606AFD81"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حصون بن شداد وهو بن حزائيل. إذن، سأكسر أبواب دمشق، هذا ما يقال. والثاني يتعلق بغزة، وهي الآيات من 6 إلى 8. إذا قمت ببعض البحث في أصل كلمة غزة، فمن الواضح أن كلمتنا gauze في اللغة الإنجليزية تأتي من غزة، التي نمت هناك على طول الساحل في الأراضي الفلسطينية.</w:t>
      </w:r>
    </w:p>
    <w:p w14:paraId="020A331A" w14:textId="77777777" w:rsidR="00B66DEA" w:rsidRPr="00FC709E" w:rsidRDefault="00B66DEA">
      <w:pPr>
        <w:rPr>
          <w:sz w:val="26"/>
          <w:szCs w:val="26"/>
        </w:rPr>
      </w:pPr>
    </w:p>
    <w:p w14:paraId="5C572E61" w14:textId="038C2D5C"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كانت هناك مدينة غزة على طول الطريق 95، تعانق البحر، وتخرج من مصر على طول طريق فيا ماريس. لكن هذه المنطقة برمتها، والتي استولت عليها مؤخرًا منظمة إرهابية وبقيت آخر المستوطنات اليهودية فيها، واستمرت القذائف في التدفق من غزة إلى مدن مختلفة في جنوب إسرائيل. ولهذا السبب دخلت إسرائيل في كانون الثاني/يناير للتعامل مع حماس، وهي الكلمة العبرية التي تعني العنف، وهي كلمة موجودة في أنبياء إسرائيل.</w:t>
      </w:r>
    </w:p>
    <w:p w14:paraId="179B3974" w14:textId="77777777" w:rsidR="00B66DEA" w:rsidRPr="00FC709E" w:rsidRDefault="00B66DEA">
      <w:pPr>
        <w:rPr>
          <w:sz w:val="26"/>
          <w:szCs w:val="26"/>
        </w:rPr>
      </w:pPr>
    </w:p>
    <w:p w14:paraId="38F7C513"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هؤلاء الناس الذين عاشوا على ضفاف البحر الأبيض المتوسط، والذي كان في زمن الكتاب المقدس هو المكان الذي استقر فيه الفلسطينيون. وجاء الفلسطينيون من البحر. وغالبا ما يشار إليهم باسم شعوب البحر.</w:t>
      </w:r>
    </w:p>
    <w:p w14:paraId="14502AA5" w14:textId="77777777" w:rsidR="00B66DEA" w:rsidRPr="00FC709E" w:rsidRDefault="00B66DEA">
      <w:pPr>
        <w:rPr>
          <w:sz w:val="26"/>
          <w:szCs w:val="26"/>
        </w:rPr>
      </w:pPr>
    </w:p>
    <w:p w14:paraId="6280AD05" w14:textId="33B4E0B0"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وما هي الجريمة بحق الغزيين؟ وكانت هذه مدينة تجارية، مدينة تجارية كبرى، على الطريق إلى مصر والمطلة على البحر الأبيض المتوسط. ويبدو أنهم شاركوا في تجارة العبودية بالجملة. الرجال والنساء والأطفال الصغار.</w:t>
      </w:r>
    </w:p>
    <w:p w14:paraId="7D7A71AE" w14:textId="77777777" w:rsidR="00B66DEA" w:rsidRPr="00FC709E" w:rsidRDefault="00B66DEA">
      <w:pPr>
        <w:rPr>
          <w:sz w:val="26"/>
          <w:szCs w:val="26"/>
        </w:rPr>
      </w:pPr>
    </w:p>
    <w:p w14:paraId="5D680A62"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ويبدو أن هذه هي الجريمة بالنسبة لسكان غزة. هناك حلقة من المدن الفلسطينية مذكورة في النص هنا. غزة، عسقلان، التي تتمتع بشاطئ رائع في إسرائيل اليوم، وواحدة من أبرز المقابر التي تعود إلى أواخر عصر الكتاب المقدس، وهي أكبر مقبرة للكلاب تم العثور عليها على الإطلاق من فترة الكتاب المقدس، حيث تم دفن 700 كلب على شكل كلب سلوقي في مقبرة واحدة.</w:t>
      </w:r>
    </w:p>
    <w:p w14:paraId="7B633A46" w14:textId="77777777" w:rsidR="00B66DEA" w:rsidRPr="00FC709E" w:rsidRDefault="00B66DEA">
      <w:pPr>
        <w:rPr>
          <w:sz w:val="26"/>
          <w:szCs w:val="26"/>
        </w:rPr>
      </w:pPr>
    </w:p>
    <w:p w14:paraId="28BF861E"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ويتساءل الناس لماذا دُفنت الكلاب كلها في تلك المقبرة؟ يعتقد بعض علماء الآثار أن هذا الاكتشاف يجب أن يؤدي في النهاية إلى اقتراحات حول كيفية تفسير البيانات بعد مراقبتها وتحليلها وتصنيفها. يعتقد بعض العلماء أن لعاب الكلاب في العالم القديم كان له قيمة طبية. هناك قصة في إنجيل لوقا، يتحدث فيها رجل غني ولعازر عن رغبتهما في أن تأتي الكلاب وتلعق قروحه.</w:t>
      </w:r>
    </w:p>
    <w:p w14:paraId="5688FBF2" w14:textId="77777777" w:rsidR="00B66DEA" w:rsidRPr="00FC709E" w:rsidRDefault="00B66DEA">
      <w:pPr>
        <w:rPr>
          <w:sz w:val="26"/>
          <w:szCs w:val="26"/>
        </w:rPr>
      </w:pPr>
    </w:p>
    <w:p w14:paraId="603664F4" w14:textId="0CF0DCB8"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لا نعرف بالضبط، لكن كل هذه الكلاب دُفنت في مقبرة غزة في عسقلان. هناك قصة كاملة عن ذلك في مراجعة علم الآثار الكتابي. شمال هناك يوجد أكبر ميناء في إسرائيل اليوم، أشدود.</w:t>
      </w:r>
    </w:p>
    <w:p w14:paraId="21CBD004" w14:textId="77777777" w:rsidR="00B66DEA" w:rsidRPr="00FC709E" w:rsidRDefault="00B66DEA">
      <w:pPr>
        <w:rPr>
          <w:sz w:val="26"/>
          <w:szCs w:val="26"/>
        </w:rPr>
      </w:pPr>
    </w:p>
    <w:p w14:paraId="22F7E818" w14:textId="0AB485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ومرة أخرى مدينة فلسطينية أخرى في عقرون. لذا، على طول هذه المدن الساحلية، فإن الخبر هو أن هذه المدن سوف يتم تدميرها بسبب الانخراط في تجارة الجملة والعبودية. ولم يرحموا الضعفاء.</w:t>
      </w:r>
    </w:p>
    <w:p w14:paraId="1B8FB4DE" w14:textId="77777777" w:rsidR="00B66DEA" w:rsidRPr="00FC709E" w:rsidRDefault="00B66DEA">
      <w:pPr>
        <w:rPr>
          <w:sz w:val="26"/>
          <w:szCs w:val="26"/>
        </w:rPr>
      </w:pPr>
    </w:p>
    <w:p w14:paraId="731A5B72"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لقد كانوا مهتمين فقط بعائدات العبودية. وبيعوا لأدوم كوسيط، مباشرة إلى الجنوب الشرقي. التركيز التالي في الآيات 9-10 يتعلق بالصوريين.</w:t>
      </w:r>
    </w:p>
    <w:p w14:paraId="55332A76" w14:textId="77777777" w:rsidR="00B66DEA" w:rsidRPr="00FC709E" w:rsidRDefault="00B66DEA">
      <w:pPr>
        <w:rPr>
          <w:sz w:val="26"/>
          <w:szCs w:val="26"/>
        </w:rPr>
      </w:pPr>
    </w:p>
    <w:p w14:paraId="26F0C90F" w14:textId="6798F833" w:rsidR="00B66DEA" w:rsidRPr="00FC709E" w:rsidRDefault="000350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تذهب مباشرة شمال جبل الكرمل. أتيت إلى عكا، وهي مدينة ساحلية عظيمة كانت تحتوي، خاصة خلال الفترة التركية، على بعض البقايا الأثرية الرائعة. أبحر </w:t>
      </w:r>
      <w:r xmlns:w="http://schemas.openxmlformats.org/wordprocessingml/2006/main">
        <w:rPr>
          <w:rFonts w:ascii="Calibri" w:eastAsia="Calibri" w:hAnsi="Calibri" w:cs="Calibri"/>
          <w:sz w:val="26"/>
          <w:szCs w:val="26"/>
        </w:rPr>
        <w:t xml:space="preserve">بولس </w:t>
      </w:r>
      <w:r xmlns:w="http://schemas.openxmlformats.org/wordprocessingml/2006/main" w:rsidR="00000000" w:rsidRPr="00FC709E">
        <w:rPr>
          <w:rFonts w:ascii="Calibri" w:eastAsia="Calibri" w:hAnsi="Calibri" w:cs="Calibri"/>
          <w:sz w:val="26"/>
          <w:szCs w:val="26"/>
        </w:rPr>
        <w:lastRenderedPageBreak xmlns:w="http://schemas.openxmlformats.org/wordprocessingml/2006/main"/>
      </w:r>
      <w:r xmlns:w="http://schemas.openxmlformats.org/wordprocessingml/2006/main" w:rsidR="00000000" w:rsidRPr="00FC709E">
        <w:rPr>
          <w:rFonts w:ascii="Calibri" w:eastAsia="Calibri" w:hAnsi="Calibri" w:cs="Calibri"/>
          <w:sz w:val="26"/>
          <w:szCs w:val="26"/>
        </w:rPr>
        <w:t xml:space="preserve">في إحدى رحلاته التبشيرية من عكا، والتي تُكتب أحيانًا عكرا أو بطليموس.</w:t>
      </w:r>
    </w:p>
    <w:p w14:paraId="7E5E1644" w14:textId="77777777" w:rsidR="00B66DEA" w:rsidRPr="00FC709E" w:rsidRDefault="00B66DEA">
      <w:pPr>
        <w:rPr>
          <w:sz w:val="26"/>
          <w:szCs w:val="26"/>
        </w:rPr>
      </w:pPr>
    </w:p>
    <w:p w14:paraId="7A893C64" w14:textId="304A6935"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بعد أن استقر الملك بطليموس في مصر، أحد قواد الإسكندر الأكبر، كان لهذا الاسم بطليموس أهمية كبيرة لأن أرض إسرائيل كانت تحت سيطرة البطالمة حتى حدثت واحدة من أعظم المعارك التي لا يعرفها معظم المسيحيين، عام 198، صفعة مباشرة هنا بالقرب من الحدود. هناك مكان يسمى بانياس اليوم. قيصرية فيليبس بحسب العهد الجديد.</w:t>
      </w:r>
    </w:p>
    <w:p w14:paraId="7DDEB4BF" w14:textId="77777777" w:rsidR="00B66DEA" w:rsidRPr="00FC709E" w:rsidRDefault="00B66DEA">
      <w:pPr>
        <w:rPr>
          <w:sz w:val="26"/>
          <w:szCs w:val="26"/>
        </w:rPr>
      </w:pPr>
    </w:p>
    <w:p w14:paraId="63C8FD4B" w14:textId="6735D233"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وفي تلك المعركة عام 198، قام السلوقيون، اليونانيون السوريون، بجلد أعقاب البطالمة الذين كانوا يسيطرون على أرض إسرائيل من مصر. هؤلاء هم الأشخاص الذين أعطونا الترجمة السبعينية لأنهم كانوا بحاجة إلى الكتاب المقدس باللغة اليونانية. لذلك، بعد عام 198، سيطر اليونانيون السوريون على الأرض، وبعد 30 عامًا، لديك الحدث الذي أدى إلى ظهور حانوكا، 168.</w:t>
      </w:r>
    </w:p>
    <w:p w14:paraId="30AA1478" w14:textId="77777777" w:rsidR="00B66DEA" w:rsidRPr="00FC709E" w:rsidRDefault="00B66DEA">
      <w:pPr>
        <w:rPr>
          <w:sz w:val="26"/>
          <w:szCs w:val="26"/>
        </w:rPr>
      </w:pPr>
    </w:p>
    <w:p w14:paraId="07DFFA7E"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ومحاولة عائلة المكابيين التخلص من التركيز الإغريقي والهليني والمتمحور حول زيوس في الأرض. حسنًا ، صور أيضًا. صور مشهورة بعبادة البعل.</w:t>
      </w:r>
    </w:p>
    <w:p w14:paraId="36995E69" w14:textId="77777777" w:rsidR="00B66DEA" w:rsidRPr="00FC709E" w:rsidRDefault="00B66DEA">
      <w:pPr>
        <w:rPr>
          <w:sz w:val="26"/>
          <w:szCs w:val="26"/>
        </w:rPr>
      </w:pPr>
    </w:p>
    <w:p w14:paraId="34C7A32F"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كيف نعرف؟ لأن الملكة إيزابل كانت ابنة ملك صور وقد جلبت عبادة البعل في وقتها الكبير إلى المملكة الشمالية. وكان ذلك أحد التأثيرات المفسدة التي كان على إيليا أن يتعامل معها سابقًا.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يُستشهد بهذه المدينة الفينيقية الواقعة على الساحل لتخليص الأسرى.</w:t>
      </w:r>
    </w:p>
    <w:p w14:paraId="69CC0F06" w14:textId="77777777" w:rsidR="00B66DEA" w:rsidRPr="00FC709E" w:rsidRDefault="00B66DEA">
      <w:pPr>
        <w:rPr>
          <w:sz w:val="26"/>
          <w:szCs w:val="26"/>
        </w:rPr>
      </w:pPr>
    </w:p>
    <w:p w14:paraId="546947EC" w14:textId="71417C29"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أن تصبح وسيطًا لتجارة الرقيق. والأمة الرابعة المذكورة هي أدوم. في الآيتين 11 و 12.</w:t>
      </w:r>
    </w:p>
    <w:p w14:paraId="65F91468" w14:textId="77777777" w:rsidR="00B66DEA" w:rsidRPr="00FC709E" w:rsidRDefault="00B66DEA">
      <w:pPr>
        <w:rPr>
          <w:sz w:val="26"/>
          <w:szCs w:val="26"/>
        </w:rPr>
      </w:pPr>
    </w:p>
    <w:p w14:paraId="1F90B44C" w14:textId="11E87F92"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أدوم، جنوب شرق البحر الميت مباشرة. حصلت أدوم على اسمها من كلمة تشبه كلمة أحمر. وهناك تورية: عيسو يخرج من الرحم، وهو الطفل الأول، ويخرج أدموني، أحمر، محمر، وكذلك مشعر.</w:t>
      </w:r>
    </w:p>
    <w:p w14:paraId="0D618B46" w14:textId="77777777" w:rsidR="00B66DEA" w:rsidRPr="00FC709E" w:rsidRDefault="00B66DEA">
      <w:pPr>
        <w:rPr>
          <w:sz w:val="26"/>
          <w:szCs w:val="26"/>
        </w:rPr>
      </w:pPr>
    </w:p>
    <w:p w14:paraId="7228B0BA" w14:textId="3762A316"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وهكذا، الآدوميون، كلمة أدوم وأحمر، هناك ارتباط هناك. وعيسو، بالطبع، هو جد الأدوميين. وكان الأدوميون واليعاقبة، أو الإسرائيليون كما نعرفهم الآن، في صراع دائم.</w:t>
      </w:r>
    </w:p>
    <w:p w14:paraId="1E10C788" w14:textId="77777777" w:rsidR="00B66DEA" w:rsidRPr="00FC709E" w:rsidRDefault="00B66DEA">
      <w:pPr>
        <w:rPr>
          <w:sz w:val="26"/>
          <w:szCs w:val="26"/>
        </w:rPr>
      </w:pPr>
    </w:p>
    <w:p w14:paraId="04C37EE8" w14:textId="5E1765E5"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وهو متهم هنا في الآيتين 11 و12 بأنه يسعى وراء أخيه، أي إسرائيل، دون شفقة. وبطبيعة الحال، يبدأ هذا الصراع في تكوين 25. في بطنك أمتان، كما تقول الكلمة.</w:t>
      </w:r>
    </w:p>
    <w:p w14:paraId="5AE83D3B" w14:textId="77777777" w:rsidR="00B66DEA" w:rsidRPr="00FC709E" w:rsidRDefault="00B66DEA">
      <w:pPr>
        <w:rPr>
          <w:sz w:val="26"/>
          <w:szCs w:val="26"/>
        </w:rPr>
      </w:pPr>
    </w:p>
    <w:p w14:paraId="1A81EE0E" w14:textId="7BC95C4B"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وتكون يد أحدهما على الآخر. لاحقًا، عندما كان إسرائيل قادمًا إلى أرض الموعد، تتذكرون أن الأدوميين رفضوا مرور إسرائيل للمرور عبر أرضهم. وهكذا، كان عليهم نوعًا ما أن يجتازوا أدوم حتى يصلوا إلى أرض الموعد.</w:t>
      </w:r>
    </w:p>
    <w:p w14:paraId="05965EF7" w14:textId="77777777" w:rsidR="00B66DEA" w:rsidRPr="00FC709E" w:rsidRDefault="00B66DEA">
      <w:pPr>
        <w:rPr>
          <w:sz w:val="26"/>
          <w:szCs w:val="26"/>
        </w:rPr>
      </w:pPr>
    </w:p>
    <w:p w14:paraId="74C5CEF8" w14:textId="1E38B5E8"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ومن الواضح، بعد عدة قرون، أن سفر عوبديا بأكمله، والذي سنتناوله في هذه الدورة، يتمحور حول روح اللاإنسانية وانعدام الأخوة. التالي هو بني عمون، الآيات 13 إلى 15. عندما ترى </w:t>
      </w:r>
      <w:r xmlns:w="http://schemas.openxmlformats.org/wordprocessingml/2006/main" w:rsidR="000350DD">
        <w:rPr>
          <w:rFonts w:ascii="Calibri" w:eastAsia="Calibri" w:hAnsi="Calibri" w:cs="Calibri"/>
          <w:sz w:val="26"/>
          <w:szCs w:val="26"/>
        </w:rPr>
        <w:t xml:space="preserve">كلمة عمون في الآية 13، فإن الجريمة هي إعلان الحرب على الذين لم يولدوا بعد.</w:t>
      </w:r>
    </w:p>
    <w:p w14:paraId="63A1E47F" w14:textId="77777777" w:rsidR="00B66DEA" w:rsidRPr="00FC709E" w:rsidRDefault="00B66DEA">
      <w:pPr>
        <w:rPr>
          <w:sz w:val="26"/>
          <w:szCs w:val="26"/>
        </w:rPr>
      </w:pPr>
    </w:p>
    <w:p w14:paraId="54C7C543" w14:textId="2C66E310"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عمون الذي يمزق أرحام النساء الحوامل من أجل توسيع حدودها. يلجأ الجشع الإقليمي إلى القسوة الشديدة، وهو أمر لم يكن معروفًا في العالم القديم. هناك عدد من النصوص من الأنبياء التي تتحدث عن أن النساء لديهن أطفال يؤخذون من أرحامهن أو يتم طهي الأطفال وأكلهم.</w:t>
      </w:r>
    </w:p>
    <w:p w14:paraId="0EE76F1D" w14:textId="77777777" w:rsidR="00B66DEA" w:rsidRPr="00FC709E" w:rsidRDefault="00B66DEA">
      <w:pPr>
        <w:rPr>
          <w:sz w:val="26"/>
          <w:szCs w:val="26"/>
        </w:rPr>
      </w:pPr>
    </w:p>
    <w:p w14:paraId="5F9E61DB"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وفي هذه الحالة بالذات، كانت القسوة على الجلعاديين. عندما تفكر في الأردن اليوم، فإنك تفكر في عاصمة الأردن. عمون، الأردن يحصل على اسمه لهذه الكلمة التي نتعامل معها هنا في الآية 13.</w:t>
      </w:r>
    </w:p>
    <w:p w14:paraId="5A1D02D9" w14:textId="77777777" w:rsidR="00B66DEA" w:rsidRPr="00FC709E" w:rsidRDefault="00B66DEA">
      <w:pPr>
        <w:rPr>
          <w:sz w:val="26"/>
          <w:szCs w:val="26"/>
        </w:rPr>
      </w:pPr>
    </w:p>
    <w:p w14:paraId="26031514"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العمونيون. مرة أخرى، خطايا الجريمة ضد الذين لم يولدوا بعد، في هذه الحالة. التالي هو موآب.</w:t>
      </w:r>
    </w:p>
    <w:p w14:paraId="5F4C565D" w14:textId="77777777" w:rsidR="00B66DEA" w:rsidRPr="00FC709E" w:rsidRDefault="00B66DEA">
      <w:pPr>
        <w:rPr>
          <w:sz w:val="26"/>
          <w:szCs w:val="26"/>
        </w:rPr>
      </w:pPr>
    </w:p>
    <w:p w14:paraId="0E9A0D2C"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وعندما تنظر مباشرة إلى شرق البحر الميت، تجد تقريبًا منطقة موآب، حيث تتذكر أن الطفل الأول ليعقوب استقر. لقد حصل على هذا الاسم، انظر، ابن، روبن. هذا ما يعنيه روبن.</w:t>
      </w:r>
    </w:p>
    <w:p w14:paraId="46F80D3A" w14:textId="77777777" w:rsidR="00B66DEA" w:rsidRPr="00FC709E" w:rsidRDefault="00B66DEA">
      <w:pPr>
        <w:rPr>
          <w:sz w:val="26"/>
          <w:szCs w:val="26"/>
        </w:rPr>
      </w:pPr>
    </w:p>
    <w:p w14:paraId="35204569" w14:textId="186D41A4"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وهكذا كان على رأوبين أن يستقر في هذه المنطقة، وهي إحدى القبائل الثلاث التي تستقر شرق وادي الأردن، والتي تشمل بعض أراضي موآب. لماذا يُشار إلى الموآبيين هنا في الإصحاح 2، الآيات 1-3؟ لأنهم أحرقوا عظام ملك أدوم إلى كلس. الآن، قد يبدو لك هذا همهمة، ولكن ما هي المشكلة الكبيرة؟ حرق الجثث؟ حرق العدو؟ في العالم القديم، كان هذا يعتبر تدنيسًا للجسد.</w:t>
      </w:r>
    </w:p>
    <w:p w14:paraId="321390BB" w14:textId="77777777" w:rsidR="00B66DEA" w:rsidRPr="00FC709E" w:rsidRDefault="00B66DEA">
      <w:pPr>
        <w:rPr>
          <w:sz w:val="26"/>
          <w:szCs w:val="26"/>
        </w:rPr>
      </w:pPr>
    </w:p>
    <w:p w14:paraId="33A429A1" w14:textId="57CBA908"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هل سبق لك أن شاهدت نشرات إخبارية تلفزيونية عندما كان هناك فترة من الوقت في إسرائيل مفجرون انتحاريون يصعدون إلى الحافلات ويفجرون الناس؟ وبعد ذلك ترى أشخاصًا من المجتمع الأرثوذكسي والمتشدد في الشوارع يلتقطون بصيلات الشعر، وقطعًا من الجلد، والأشياء الموجودة في الشجرة، ويجمعون كل الرفات البشرية. تقليديا، في الأوساط اليهودية منذ زمن الكتاب المقدس وحتى يومنا هذا، يعتبر جسد الإنسان مقدسا ولا يجوز حتى تقطيعه لتشريح الجثة. لدينا قصص في إسرائيل الحديثة عن أشخاص يخضعون للتشريح ويهود حسيديين يرتدون ملابس سوداء يدخلون ويمسكون الجثة من على الطاولة ويخرجون بها من الباب لأنهم يحظرون تدمير الجسم بأي شكل من الأشكال أو تشويه الجسم بأي شكل من الأشكال.</w:t>
      </w:r>
    </w:p>
    <w:p w14:paraId="3BDDDB35" w14:textId="77777777" w:rsidR="00B66DEA" w:rsidRPr="00FC709E" w:rsidRDefault="00B66DEA">
      <w:pPr>
        <w:rPr>
          <w:sz w:val="26"/>
          <w:szCs w:val="26"/>
        </w:rPr>
      </w:pPr>
    </w:p>
    <w:p w14:paraId="492F524D" w14:textId="6288761E"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أما الآن، فإن لليهود المعاصرين والعلمانيين والمصلحين موقفًا مختلفًا كثيرًا بشأن ذلك. إنهم يؤمنون بالتفكير التقدمي، ويؤمنون بالتقدم الطبي، والتبرع بالأعضاء لتحسين حالة الإنسان. لكن تقليديا، كان الحرق يعكس تدنيس الجسد.</w:t>
      </w:r>
    </w:p>
    <w:p w14:paraId="377529D7" w14:textId="77777777" w:rsidR="00B66DEA" w:rsidRPr="00FC709E" w:rsidRDefault="00B66DEA">
      <w:pPr>
        <w:rPr>
          <w:sz w:val="26"/>
          <w:szCs w:val="26"/>
        </w:rPr>
      </w:pPr>
    </w:p>
    <w:p w14:paraId="24D2FD17"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لقد كان تدنيسًا عظيمًا للمقدسات في العالم القديم. شيء أصعب قليلاً علينا أن نضع أيدينا عليه. واسمحوا لي أن أقدم لكم مثالا واحدا.</w:t>
      </w:r>
    </w:p>
    <w:p w14:paraId="4D4428FB" w14:textId="77777777" w:rsidR="00B66DEA" w:rsidRPr="00FC709E" w:rsidRDefault="00B66DEA">
      <w:pPr>
        <w:rPr>
          <w:sz w:val="26"/>
          <w:szCs w:val="26"/>
        </w:rPr>
      </w:pPr>
    </w:p>
    <w:p w14:paraId="4AE505EA"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تحت شوارع روما، لدينا 550 ميلاً من الممرات تحت الأرض. نحن نسميها اليوم سراديب الموتى. في أصل سراديب الموتى، حيث تم حفرها تحت شوارع روما، كان النوع الخاص من الحمم البركانية ناعمًا وقابلاً للحفر.</w:t>
      </w:r>
    </w:p>
    <w:p w14:paraId="4F20CEF4" w14:textId="77777777" w:rsidR="00B66DEA" w:rsidRPr="00FC709E" w:rsidRDefault="00B66DEA">
      <w:pPr>
        <w:rPr>
          <w:sz w:val="26"/>
          <w:szCs w:val="26"/>
        </w:rPr>
      </w:pPr>
    </w:p>
    <w:p w14:paraId="38B04487" w14:textId="2C1BC790"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روما الوثنية أحرقت موتاها. تاريخياً، لم يحرق المؤمنون المسيحيون الأوائل واليهود موتاهم. لقد أرادوا دفنًا محترمًا.</w:t>
      </w:r>
    </w:p>
    <w:p w14:paraId="5D41B95F" w14:textId="77777777" w:rsidR="00B66DEA" w:rsidRPr="00FC709E" w:rsidRDefault="00B66DEA">
      <w:pPr>
        <w:rPr>
          <w:sz w:val="26"/>
          <w:szCs w:val="26"/>
        </w:rPr>
      </w:pPr>
    </w:p>
    <w:p w14:paraId="3D71528B" w14:textId="40C3AFA3"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وهكذا، فقد وضعوا هذه المنافذ في جانب هذه الأروقة تحت الأرض حتى يتمكن المسيحيون في كل من الأروقة المسيحية واليهودية من الحصول على دفن محترم. كل ذلك يعكس هذا التقليد المبكر الذي نقرأ عنه في عاموس، الذي كان جزءاً من جنرال الشرق الأدنى القديم. وبعد موآب، نأتي إلى يهوذا، الآيات 4 و 5. والآن، الأمم الأخرى هي تلك الأمم التي تحيط بإسرائيل.</w:t>
      </w:r>
    </w:p>
    <w:p w14:paraId="3F7880F4" w14:textId="77777777" w:rsidR="00B66DEA" w:rsidRPr="00FC709E" w:rsidRDefault="00B66DEA">
      <w:pPr>
        <w:rPr>
          <w:sz w:val="26"/>
          <w:szCs w:val="26"/>
        </w:rPr>
      </w:pPr>
    </w:p>
    <w:p w14:paraId="0CF7DE0C"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الفلسطينيون والأدوميون والموآبيون والعمونيون والآراميون والصوريون. والآن يصل النبي إلى ذروته بالحديث عن الأمتين الأخيرتين، أي أمته. كان عاموس هو الرجل من تقوع، تذكر، تلك البلدة الصغيرة التي تقع على بعد 12 ميلاً جنوب القدس.</w:t>
      </w:r>
    </w:p>
    <w:p w14:paraId="1C0E17D3" w14:textId="77777777" w:rsidR="00B66DEA" w:rsidRPr="00FC709E" w:rsidRDefault="00B66DEA">
      <w:pPr>
        <w:rPr>
          <w:sz w:val="26"/>
          <w:szCs w:val="26"/>
        </w:rPr>
      </w:pPr>
    </w:p>
    <w:p w14:paraId="63B4CC99"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إذن فهو الآن يتحدث عن الأشخاص الذين ينتمون إلى الأرض التي أتى منها. لاحظ مركزية التوراة في اهتماماته. ويقول إن شعبه رفض التوراة أو توراة أدوناي، شريعة الرب.</w:t>
      </w:r>
    </w:p>
    <w:p w14:paraId="2A19E658" w14:textId="77777777" w:rsidR="00B66DEA" w:rsidRPr="00FC709E" w:rsidRDefault="00B66DEA">
      <w:pPr>
        <w:rPr>
          <w:sz w:val="26"/>
          <w:szCs w:val="26"/>
        </w:rPr>
      </w:pPr>
    </w:p>
    <w:p w14:paraId="3EA692DD" w14:textId="563250AD"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ولم يحفظوا فرائضه، بل ساروا وراء آلهة باطلة، الآلهة التي تبعها آباؤهم. ولذلك يقول إن القدس ستعرف نارًا على أسوارها. وبالطبع، إذا كنت قد درست تاريخ مدينة القدس، فكم مرة تم بناؤها وتدميرها وبنائها وتدميرها.</w:t>
      </w:r>
    </w:p>
    <w:p w14:paraId="175CFA69" w14:textId="77777777" w:rsidR="00B66DEA" w:rsidRPr="00FC709E" w:rsidRDefault="00B66DEA">
      <w:pPr>
        <w:rPr>
          <w:sz w:val="26"/>
          <w:szCs w:val="26"/>
        </w:rPr>
      </w:pPr>
    </w:p>
    <w:p w14:paraId="64FF449E" w14:textId="3B577970"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وفي أحيان أخرى، يتم مهاجمتها أو تطويقها ولم يتم تدميرها. كما حدث في عام 701 في عهد سنحاريب، عندما كان حزقيا يستعد للحصار، لكن ذلك لم يحدث أبدًا. لذلك، فإنهم لا يحفظون الوصايا.</w:t>
      </w:r>
    </w:p>
    <w:p w14:paraId="2FF83D43" w14:textId="77777777" w:rsidR="00B66DEA" w:rsidRPr="00FC709E" w:rsidRDefault="00B66DEA">
      <w:pPr>
        <w:rPr>
          <w:sz w:val="26"/>
          <w:szCs w:val="26"/>
        </w:rPr>
      </w:pPr>
    </w:p>
    <w:p w14:paraId="61530157" w14:textId="4ED41DA0"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وكانت خطيئة يهوذا آنذاك هي الارتداد الديني. مرة أخرى، يدعو الأنبياء الناس إلى عدم السير على قرع طبول جديد، وهذا يوضح ذلك تمامًا.</w:t>
      </w:r>
    </w:p>
    <w:p w14:paraId="486743D1" w14:textId="77777777" w:rsidR="00B66DEA" w:rsidRPr="00FC709E" w:rsidRDefault="00B66DEA">
      <w:pPr>
        <w:rPr>
          <w:sz w:val="26"/>
          <w:szCs w:val="26"/>
        </w:rPr>
      </w:pPr>
    </w:p>
    <w:p w14:paraId="3CA18144"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إنهم ببساطة يدعون إسرائيل ويهوذا وكل هؤلاء الأشخاص داخل عائلة العهد إلى العودة حقًا إلى تعاليم موسى الروحية والأخلاقية السامية، إلى التوراة. لائحة الاتهام الموجهة لإسرائيل أكثر تفصيلاً بعض الشيء. وهذه هي أمتنا الثامنة في الآيات 6-16.</w:t>
      </w:r>
    </w:p>
    <w:p w14:paraId="1AE8ED77" w14:textId="77777777" w:rsidR="00B66DEA" w:rsidRPr="00FC709E" w:rsidRDefault="00B66DEA">
      <w:pPr>
        <w:rPr>
          <w:sz w:val="26"/>
          <w:szCs w:val="26"/>
        </w:rPr>
      </w:pPr>
    </w:p>
    <w:p w14:paraId="74EAA6F3" w14:textId="1359190E"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من أجل خطايا إسرائيل الثلاث، مصارع الله يصارع مملكة الشمال. ومرة أخرى، ضع في اعتبارك أننا نتعامل هنا مع رسالة عاموس للقبائل الشمالية.</w:t>
      </w:r>
    </w:p>
    <w:p w14:paraId="6913A55F" w14:textId="77777777" w:rsidR="00B66DEA" w:rsidRPr="00FC709E" w:rsidRDefault="00B66DEA">
      <w:pPr>
        <w:rPr>
          <w:sz w:val="26"/>
          <w:szCs w:val="26"/>
        </w:rPr>
      </w:pPr>
    </w:p>
    <w:p w14:paraId="31BC1956" w14:textId="43EBC3B0" w:rsidR="00B66DEA" w:rsidRPr="00FC709E" w:rsidRDefault="000350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نبدأ نرى بعناية شديدة أن لائحة الاتهام هي بيع الصالحين بالفضة. من المحتمل أن الصالحين يُباعون كعبيد للمحتاجين مقابل زوج من النعال. مرة أخرى، هناك اهتمام خاص بالمعوزين اقتصاديًا في مجتمع العهد القديم.</w:t>
      </w:r>
    </w:p>
    <w:p w14:paraId="1824BA55" w14:textId="77777777" w:rsidR="00B66DEA" w:rsidRPr="00FC709E" w:rsidRDefault="00B66DEA">
      <w:pPr>
        <w:rPr>
          <w:sz w:val="26"/>
          <w:szCs w:val="26"/>
        </w:rPr>
      </w:pPr>
    </w:p>
    <w:p w14:paraId="540D0A4C" w14:textId="2AE7F47C"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والناس هنا، في جشعهم، يدوسون على الفقراء. هذه استعارة قوية، 2-7. الناس في المملكة الشمالية، أنانيون فقط، يدوسون رؤوس الفقراء.</w:t>
      </w:r>
    </w:p>
    <w:p w14:paraId="1350E106" w14:textId="77777777" w:rsidR="00B66DEA" w:rsidRPr="00FC709E" w:rsidRDefault="00B66DEA">
      <w:pPr>
        <w:rPr>
          <w:sz w:val="26"/>
          <w:szCs w:val="26"/>
        </w:rPr>
      </w:pPr>
    </w:p>
    <w:p w14:paraId="20D56DBC" w14:textId="17D7C6AE"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إنهم ينكرون العدالة على المظلومين، وهو ما يعني في الأساس أن العدالة تذهب لمن يدفع أعلى سعر. في شريعة موسى وصية: الحق، العدل اتبع. وهكذا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يُحرم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الفقراء من العدالة.</w:t>
      </w:r>
    </w:p>
    <w:p w14:paraId="36DF94DF" w14:textId="77777777" w:rsidR="00B66DEA" w:rsidRPr="00FC709E" w:rsidRDefault="00B66DEA">
      <w:pPr>
        <w:rPr>
          <w:sz w:val="26"/>
          <w:szCs w:val="26"/>
        </w:rPr>
      </w:pPr>
    </w:p>
    <w:p w14:paraId="3A5F051B" w14:textId="7939959B"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والتواجد هنا إما أن يتم بيعه كعبيد مقابل مبلغ زهيد جدًا بسبب جشع الأغنياء، حيث يمكن للرجل الفقير أن يبيع نفسه لآخر للتخلص من نوع ما من الديون. إنه يوضح لك ما يستحقه الإنسان، قليل جدًا جدًا. وهكذا فإن الدوس على رؤوس الفقراء هو تعظيم للذات.</w:t>
      </w:r>
    </w:p>
    <w:p w14:paraId="6A53AB55" w14:textId="77777777" w:rsidR="00B66DEA" w:rsidRPr="00FC709E" w:rsidRDefault="00B66DEA">
      <w:pPr>
        <w:rPr>
          <w:sz w:val="26"/>
          <w:szCs w:val="26"/>
        </w:rPr>
      </w:pPr>
    </w:p>
    <w:p w14:paraId="26E0C382" w14:textId="340B431D"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ليسوا متواضعين أو ودعاء، بل أناس متعطشون للسلطة. وهذا هو ما يتحدث عنه النبي. ويتطرق في الآية 7 إلى دعارة الهيكل.</w:t>
      </w:r>
    </w:p>
    <w:p w14:paraId="17B90DB9" w14:textId="77777777" w:rsidR="00B66DEA" w:rsidRPr="00FC709E" w:rsidRDefault="00B66DEA">
      <w:pPr>
        <w:rPr>
          <w:sz w:val="26"/>
          <w:szCs w:val="26"/>
        </w:rPr>
      </w:pPr>
    </w:p>
    <w:p w14:paraId="31502E3A" w14:textId="7DD32735"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هل حدث هذا من قبل؟ حسنًا، تتذكر أن إيلي كان لديه ولدان لم يتبعا طرق إيلي. وكان كاهناً في زمن صموئيل الصغير. خلال تلك الفترة، كان الدعارة تمارس مع النساء عند مدخل خيمة الاجتماع.</w:t>
      </w:r>
    </w:p>
    <w:p w14:paraId="6C0A2D80" w14:textId="77777777" w:rsidR="00B66DEA" w:rsidRPr="00FC709E" w:rsidRDefault="00B66DEA">
      <w:pPr>
        <w:rPr>
          <w:sz w:val="26"/>
          <w:szCs w:val="26"/>
        </w:rPr>
      </w:pPr>
    </w:p>
    <w:p w14:paraId="5D807DCF"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يقول كتاب 1 صموئيل. وفي هذه الحالة بالذات، سواء كانت دعارة المعبد أو الدعارة العائلية، فإنها تتحدث عن استخدام الأب والابن لنفس الفتاة. الآن، كانت الدعارة منتشرة على نطاق واسع في المملكة الشمالية.</w:t>
      </w:r>
    </w:p>
    <w:p w14:paraId="25676736" w14:textId="77777777" w:rsidR="00B66DEA" w:rsidRPr="00FC709E" w:rsidRDefault="00B66DEA">
      <w:pPr>
        <w:rPr>
          <w:sz w:val="26"/>
          <w:szCs w:val="26"/>
        </w:rPr>
      </w:pPr>
    </w:p>
    <w:p w14:paraId="0AEF4382" w14:textId="28942A05"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اقرأ هوشع الذي سندرسه بعد ذلك. الزنا والزنا وكل أنواع الكلمات تستخدم في المملكة الشمالية بسبب عبادة البعل التي كانت زنا مقدسا. لقد كان دين الخصوبة.</w:t>
      </w:r>
    </w:p>
    <w:p w14:paraId="17FD913E" w14:textId="77777777" w:rsidR="00B66DEA" w:rsidRPr="00FC709E" w:rsidRDefault="00B66DEA">
      <w:pPr>
        <w:rPr>
          <w:sz w:val="26"/>
          <w:szCs w:val="26"/>
        </w:rPr>
      </w:pPr>
    </w:p>
    <w:p w14:paraId="75B9C825" w14:textId="571CCEC4"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لذا، يبدو أن اللغة هنا تعكس ما يتطرق إليه عاموس بمزيد من التفصيل. أنا مهتم بالآية 8. تقول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أنهم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يضطجعون بجانب كل مذبح على الثياب المرهونة. وإليك كيف لو عرف الناس شريعة موسى وسعوا حقًا إلى تطبيقها.</w:t>
      </w:r>
    </w:p>
    <w:p w14:paraId="73401E5C" w14:textId="77777777" w:rsidR="00B66DEA" w:rsidRPr="00FC709E" w:rsidRDefault="00B66DEA">
      <w:pPr>
        <w:rPr>
          <w:sz w:val="26"/>
          <w:szCs w:val="26"/>
        </w:rPr>
      </w:pPr>
    </w:p>
    <w:p w14:paraId="7DD9B76A" w14:textId="03DDBBA2"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اسمحوا لي أن أقرأ خروج 22: 26 و27. هذه هي ملابس العهد القديم الأقرب إلينا.</w:t>
      </w:r>
    </w:p>
    <w:p w14:paraId="245E516D" w14:textId="77777777" w:rsidR="00B66DEA" w:rsidRPr="00FC709E" w:rsidRDefault="00B66DEA">
      <w:pPr>
        <w:rPr>
          <w:sz w:val="26"/>
          <w:szCs w:val="26"/>
        </w:rPr>
      </w:pPr>
    </w:p>
    <w:p w14:paraId="51667613"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وإذا أخذت عباءة جارك كرهينة، أي أنها نوع من الرهن. وإذا ارتهنت عباءة جارك فردها إليه بغروب الشمس، فإن عباءته هي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كسوة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جسده </w:t>
      </w:r>
      <w:r xmlns:w="http://schemas.openxmlformats.org/wordprocessingml/2006/main" w:rsidRPr="00FC709E">
        <w:rPr>
          <w:rFonts w:ascii="Calibri" w:eastAsia="Calibri" w:hAnsi="Calibri" w:cs="Calibri"/>
          <w:sz w:val="26"/>
          <w:szCs w:val="26"/>
        </w:rPr>
        <w:t xml:space="preserve">الوحيدة .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ماذا سوف ينام فيه؟ عندما يصرخ إلي أسمع لأني رؤوف.</w:t>
      </w:r>
    </w:p>
    <w:p w14:paraId="62CC8893" w14:textId="77777777" w:rsidR="00B66DEA" w:rsidRPr="00FC709E" w:rsidRDefault="00B66DEA">
      <w:pPr>
        <w:rPr>
          <w:sz w:val="26"/>
          <w:szCs w:val="26"/>
        </w:rPr>
      </w:pPr>
    </w:p>
    <w:p w14:paraId="5BA048CA" w14:textId="441117C9"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خروج 22: 26 و 27. من الواضح أن ما كان يحدث هنا هو أن الملابس أُخذت كرهن التزام وكان من المفترض إعادتها عند غروب الشمس. حتى في منتصف الصيف، إذا كنت في منطقة تلال يهوذا، فإن الجو يبرد كل ليلة ويجب عليك النوم في ليلة متوسطة ما لم يكن هناك خمسين حار قادم من الصحراء.</w:t>
      </w:r>
    </w:p>
    <w:p w14:paraId="2F1561F9" w14:textId="77777777" w:rsidR="00B66DEA" w:rsidRPr="00FC709E" w:rsidRDefault="00B66DEA">
      <w:pPr>
        <w:rPr>
          <w:sz w:val="26"/>
          <w:szCs w:val="26"/>
        </w:rPr>
      </w:pPr>
    </w:p>
    <w:p w14:paraId="625C5935"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عليك أن تنام ببطانيتين. وبالتالي، سيكون ذلك أمرًا متهورًا حتى بالنسبة للرجل الفقير إذا لم يكن لديه غطاء ليلا. ولذلك، كان من المفترض إعادتها عند غروب الشمس للحماية.</w:t>
      </w:r>
    </w:p>
    <w:p w14:paraId="0BD73899" w14:textId="77777777" w:rsidR="00B66DEA" w:rsidRPr="00FC709E" w:rsidRDefault="00B66DEA">
      <w:pPr>
        <w:rPr>
          <w:sz w:val="26"/>
          <w:szCs w:val="26"/>
        </w:rPr>
      </w:pPr>
    </w:p>
    <w:p w14:paraId="5AA3001A"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أنت تعتبر الرجل الفقير. أعد له عباءته لحمايته أثناء الليل. وفي الآية 8 أيضًا، يشير ذلك إلى أنهم كانوا يشربون الخمر الذي تم شراؤه بالمال، وربما حصلوا عليه بشكل غير قانوني من خلال بيع العدالة من قبل القضاة.</w:t>
      </w:r>
    </w:p>
    <w:p w14:paraId="3A47B9F7" w14:textId="77777777" w:rsidR="00B66DEA" w:rsidRPr="00FC709E" w:rsidRDefault="00B66DEA">
      <w:pPr>
        <w:rPr>
          <w:sz w:val="26"/>
          <w:szCs w:val="26"/>
        </w:rPr>
      </w:pPr>
    </w:p>
    <w:p w14:paraId="6CB60E5F" w14:textId="13089035"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يشربون النبيذ المأخوذ كغرامات. فيتطرق عاموس إلى فساد القيادة والأثرياء في ذلك اليوم. ويتحول إلى التاريخ.</w:t>
      </w:r>
    </w:p>
    <w:p w14:paraId="1F5243F5" w14:textId="77777777" w:rsidR="00B66DEA" w:rsidRPr="00FC709E" w:rsidRDefault="00B66DEA">
      <w:pPr>
        <w:rPr>
          <w:sz w:val="26"/>
          <w:szCs w:val="26"/>
        </w:rPr>
      </w:pPr>
    </w:p>
    <w:p w14:paraId="3205C1C8" w14:textId="08A2CF6B" w:rsidR="00B66DEA" w:rsidRPr="00FC709E" w:rsidRDefault="000350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دافعته الرئيسية لتذكر عمل الله في التاريخ لشعب إسرائيل. لا ينبغي لك أبدًا أن تعامل قريبك بهذه الطريقة، لأن الله كان كريمًا جدًا معك، ومن الأفضل ألا تنسى عطاياه أبدًا. وبعد ذلك، أطلق عاموس الأمر على ما أعطاه الله لإسرائيل من عطايا يجب أن تجعلك بركة لقريبك، وليس لعنة بالطريقة الدنيئة التي تعامل بها، وخاصة الفقراء.</w:t>
      </w:r>
    </w:p>
    <w:p w14:paraId="21E7DCD7" w14:textId="77777777" w:rsidR="00B66DEA" w:rsidRPr="00FC709E" w:rsidRDefault="00B66DEA">
      <w:pPr>
        <w:rPr>
          <w:sz w:val="26"/>
          <w:szCs w:val="26"/>
        </w:rPr>
      </w:pPr>
    </w:p>
    <w:p w14:paraId="570FED02" w14:textId="24423932"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ويذكر رحمة الله تجاه إسرائيل في عدة مواضع، خاصة في التوراة. يقول الله في الآية 10: «إِنِّي أَخْرَجْتُكَ مِنْ مِصْرَ». تمت الإشارة إليه 125 مرة في الكتاب المقدس العبري.</w:t>
      </w:r>
    </w:p>
    <w:p w14:paraId="19045BD1" w14:textId="77777777" w:rsidR="00B66DEA" w:rsidRPr="00FC709E" w:rsidRDefault="00B66DEA">
      <w:pPr>
        <w:rPr>
          <w:sz w:val="26"/>
          <w:szCs w:val="26"/>
        </w:rPr>
      </w:pPr>
    </w:p>
    <w:p w14:paraId="57431E97" w14:textId="569DD32D"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الخلاص هو أعظم معجزة صنعها الله. أخرجهم. كانوا عبيدا.</w:t>
      </w:r>
    </w:p>
    <w:p w14:paraId="44F97380" w14:textId="77777777" w:rsidR="00B66DEA" w:rsidRPr="00FC709E" w:rsidRDefault="00B66DEA">
      <w:pPr>
        <w:rPr>
          <w:sz w:val="26"/>
          <w:szCs w:val="26"/>
        </w:rPr>
      </w:pPr>
    </w:p>
    <w:p w14:paraId="30D0DDE0" w14:textId="3DD2BBA1"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كان ينبغي أن تكون شاكراً لهذه الهدية العظيمة للخلاص. ثم قدتك في البرية أربعين سنة. لم يقتصر الأمر على قيادة إسرائيل فحسب، بل إنها معجزة استمرت 40 عامًا لإبقائهم في الغذاء؟ المن هدية عظيمة.</w:t>
      </w:r>
    </w:p>
    <w:p w14:paraId="57DCB530" w14:textId="77777777" w:rsidR="00B66DEA" w:rsidRPr="00FC709E" w:rsidRDefault="00B66DEA">
      <w:pPr>
        <w:rPr>
          <w:sz w:val="26"/>
          <w:szCs w:val="26"/>
        </w:rPr>
      </w:pPr>
    </w:p>
    <w:p w14:paraId="491FD1F9"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ثم أحضرتك إلى أرض الأموريين بحسب الآية 10. الأموريين في تكوين 15، 16، قال الله لإبراهيم بعد أربعة أجيال تقريبًا، عندما تكتمل خطيئة الأموريين، فهذا هو الوقت الذي ستحصل فيه على أرضك. الناس الذين هم في منطقة دجلة والفرات وينظرون غربا، كلمة أموري تعني الغربي.</w:t>
      </w:r>
    </w:p>
    <w:p w14:paraId="64C707A2" w14:textId="77777777" w:rsidR="00B66DEA" w:rsidRPr="00FC709E" w:rsidRDefault="00B66DEA">
      <w:pPr>
        <w:rPr>
          <w:sz w:val="26"/>
          <w:szCs w:val="26"/>
        </w:rPr>
      </w:pPr>
    </w:p>
    <w:p w14:paraId="427CCB4F" w14:textId="7865C9C6"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والذين هم غرب منطقة دجلة والفرات، وفي هذه الحالة الكنعانيون مرادفون للأموريين. لذا، فإن المجيء إلى ما يسمى بأرض الموعد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يعني أن الله </w:t>
      </w:r>
      <w:r xmlns:w="http://schemas.openxmlformats.org/wordprocessingml/2006/main" w:rsidR="000350DD">
        <w:rPr>
          <w:rFonts w:ascii="Calibri" w:eastAsia="Calibri" w:hAnsi="Calibri" w:cs="Calibri"/>
          <w:sz w:val="26"/>
          <w:szCs w:val="26"/>
        </w:rPr>
        <w:t xml:space="preserve">قد مكّن إسرائيل من الاستيلاء على أرض الأموريين. ويصفهم هنا في الآية 9 قبل أن يهلكهم الله كأنهم طوال مثل الأرز وأقوياء مثل البلوط.</w:t>
      </w:r>
    </w:p>
    <w:p w14:paraId="48908066" w14:textId="77777777" w:rsidR="00B66DEA" w:rsidRPr="00FC709E" w:rsidRDefault="00B66DEA">
      <w:pPr>
        <w:rPr>
          <w:sz w:val="26"/>
          <w:szCs w:val="26"/>
        </w:rPr>
      </w:pPr>
    </w:p>
    <w:p w14:paraId="6A9A95B4"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هناك النبي الراعي يرسم الآن على الطبيعة. وكان هؤلاء الأموريون تماما مثل ما ذكره الجواسيس. وكنا في أعينهم كالجراد.</w:t>
      </w:r>
    </w:p>
    <w:p w14:paraId="476E13A0" w14:textId="77777777" w:rsidR="00B66DEA" w:rsidRPr="00FC709E" w:rsidRDefault="00B66DEA">
      <w:pPr>
        <w:rPr>
          <w:sz w:val="26"/>
          <w:szCs w:val="26"/>
        </w:rPr>
      </w:pPr>
    </w:p>
    <w:p w14:paraId="64F3B6EA"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وذهبت مدنهم إلى السماء. مستحيل. ومن الناحية الإنسانية، لم تكن إسرائيل شعباً عسكرياً مدرباً.</w:t>
      </w:r>
    </w:p>
    <w:p w14:paraId="74BD2E62" w14:textId="77777777" w:rsidR="00B66DEA" w:rsidRPr="00FC709E" w:rsidRDefault="00B66DEA">
      <w:pPr>
        <w:rPr>
          <w:sz w:val="26"/>
          <w:szCs w:val="26"/>
        </w:rPr>
      </w:pPr>
    </w:p>
    <w:p w14:paraId="18A95DB7" w14:textId="702B7C8C"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لقد كانوا مجموعة من الرعاة الذين أتوا من الصحراء وقد أثر الله في هذه العطية العظيمة. ولأنه عامل الناس بالرأفة والمحبة وأعطاهم أرضهم بأمانة وفقًا لما قاله لإبراهيم وإسحاق ويعقوب، فيجب عليك أن تعامل الآخرين بلطف لأنني رحمتك. الأمر الثالث الذي يذكره إلى جانب الخروج هو الحفظ في البرية وإعطائهم أرض كنعان.</w:t>
      </w:r>
    </w:p>
    <w:p w14:paraId="347CEF8D" w14:textId="77777777" w:rsidR="00B66DEA" w:rsidRPr="00FC709E" w:rsidRDefault="00B66DEA">
      <w:pPr>
        <w:rPr>
          <w:sz w:val="26"/>
          <w:szCs w:val="26"/>
        </w:rPr>
      </w:pPr>
    </w:p>
    <w:p w14:paraId="37FEC54C" w14:textId="4F55EFFC"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يقول أنا أقامت الأنبياء من بين أبنائك. مرة أخرى كيف تصبح نبيا؟ يقول الله انا رفعتهم. انها نحن Generis.</w:t>
      </w:r>
    </w:p>
    <w:p w14:paraId="43E3BC9E" w14:textId="77777777" w:rsidR="00B66DEA" w:rsidRPr="00FC709E" w:rsidRDefault="00B66DEA">
      <w:pPr>
        <w:rPr>
          <w:sz w:val="26"/>
          <w:szCs w:val="26"/>
        </w:rPr>
      </w:pPr>
    </w:p>
    <w:p w14:paraId="12C7C23B" w14:textId="0BD261FC"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إنه شيء فريد من نوعه. لقد جاء الله بالأنبياء، وبالطبع كان عاموس صوتًا نبويًا. ثم يذكر الناصريين أيضًا.</w:t>
      </w:r>
    </w:p>
    <w:p w14:paraId="14731A31" w14:textId="77777777" w:rsidR="00B66DEA" w:rsidRPr="00FC709E" w:rsidRDefault="00B66DEA">
      <w:pPr>
        <w:rPr>
          <w:sz w:val="26"/>
          <w:szCs w:val="26"/>
        </w:rPr>
      </w:pPr>
    </w:p>
    <w:p w14:paraId="1EC08B97" w14:textId="7630B54F"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"نذير" "نذير" هي كلمة عبرية تعني "تكريس"، "تكريس". وهكذا حرفيًا، فإن الناصريين الذين قرأنا عنهم لأول مرة في سفر العدد الإصحاح 16، الأشخاص الذين تتذكرهم، امتنعوا عن تناول منتجات العنب والزبيب والخمر، ولم يلمسوا جثث الموتى، وتركوا شعرهم يطول. انخرطوا في هذا العهد ليميزوا أنفسهم.</w:t>
      </w:r>
    </w:p>
    <w:p w14:paraId="5BB7E5C3" w14:textId="77777777" w:rsidR="00B66DEA" w:rsidRPr="00FC709E" w:rsidRDefault="00B66DEA">
      <w:pPr>
        <w:rPr>
          <w:sz w:val="26"/>
          <w:szCs w:val="26"/>
        </w:rPr>
      </w:pPr>
    </w:p>
    <w:p w14:paraId="38F655BD"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مكرس لخدمة المؤمنين سبحانه وتعالى. لكن الآية 12 هي لائحة الاتهام. لقد جعلت الناصريين يشربون الخمر.</w:t>
      </w:r>
    </w:p>
    <w:p w14:paraId="5D43FCB7" w14:textId="77777777" w:rsidR="00B66DEA" w:rsidRPr="00FC709E" w:rsidRDefault="00B66DEA">
      <w:pPr>
        <w:rPr>
          <w:sz w:val="26"/>
          <w:szCs w:val="26"/>
        </w:rPr>
      </w:pPr>
    </w:p>
    <w:p w14:paraId="1442D625" w14:textId="373C52B8"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لقد جعلتهم ينقضون نذرهم وأمرت الأنبياء أن يصمتوا ويتوقفوا عن التنبؤ. في الأساس، يقول الله أن لديك هؤلاء الأشخاص هنا، لكنك أسأت معاملتهم وأساءت معاملتهم وجعلتهم لا يعملون لصالح المجتمع الذي ربيتهم من أجله. وهكذا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الأنبياء والنذير عطايا خاصة بين الشعب.</w:t>
      </w:r>
    </w:p>
    <w:p w14:paraId="631DFEDD" w14:textId="77777777" w:rsidR="00B66DEA" w:rsidRPr="00FC709E" w:rsidRDefault="00B66DEA">
      <w:pPr>
        <w:rPr>
          <w:sz w:val="26"/>
          <w:szCs w:val="26"/>
        </w:rPr>
      </w:pPr>
    </w:p>
    <w:p w14:paraId="10C751AF" w14:textId="1AFB41E0"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لكنك دمرت تلك الهدايا. ثم يصل إلى الذروة، هذه الذروة الأدبية الرائعة إلى نهاية عاموس الإصحاح 2. وكما تعلمون، فإن الرقم 7 هو عدد الاكتمالات في الكتاب المقدس. إذًا، سوف يبني من 1 إلى 7. وما كل هذا؟ حسنًا، إنه يحاول وصف ذلك بسرعة، ومن المؤكد أن المملكة الشمالية ستسقط.</w:t>
      </w:r>
    </w:p>
    <w:p w14:paraId="4995618B" w14:textId="77777777" w:rsidR="00B66DEA" w:rsidRPr="00FC709E" w:rsidRDefault="00B66DEA">
      <w:pPr>
        <w:rPr>
          <w:sz w:val="26"/>
          <w:szCs w:val="26"/>
        </w:rPr>
      </w:pPr>
    </w:p>
    <w:p w14:paraId="02CBE977"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لقد وضع جزءًا من لائحة الاتهام. وسيقدم المزيد في الفصول التالية. يقول الآن سأسحقك كما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تسحق العربة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المحملة بالحبوب.</w:t>
      </w:r>
    </w:p>
    <w:p w14:paraId="63C83725" w14:textId="77777777" w:rsidR="00B66DEA" w:rsidRPr="00FC709E" w:rsidRDefault="00B66DEA">
      <w:pPr>
        <w:rPr>
          <w:sz w:val="26"/>
          <w:szCs w:val="26"/>
        </w:rPr>
      </w:pPr>
    </w:p>
    <w:p w14:paraId="12F87A23" w14:textId="0648DA85"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مرة أخرى، يأخذنا إلى عالم الطبيعة. عاموس هو النبي من تقوع، ثم أتى بهذه الكلمات السبع.</w:t>
      </w:r>
    </w:p>
    <w:p w14:paraId="61724636" w14:textId="77777777" w:rsidR="00B66DEA" w:rsidRPr="00FC709E" w:rsidRDefault="00B66DEA">
      <w:pPr>
        <w:rPr>
          <w:sz w:val="26"/>
          <w:szCs w:val="26"/>
        </w:rPr>
      </w:pPr>
    </w:p>
    <w:p w14:paraId="77FC79FA"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السريع لن يهرب. الأقوياء لن يستجمعوا قواهم. المحارب لن ينقذ حياته.</w:t>
      </w:r>
    </w:p>
    <w:p w14:paraId="2BE06F65" w14:textId="77777777" w:rsidR="00B66DEA" w:rsidRPr="00FC709E" w:rsidRDefault="00B66DEA">
      <w:pPr>
        <w:rPr>
          <w:sz w:val="26"/>
          <w:szCs w:val="26"/>
        </w:rPr>
      </w:pPr>
    </w:p>
    <w:p w14:paraId="5C1E4E08"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لن يقف رامي السهام على موقفه. الجندي ذو الأقدام السريعة لن يهرب. الفارس لن ينقذ حياته.</w:t>
      </w:r>
    </w:p>
    <w:p w14:paraId="11A468AB" w14:textId="77777777" w:rsidR="00B66DEA" w:rsidRPr="00FC709E" w:rsidRDefault="00B66DEA">
      <w:pPr>
        <w:rPr>
          <w:sz w:val="26"/>
          <w:szCs w:val="26"/>
        </w:rPr>
      </w:pPr>
    </w:p>
    <w:p w14:paraId="6B5020D7" w14:textId="33F3C196"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وبعد ذلك رقم 7، المحارب الشجاع، سوف يهرب عارياً في ذلك اليوم. في ذلك اليوم. بواسطة يوم هاهو.</w:t>
      </w:r>
    </w:p>
    <w:p w14:paraId="7C08C533" w14:textId="77777777" w:rsidR="00B66DEA" w:rsidRPr="00FC709E" w:rsidRDefault="00B66DEA">
      <w:pPr>
        <w:rPr>
          <w:sz w:val="26"/>
          <w:szCs w:val="26"/>
        </w:rPr>
      </w:pPr>
    </w:p>
    <w:p w14:paraId="77822159" w14:textId="724132D4"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في ذلك اليوم. اي يوم؟ يشير هذا التعبير الأدبي في ذلك اليوم عادة إلى يوم القيامة. يمكن أن يشير إلى يوم الرب.</w:t>
      </w:r>
    </w:p>
    <w:p w14:paraId="56463BDB" w14:textId="77777777" w:rsidR="00B66DEA" w:rsidRPr="00FC709E" w:rsidRDefault="00B66DEA">
      <w:pPr>
        <w:rPr>
          <w:sz w:val="26"/>
          <w:szCs w:val="26"/>
        </w:rPr>
      </w:pPr>
    </w:p>
    <w:p w14:paraId="5F732962" w14:textId="40CE75D6"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سنتحدث عن يوم الرب عندما نأتي إلى جويل. ولكن في هذه الحالة بالذات، في ذلك اليوم، يشير الرقم إلى 721. في ذلك اليوم.</w:t>
      </w:r>
    </w:p>
    <w:p w14:paraId="600772DC" w14:textId="77777777" w:rsidR="00B66DEA" w:rsidRPr="00FC709E" w:rsidRDefault="00B66DEA">
      <w:pPr>
        <w:rPr>
          <w:sz w:val="26"/>
          <w:szCs w:val="26"/>
        </w:rPr>
      </w:pPr>
    </w:p>
    <w:p w14:paraId="18CE4F18" w14:textId="550264F6"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عندما يبدأ تغلث فلاسر الثالث في المجيء وإزالة الرعايا الذين تم غزوهم وإعادة إعمار الأرض، يأتي سرجون شلمنصر الخامس. وبعد ذلك، أخيرًا، أنهى سرجون الثاني المهمة.</w:t>
      </w:r>
    </w:p>
    <w:p w14:paraId="3DBD1825" w14:textId="77777777" w:rsidR="00B66DEA" w:rsidRPr="00FC709E" w:rsidRDefault="00B66DEA">
      <w:pPr>
        <w:rPr>
          <w:sz w:val="26"/>
          <w:szCs w:val="26"/>
        </w:rPr>
      </w:pPr>
    </w:p>
    <w:p w14:paraId="1A5427C6"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721. هذا هو الذي يشير إليه. الأيام الأخيرة للإطاحة بالمملكة الشمالية.</w:t>
      </w:r>
    </w:p>
    <w:p w14:paraId="298692B9" w14:textId="77777777" w:rsidR="00B66DEA" w:rsidRPr="00FC709E" w:rsidRDefault="00B66DEA">
      <w:pPr>
        <w:rPr>
          <w:sz w:val="26"/>
          <w:szCs w:val="26"/>
        </w:rPr>
      </w:pPr>
    </w:p>
    <w:p w14:paraId="2AB79B19"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لماذا 7؟ تدمير كامل. ولن تصبح المملكة الشمالية قوة مرة أخرى أبدًا. ومن هذا لدينا التعبير، أسباط إسرائيل العشرة الضائعة.</w:t>
      </w:r>
    </w:p>
    <w:p w14:paraId="60C5EA64" w14:textId="77777777" w:rsidR="00B66DEA" w:rsidRPr="00FC709E" w:rsidRDefault="00B66DEA">
      <w:pPr>
        <w:rPr>
          <w:sz w:val="26"/>
          <w:szCs w:val="26"/>
        </w:rPr>
      </w:pPr>
    </w:p>
    <w:p w14:paraId="23BDF624" w14:textId="1A58EECF" w:rsidR="00B66DEA" w:rsidRPr="00FC709E" w:rsidRDefault="000350DD">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وبالتالي، سيكونون مجتمعًا مجزأً. الجزء الرئيسي الثاني من الكتاب، لاحظ كلمة شيما. شيما تعني "اسمع، استمع".</w:t>
      </w:r>
    </w:p>
    <w:p w14:paraId="49988790" w14:textId="77777777" w:rsidR="00B66DEA" w:rsidRPr="00FC709E" w:rsidRDefault="00B66DEA">
      <w:pPr>
        <w:rPr>
          <w:sz w:val="26"/>
          <w:szCs w:val="26"/>
        </w:rPr>
      </w:pPr>
    </w:p>
    <w:p w14:paraId="7B9579E6" w14:textId="63821641"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وهذه هي الكلمة المستخدمة للأجزاء الثلاثة التالية. هذه الكلمات الثلاث هي رسائل ضد إسرائيل. 3: 1 يقول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اسمع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هذه الكلمة.</w:t>
      </w:r>
    </w:p>
    <w:p w14:paraId="30725D8C" w14:textId="77777777" w:rsidR="00B66DEA" w:rsidRPr="00FC709E" w:rsidRDefault="00B66DEA">
      <w:pPr>
        <w:rPr>
          <w:sz w:val="26"/>
          <w:szCs w:val="26"/>
        </w:rPr>
      </w:pPr>
    </w:p>
    <w:p w14:paraId="2E7B9A67" w14:textId="392723EB"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4:1 يقول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اسمع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هذه الكلمة. 5:1 يقول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اسمع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هذه الكلمة. لذلك، فهو يطور قسمه الرئيسي الثاني من الكتاب تحت هذه الكلمة.</w:t>
      </w:r>
    </w:p>
    <w:p w14:paraId="56DF3363" w14:textId="77777777" w:rsidR="00B66DEA" w:rsidRPr="00FC709E" w:rsidRDefault="00B66DEA">
      <w:pPr>
        <w:rPr>
          <w:sz w:val="26"/>
          <w:szCs w:val="26"/>
        </w:rPr>
      </w:pPr>
    </w:p>
    <w:p w14:paraId="4BC3523A"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اسمع. وهو أمر حتمي في العبرية. يحضر.</w:t>
      </w:r>
    </w:p>
    <w:p w14:paraId="1F365F2D" w14:textId="77777777" w:rsidR="00B66DEA" w:rsidRPr="00FC709E" w:rsidRDefault="00B66DEA">
      <w:pPr>
        <w:rPr>
          <w:sz w:val="26"/>
          <w:szCs w:val="26"/>
        </w:rPr>
      </w:pPr>
    </w:p>
    <w:p w14:paraId="03EE0E9A" w14:textId="1EAE8E09"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يستمع. حسنًا، في الفصل الثالث، تم اختيار حكم الله على اقتباسه. لاحظ 3: 2 أنه يشير إلى شعبه كمختارين.</w:t>
      </w:r>
    </w:p>
    <w:p w14:paraId="5EB2E7D6" w14:textId="77777777" w:rsidR="00B66DEA" w:rsidRPr="00FC709E" w:rsidRDefault="00B66DEA">
      <w:pPr>
        <w:rPr>
          <w:sz w:val="26"/>
          <w:szCs w:val="26"/>
        </w:rPr>
      </w:pPr>
    </w:p>
    <w:p w14:paraId="1074D7EF"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نعم، لقد كانوا أشخاصًا يتمتعون بمكانة متميزة، وكانوا يحبون الانتخابات. لقد دعاهم الله، وميزهم عن جميع قبائل الأرض. ومع ذلك، لن يحصلوا على تصريح، على الرغم من اختيارهم.</w:t>
      </w:r>
    </w:p>
    <w:p w14:paraId="6D8CA178" w14:textId="77777777" w:rsidR="00B66DEA" w:rsidRPr="00FC709E" w:rsidRDefault="00B66DEA">
      <w:pPr>
        <w:rPr>
          <w:sz w:val="26"/>
          <w:szCs w:val="26"/>
        </w:rPr>
      </w:pPr>
    </w:p>
    <w:p w14:paraId="471B7AE5" w14:textId="298BC1B1"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يتحدث عن إخراجهم من مصر، ومع ذلك لا يمكن تجاهل خطاياهم. ثم يدخل هذا القسم التالي الفعال للغاية بمجموعة من الأسئلة البلاغية. السؤال البلاغي هو سؤال لا يهدف إلى إثارة استجابة خارجية ولكن يجب الإجابة عليه في عقلك.</w:t>
      </w:r>
    </w:p>
    <w:p w14:paraId="0446783D" w14:textId="77777777" w:rsidR="00B66DEA" w:rsidRPr="00FC709E" w:rsidRDefault="00B66DEA">
      <w:pPr>
        <w:rPr>
          <w:sz w:val="26"/>
          <w:szCs w:val="26"/>
        </w:rPr>
      </w:pPr>
    </w:p>
    <w:p w14:paraId="1E7F75DB"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وما يفعله هنا هو أنه يقول أن كل تأثير له سببه. ويتناول قائمة كاملة من الأسئلة، الأسئلة البلاغية. هل </w:t>
      </w:r>
      <w:r xmlns:w="http://schemas.openxmlformats.org/wordprocessingml/2006/main" w:rsidRPr="00FC709E">
        <w:rPr>
          <w:rFonts w:ascii="Calibri" w:eastAsia="Calibri" w:hAnsi="Calibri" w:cs="Calibri"/>
          <w:sz w:val="26"/>
          <w:szCs w:val="26"/>
        </w:rPr>
        <w:t xml:space="preserve">يسير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اثنان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معًا إلا إذا اتفقا على القيام بذلك؟ بالطبع لا.</w:t>
      </w:r>
    </w:p>
    <w:p w14:paraId="1AD92728" w14:textId="77777777" w:rsidR="00B66DEA" w:rsidRPr="00FC709E" w:rsidRDefault="00B66DEA">
      <w:pPr>
        <w:rPr>
          <w:sz w:val="26"/>
          <w:szCs w:val="26"/>
        </w:rPr>
      </w:pPr>
    </w:p>
    <w:p w14:paraId="17BFDFC8"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هل يزأر الأسد في الغابة وليس له فريسة؟ السبب والنتيجة. الزئير هو لأنه حصل على فريسة. هل يتذمر في عرينه عندما لا يصطاد شيئًا؟ مرة أخرى، الأسود والحملان.</w:t>
      </w:r>
    </w:p>
    <w:p w14:paraId="36F8C29D" w14:textId="77777777" w:rsidR="00B66DEA" w:rsidRPr="00FC709E" w:rsidRDefault="00B66DEA">
      <w:pPr>
        <w:rPr>
          <w:sz w:val="26"/>
          <w:szCs w:val="26"/>
        </w:rPr>
      </w:pPr>
    </w:p>
    <w:p w14:paraId="004EDB67"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ها هو النبي الراعي يكتب من هذه الخلفية. السبب والنتيجة. هل يقع العصفور في فخ في الأرض ولم يُنصب له فخ؟ كل تأثير له سببه.</w:t>
      </w:r>
    </w:p>
    <w:p w14:paraId="6C43B424" w14:textId="77777777" w:rsidR="00B66DEA" w:rsidRPr="00FC709E" w:rsidRDefault="00B66DEA">
      <w:pPr>
        <w:rPr>
          <w:sz w:val="26"/>
          <w:szCs w:val="26"/>
        </w:rPr>
      </w:pPr>
    </w:p>
    <w:p w14:paraId="7C62ABFB"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ثم يبدأ هنا ليصل إلى الذروة التي تقول، حسنًا، سبب وجودي هنا، هناك سبب وراء ذلك. وهذا السبب هو أن الله أرسلني. أنا، إذا صح التعبير، أنا هنا.</w:t>
      </w:r>
    </w:p>
    <w:p w14:paraId="706CC1C7" w14:textId="77777777" w:rsidR="00B66DEA" w:rsidRPr="00FC709E" w:rsidRDefault="00B66DEA">
      <w:pPr>
        <w:rPr>
          <w:sz w:val="26"/>
          <w:szCs w:val="26"/>
        </w:rPr>
      </w:pPr>
    </w:p>
    <w:p w14:paraId="1752EA67" w14:textId="719275A5"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أنا المتحدث باسم الله. بعث لي. من المؤكد أن الرب صاحب السيادة لا يفعل شيئًا دون أن يكشف خطته لعبيده الأنبياء.</w:t>
      </w:r>
    </w:p>
    <w:p w14:paraId="62F735AD" w14:textId="77777777" w:rsidR="00B66DEA" w:rsidRPr="00FC709E" w:rsidRDefault="00B66DEA">
      <w:pPr>
        <w:rPr>
          <w:sz w:val="26"/>
          <w:szCs w:val="26"/>
        </w:rPr>
      </w:pPr>
    </w:p>
    <w:p w14:paraId="40D319E5" w14:textId="451C853C"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الآية 8، الأسد يزأر، فمن لا يخاف؟ لقد تكلم السيد الرب، فمن يستطيع إلا أن يتنبأ؟ إن ظهوري في إسرائيل له سببه أيضًا. ذلك لأن الله تكلم وأنا المتحدث باسمه. ولذلك فهو يبني إذن، بمعنى ما، حجة من باب أولى من الأصغر إلى الأكبر.</w:t>
      </w:r>
    </w:p>
    <w:p w14:paraId="7D953D2E" w14:textId="77777777" w:rsidR="00B66DEA" w:rsidRPr="00FC709E" w:rsidRDefault="00B66DEA">
      <w:pPr>
        <w:rPr>
          <w:sz w:val="26"/>
          <w:szCs w:val="26"/>
        </w:rPr>
      </w:pPr>
    </w:p>
    <w:p w14:paraId="6159097E"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ولذلك، أنا هنا لأتنبأ بما أعطاني الله. ثم يلمح إلى حياة راعيه. الآية 12، كما ينقذ الراعي من فم الأسد رجلين أو قطعة قشور.</w:t>
      </w:r>
    </w:p>
    <w:p w14:paraId="2FCE0350" w14:textId="77777777" w:rsidR="00B66DEA" w:rsidRPr="00FC709E" w:rsidRDefault="00B66DEA">
      <w:pPr>
        <w:rPr>
          <w:sz w:val="26"/>
          <w:szCs w:val="26"/>
        </w:rPr>
      </w:pPr>
    </w:p>
    <w:p w14:paraId="0D61D40E" w14:textId="7D50C096"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فهل يخلص بنو إسرائيل الجالسون في السامرة على أطراف مضاجعهم وفي دمشق على أرائكهم؟ لذا، فهو يقترح هنا أن البقية سوف تبقى على قيد الحياة، لكنها ستكون إلى حد كبير بقايا مشوهة. ستكون بقايا ذات آذان كلب، إذا صح التعبير، فقد واجهت مشقة كبيرة.</w:t>
      </w:r>
    </w:p>
    <w:p w14:paraId="7D10D534" w14:textId="77777777" w:rsidR="00B66DEA" w:rsidRPr="00FC709E" w:rsidRDefault="00B66DEA">
      <w:pPr>
        <w:rPr>
          <w:sz w:val="26"/>
          <w:szCs w:val="26"/>
        </w:rPr>
      </w:pPr>
    </w:p>
    <w:p w14:paraId="09D02DF8" w14:textId="7D47D0AB"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ستكون بقايا مجروحة. اقترح البعض أن أغنياء دمشق ربما كانوا أثرياء للغاية، حتى أن بعضهم كان لديه منازل تمتد إلى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دمشق، لأنك لاحظت في 3 </w:t>
      </w:r>
      <w:r xmlns:w="http://schemas.openxmlformats.org/wordprocessingml/2006/main" w:rsidR="000350DD">
        <w:rPr>
          <w:rFonts w:ascii="Calibri" w:eastAsia="Calibri" w:hAnsi="Calibri" w:cs="Calibri"/>
          <w:sz w:val="26"/>
          <w:szCs w:val="26"/>
        </w:rPr>
        <w:t xml:space="preserve">: 12 أنه يتحدث عن أولئك الذين لا يجلسون في السامرة فحسب، بل أولئك الذين يعيشون في كل مكان في الأعلى. في دمشق. ربما امتدت ثرواتهم على طول الطريق إلى هناك.</w:t>
      </w:r>
    </w:p>
    <w:p w14:paraId="12804329" w14:textId="77777777" w:rsidR="00B66DEA" w:rsidRPr="00FC709E" w:rsidRDefault="00B66DEA">
      <w:pPr>
        <w:rPr>
          <w:sz w:val="26"/>
          <w:szCs w:val="26"/>
        </w:rPr>
      </w:pPr>
    </w:p>
    <w:p w14:paraId="5D9D3AFC"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وهو يبدأ حتى نهاية الإصحاح الرابع بالحديث عن مذابح بيت إيل التي ستُقطع قرون المذبح. وبقرون المذبح فهذا يعني ببساطة آذان ميكي ماوس. هذه النتوءات الشبيهة بالصخر على المذبح الحجري هي قرون المذبح.</w:t>
      </w:r>
    </w:p>
    <w:p w14:paraId="73ECAD23" w14:textId="77777777" w:rsidR="00B66DEA" w:rsidRPr="00FC709E" w:rsidRDefault="00B66DEA">
      <w:pPr>
        <w:rPr>
          <w:sz w:val="26"/>
          <w:szCs w:val="26"/>
        </w:rPr>
      </w:pPr>
    </w:p>
    <w:p w14:paraId="59BAFE84"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لدينا عدة أمثلة على ذلك، واحد في بئر السبع وعدة مواقع أخرى في إسرائيل. إن الحجر أو القرن هو مجرد إسقاط. حدثت إحدى الترجمات الخاطئة الكبرى للكتاب المقدس أثناء ترجمة النسخة اللاتينية للانجيل.</w:t>
      </w:r>
    </w:p>
    <w:p w14:paraId="75C2EFE2" w14:textId="77777777" w:rsidR="00B66DEA" w:rsidRPr="00FC709E" w:rsidRDefault="00B66DEA">
      <w:pPr>
        <w:rPr>
          <w:sz w:val="26"/>
          <w:szCs w:val="26"/>
        </w:rPr>
      </w:pPr>
    </w:p>
    <w:p w14:paraId="52799A73" w14:textId="471D18B9"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كما تقول شريعة موسى عندما رأى الله ومجد الله أشرق وجهه، أي وجه موسى، وكان هناك "قرنايم"، وهو ثنائي في العبرية. يتحدث عن إسقاطين قادمين من وجه موسى. شعاعان من الضوء يتألقان.</w:t>
      </w:r>
    </w:p>
    <w:p w14:paraId="1E27169B" w14:textId="77777777" w:rsidR="00B66DEA" w:rsidRPr="00FC709E" w:rsidRDefault="00B66DEA">
      <w:pPr>
        <w:rPr>
          <w:sz w:val="26"/>
          <w:szCs w:val="26"/>
        </w:rPr>
      </w:pPr>
    </w:p>
    <w:p w14:paraId="5C9AF034" w14:textId="34B5797C"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حرفيًا، قرنان الحيوان هما إحدى طرق ترجمته. وعندما تعلم أن موسى لمايكل أنجلو هو موسى ذو القرون. وهكذا تمت ترجمة ذلك.</w:t>
      </w:r>
    </w:p>
    <w:p w14:paraId="3EFDE810" w14:textId="77777777" w:rsidR="00B66DEA" w:rsidRPr="00FC709E" w:rsidRDefault="00B66DEA">
      <w:pPr>
        <w:rPr>
          <w:sz w:val="26"/>
          <w:szCs w:val="26"/>
        </w:rPr>
      </w:pPr>
    </w:p>
    <w:p w14:paraId="2DBC7A3E"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لكن الفكرة كانت أنه كان يشع الضوء من وجهه. إسقاطان للضوء.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فتقطع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مذابح بيت إيل وقرون المذبح.</w:t>
      </w:r>
    </w:p>
    <w:p w14:paraId="32AA5A7E" w14:textId="77777777" w:rsidR="00B66DEA" w:rsidRPr="00FC709E" w:rsidRDefault="00B66DEA">
      <w:pPr>
        <w:rPr>
          <w:sz w:val="26"/>
          <w:szCs w:val="26"/>
        </w:rPr>
      </w:pPr>
    </w:p>
    <w:p w14:paraId="4C5E4F91" w14:textId="45F96F3B"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وكان الدم يُوضع أحيانًا على قرون المذابح. ويمكن أيضًا استخدام قرون المذابح كمكان للحصانة كما تم استخدامها عند أدونيا الذي طلب اللجوء هناك. لقد ظن أنه سيكون ابن داود، الذي سيملك بدلاً من سليمان.</w:t>
      </w:r>
    </w:p>
    <w:p w14:paraId="591F4591" w14:textId="77777777" w:rsidR="00B66DEA" w:rsidRPr="00FC709E" w:rsidRDefault="00B66DEA">
      <w:pPr>
        <w:rPr>
          <w:sz w:val="26"/>
          <w:szCs w:val="26"/>
        </w:rPr>
      </w:pPr>
    </w:p>
    <w:p w14:paraId="1FBCA7FD" w14:textId="2BD4741A"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وعندما تم رفع الرقصة ومحاولته القصيرة الأمد لانتزاع المملكة من سليمان، طالب بالحصانة مؤقتًا هناك عند المذبح من خلال الإمساك بقرون المذبح. لذا، كانت هذه نتوءات تشبه الصخور وتبدو مثل آذان ميكي ماوس أكثر من كونها قرون حيوانات فيما يتعلق ببعض الأمثلة، على الأقل التي اكتشفناها. يتحدث عن هدم بيوت الشتاء والبيوت الصيفية والقصور واستخدام العاج في هذه المنازل.</w:t>
      </w:r>
    </w:p>
    <w:p w14:paraId="2385665C" w14:textId="77777777" w:rsidR="00B66DEA" w:rsidRPr="00FC709E" w:rsidRDefault="00B66DEA">
      <w:pPr>
        <w:rPr>
          <w:sz w:val="26"/>
          <w:szCs w:val="26"/>
        </w:rPr>
      </w:pPr>
    </w:p>
    <w:p w14:paraId="4FB49BE8"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لذا، مرة أخرى، يتم التركيز على الغنى لأنه أفسد قلوب الناس. شغفهم الوحيد في الحياة هو الوضع الاجتماعي. انظر الفصل الرابع، الكلمات المهينة.</w:t>
      </w:r>
    </w:p>
    <w:p w14:paraId="5ECDEDDE" w14:textId="77777777" w:rsidR="00B66DEA" w:rsidRPr="00FC709E" w:rsidRDefault="00B66DEA">
      <w:pPr>
        <w:rPr>
          <w:sz w:val="26"/>
          <w:szCs w:val="26"/>
        </w:rPr>
      </w:pPr>
    </w:p>
    <w:p w14:paraId="1D2B4EA5"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إذا قام أي قس في أمريكا وخاطب النساء في المقعد الأمامي كبقر باشان، هل تعتقد أنه سيبحث عن قس آخر؟ أعتقد أنه من المحتمل أن يفعل ذلك. هذه الكلمات ستكون مريرة. تقع منطقة باشان في أعلى المنطقة التي نسميها اليوم مرتفعات الجولان، شرق المنطقة مباشرة، أعلى التلال الصاعدة نحو آشور، شرق البحر الميت مباشرة.</w:t>
      </w:r>
    </w:p>
    <w:p w14:paraId="2174C01F" w14:textId="77777777" w:rsidR="00B66DEA" w:rsidRPr="00FC709E" w:rsidRDefault="00B66DEA">
      <w:pPr>
        <w:rPr>
          <w:sz w:val="26"/>
          <w:szCs w:val="26"/>
        </w:rPr>
      </w:pPr>
    </w:p>
    <w:p w14:paraId="16FB373C" w14:textId="77777777"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هذا باشان. كانت التربة هناك من النوع الذي أنتج نوعًا أنيقًا جدًا من البقرة الثمينة في تلك المنطقة بالذات. التربة بركانية للغاية.</w:t>
      </w:r>
    </w:p>
    <w:p w14:paraId="3E82C7B2" w14:textId="77777777" w:rsidR="00B66DEA" w:rsidRPr="00FC709E" w:rsidRDefault="00B66DEA">
      <w:pPr>
        <w:rPr>
          <w:sz w:val="26"/>
          <w:szCs w:val="26"/>
        </w:rPr>
      </w:pPr>
    </w:p>
    <w:p w14:paraId="3A33DBC5" w14:textId="6B7E9124"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وهذه الأبقار السمينة والأنيقة الثمينة التي يمكنها الرعي في المراعي هناك. كان هذا نوعًا من الأسطوري. يشير تثنية 32: 4 وحزقيال 39: 18 إلى هذه المنطقة من باشان المعروفة بمواشيها الثمينة.</w:t>
      </w:r>
    </w:p>
    <w:p w14:paraId="7282E1D1" w14:textId="77777777" w:rsidR="00B66DEA" w:rsidRPr="00FC709E" w:rsidRDefault="00B66DEA">
      <w:pPr>
        <w:rPr>
          <w:sz w:val="26"/>
          <w:szCs w:val="26"/>
        </w:rPr>
      </w:pPr>
    </w:p>
    <w:p w14:paraId="221DF32F" w14:textId="101AD28D"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فماذا يقول بمخاطبته النساء كبقر باشان؟ إنه يستخدم هذه الشخصية القوية لأنهم، في سهولتهم ورفاهيتهم، يضطهدون الفقراء. إنهم يهرعون للحصول على المزيد من الطعام والمزيد من الشراب، وهم غافلون تمامًا عن الآخرين من حولهم. ويطلقون عليهم اسم البقر، فهم يدوسون كل ما هو هش من حولهم.</w:t>
      </w:r>
    </w:p>
    <w:p w14:paraId="7207070C" w14:textId="77777777" w:rsidR="00B66DEA" w:rsidRPr="00FC709E" w:rsidRDefault="00B66DEA">
      <w:pPr>
        <w:rPr>
          <w:sz w:val="26"/>
          <w:szCs w:val="26"/>
        </w:rPr>
      </w:pPr>
    </w:p>
    <w:p w14:paraId="12A64150" w14:textId="2D8DFB64"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الفقراء يُضطهدون، والمحتاجون يُسحقون. وينبحون على أزواجهن ويحضرون لنا بعض المشروبات. نوع من عكس الأدوار في العالم القديم.</w:t>
      </w:r>
    </w:p>
    <w:p w14:paraId="0F24478C" w14:textId="77777777" w:rsidR="00B66DEA" w:rsidRPr="00FC709E" w:rsidRDefault="00B66DEA">
      <w:pPr>
        <w:rPr>
          <w:sz w:val="26"/>
          <w:szCs w:val="26"/>
        </w:rPr>
      </w:pPr>
    </w:p>
    <w:p w14:paraId="7DD98326" w14:textId="17147299"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وهكذا، فإن الدعوة هي أن هؤلاء النساء الغنيات والجشعات والطبقة العليا سوف يتم إسقاطهن مرة أخرى بسبب سهولتهن وترفهن. والدعوة مرة أخرى نحو السبي. النقطة الأخيرة لهذا اليوم.</w:t>
      </w:r>
    </w:p>
    <w:p w14:paraId="1C8938FA" w14:textId="77777777" w:rsidR="00B66DEA" w:rsidRPr="00FC709E" w:rsidRDefault="00B66DEA">
      <w:pPr>
        <w:rPr>
          <w:sz w:val="26"/>
          <w:szCs w:val="26"/>
        </w:rPr>
      </w:pPr>
    </w:p>
    <w:p w14:paraId="575B7F26" w14:textId="7C74D050"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جاء في 4: 2، ربما تقرأ ذلك على أنه استعارة أخرى مثيرة للاهتمام للأنبياء. تقول أنه سيتم أخذهم بعيدًا بالخطافات. لدينا في الواقع صور للآثار الآشورية.</w:t>
      </w:r>
    </w:p>
    <w:p w14:paraId="6C29B4B6" w14:textId="77777777" w:rsidR="00B66DEA" w:rsidRPr="00FC709E" w:rsidRDefault="00B66DEA">
      <w:pPr>
        <w:rPr>
          <w:sz w:val="26"/>
          <w:szCs w:val="26"/>
        </w:rPr>
      </w:pPr>
    </w:p>
    <w:p w14:paraId="17069724" w14:textId="4E33F91F" w:rsidR="00B66DEA" w:rsidRPr="00FC709E" w:rsidRDefault="0054224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رؤيتها في المتحف البريطاني في لندن. وهي نقوش آشورية من القصور تظهر الإسرائيليين بخطافات صيد تبرز من ألغيتهم، كما وصفها الخاطفون.</w:t>
      </w:r>
    </w:p>
    <w:p w14:paraId="72E0FEA4" w14:textId="77777777" w:rsidR="00B66DEA" w:rsidRPr="00FC709E" w:rsidRDefault="00B66DEA">
      <w:pPr>
        <w:rPr>
          <w:sz w:val="26"/>
          <w:szCs w:val="26"/>
        </w:rPr>
      </w:pPr>
    </w:p>
    <w:p w14:paraId="3C95CD1E" w14:textId="1CE1738E"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لقد علقناك، وسنأخذك بعيدًا. يقودك بعيدًا بخطافات الأسماك. يسحبك إلى الأسر، إذا صح التعبير.</w:t>
      </w:r>
    </w:p>
    <w:p w14:paraId="59EAD555" w14:textId="77777777" w:rsidR="00B66DEA" w:rsidRPr="00FC709E" w:rsidRDefault="00B66DEA">
      <w:pPr>
        <w:rPr>
          <w:sz w:val="26"/>
          <w:szCs w:val="26"/>
        </w:rPr>
      </w:pPr>
    </w:p>
    <w:p w14:paraId="21070B20" w14:textId="71DBEB5E" w:rsidR="00B66DEA" w:rsidRPr="00FC709E" w:rsidRDefault="00000000">
      <w:pPr xmlns:w="http://schemas.openxmlformats.org/wordprocessingml/2006/main">
        <w:rPr>
          <w:sz w:val="26"/>
          <w:szCs w:val="26"/>
        </w:rPr>
        <w:bidi/>
      </w:pPr>
      <w:r xmlns:w="http://schemas.openxmlformats.org/wordprocessingml/2006/main" w:rsidRPr="00FC709E">
        <w:rPr>
          <w:rFonts w:ascii="Calibri" w:eastAsia="Calibri" w:hAnsi="Calibri" w:cs="Calibri"/>
          <w:sz w:val="26"/>
          <w:szCs w:val="26"/>
        </w:rPr>
        <w:t xml:space="preserve">حتى لو كان ذلك ضد إرادتك، فهو ذكر رائع لخطافات الأسماك هنا في 3.2. في الواقع، يستخدم الآشوريون هذا الرقم في نقوشهم. حسنًا، سيكون هذا هو الحال لهذا اليوم.</w:t>
      </w:r>
    </w:p>
    <w:p w14:paraId="26429E06" w14:textId="77777777" w:rsidR="00B66DEA" w:rsidRPr="00FC709E" w:rsidRDefault="00B66DEA">
      <w:pPr>
        <w:rPr>
          <w:sz w:val="26"/>
          <w:szCs w:val="26"/>
        </w:rPr>
      </w:pPr>
    </w:p>
    <w:p w14:paraId="57BBB734" w14:textId="77777777" w:rsidR="00542243" w:rsidRPr="00FC709E" w:rsidRDefault="00000000" w:rsidP="00542243">
      <w:pPr xmlns:w="http://schemas.openxmlformats.org/wordprocessingml/2006/main">
        <w:rPr>
          <w:rFonts w:ascii="Calibri" w:eastAsia="Calibri" w:hAnsi="Calibri" w:cs="Calibri"/>
          <w:sz w:val="26"/>
          <w:szCs w:val="26"/>
        </w:rPr>
        <w:bidi/>
      </w:pPr>
      <w:r xmlns:w="http://schemas.openxmlformats.org/wordprocessingml/2006/main" w:rsidRPr="00FC709E">
        <w:rPr>
          <w:rFonts w:ascii="Calibri" w:eastAsia="Calibri" w:hAnsi="Calibri" w:cs="Calibri"/>
          <w:sz w:val="26"/>
          <w:szCs w:val="26"/>
        </w:rPr>
        <w:t xml:space="preserve">في المرة القادمة، سنتمكن من إنهاء عاموس وتحقيق المزيد من النقاط العالية. </w:t>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sidRPr="00FC709E">
        <w:rPr>
          <w:rFonts w:ascii="Calibri" w:eastAsia="Calibri" w:hAnsi="Calibri" w:cs="Calibri"/>
          <w:sz w:val="26"/>
          <w:szCs w:val="26"/>
        </w:rPr>
        <w:t xml:space="preserve">هذا هو الدكتور مارف ويلسون في تعليمه عن الأنبياء. هذه الجلسة 12، عاموس، الجزء الثاني.</w:t>
      </w:r>
      <w:r xmlns:w="http://schemas.openxmlformats.org/wordprocessingml/2006/main" w:rsidR="00542243" w:rsidRPr="00FC709E">
        <w:rPr>
          <w:rFonts w:ascii="Calibri" w:eastAsia="Calibri" w:hAnsi="Calibri" w:cs="Calibri"/>
          <w:sz w:val="26"/>
          <w:szCs w:val="26"/>
        </w:rPr>
        <w:br xmlns:w="http://schemas.openxmlformats.org/wordprocessingml/2006/main"/>
      </w:r>
    </w:p>
    <w:p w14:paraId="6938D179" w14:textId="57702187" w:rsidR="00542243" w:rsidRPr="00FC709E" w:rsidRDefault="00542243" w:rsidP="00542243">
      <w:pPr>
        <w:rPr>
          <w:sz w:val="26"/>
          <w:szCs w:val="26"/>
        </w:rPr>
      </w:pPr>
    </w:p>
    <w:sectPr w:rsidR="00542243" w:rsidRPr="00FC70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5B1" w14:textId="77777777" w:rsidR="00825984" w:rsidRDefault="00825984" w:rsidP="00FC709E">
      <w:r>
        <w:separator/>
      </w:r>
    </w:p>
  </w:endnote>
  <w:endnote w:type="continuationSeparator" w:id="0">
    <w:p w14:paraId="7C7B2E30" w14:textId="77777777" w:rsidR="00825984" w:rsidRDefault="00825984" w:rsidP="00F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EC5" w14:textId="77777777" w:rsidR="00825984" w:rsidRDefault="00825984" w:rsidP="00FC709E">
      <w:r>
        <w:separator/>
      </w:r>
    </w:p>
  </w:footnote>
  <w:footnote w:type="continuationSeparator" w:id="0">
    <w:p w14:paraId="0F5BC03C" w14:textId="77777777" w:rsidR="00825984" w:rsidRDefault="00825984" w:rsidP="00FC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80652"/>
      <w:docPartObj>
        <w:docPartGallery w:val="Page Numbers (Top of Page)"/>
        <w:docPartUnique/>
      </w:docPartObj>
    </w:sdtPr>
    <w:sdtEndPr>
      <w:rPr>
        <w:noProof/>
      </w:rPr>
    </w:sdtEndPr>
    <w:sdtContent>
      <w:p w14:paraId="14A86880" w14:textId="70A416F9" w:rsidR="00FC709E" w:rsidRDefault="00FC709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DD53" w14:textId="77777777" w:rsidR="00FC709E" w:rsidRDefault="00F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DAE"/>
    <w:multiLevelType w:val="hybridMultilevel"/>
    <w:tmpl w:val="3842C452"/>
    <w:lvl w:ilvl="0" w:tplc="05E68596">
      <w:start w:val="1"/>
      <w:numFmt w:val="bullet"/>
      <w:lvlText w:val="●"/>
      <w:lvlJc w:val="left"/>
      <w:pPr>
        <w:ind w:left="720" w:hanging="360"/>
      </w:pPr>
    </w:lvl>
    <w:lvl w:ilvl="1" w:tplc="3612DAFC">
      <w:start w:val="1"/>
      <w:numFmt w:val="bullet"/>
      <w:lvlText w:val="○"/>
      <w:lvlJc w:val="left"/>
      <w:pPr>
        <w:ind w:left="1440" w:hanging="360"/>
      </w:pPr>
    </w:lvl>
    <w:lvl w:ilvl="2" w:tplc="7BCCC130">
      <w:start w:val="1"/>
      <w:numFmt w:val="bullet"/>
      <w:lvlText w:val="■"/>
      <w:lvlJc w:val="left"/>
      <w:pPr>
        <w:ind w:left="2160" w:hanging="360"/>
      </w:pPr>
    </w:lvl>
    <w:lvl w:ilvl="3" w:tplc="FE607274">
      <w:start w:val="1"/>
      <w:numFmt w:val="bullet"/>
      <w:lvlText w:val="●"/>
      <w:lvlJc w:val="left"/>
      <w:pPr>
        <w:ind w:left="2880" w:hanging="360"/>
      </w:pPr>
    </w:lvl>
    <w:lvl w:ilvl="4" w:tplc="2A648F00">
      <w:start w:val="1"/>
      <w:numFmt w:val="bullet"/>
      <w:lvlText w:val="○"/>
      <w:lvlJc w:val="left"/>
      <w:pPr>
        <w:ind w:left="3600" w:hanging="360"/>
      </w:pPr>
    </w:lvl>
    <w:lvl w:ilvl="5" w:tplc="6C3CD8CE">
      <w:start w:val="1"/>
      <w:numFmt w:val="bullet"/>
      <w:lvlText w:val="■"/>
      <w:lvlJc w:val="left"/>
      <w:pPr>
        <w:ind w:left="4320" w:hanging="360"/>
      </w:pPr>
    </w:lvl>
    <w:lvl w:ilvl="6" w:tplc="EEC0017E">
      <w:start w:val="1"/>
      <w:numFmt w:val="bullet"/>
      <w:lvlText w:val="●"/>
      <w:lvlJc w:val="left"/>
      <w:pPr>
        <w:ind w:left="5040" w:hanging="360"/>
      </w:pPr>
    </w:lvl>
    <w:lvl w:ilvl="7" w:tplc="81F4EA3E">
      <w:start w:val="1"/>
      <w:numFmt w:val="bullet"/>
      <w:lvlText w:val="●"/>
      <w:lvlJc w:val="left"/>
      <w:pPr>
        <w:ind w:left="5760" w:hanging="360"/>
      </w:pPr>
    </w:lvl>
    <w:lvl w:ilvl="8" w:tplc="CC520E6E">
      <w:start w:val="1"/>
      <w:numFmt w:val="bullet"/>
      <w:lvlText w:val="●"/>
      <w:lvlJc w:val="left"/>
      <w:pPr>
        <w:ind w:left="6480" w:hanging="360"/>
      </w:pPr>
    </w:lvl>
  </w:abstractNum>
  <w:num w:numId="1" w16cid:durableId="924612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350DD"/>
    <w:rsid w:val="002F50CD"/>
    <w:rsid w:val="00542243"/>
    <w:rsid w:val="00825984"/>
    <w:rsid w:val="00B66DEA"/>
    <w:rsid w:val="00FC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03A9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09E"/>
    <w:pPr>
      <w:tabs>
        <w:tab w:val="center" w:pos="4680"/>
        <w:tab w:val="right" w:pos="9360"/>
      </w:tabs>
    </w:pPr>
  </w:style>
  <w:style w:type="character" w:customStyle="1" w:styleId="HeaderChar">
    <w:name w:val="Header Char"/>
    <w:basedOn w:val="DefaultParagraphFont"/>
    <w:link w:val="Header"/>
    <w:uiPriority w:val="99"/>
    <w:rsid w:val="00FC709E"/>
  </w:style>
  <w:style w:type="paragraph" w:styleId="Footer">
    <w:name w:val="footer"/>
    <w:basedOn w:val="Normal"/>
    <w:link w:val="FooterChar"/>
    <w:uiPriority w:val="99"/>
    <w:unhideWhenUsed/>
    <w:rsid w:val="00FC709E"/>
    <w:pPr>
      <w:tabs>
        <w:tab w:val="center" w:pos="4680"/>
        <w:tab w:val="right" w:pos="9360"/>
      </w:tabs>
    </w:pPr>
  </w:style>
  <w:style w:type="character" w:customStyle="1" w:styleId="FooterChar">
    <w:name w:val="Footer Char"/>
    <w:basedOn w:val="DefaultParagraphFont"/>
    <w:link w:val="Footer"/>
    <w:uiPriority w:val="99"/>
    <w:rsid w:val="00F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5968</Words>
  <Characters>27157</Characters>
  <Application>Microsoft Office Word</Application>
  <DocSecurity>0</DocSecurity>
  <Lines>617</Lines>
  <Paragraphs>169</Paragraphs>
  <ScaleCrop>false</ScaleCrop>
  <HeadingPairs>
    <vt:vector size="2" baseType="variant">
      <vt:variant>
        <vt:lpstr>Title</vt:lpstr>
      </vt:variant>
      <vt:variant>
        <vt:i4>1</vt:i4>
      </vt:variant>
    </vt:vector>
  </HeadingPairs>
  <TitlesOfParts>
    <vt:vector size="1" baseType="lpstr">
      <vt:lpstr>Wilson Prophets Session12 Amos Pt2</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Session12 Amos Pt2</dc:title>
  <dc:creator>TurboScribe.ai</dc:creator>
  <cp:lastModifiedBy>Ted Hildebrandt</cp:lastModifiedBy>
  <cp:revision>3</cp:revision>
  <dcterms:created xsi:type="dcterms:W3CDTF">2024-02-05T18:03:00Z</dcterms:created>
  <dcterms:modified xsi:type="dcterms:W3CDTF">2024-05-20T20:09:00Z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fdf84ff7e72536abdd6dfbae6312296c6b446f0191522cc6f61cb084af6d73d8</vt:lpwstr>
  </property>
</Properties>
</file>