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9BBC70"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109B0">
        <w:rPr>
          <w:b/>
          <w:bCs/>
          <w:sz w:val="40"/>
          <w:szCs w:val="40"/>
        </w:rPr>
        <w:t>7</w:t>
      </w:r>
      <w:r w:rsidR="00414356">
        <w:rPr>
          <w:b/>
          <w:bCs/>
          <w:sz w:val="40"/>
          <w:szCs w:val="40"/>
        </w:rPr>
        <w:t>,</w:t>
      </w:r>
      <w:r w:rsidR="00414356">
        <w:rPr>
          <w:b/>
          <w:bCs/>
          <w:sz w:val="40"/>
          <w:szCs w:val="40"/>
        </w:rPr>
        <w:br/>
      </w:r>
      <w:r w:rsidR="00A109B0">
        <w:rPr>
          <w:b/>
          <w:bCs/>
          <w:sz w:val="40"/>
          <w:szCs w:val="40"/>
        </w:rPr>
        <w:t>Daniel 4 – A Humbled King and God’s Restored Power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EA190E1" w:rsidR="00B071C0" w:rsidRPr="00B071C0" w:rsidRDefault="00B071C0" w:rsidP="00B071C0">
      <w:pPr>
        <w:rPr>
          <w:b/>
          <w:bCs/>
        </w:rPr>
      </w:pPr>
    </w:p>
    <w:p w14:paraId="797851D0" w14:textId="26926750" w:rsidR="00A109B0" w:rsidRPr="00A109B0" w:rsidRDefault="004A3CF6" w:rsidP="00A109B0">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A109B0">
        <w:rPr>
          <w:b/>
          <w:bCs/>
          <w:sz w:val="36"/>
          <w:szCs w:val="36"/>
        </w:rPr>
        <w:t>7</w:t>
      </w:r>
      <w:r w:rsidR="00155361" w:rsidRPr="00B071C0">
        <w:rPr>
          <w:b/>
          <w:bCs/>
          <w:sz w:val="36"/>
          <w:szCs w:val="36"/>
        </w:rPr>
        <w:t>,</w:t>
      </w:r>
      <w:r w:rsidRPr="00B071C0">
        <w:rPr>
          <w:b/>
          <w:bCs/>
          <w:sz w:val="36"/>
          <w:szCs w:val="36"/>
        </w:rPr>
        <w:t xml:space="preserve"> </w:t>
      </w:r>
      <w:r w:rsidR="00A109B0">
        <w:rPr>
          <w:b/>
          <w:bCs/>
          <w:sz w:val="36"/>
          <w:szCs w:val="36"/>
        </w:rPr>
        <w:t>Daniel 4 – A Humbled King and God’s Restored Power</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109B0" w:rsidRPr="00A109B0">
        <w:rPr>
          <w:b/>
          <w:bCs/>
          <w:sz w:val="26"/>
          <w:szCs w:val="26"/>
        </w:rPr>
        <w:t>Dr. Widder's lecture focuses on Daniel 4, which recounts King Nebuchadnezzar's dream and subsequent humbling.</w:t>
      </w:r>
      <w:r w:rsidR="00A109B0" w:rsidRPr="00A109B0">
        <w:rPr>
          <w:sz w:val="26"/>
          <w:szCs w:val="26"/>
        </w:rPr>
        <w:t xml:space="preserve"> The chapter explores themes of pride, divine sovereignty, and the consequences of failing to recognize God's authority. </w:t>
      </w:r>
      <w:r w:rsidR="00A109B0" w:rsidRPr="00A109B0">
        <w:rPr>
          <w:b/>
          <w:bCs/>
          <w:sz w:val="26"/>
          <w:szCs w:val="26"/>
        </w:rPr>
        <w:t>Nebuchadnezzar's dream of a great tree being cut down symbolizes his own fall from power and descent into a beast-like state.</w:t>
      </w:r>
      <w:r w:rsidR="00A109B0" w:rsidRPr="00A109B0">
        <w:rPr>
          <w:sz w:val="26"/>
          <w:szCs w:val="26"/>
        </w:rPr>
        <w:t xml:space="preserve"> Daniel interprets the dream, urging the king to repent, but Nebuchadnezzar's arrogance leads to the dream's fulfillment. </w:t>
      </w:r>
      <w:r w:rsidR="00A109B0" w:rsidRPr="00A109B0">
        <w:rPr>
          <w:b/>
          <w:bCs/>
          <w:sz w:val="26"/>
          <w:szCs w:val="26"/>
        </w:rPr>
        <w:t>Ultimately, the king acknowledges God's power, marking a transformation in his character and a recognition of God's eternal kingdom.</w:t>
      </w:r>
      <w:r w:rsidR="00A109B0" w:rsidRPr="00A109B0">
        <w:rPr>
          <w:sz w:val="26"/>
          <w:szCs w:val="26"/>
        </w:rPr>
        <w:t xml:space="preserve"> The lecture also addresses the historicity of the events and draws parallels to other ancient Near Eastern texts.</w:t>
      </w:r>
    </w:p>
    <w:p w14:paraId="262B3B28" w14:textId="2617FB42" w:rsidR="004A3CF6" w:rsidRPr="00E955DD" w:rsidRDefault="004A3CF6" w:rsidP="004236FA">
      <w:pPr>
        <w:rPr>
          <w:b/>
          <w:bCs/>
          <w:sz w:val="36"/>
          <w:szCs w:val="36"/>
        </w:rPr>
      </w:pPr>
      <w:r>
        <w:rPr>
          <w:b/>
          <w:bCs/>
          <w:sz w:val="36"/>
          <w:szCs w:val="36"/>
        </w:rPr>
        <w:t xml:space="preserve">2.  </w:t>
      </w:r>
      <w:r w:rsidR="00253D77">
        <w:rPr>
          <w:b/>
          <w:bCs/>
          <w:sz w:val="36"/>
          <w:szCs w:val="36"/>
        </w:rPr>
        <w:t>1</w:t>
      </w:r>
      <w:r w:rsidR="00550AA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A109B0">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0E71A198" w:rsidR="004A3CF6" w:rsidRDefault="00550AA5">
      <w:pPr>
        <w:rPr>
          <w:sz w:val="26"/>
          <w:szCs w:val="26"/>
        </w:rPr>
      </w:pPr>
      <w:r>
        <w:rPr>
          <w:sz w:val="26"/>
          <w:szCs w:val="26"/>
        </w:rPr>
        <w:object w:dxaOrig="1541" w:dyaOrig="998" w14:anchorId="5AABA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05.75pt" o:ole="">
            <v:imagedata r:id="rId7" o:title=""/>
          </v:shape>
          <o:OLEObject Type="Embed" ProgID="Package" ShapeID="_x0000_i1025" DrawAspect="Icon" ObjectID="_18011208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4E39AA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7B2ACA">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A109B0">
        <w:rPr>
          <w:b/>
          <w:bCs/>
          <w:sz w:val="36"/>
          <w:szCs w:val="36"/>
        </w:rPr>
        <w:t>Session 7</w:t>
      </w:r>
      <w:r w:rsidR="00A109B0" w:rsidRPr="00B071C0">
        <w:rPr>
          <w:b/>
          <w:bCs/>
          <w:sz w:val="36"/>
          <w:szCs w:val="36"/>
        </w:rPr>
        <w:t xml:space="preserve">, </w:t>
      </w:r>
      <w:r w:rsidR="00A109B0">
        <w:rPr>
          <w:b/>
          <w:bCs/>
          <w:sz w:val="36"/>
          <w:szCs w:val="36"/>
        </w:rPr>
        <w:t>Daniel 4 – A Humbled King and God’s Restored Power</w:t>
      </w:r>
      <w:r w:rsidRPr="00480D04">
        <w:rPr>
          <w:vanish/>
          <w:sz w:val="26"/>
          <w:szCs w:val="26"/>
        </w:rPr>
        <w:t>Top of Form</w:t>
      </w:r>
    </w:p>
    <w:p w14:paraId="5BDC1408" w14:textId="77777777" w:rsidR="00A109B0" w:rsidRPr="00A109B0" w:rsidRDefault="00A109B0" w:rsidP="00A109B0">
      <w:pPr>
        <w:rPr>
          <w:vanish/>
          <w:sz w:val="26"/>
          <w:szCs w:val="26"/>
        </w:rPr>
      </w:pPr>
      <w:r w:rsidRPr="00A109B0">
        <w:rPr>
          <w:vanish/>
          <w:sz w:val="26"/>
          <w:szCs w:val="26"/>
        </w:rPr>
        <w:t>Top of Form</w:t>
      </w:r>
    </w:p>
    <w:p w14:paraId="24F95BE9" w14:textId="77777777" w:rsidR="00A109B0" w:rsidRPr="00A109B0" w:rsidRDefault="00A109B0" w:rsidP="00A109B0">
      <w:pPr>
        <w:rPr>
          <w:sz w:val="26"/>
          <w:szCs w:val="26"/>
        </w:rPr>
      </w:pPr>
      <w:r w:rsidRPr="00A109B0">
        <w:rPr>
          <w:sz w:val="26"/>
          <w:szCs w:val="26"/>
        </w:rPr>
        <w:t>Okay, here is a detailed briefing document summarizing the key themes and ideas from the provided excerpts of Dr. Wendy Widder's lecture on Daniel Chapter 4:</w:t>
      </w:r>
    </w:p>
    <w:p w14:paraId="0D47CDCB" w14:textId="77777777" w:rsidR="00A109B0" w:rsidRPr="00A109B0" w:rsidRDefault="00A109B0" w:rsidP="00A109B0">
      <w:pPr>
        <w:rPr>
          <w:sz w:val="26"/>
          <w:szCs w:val="26"/>
        </w:rPr>
      </w:pPr>
      <w:r w:rsidRPr="00A109B0">
        <w:rPr>
          <w:b/>
          <w:bCs/>
          <w:sz w:val="26"/>
          <w:szCs w:val="26"/>
        </w:rPr>
        <w:t>Briefing Document: Daniel 4 - A Humbled King and God's Restored Power</w:t>
      </w:r>
    </w:p>
    <w:p w14:paraId="16AE978D" w14:textId="77777777" w:rsidR="00A109B0" w:rsidRPr="00A109B0" w:rsidRDefault="00A109B0" w:rsidP="00A109B0">
      <w:pPr>
        <w:rPr>
          <w:sz w:val="26"/>
          <w:szCs w:val="26"/>
        </w:rPr>
      </w:pPr>
      <w:r w:rsidRPr="00A109B0">
        <w:rPr>
          <w:b/>
          <w:bCs/>
          <w:sz w:val="26"/>
          <w:szCs w:val="26"/>
        </w:rPr>
        <w:t>Source:</w:t>
      </w:r>
      <w:r w:rsidRPr="00A109B0">
        <w:rPr>
          <w:sz w:val="26"/>
          <w:szCs w:val="26"/>
        </w:rPr>
        <w:t xml:space="preserve"> Excerpts from "Widder_Daniel_EN_Session07.pdf"</w:t>
      </w:r>
    </w:p>
    <w:p w14:paraId="42F8B58B" w14:textId="77777777" w:rsidR="00A109B0" w:rsidRPr="00A109B0" w:rsidRDefault="00A109B0" w:rsidP="00A109B0">
      <w:pPr>
        <w:rPr>
          <w:sz w:val="26"/>
          <w:szCs w:val="26"/>
        </w:rPr>
      </w:pPr>
      <w:r w:rsidRPr="00A109B0">
        <w:rPr>
          <w:b/>
          <w:bCs/>
          <w:sz w:val="26"/>
          <w:szCs w:val="26"/>
        </w:rPr>
        <w:t>Overview:</w:t>
      </w:r>
      <w:r w:rsidRPr="00A109B0">
        <w:rPr>
          <w:sz w:val="26"/>
          <w:szCs w:val="26"/>
        </w:rPr>
        <w:t xml:space="preserve"> Dr. Widder's lecture focuses on Daniel 4, exploring Nebuchadnezzar's second dream, its interpretation, and the king's humbling experience, contrasting it with Daniel 5 where a king is humbled but not restored. The chapter serves as a powerful narrative about God's sovereignty, the dangers of pride, and the recognition of God's ultimate authority even by a pagan king. The lecture highlights the literary structure of the chapter, the significance of recurring themes, and the nuances in the narrative.</w:t>
      </w:r>
    </w:p>
    <w:p w14:paraId="5A596D9C" w14:textId="77777777" w:rsidR="00A109B0" w:rsidRPr="00A109B0" w:rsidRDefault="00A109B0" w:rsidP="00A109B0">
      <w:pPr>
        <w:rPr>
          <w:sz w:val="26"/>
          <w:szCs w:val="26"/>
        </w:rPr>
      </w:pPr>
      <w:r w:rsidRPr="00A109B0">
        <w:rPr>
          <w:b/>
          <w:bCs/>
          <w:sz w:val="26"/>
          <w:szCs w:val="26"/>
        </w:rPr>
        <w:t>Key Themes and Ideas:</w:t>
      </w:r>
    </w:p>
    <w:p w14:paraId="33CEEAE4" w14:textId="77777777" w:rsidR="00A109B0" w:rsidRPr="00A109B0" w:rsidRDefault="00A109B0" w:rsidP="00A109B0">
      <w:pPr>
        <w:numPr>
          <w:ilvl w:val="0"/>
          <w:numId w:val="97"/>
        </w:numPr>
        <w:rPr>
          <w:sz w:val="26"/>
          <w:szCs w:val="26"/>
        </w:rPr>
      </w:pPr>
      <w:r w:rsidRPr="00A109B0">
        <w:rPr>
          <w:b/>
          <w:bCs/>
          <w:sz w:val="26"/>
          <w:szCs w:val="26"/>
        </w:rPr>
        <w:t>Literary Structure and Narrative Voice:</w:t>
      </w:r>
    </w:p>
    <w:p w14:paraId="2415F1EA" w14:textId="77777777" w:rsidR="00A109B0" w:rsidRPr="00A109B0" w:rsidRDefault="00A109B0" w:rsidP="00A109B0">
      <w:pPr>
        <w:numPr>
          <w:ilvl w:val="0"/>
          <w:numId w:val="98"/>
        </w:numPr>
        <w:rPr>
          <w:sz w:val="26"/>
          <w:szCs w:val="26"/>
        </w:rPr>
      </w:pPr>
      <w:r w:rsidRPr="00A109B0">
        <w:rPr>
          <w:b/>
          <w:bCs/>
          <w:sz w:val="26"/>
          <w:szCs w:val="26"/>
        </w:rPr>
        <w:t>Alternating Narrative:</w:t>
      </w:r>
      <w:r w:rsidRPr="00A109B0">
        <w:rPr>
          <w:sz w:val="26"/>
          <w:szCs w:val="26"/>
        </w:rPr>
        <w:t xml:space="preserve"> The chapter is unique for its alternating narrative voice. It begins and ends with Nebuchadnezzar speaking in the first person ("I, Nebuchadnezzar"), framing the central section, which is told in the third person by an omniscient narrator. This shift emphasizes Nebuchadnezzar's perspective and then provides an objective account of his experience and the fulfillment of the dream.</w:t>
      </w:r>
    </w:p>
    <w:p w14:paraId="78EE639D" w14:textId="77777777" w:rsidR="00A109B0" w:rsidRPr="00A109B0" w:rsidRDefault="00A109B0" w:rsidP="00A109B0">
      <w:pPr>
        <w:numPr>
          <w:ilvl w:val="0"/>
          <w:numId w:val="98"/>
        </w:numPr>
        <w:rPr>
          <w:sz w:val="26"/>
          <w:szCs w:val="26"/>
        </w:rPr>
      </w:pPr>
      <w:proofErr w:type="spellStart"/>
      <w:r w:rsidRPr="00A109B0">
        <w:rPr>
          <w:b/>
          <w:bCs/>
          <w:sz w:val="26"/>
          <w:szCs w:val="26"/>
        </w:rPr>
        <w:t>Inclusio</w:t>
      </w:r>
      <w:proofErr w:type="spellEnd"/>
      <w:r w:rsidRPr="00A109B0">
        <w:rPr>
          <w:b/>
          <w:bCs/>
          <w:sz w:val="26"/>
          <w:szCs w:val="26"/>
        </w:rPr>
        <w:t>:</w:t>
      </w:r>
      <w:r w:rsidRPr="00A109B0">
        <w:rPr>
          <w:sz w:val="26"/>
          <w:szCs w:val="26"/>
        </w:rPr>
        <w:t xml:space="preserve"> The chapter is bookended by a "doxology," a praise of God, from Nebuchadnezzar. The opening verses and closing verses center on God's eternal kingdom and dominion, highlighting that God's sovereignty is the main point of the chapter.</w:t>
      </w:r>
    </w:p>
    <w:p w14:paraId="6C70746B" w14:textId="77777777" w:rsidR="00A109B0" w:rsidRPr="00A109B0" w:rsidRDefault="00A109B0" w:rsidP="00A109B0">
      <w:pPr>
        <w:numPr>
          <w:ilvl w:val="0"/>
          <w:numId w:val="98"/>
        </w:numPr>
        <w:rPr>
          <w:sz w:val="26"/>
          <w:szCs w:val="26"/>
        </w:rPr>
      </w:pPr>
      <w:r w:rsidRPr="00A109B0">
        <w:rPr>
          <w:sz w:val="26"/>
          <w:szCs w:val="26"/>
        </w:rPr>
        <w:t xml:space="preserve">Widder states: "This entire chapter is enveloped, we call this an </w:t>
      </w:r>
      <w:proofErr w:type="spellStart"/>
      <w:r w:rsidRPr="00A109B0">
        <w:rPr>
          <w:sz w:val="26"/>
          <w:szCs w:val="26"/>
        </w:rPr>
        <w:t>inclusio</w:t>
      </w:r>
      <w:proofErr w:type="spellEnd"/>
      <w:r w:rsidRPr="00A109B0">
        <w:rPr>
          <w:sz w:val="26"/>
          <w:szCs w:val="26"/>
        </w:rPr>
        <w:t>, and it's enveloped with this theme of God's greatness, God's eternal kingdom, his eternal dominion, and that helps us focus really on what Nebuchadnezzar's point is. What's the point of the chapter? Nebuchadnezzar is going to underscore how God's kingdom is eternal."</w:t>
      </w:r>
    </w:p>
    <w:p w14:paraId="312F2CC6" w14:textId="77777777" w:rsidR="00A109B0" w:rsidRPr="00A109B0" w:rsidRDefault="00A109B0" w:rsidP="00A109B0">
      <w:pPr>
        <w:numPr>
          <w:ilvl w:val="0"/>
          <w:numId w:val="99"/>
        </w:numPr>
        <w:rPr>
          <w:sz w:val="26"/>
          <w:szCs w:val="26"/>
        </w:rPr>
      </w:pPr>
      <w:r w:rsidRPr="00A109B0">
        <w:rPr>
          <w:b/>
          <w:bCs/>
          <w:sz w:val="26"/>
          <w:szCs w:val="26"/>
        </w:rPr>
        <w:t>Nebuchadnezzar's Second Dream:</w:t>
      </w:r>
    </w:p>
    <w:p w14:paraId="79D5842A" w14:textId="77777777" w:rsidR="00A109B0" w:rsidRPr="00A109B0" w:rsidRDefault="00A109B0" w:rsidP="00A109B0">
      <w:pPr>
        <w:numPr>
          <w:ilvl w:val="0"/>
          <w:numId w:val="100"/>
        </w:numPr>
        <w:rPr>
          <w:sz w:val="26"/>
          <w:szCs w:val="26"/>
        </w:rPr>
      </w:pPr>
      <w:r w:rsidRPr="00A109B0">
        <w:rPr>
          <w:b/>
          <w:bCs/>
          <w:sz w:val="26"/>
          <w:szCs w:val="26"/>
        </w:rPr>
        <w:t>Dream of a Tree:</w:t>
      </w:r>
      <w:r w:rsidRPr="00A109B0">
        <w:rPr>
          <w:sz w:val="26"/>
          <w:szCs w:val="26"/>
        </w:rPr>
        <w:t xml:space="preserve"> Nebuchadnezzar dreams of a mighty tree that provides for all. A "watcher" (a celestial being) decrees that the tree should be cut down and its </w:t>
      </w:r>
      <w:r w:rsidRPr="00A109B0">
        <w:rPr>
          <w:sz w:val="26"/>
          <w:szCs w:val="26"/>
        </w:rPr>
        <w:lastRenderedPageBreak/>
        <w:t>roots left to be bound. The tree is to be changed, and he is to live as a beast for seven periods of time.</w:t>
      </w:r>
    </w:p>
    <w:p w14:paraId="0F3C301A" w14:textId="77777777" w:rsidR="00A109B0" w:rsidRPr="00A109B0" w:rsidRDefault="00A109B0" w:rsidP="00A109B0">
      <w:pPr>
        <w:numPr>
          <w:ilvl w:val="0"/>
          <w:numId w:val="100"/>
        </w:numPr>
        <w:rPr>
          <w:sz w:val="26"/>
          <w:szCs w:val="26"/>
        </w:rPr>
      </w:pPr>
      <w:r w:rsidRPr="00A109B0">
        <w:rPr>
          <w:b/>
          <w:bCs/>
          <w:sz w:val="26"/>
          <w:szCs w:val="26"/>
        </w:rPr>
        <w:t>Initial Pride and Prosperity:</w:t>
      </w:r>
      <w:r w:rsidRPr="00A109B0">
        <w:rPr>
          <w:sz w:val="26"/>
          <w:szCs w:val="26"/>
        </w:rPr>
        <w:t xml:space="preserve"> The dream occurs when Nebuchadnezzar is "at ease in my house and prospering in my palace." This sets up the contrast with his later humbled state. It appears he has fully achieved the power and position suggested in Daniel chapter two, where he was identified as the head of gold.</w:t>
      </w:r>
    </w:p>
    <w:p w14:paraId="130E1E34" w14:textId="77777777" w:rsidR="00A109B0" w:rsidRPr="00A109B0" w:rsidRDefault="00A109B0" w:rsidP="00A109B0">
      <w:pPr>
        <w:numPr>
          <w:ilvl w:val="0"/>
          <w:numId w:val="100"/>
        </w:numPr>
        <w:rPr>
          <w:sz w:val="26"/>
          <w:szCs w:val="26"/>
        </w:rPr>
      </w:pPr>
      <w:r w:rsidRPr="00A109B0">
        <w:rPr>
          <w:b/>
          <w:bCs/>
          <w:sz w:val="26"/>
          <w:szCs w:val="26"/>
        </w:rPr>
        <w:t>Failed Court Experts:</w:t>
      </w:r>
      <w:r w:rsidRPr="00A109B0">
        <w:rPr>
          <w:sz w:val="26"/>
          <w:szCs w:val="26"/>
        </w:rPr>
        <w:t xml:space="preserve"> Like in previous encounters, Nebuchadnezzar's wise men are unable to interpret the dream, highlighting their limitations compared to Daniel.</w:t>
      </w:r>
    </w:p>
    <w:p w14:paraId="1FA972AE" w14:textId="77777777" w:rsidR="00A109B0" w:rsidRPr="00A109B0" w:rsidRDefault="00A109B0" w:rsidP="00A109B0">
      <w:pPr>
        <w:numPr>
          <w:ilvl w:val="0"/>
          <w:numId w:val="100"/>
        </w:numPr>
        <w:rPr>
          <w:sz w:val="26"/>
          <w:szCs w:val="26"/>
        </w:rPr>
      </w:pPr>
      <w:r w:rsidRPr="00A109B0">
        <w:rPr>
          <w:b/>
          <w:bCs/>
          <w:sz w:val="26"/>
          <w:szCs w:val="26"/>
        </w:rPr>
        <w:t>Daniel's Supernatural Ability:</w:t>
      </w:r>
      <w:r w:rsidRPr="00A109B0">
        <w:rPr>
          <w:sz w:val="26"/>
          <w:szCs w:val="26"/>
        </w:rPr>
        <w:t xml:space="preserve"> Nebuchadnezzar acknowledges that Daniel can interpret the dream not due to his professional skill, but because "the spirit of the holy gods is in you.” This recognition underscores the divine source of Daniel's wisdom.</w:t>
      </w:r>
    </w:p>
    <w:p w14:paraId="42A1431F" w14:textId="77777777" w:rsidR="00A109B0" w:rsidRPr="00A109B0" w:rsidRDefault="00A109B0" w:rsidP="00A109B0">
      <w:pPr>
        <w:numPr>
          <w:ilvl w:val="0"/>
          <w:numId w:val="101"/>
        </w:numPr>
        <w:rPr>
          <w:sz w:val="26"/>
          <w:szCs w:val="26"/>
        </w:rPr>
      </w:pPr>
      <w:r w:rsidRPr="00A109B0">
        <w:rPr>
          <w:b/>
          <w:bCs/>
          <w:sz w:val="26"/>
          <w:szCs w:val="26"/>
        </w:rPr>
        <w:t>Daniel's Interpretation and Counsel:</w:t>
      </w:r>
    </w:p>
    <w:p w14:paraId="3F98C1CC" w14:textId="77777777" w:rsidR="00A109B0" w:rsidRPr="00A109B0" w:rsidRDefault="00A109B0" w:rsidP="00A109B0">
      <w:pPr>
        <w:numPr>
          <w:ilvl w:val="0"/>
          <w:numId w:val="102"/>
        </w:numPr>
        <w:rPr>
          <w:sz w:val="26"/>
          <w:szCs w:val="26"/>
        </w:rPr>
      </w:pPr>
      <w:r w:rsidRPr="00A109B0">
        <w:rPr>
          <w:b/>
          <w:bCs/>
          <w:sz w:val="26"/>
          <w:szCs w:val="26"/>
        </w:rPr>
        <w:t>Echoes of the Dream:</w:t>
      </w:r>
      <w:r w:rsidRPr="00A109B0">
        <w:rPr>
          <w:sz w:val="26"/>
          <w:szCs w:val="26"/>
        </w:rPr>
        <w:t xml:space="preserve"> Daniel's interpretation reiterates much of what the king saw, but with significant alterations.</w:t>
      </w:r>
    </w:p>
    <w:p w14:paraId="624F782A" w14:textId="77777777" w:rsidR="00A109B0" w:rsidRPr="00A109B0" w:rsidRDefault="00A109B0" w:rsidP="00A109B0">
      <w:pPr>
        <w:numPr>
          <w:ilvl w:val="0"/>
          <w:numId w:val="102"/>
        </w:numPr>
        <w:rPr>
          <w:sz w:val="26"/>
          <w:szCs w:val="26"/>
        </w:rPr>
      </w:pPr>
      <w:r w:rsidRPr="00A109B0">
        <w:rPr>
          <w:b/>
          <w:bCs/>
          <w:sz w:val="26"/>
          <w:szCs w:val="26"/>
        </w:rPr>
        <w:t>King as the Tree:</w:t>
      </w:r>
      <w:r w:rsidRPr="00A109B0">
        <w:rPr>
          <w:sz w:val="26"/>
          <w:szCs w:val="26"/>
        </w:rPr>
        <w:t xml:space="preserve"> Daniel reveals that the tree represents Nebuchadnezzar himself, who has grown powerful and whose dominion is extensive.</w:t>
      </w:r>
    </w:p>
    <w:p w14:paraId="1DC1C0EC" w14:textId="77777777" w:rsidR="00A109B0" w:rsidRPr="00A109B0" w:rsidRDefault="00A109B0" w:rsidP="00A109B0">
      <w:pPr>
        <w:numPr>
          <w:ilvl w:val="0"/>
          <w:numId w:val="102"/>
        </w:numPr>
        <w:rPr>
          <w:sz w:val="26"/>
          <w:szCs w:val="26"/>
        </w:rPr>
      </w:pPr>
      <w:r w:rsidRPr="00A109B0">
        <w:rPr>
          <w:b/>
          <w:bCs/>
          <w:sz w:val="26"/>
          <w:szCs w:val="26"/>
        </w:rPr>
        <w:t>Omissions:</w:t>
      </w:r>
      <w:r w:rsidRPr="00A109B0">
        <w:rPr>
          <w:sz w:val="26"/>
          <w:szCs w:val="26"/>
        </w:rPr>
        <w:t xml:space="preserve"> Daniel omits certain details from the king's dream report: the tree's position in "the middle of the earth", its "great height" and that "all flesh was sustained by the tree." The omission of the tree being in the middle of the earth, and the subtle shift to "food for all" rather than "all flesh was sustained by the tree" suggests Nebuchadnezzar's self-centered viewpoint.</w:t>
      </w:r>
    </w:p>
    <w:p w14:paraId="2D12D329" w14:textId="77777777" w:rsidR="00A109B0" w:rsidRPr="00A109B0" w:rsidRDefault="00A109B0" w:rsidP="00A109B0">
      <w:pPr>
        <w:numPr>
          <w:ilvl w:val="0"/>
          <w:numId w:val="102"/>
        </w:numPr>
        <w:rPr>
          <w:sz w:val="26"/>
          <w:szCs w:val="26"/>
        </w:rPr>
      </w:pPr>
      <w:r w:rsidRPr="00A109B0">
        <w:rPr>
          <w:b/>
          <w:bCs/>
          <w:sz w:val="26"/>
          <w:szCs w:val="26"/>
        </w:rPr>
        <w:t>Judgement for Pride:</w:t>
      </w:r>
      <w:r w:rsidRPr="00A109B0">
        <w:rPr>
          <w:sz w:val="26"/>
          <w:szCs w:val="26"/>
        </w:rPr>
        <w:t xml:space="preserve"> Daniel interprets the decree to mean that the king will be driven from men, live as a beast, eat grass, and be wet with the dew until he acknowledges that God is the ultimate ruler.</w:t>
      </w:r>
    </w:p>
    <w:p w14:paraId="463B92ED" w14:textId="77777777" w:rsidR="00A109B0" w:rsidRPr="00A109B0" w:rsidRDefault="00A109B0" w:rsidP="00A109B0">
      <w:pPr>
        <w:numPr>
          <w:ilvl w:val="0"/>
          <w:numId w:val="102"/>
        </w:numPr>
        <w:rPr>
          <w:sz w:val="26"/>
          <w:szCs w:val="26"/>
        </w:rPr>
      </w:pPr>
      <w:r w:rsidRPr="00A109B0">
        <w:rPr>
          <w:b/>
          <w:bCs/>
          <w:sz w:val="26"/>
          <w:szCs w:val="26"/>
        </w:rPr>
        <w:t>Call to Repentance:</w:t>
      </w:r>
      <w:r w:rsidRPr="00A109B0">
        <w:rPr>
          <w:sz w:val="26"/>
          <w:szCs w:val="26"/>
        </w:rPr>
        <w:t xml:space="preserve"> Daniel advises Nebuchadnezzar to repent, break off his sins, practice righteousness, and show mercy to the oppressed, suggesting that his current prosperity was in part a consequence of not providing for the needs of his people.</w:t>
      </w:r>
    </w:p>
    <w:p w14:paraId="76806F6D" w14:textId="77777777" w:rsidR="00A109B0" w:rsidRPr="00A109B0" w:rsidRDefault="00A109B0" w:rsidP="00A109B0">
      <w:pPr>
        <w:numPr>
          <w:ilvl w:val="0"/>
          <w:numId w:val="103"/>
        </w:numPr>
        <w:rPr>
          <w:sz w:val="26"/>
          <w:szCs w:val="26"/>
        </w:rPr>
      </w:pPr>
      <w:r w:rsidRPr="00A109B0">
        <w:rPr>
          <w:b/>
          <w:bCs/>
          <w:sz w:val="26"/>
          <w:szCs w:val="26"/>
        </w:rPr>
        <w:t>Fulfillment of the Dream:</w:t>
      </w:r>
    </w:p>
    <w:p w14:paraId="383FA6ED" w14:textId="77777777" w:rsidR="00A109B0" w:rsidRPr="00A109B0" w:rsidRDefault="00A109B0" w:rsidP="00A109B0">
      <w:pPr>
        <w:numPr>
          <w:ilvl w:val="0"/>
          <w:numId w:val="104"/>
        </w:numPr>
        <w:rPr>
          <w:sz w:val="26"/>
          <w:szCs w:val="26"/>
        </w:rPr>
      </w:pPr>
      <w:r w:rsidRPr="00A109B0">
        <w:rPr>
          <w:b/>
          <w:bCs/>
          <w:sz w:val="26"/>
          <w:szCs w:val="26"/>
        </w:rPr>
        <w:lastRenderedPageBreak/>
        <w:t>Delayed Fulfillment:</w:t>
      </w:r>
      <w:r w:rsidRPr="00A109B0">
        <w:rPr>
          <w:sz w:val="26"/>
          <w:szCs w:val="26"/>
        </w:rPr>
        <w:t xml:space="preserve"> There is a 12-month gap between the dream and its fulfillment, which Widder suggests could be a period of God's patience, or that the king temporarily repented.</w:t>
      </w:r>
    </w:p>
    <w:p w14:paraId="7CF3B586" w14:textId="77777777" w:rsidR="00A109B0" w:rsidRPr="00A109B0" w:rsidRDefault="00A109B0" w:rsidP="00A109B0">
      <w:pPr>
        <w:numPr>
          <w:ilvl w:val="0"/>
          <w:numId w:val="104"/>
        </w:numPr>
        <w:rPr>
          <w:sz w:val="26"/>
          <w:szCs w:val="26"/>
        </w:rPr>
      </w:pPr>
      <w:r w:rsidRPr="00A109B0">
        <w:rPr>
          <w:b/>
          <w:bCs/>
          <w:sz w:val="26"/>
          <w:szCs w:val="26"/>
        </w:rPr>
        <w:t>Pride as the Trigger:</w:t>
      </w:r>
      <w:r w:rsidRPr="00A109B0">
        <w:rPr>
          <w:sz w:val="26"/>
          <w:szCs w:val="26"/>
        </w:rPr>
        <w:t xml:space="preserve"> Nebuchadnezzar's boastful claim of building "great Babylon" by his own power, and for "the glory of my majesty," immediately precedes the fulfillment of the judgment.</w:t>
      </w:r>
    </w:p>
    <w:p w14:paraId="2C87D74F" w14:textId="77777777" w:rsidR="00A109B0" w:rsidRPr="00A109B0" w:rsidRDefault="00A109B0" w:rsidP="00A109B0">
      <w:pPr>
        <w:numPr>
          <w:ilvl w:val="0"/>
          <w:numId w:val="104"/>
        </w:numPr>
        <w:rPr>
          <w:sz w:val="26"/>
          <w:szCs w:val="26"/>
        </w:rPr>
      </w:pPr>
      <w:r w:rsidRPr="00A109B0">
        <w:rPr>
          <w:b/>
          <w:bCs/>
          <w:sz w:val="26"/>
          <w:szCs w:val="26"/>
        </w:rPr>
        <w:t>Transformation:</w:t>
      </w:r>
      <w:r w:rsidRPr="00A109B0">
        <w:rPr>
          <w:sz w:val="26"/>
          <w:szCs w:val="26"/>
        </w:rPr>
        <w:t xml:space="preserve"> The king is driven from his kingdom and undergoes a period of madness, living like a beast, his appearance transformed to match this new state.</w:t>
      </w:r>
    </w:p>
    <w:p w14:paraId="725BAE77" w14:textId="77777777" w:rsidR="00A109B0" w:rsidRPr="00A109B0" w:rsidRDefault="00A109B0" w:rsidP="00A109B0">
      <w:pPr>
        <w:numPr>
          <w:ilvl w:val="0"/>
          <w:numId w:val="104"/>
        </w:numPr>
        <w:rPr>
          <w:sz w:val="26"/>
          <w:szCs w:val="26"/>
        </w:rPr>
      </w:pPr>
      <w:r w:rsidRPr="00A109B0">
        <w:rPr>
          <w:b/>
          <w:bCs/>
          <w:sz w:val="26"/>
          <w:szCs w:val="26"/>
        </w:rPr>
        <w:t>Emphasis on Theological Significance:</w:t>
      </w:r>
      <w:r w:rsidRPr="00A109B0">
        <w:rPr>
          <w:sz w:val="26"/>
          <w:szCs w:val="26"/>
        </w:rPr>
        <w:t xml:space="preserve"> Widder clarifies the medical aspects are not the focus, rather that this is a "transformation of the greatest king of the day into a lowly beast... as a result of his pride and judgment for his pride.”</w:t>
      </w:r>
    </w:p>
    <w:p w14:paraId="4240F0FC" w14:textId="77777777" w:rsidR="00A109B0" w:rsidRPr="00A109B0" w:rsidRDefault="00A109B0" w:rsidP="00A109B0">
      <w:pPr>
        <w:numPr>
          <w:ilvl w:val="0"/>
          <w:numId w:val="105"/>
        </w:numPr>
        <w:rPr>
          <w:sz w:val="26"/>
          <w:szCs w:val="26"/>
        </w:rPr>
      </w:pPr>
      <w:r w:rsidRPr="00A109B0">
        <w:rPr>
          <w:b/>
          <w:bCs/>
          <w:sz w:val="26"/>
          <w:szCs w:val="26"/>
        </w:rPr>
        <w:t>Historicity Debate:</w:t>
      </w:r>
    </w:p>
    <w:p w14:paraId="5069C0CC" w14:textId="77777777" w:rsidR="00A109B0" w:rsidRPr="00A109B0" w:rsidRDefault="00A109B0" w:rsidP="00A109B0">
      <w:pPr>
        <w:numPr>
          <w:ilvl w:val="0"/>
          <w:numId w:val="106"/>
        </w:numPr>
        <w:rPr>
          <w:sz w:val="26"/>
          <w:szCs w:val="26"/>
        </w:rPr>
      </w:pPr>
      <w:r w:rsidRPr="00A109B0">
        <w:rPr>
          <w:b/>
          <w:bCs/>
          <w:sz w:val="26"/>
          <w:szCs w:val="26"/>
        </w:rPr>
        <w:t>Limited Historical Evidence:</w:t>
      </w:r>
      <w:r w:rsidRPr="00A109B0">
        <w:rPr>
          <w:sz w:val="26"/>
          <w:szCs w:val="26"/>
        </w:rPr>
        <w:t xml:space="preserve"> There's little to no corroborating historical evidence of this event happening to Nebuchadnezzar outside of the Book of Daniel. Widder suggests this might be because Nebuchadnezzar would not want such a humiliating event recorded and that the records for that period are not complete.</w:t>
      </w:r>
    </w:p>
    <w:p w14:paraId="0416365E" w14:textId="77777777" w:rsidR="00A109B0" w:rsidRPr="00A109B0" w:rsidRDefault="00A109B0" w:rsidP="00A109B0">
      <w:pPr>
        <w:numPr>
          <w:ilvl w:val="0"/>
          <w:numId w:val="106"/>
        </w:numPr>
        <w:rPr>
          <w:sz w:val="26"/>
          <w:szCs w:val="26"/>
        </w:rPr>
      </w:pPr>
      <w:r w:rsidRPr="00A109B0">
        <w:rPr>
          <w:b/>
          <w:bCs/>
          <w:sz w:val="26"/>
          <w:szCs w:val="26"/>
        </w:rPr>
        <w:t>Nabonidus Connection:</w:t>
      </w:r>
      <w:r w:rsidRPr="00A109B0">
        <w:rPr>
          <w:sz w:val="26"/>
          <w:szCs w:val="26"/>
        </w:rPr>
        <w:t xml:space="preserve"> The lecture discusses the "Prayer of Nabonidus" found in Qumran scrolls. This fragment bears striking similarities to Daniel 4, suggesting a possible connection or that Daniel's account could have been influenced by an existing story.</w:t>
      </w:r>
    </w:p>
    <w:p w14:paraId="633068F9" w14:textId="77777777" w:rsidR="00A109B0" w:rsidRPr="00A109B0" w:rsidRDefault="00A109B0" w:rsidP="00A109B0">
      <w:pPr>
        <w:numPr>
          <w:ilvl w:val="0"/>
          <w:numId w:val="106"/>
        </w:numPr>
        <w:rPr>
          <w:sz w:val="26"/>
          <w:szCs w:val="26"/>
        </w:rPr>
      </w:pPr>
      <w:r w:rsidRPr="00A109B0">
        <w:rPr>
          <w:b/>
          <w:bCs/>
          <w:sz w:val="26"/>
          <w:szCs w:val="26"/>
        </w:rPr>
        <w:t>Scholarship Debates:</w:t>
      </w:r>
      <w:r w:rsidRPr="00A109B0">
        <w:rPr>
          <w:sz w:val="26"/>
          <w:szCs w:val="26"/>
        </w:rPr>
        <w:t xml:space="preserve"> Dr. Widder notes that while some scholars believe the events of Daniel 4 are based on something that happened to Nabonidus, even critics like John Collins see the connections are not entirely clear. The text in Daniel is about a proud king being humbled by God and acknowledging God's authority.</w:t>
      </w:r>
    </w:p>
    <w:p w14:paraId="5337F478" w14:textId="77777777" w:rsidR="00A109B0" w:rsidRPr="00A109B0" w:rsidRDefault="00A109B0" w:rsidP="00A109B0">
      <w:pPr>
        <w:numPr>
          <w:ilvl w:val="0"/>
          <w:numId w:val="106"/>
        </w:numPr>
        <w:rPr>
          <w:sz w:val="26"/>
          <w:szCs w:val="26"/>
        </w:rPr>
      </w:pPr>
      <w:r w:rsidRPr="00A109B0">
        <w:rPr>
          <w:b/>
          <w:bCs/>
          <w:sz w:val="26"/>
          <w:szCs w:val="26"/>
        </w:rPr>
        <w:t>Purpose:</w:t>
      </w:r>
      <w:r w:rsidRPr="00A109B0">
        <w:rPr>
          <w:sz w:val="26"/>
          <w:szCs w:val="26"/>
        </w:rPr>
        <w:t xml:space="preserve"> The narrator's point is to emphasize the humbling of a proud king by God.</w:t>
      </w:r>
    </w:p>
    <w:p w14:paraId="24AA7B88" w14:textId="77777777" w:rsidR="00A109B0" w:rsidRPr="00A109B0" w:rsidRDefault="00A109B0" w:rsidP="00A109B0">
      <w:pPr>
        <w:numPr>
          <w:ilvl w:val="0"/>
          <w:numId w:val="107"/>
        </w:numPr>
        <w:rPr>
          <w:sz w:val="26"/>
          <w:szCs w:val="26"/>
        </w:rPr>
      </w:pPr>
      <w:r w:rsidRPr="00A109B0">
        <w:rPr>
          <w:b/>
          <w:bCs/>
          <w:sz w:val="26"/>
          <w:szCs w:val="26"/>
        </w:rPr>
        <w:t>Nebuchadnezzar's Restoration and Doxology:</w:t>
      </w:r>
    </w:p>
    <w:p w14:paraId="3B51E560" w14:textId="77777777" w:rsidR="00A109B0" w:rsidRPr="00A109B0" w:rsidRDefault="00A109B0" w:rsidP="00A109B0">
      <w:pPr>
        <w:numPr>
          <w:ilvl w:val="0"/>
          <w:numId w:val="108"/>
        </w:numPr>
        <w:rPr>
          <w:sz w:val="26"/>
          <w:szCs w:val="26"/>
        </w:rPr>
      </w:pPr>
      <w:r w:rsidRPr="00A109B0">
        <w:rPr>
          <w:b/>
          <w:bCs/>
          <w:sz w:val="26"/>
          <w:szCs w:val="26"/>
        </w:rPr>
        <w:t>Reason Returns:</w:t>
      </w:r>
      <w:r w:rsidRPr="00A109B0">
        <w:rPr>
          <w:sz w:val="26"/>
          <w:szCs w:val="26"/>
        </w:rPr>
        <w:t xml:space="preserve"> After the seven periods of time pass, Nebuchadnezzar regains his reason and acknowledges God's sovereignty, saying, "At the end of the days, I, Nebuchadnezzar, lifted my eyes to heaven, and my reason returned to me."</w:t>
      </w:r>
    </w:p>
    <w:p w14:paraId="4FD96CF7" w14:textId="77777777" w:rsidR="00A109B0" w:rsidRPr="00A109B0" w:rsidRDefault="00A109B0" w:rsidP="00A109B0">
      <w:pPr>
        <w:numPr>
          <w:ilvl w:val="0"/>
          <w:numId w:val="108"/>
        </w:numPr>
        <w:rPr>
          <w:sz w:val="26"/>
          <w:szCs w:val="26"/>
        </w:rPr>
      </w:pPr>
      <w:r w:rsidRPr="00A109B0">
        <w:rPr>
          <w:b/>
          <w:bCs/>
          <w:sz w:val="26"/>
          <w:szCs w:val="26"/>
        </w:rPr>
        <w:lastRenderedPageBreak/>
        <w:t>Final Doxology:</w:t>
      </w:r>
      <w:r w:rsidRPr="00A109B0">
        <w:rPr>
          <w:sz w:val="26"/>
          <w:szCs w:val="26"/>
        </w:rPr>
        <w:t xml:space="preserve"> In the chapter's closing, Nebuchadnezzar praises and honors God, recognizing that his power is derived from God and that God humbles the proud. The doxology is a direct reflection of the message of the chapter, and forms an '</w:t>
      </w:r>
      <w:proofErr w:type="spellStart"/>
      <w:r w:rsidRPr="00A109B0">
        <w:rPr>
          <w:sz w:val="26"/>
          <w:szCs w:val="26"/>
        </w:rPr>
        <w:t>inclusio</w:t>
      </w:r>
      <w:proofErr w:type="spellEnd"/>
      <w:r w:rsidRPr="00A109B0">
        <w:rPr>
          <w:sz w:val="26"/>
          <w:szCs w:val="26"/>
        </w:rPr>
        <w:t>' with the opening praise.</w:t>
      </w:r>
    </w:p>
    <w:p w14:paraId="63361872" w14:textId="77777777" w:rsidR="00A109B0" w:rsidRPr="00A109B0" w:rsidRDefault="00A109B0" w:rsidP="00A109B0">
      <w:pPr>
        <w:numPr>
          <w:ilvl w:val="0"/>
          <w:numId w:val="108"/>
        </w:numPr>
        <w:rPr>
          <w:sz w:val="26"/>
          <w:szCs w:val="26"/>
        </w:rPr>
      </w:pPr>
      <w:r w:rsidRPr="00A109B0">
        <w:rPr>
          <w:b/>
          <w:bCs/>
          <w:sz w:val="26"/>
          <w:szCs w:val="26"/>
        </w:rPr>
        <w:t>Acknowledgement of God's Sovereignty:</w:t>
      </w:r>
      <w:r w:rsidRPr="00A109B0">
        <w:rPr>
          <w:sz w:val="26"/>
          <w:szCs w:val="26"/>
        </w:rPr>
        <w:t xml:space="preserve"> Nebuchadnezzar now acknowledges that God’s kingdom is everlasting, and that He has ultimate authority, saying "Now I, Nebuchadnezzar, praise and extol and honor the King of heaven, for all his works are right and his ways are just, and those who walk in pride he is able to humble.”</w:t>
      </w:r>
    </w:p>
    <w:p w14:paraId="2D54A9A7" w14:textId="77777777" w:rsidR="00A109B0" w:rsidRPr="00A109B0" w:rsidRDefault="00A109B0" w:rsidP="00A109B0">
      <w:pPr>
        <w:numPr>
          <w:ilvl w:val="0"/>
          <w:numId w:val="108"/>
        </w:numPr>
        <w:rPr>
          <w:sz w:val="26"/>
          <w:szCs w:val="26"/>
        </w:rPr>
      </w:pPr>
      <w:r w:rsidRPr="00A109B0">
        <w:rPr>
          <w:b/>
          <w:bCs/>
          <w:sz w:val="26"/>
          <w:szCs w:val="26"/>
        </w:rPr>
        <w:t>Transformed Perspective:</w:t>
      </w:r>
      <w:r w:rsidRPr="00A109B0">
        <w:rPr>
          <w:sz w:val="26"/>
          <w:szCs w:val="26"/>
        </w:rPr>
        <w:t xml:space="preserve"> While still a powerful king, Nebuchadnezzar's transformation is in his recognition that God is ultimately in control, and he has been given his kingdom as a gift and responsibility by God.</w:t>
      </w:r>
    </w:p>
    <w:p w14:paraId="23FD3626" w14:textId="77777777" w:rsidR="00A109B0" w:rsidRPr="00A109B0" w:rsidRDefault="00A109B0" w:rsidP="00A109B0">
      <w:pPr>
        <w:numPr>
          <w:ilvl w:val="0"/>
          <w:numId w:val="109"/>
        </w:numPr>
        <w:rPr>
          <w:sz w:val="26"/>
          <w:szCs w:val="26"/>
        </w:rPr>
      </w:pPr>
      <w:r w:rsidRPr="00A109B0">
        <w:rPr>
          <w:b/>
          <w:bCs/>
          <w:sz w:val="26"/>
          <w:szCs w:val="26"/>
        </w:rPr>
        <w:t>Significance of Nebuchadnezzar:</w:t>
      </w:r>
    </w:p>
    <w:p w14:paraId="44131869" w14:textId="77777777" w:rsidR="00A109B0" w:rsidRPr="00A109B0" w:rsidRDefault="00A109B0" w:rsidP="00A109B0">
      <w:pPr>
        <w:numPr>
          <w:ilvl w:val="0"/>
          <w:numId w:val="110"/>
        </w:numPr>
        <w:rPr>
          <w:sz w:val="26"/>
          <w:szCs w:val="26"/>
        </w:rPr>
      </w:pPr>
      <w:r w:rsidRPr="00A109B0">
        <w:rPr>
          <w:b/>
          <w:bCs/>
          <w:sz w:val="26"/>
          <w:szCs w:val="26"/>
        </w:rPr>
        <w:t>Archetypal Gentile King:</w:t>
      </w:r>
      <w:r w:rsidRPr="00A109B0">
        <w:rPr>
          <w:sz w:val="26"/>
          <w:szCs w:val="26"/>
        </w:rPr>
        <w:t xml:space="preserve"> Nebuchadnezzar is a central and very developed character in the book of Daniel, an archetypal Gentile king, especially due to his association with Babylon.</w:t>
      </w:r>
    </w:p>
    <w:p w14:paraId="2B9C4E5C" w14:textId="77777777" w:rsidR="00A109B0" w:rsidRPr="00A109B0" w:rsidRDefault="00A109B0" w:rsidP="00A109B0">
      <w:pPr>
        <w:numPr>
          <w:ilvl w:val="0"/>
          <w:numId w:val="110"/>
        </w:numPr>
        <w:rPr>
          <w:sz w:val="26"/>
          <w:szCs w:val="26"/>
        </w:rPr>
      </w:pPr>
      <w:r w:rsidRPr="00A109B0">
        <w:rPr>
          <w:b/>
          <w:bCs/>
          <w:sz w:val="26"/>
          <w:szCs w:val="26"/>
        </w:rPr>
        <w:t>Journey of Encountering God:</w:t>
      </w:r>
      <w:r w:rsidRPr="00A109B0">
        <w:rPr>
          <w:sz w:val="26"/>
          <w:szCs w:val="26"/>
        </w:rPr>
        <w:t xml:space="preserve"> Over the first four chapters, Nebuchadnezzar experiences a journey where he learns about God's superior knowledge, power, and ultimately, His eternal kingdom.</w:t>
      </w:r>
    </w:p>
    <w:p w14:paraId="2676ED93" w14:textId="77777777" w:rsidR="00A109B0" w:rsidRPr="00A109B0" w:rsidRDefault="00A109B0" w:rsidP="00A109B0">
      <w:pPr>
        <w:numPr>
          <w:ilvl w:val="0"/>
          <w:numId w:val="110"/>
        </w:numPr>
        <w:rPr>
          <w:sz w:val="26"/>
          <w:szCs w:val="26"/>
        </w:rPr>
      </w:pPr>
      <w:r w:rsidRPr="00A109B0">
        <w:rPr>
          <w:b/>
          <w:bCs/>
          <w:sz w:val="26"/>
          <w:szCs w:val="26"/>
        </w:rPr>
        <w:t>Transformation:</w:t>
      </w:r>
      <w:r w:rsidRPr="00A109B0">
        <w:rPr>
          <w:sz w:val="26"/>
          <w:szCs w:val="26"/>
        </w:rPr>
        <w:t xml:space="preserve"> Nebuchadnezzar is transformed from a proud king who defied God to one who acknowledges God's authority. This makes him a paradigm of what a Gentile king should be in the kingdom of God. His problem wasn't his greatness, but his pride and not understanding the source of his power.</w:t>
      </w:r>
    </w:p>
    <w:p w14:paraId="3B84E530" w14:textId="77777777" w:rsidR="00A109B0" w:rsidRPr="00A109B0" w:rsidRDefault="00A109B0" w:rsidP="00A109B0">
      <w:pPr>
        <w:numPr>
          <w:ilvl w:val="0"/>
          <w:numId w:val="110"/>
        </w:numPr>
        <w:rPr>
          <w:sz w:val="26"/>
          <w:szCs w:val="26"/>
        </w:rPr>
      </w:pPr>
      <w:r w:rsidRPr="00A109B0">
        <w:rPr>
          <w:b/>
          <w:bCs/>
          <w:sz w:val="26"/>
          <w:szCs w:val="26"/>
        </w:rPr>
        <w:t>Not a Conversion Narrative:</w:t>
      </w:r>
      <w:r w:rsidRPr="00A109B0">
        <w:rPr>
          <w:sz w:val="26"/>
          <w:szCs w:val="26"/>
        </w:rPr>
        <w:t xml:space="preserve"> Dr. Widder stresses the point isn't whether Nebuchadnezzar was "converted" but his acknowledgment of God’s supreme authority and that Nebuchadnezzar’s kingdom was bestowed upon him by God.</w:t>
      </w:r>
    </w:p>
    <w:p w14:paraId="74593288" w14:textId="77777777" w:rsidR="00A109B0" w:rsidRPr="00A109B0" w:rsidRDefault="00A109B0" w:rsidP="00A109B0">
      <w:pPr>
        <w:rPr>
          <w:sz w:val="26"/>
          <w:szCs w:val="26"/>
        </w:rPr>
      </w:pPr>
      <w:r w:rsidRPr="00A109B0">
        <w:rPr>
          <w:b/>
          <w:bCs/>
          <w:sz w:val="26"/>
          <w:szCs w:val="26"/>
        </w:rPr>
        <w:t>Concluding Remarks:</w:t>
      </w:r>
      <w:r w:rsidRPr="00A109B0">
        <w:rPr>
          <w:sz w:val="26"/>
          <w:szCs w:val="26"/>
        </w:rPr>
        <w:t xml:space="preserve"> Daniel 4 serves as a pivotal chapter, demonstrating God's power over even the most powerful earthly rulers. It highlights the dangers of pride and the necessity of acknowledging God's sovereignty. Nebuchadnezzar's transformation serves as a powerful testament to God’s ability to humble the proud and reveal himself even to those outside the Israelite covenant. The chapter's themes will be further explored and contrasted with Belshazzar in chapter five.</w:t>
      </w:r>
    </w:p>
    <w:p w14:paraId="1CF49248" w14:textId="77777777" w:rsidR="00A109B0" w:rsidRPr="00A109B0" w:rsidRDefault="00A109B0" w:rsidP="00A109B0">
      <w:pPr>
        <w:rPr>
          <w:vanish/>
          <w:sz w:val="26"/>
          <w:szCs w:val="26"/>
        </w:rPr>
      </w:pPr>
      <w:r w:rsidRPr="00A109B0">
        <w:rPr>
          <w:vanish/>
          <w:sz w:val="26"/>
          <w:szCs w:val="26"/>
        </w:rPr>
        <w:lastRenderedPageBreak/>
        <w:t>Bottom of Form</w:t>
      </w:r>
    </w:p>
    <w:p w14:paraId="5539B6C5" w14:textId="5F820534"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7B2ACA">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A109B0">
        <w:rPr>
          <w:b/>
          <w:bCs/>
          <w:sz w:val="36"/>
          <w:szCs w:val="36"/>
        </w:rPr>
        <w:t>Session 7</w:t>
      </w:r>
      <w:r w:rsidR="00A109B0" w:rsidRPr="00B071C0">
        <w:rPr>
          <w:b/>
          <w:bCs/>
          <w:sz w:val="36"/>
          <w:szCs w:val="36"/>
        </w:rPr>
        <w:t xml:space="preserve">, </w:t>
      </w:r>
      <w:r w:rsidR="00A109B0">
        <w:rPr>
          <w:b/>
          <w:bCs/>
          <w:sz w:val="36"/>
          <w:szCs w:val="36"/>
        </w:rPr>
        <w:t>Daniel 4 – A Humbled King and God’s Restored Power</w:t>
      </w:r>
    </w:p>
    <w:p w14:paraId="638F4AA5" w14:textId="77777777" w:rsidR="00A109B0" w:rsidRPr="00A109B0" w:rsidRDefault="00A109B0" w:rsidP="00A109B0">
      <w:pPr>
        <w:rPr>
          <w:vanish/>
          <w:sz w:val="26"/>
          <w:szCs w:val="26"/>
        </w:rPr>
      </w:pPr>
      <w:r w:rsidRPr="00A109B0">
        <w:rPr>
          <w:vanish/>
          <w:sz w:val="26"/>
          <w:szCs w:val="26"/>
        </w:rPr>
        <w:t>Top of Form</w:t>
      </w:r>
    </w:p>
    <w:p w14:paraId="0B2F90FC" w14:textId="77777777" w:rsidR="00A109B0" w:rsidRPr="00A109B0" w:rsidRDefault="00A109B0" w:rsidP="00A109B0">
      <w:pPr>
        <w:rPr>
          <w:b/>
          <w:bCs/>
          <w:sz w:val="26"/>
          <w:szCs w:val="26"/>
        </w:rPr>
      </w:pPr>
      <w:r w:rsidRPr="00A109B0">
        <w:rPr>
          <w:b/>
          <w:bCs/>
          <w:sz w:val="26"/>
          <w:szCs w:val="26"/>
        </w:rPr>
        <w:t>Daniel Chapter 4 Study Guide: A Humbled King and God's Restored Power</w:t>
      </w:r>
    </w:p>
    <w:p w14:paraId="3AD9BC62" w14:textId="77777777" w:rsidR="00A109B0" w:rsidRPr="00A109B0" w:rsidRDefault="00A109B0" w:rsidP="00A109B0">
      <w:pPr>
        <w:rPr>
          <w:b/>
          <w:bCs/>
          <w:sz w:val="26"/>
          <w:szCs w:val="26"/>
        </w:rPr>
      </w:pPr>
      <w:r w:rsidRPr="00A109B0">
        <w:rPr>
          <w:b/>
          <w:bCs/>
          <w:sz w:val="26"/>
          <w:szCs w:val="26"/>
        </w:rPr>
        <w:t>Quiz</w:t>
      </w:r>
    </w:p>
    <w:p w14:paraId="4E1CD537" w14:textId="77777777" w:rsidR="00A109B0" w:rsidRPr="00A109B0" w:rsidRDefault="00A109B0" w:rsidP="00A109B0">
      <w:pPr>
        <w:numPr>
          <w:ilvl w:val="0"/>
          <w:numId w:val="111"/>
        </w:numPr>
        <w:rPr>
          <w:sz w:val="26"/>
          <w:szCs w:val="26"/>
        </w:rPr>
      </w:pPr>
      <w:r w:rsidRPr="00A109B0">
        <w:rPr>
          <w:sz w:val="26"/>
          <w:szCs w:val="26"/>
        </w:rPr>
        <w:t>How does the structure of Daniel 4 differ from other chapters in Daniel, and what is the effect of this difference?</w:t>
      </w:r>
    </w:p>
    <w:p w14:paraId="432C821C" w14:textId="77777777" w:rsidR="00A109B0" w:rsidRPr="00A109B0" w:rsidRDefault="00A109B0" w:rsidP="00A109B0">
      <w:pPr>
        <w:numPr>
          <w:ilvl w:val="0"/>
          <w:numId w:val="112"/>
        </w:numPr>
        <w:rPr>
          <w:sz w:val="26"/>
          <w:szCs w:val="26"/>
        </w:rPr>
      </w:pPr>
      <w:r w:rsidRPr="00A109B0">
        <w:rPr>
          <w:sz w:val="26"/>
          <w:szCs w:val="26"/>
        </w:rPr>
        <w:t>Daniel 4 uniquely alternates between first-person narration by King Nebuchadnezzar and third-person narration by an omniscient narrator, creating a dynamic perspective on the events and highlighting both the king's experience and God's overarching power. This shift in narration emphasizes the transition between Nebuchadnezzar's perspective and the divine perspective.</w:t>
      </w:r>
    </w:p>
    <w:p w14:paraId="1D8851ED" w14:textId="77777777" w:rsidR="00A109B0" w:rsidRPr="00A109B0" w:rsidRDefault="00A109B0" w:rsidP="00A109B0">
      <w:pPr>
        <w:numPr>
          <w:ilvl w:val="0"/>
          <w:numId w:val="113"/>
        </w:numPr>
        <w:rPr>
          <w:sz w:val="26"/>
          <w:szCs w:val="26"/>
        </w:rPr>
      </w:pPr>
      <w:r w:rsidRPr="00A109B0">
        <w:rPr>
          <w:sz w:val="26"/>
          <w:szCs w:val="26"/>
        </w:rPr>
        <w:t>What is significant about Nebuchadnezzar’s use of the phrase "signs and wonders," and what Old Testament event does it invoke?</w:t>
      </w:r>
    </w:p>
    <w:p w14:paraId="11BBBE34" w14:textId="77777777" w:rsidR="00A109B0" w:rsidRPr="00A109B0" w:rsidRDefault="00A109B0" w:rsidP="00A109B0">
      <w:pPr>
        <w:numPr>
          <w:ilvl w:val="0"/>
          <w:numId w:val="114"/>
        </w:numPr>
        <w:rPr>
          <w:sz w:val="26"/>
          <w:szCs w:val="26"/>
        </w:rPr>
      </w:pPr>
      <w:r w:rsidRPr="00A109B0">
        <w:rPr>
          <w:sz w:val="26"/>
          <w:szCs w:val="26"/>
        </w:rPr>
        <w:t>The phrase “signs and wonders” is significant because it is typically used in the Old Testament in connection with the plagues of the Exodus, where God demonstrated His power to the Pharaoh. By using this phrase, Nebuchadnezzar is acknowledging that God has revealed Himself to him in a way similar to how God revealed Himself to Pharaoh, through stunning displays of power.</w:t>
      </w:r>
    </w:p>
    <w:p w14:paraId="6A7C80D8" w14:textId="77777777" w:rsidR="00A109B0" w:rsidRPr="00A109B0" w:rsidRDefault="00A109B0" w:rsidP="00A109B0">
      <w:pPr>
        <w:numPr>
          <w:ilvl w:val="0"/>
          <w:numId w:val="115"/>
        </w:numPr>
        <w:rPr>
          <w:sz w:val="26"/>
          <w:szCs w:val="26"/>
        </w:rPr>
      </w:pPr>
      <w:r w:rsidRPr="00A109B0">
        <w:rPr>
          <w:sz w:val="26"/>
          <w:szCs w:val="26"/>
        </w:rPr>
        <w:t>What is the purpose of the doxology at the beginning and end of the chapter, and what does this literary technique emphasize?</w:t>
      </w:r>
    </w:p>
    <w:p w14:paraId="4567C1E6" w14:textId="77777777" w:rsidR="00A109B0" w:rsidRPr="00A109B0" w:rsidRDefault="00A109B0" w:rsidP="00A109B0">
      <w:pPr>
        <w:numPr>
          <w:ilvl w:val="0"/>
          <w:numId w:val="116"/>
        </w:numPr>
        <w:rPr>
          <w:sz w:val="26"/>
          <w:szCs w:val="26"/>
        </w:rPr>
      </w:pPr>
      <w:r w:rsidRPr="00A109B0">
        <w:rPr>
          <w:sz w:val="26"/>
          <w:szCs w:val="26"/>
        </w:rPr>
        <w:t xml:space="preserve">The doxology at the beginning and end of Daniel 4 serves to frame the chapter and emphasize God's greatness and eternal dominion. This literary technique, known as an </w:t>
      </w:r>
      <w:proofErr w:type="spellStart"/>
      <w:r w:rsidRPr="00A109B0">
        <w:rPr>
          <w:sz w:val="26"/>
          <w:szCs w:val="26"/>
        </w:rPr>
        <w:t>inclusio</w:t>
      </w:r>
      <w:proofErr w:type="spellEnd"/>
      <w:r w:rsidRPr="00A109B0">
        <w:rPr>
          <w:sz w:val="26"/>
          <w:szCs w:val="26"/>
        </w:rPr>
        <w:t>, highlights the main point of the chapter, which is the eternal nature of God’s kingdom.</w:t>
      </w:r>
    </w:p>
    <w:p w14:paraId="38866FD1" w14:textId="77777777" w:rsidR="00A109B0" w:rsidRPr="00A109B0" w:rsidRDefault="00A109B0" w:rsidP="00A109B0">
      <w:pPr>
        <w:numPr>
          <w:ilvl w:val="0"/>
          <w:numId w:val="117"/>
        </w:numPr>
        <w:rPr>
          <w:sz w:val="26"/>
          <w:szCs w:val="26"/>
        </w:rPr>
      </w:pPr>
      <w:r w:rsidRPr="00A109B0">
        <w:rPr>
          <w:sz w:val="26"/>
          <w:szCs w:val="26"/>
        </w:rPr>
        <w:t>What three details does Nebuchadnezzar include in his dream report that Daniel does not repeat or change in his interpretation?</w:t>
      </w:r>
    </w:p>
    <w:p w14:paraId="187C87E9" w14:textId="77777777" w:rsidR="00A109B0" w:rsidRPr="00A109B0" w:rsidRDefault="00A109B0" w:rsidP="00A109B0">
      <w:pPr>
        <w:numPr>
          <w:ilvl w:val="0"/>
          <w:numId w:val="118"/>
        </w:numPr>
        <w:rPr>
          <w:sz w:val="26"/>
          <w:szCs w:val="26"/>
        </w:rPr>
      </w:pPr>
      <w:r w:rsidRPr="00A109B0">
        <w:rPr>
          <w:sz w:val="26"/>
          <w:szCs w:val="26"/>
        </w:rPr>
        <w:t>Nebuchadnezzar states the tree was in the middle of the earth, had a great height, and sustained all flesh. Daniel does not mention the tree’s position as the center of the earth, its great height, or its ability to sustain all flesh, suggesting these details may be important to Nebuchadnezzar’s self-perception.</w:t>
      </w:r>
    </w:p>
    <w:p w14:paraId="7C76A718" w14:textId="77777777" w:rsidR="00A109B0" w:rsidRPr="00A109B0" w:rsidRDefault="00A109B0" w:rsidP="00A109B0">
      <w:pPr>
        <w:numPr>
          <w:ilvl w:val="0"/>
          <w:numId w:val="119"/>
        </w:numPr>
        <w:rPr>
          <w:sz w:val="26"/>
          <w:szCs w:val="26"/>
        </w:rPr>
      </w:pPr>
      <w:r w:rsidRPr="00A109B0">
        <w:rPr>
          <w:sz w:val="26"/>
          <w:szCs w:val="26"/>
        </w:rPr>
        <w:t>What is the significance of the cosmic tree motif, and what example does the lecture provide from the book of Ezekiel?</w:t>
      </w:r>
    </w:p>
    <w:p w14:paraId="6EF53F6C" w14:textId="77777777" w:rsidR="00A109B0" w:rsidRPr="00A109B0" w:rsidRDefault="00A109B0" w:rsidP="00A109B0">
      <w:pPr>
        <w:numPr>
          <w:ilvl w:val="0"/>
          <w:numId w:val="120"/>
        </w:numPr>
        <w:rPr>
          <w:sz w:val="26"/>
          <w:szCs w:val="26"/>
        </w:rPr>
      </w:pPr>
      <w:r w:rsidRPr="00A109B0">
        <w:rPr>
          <w:sz w:val="26"/>
          <w:szCs w:val="26"/>
        </w:rPr>
        <w:lastRenderedPageBreak/>
        <w:t>The cosmic tree motif is significant because in the ancient Near East, it was a common image used to represent a king’s provision and rule over a kingdom. Ezekiel 31 uses the image of a great cedar to describe Assyria’s former power and greatness, similar to the tree image in Daniel.</w:t>
      </w:r>
    </w:p>
    <w:p w14:paraId="518F0E3D" w14:textId="77777777" w:rsidR="00A109B0" w:rsidRPr="00A109B0" w:rsidRDefault="00A109B0" w:rsidP="00A109B0">
      <w:pPr>
        <w:numPr>
          <w:ilvl w:val="0"/>
          <w:numId w:val="121"/>
        </w:numPr>
        <w:rPr>
          <w:sz w:val="26"/>
          <w:szCs w:val="26"/>
        </w:rPr>
      </w:pPr>
      <w:r w:rsidRPr="00A109B0">
        <w:rPr>
          <w:sz w:val="26"/>
          <w:szCs w:val="26"/>
        </w:rPr>
        <w:t>Why does Daniel appear to be disturbed by the dream, and how does this differ from Nebuchadnezzar’s reaction in chapter two?</w:t>
      </w:r>
    </w:p>
    <w:p w14:paraId="78222BAC" w14:textId="77777777" w:rsidR="00A109B0" w:rsidRPr="00A109B0" w:rsidRDefault="00A109B0" w:rsidP="00A109B0">
      <w:pPr>
        <w:numPr>
          <w:ilvl w:val="0"/>
          <w:numId w:val="122"/>
        </w:numPr>
        <w:rPr>
          <w:sz w:val="26"/>
          <w:szCs w:val="26"/>
        </w:rPr>
      </w:pPr>
      <w:r w:rsidRPr="00A109B0">
        <w:rPr>
          <w:sz w:val="26"/>
          <w:szCs w:val="26"/>
        </w:rPr>
        <w:t>Daniel is disturbed by the dream because he understands its implications for the king, and he appears to have an emotional investment in Nebuchadnezzar, unlike Nebuchadnezzar’s reaction in chapter two where he is primarily concerned with the interpretation itself. In chapter two, Daniel needs God's help to understand the dream; in chapter four, he seems to immediately understand the meaning.</w:t>
      </w:r>
    </w:p>
    <w:p w14:paraId="51F26CCE" w14:textId="77777777" w:rsidR="00A109B0" w:rsidRPr="00A109B0" w:rsidRDefault="00A109B0" w:rsidP="00A109B0">
      <w:pPr>
        <w:numPr>
          <w:ilvl w:val="0"/>
          <w:numId w:val="123"/>
        </w:numPr>
        <w:rPr>
          <w:sz w:val="26"/>
          <w:szCs w:val="26"/>
        </w:rPr>
      </w:pPr>
      <w:r w:rsidRPr="00A109B0">
        <w:rPr>
          <w:sz w:val="26"/>
          <w:szCs w:val="26"/>
        </w:rPr>
        <w:t>What does Daniel omit from his repetition of the dream's meaning, and what might this omission suggest about his character?</w:t>
      </w:r>
    </w:p>
    <w:p w14:paraId="5C44F679" w14:textId="77777777" w:rsidR="00A109B0" w:rsidRPr="00A109B0" w:rsidRDefault="00A109B0" w:rsidP="00A109B0">
      <w:pPr>
        <w:numPr>
          <w:ilvl w:val="0"/>
          <w:numId w:val="124"/>
        </w:numPr>
        <w:rPr>
          <w:sz w:val="26"/>
          <w:szCs w:val="26"/>
        </w:rPr>
      </w:pPr>
      <w:r w:rsidRPr="00A109B0">
        <w:rPr>
          <w:sz w:val="26"/>
          <w:szCs w:val="26"/>
        </w:rPr>
        <w:t>Daniel omits the part about the king developing a beast's mind, possibly to spare Nebuchadnezzar further distress and demonstrate a sense of compassion. This omission suggests that Daniel possesses empathy and cares for the king’s well-being, adding a new layer to his characterization.</w:t>
      </w:r>
    </w:p>
    <w:p w14:paraId="5CB05F6A" w14:textId="77777777" w:rsidR="00A109B0" w:rsidRPr="00A109B0" w:rsidRDefault="00A109B0" w:rsidP="00A109B0">
      <w:pPr>
        <w:numPr>
          <w:ilvl w:val="0"/>
          <w:numId w:val="125"/>
        </w:numPr>
        <w:rPr>
          <w:sz w:val="26"/>
          <w:szCs w:val="26"/>
        </w:rPr>
      </w:pPr>
      <w:r w:rsidRPr="00A109B0">
        <w:rPr>
          <w:sz w:val="26"/>
          <w:szCs w:val="26"/>
        </w:rPr>
        <w:t>What does the lecture suggest about the wise men's potential understanding of the dream’s meaning?</w:t>
      </w:r>
    </w:p>
    <w:p w14:paraId="75494F14" w14:textId="77777777" w:rsidR="00A109B0" w:rsidRPr="00A109B0" w:rsidRDefault="00A109B0" w:rsidP="00A109B0">
      <w:pPr>
        <w:numPr>
          <w:ilvl w:val="0"/>
          <w:numId w:val="126"/>
        </w:numPr>
        <w:rPr>
          <w:sz w:val="26"/>
          <w:szCs w:val="26"/>
        </w:rPr>
      </w:pPr>
      <w:r w:rsidRPr="00A109B0">
        <w:rPr>
          <w:sz w:val="26"/>
          <w:szCs w:val="26"/>
        </w:rPr>
        <w:t>The lecture suggests that while the wise men may have understood the dream's meaning, they may have chosen not to interpret it for the king, perhaps due to fear of the interpretation. It also suggests that the symbolism of the tree is not especially obscure.</w:t>
      </w:r>
    </w:p>
    <w:p w14:paraId="186BAFD9" w14:textId="77777777" w:rsidR="00A109B0" w:rsidRPr="00A109B0" w:rsidRDefault="00A109B0" w:rsidP="00A109B0">
      <w:pPr>
        <w:numPr>
          <w:ilvl w:val="0"/>
          <w:numId w:val="127"/>
        </w:numPr>
        <w:rPr>
          <w:sz w:val="26"/>
          <w:szCs w:val="26"/>
        </w:rPr>
      </w:pPr>
      <w:r w:rsidRPr="00A109B0">
        <w:rPr>
          <w:sz w:val="26"/>
          <w:szCs w:val="26"/>
        </w:rPr>
        <w:t>What triggers the fulfillment of Nebuchadnezzar’s dream, and what does the lecture state is the main purpose of his transformation into a beast?</w:t>
      </w:r>
    </w:p>
    <w:p w14:paraId="7645DBCA" w14:textId="77777777" w:rsidR="00A109B0" w:rsidRPr="00A109B0" w:rsidRDefault="00A109B0" w:rsidP="00A109B0">
      <w:pPr>
        <w:numPr>
          <w:ilvl w:val="0"/>
          <w:numId w:val="128"/>
        </w:numPr>
        <w:rPr>
          <w:sz w:val="26"/>
          <w:szCs w:val="26"/>
        </w:rPr>
      </w:pPr>
      <w:r w:rsidRPr="00A109B0">
        <w:rPr>
          <w:sz w:val="26"/>
          <w:szCs w:val="26"/>
        </w:rPr>
        <w:t>Nebuchadnezzar’s boastful musings over his great city trigger the fulfillment of the dream. The lecture states that the purpose of his transformation is primarily theological, emphasizing the king's humility in acknowledging that God is the source of his power and that he is accountable to God.</w:t>
      </w:r>
    </w:p>
    <w:p w14:paraId="710DCAEB" w14:textId="77777777" w:rsidR="00A109B0" w:rsidRPr="00A109B0" w:rsidRDefault="00A109B0" w:rsidP="00A109B0">
      <w:pPr>
        <w:numPr>
          <w:ilvl w:val="0"/>
          <w:numId w:val="129"/>
        </w:numPr>
        <w:rPr>
          <w:sz w:val="26"/>
          <w:szCs w:val="26"/>
        </w:rPr>
      </w:pPr>
      <w:r w:rsidRPr="00A109B0">
        <w:rPr>
          <w:sz w:val="26"/>
          <w:szCs w:val="26"/>
        </w:rPr>
        <w:t>How does Nebuchadnezzar’s understanding of his own kingship and his relationship with God change by the end of the chapter?</w:t>
      </w:r>
    </w:p>
    <w:p w14:paraId="5C98A253" w14:textId="77777777" w:rsidR="00A109B0" w:rsidRDefault="00A109B0">
      <w:pPr>
        <w:rPr>
          <w:sz w:val="26"/>
          <w:szCs w:val="26"/>
        </w:rPr>
      </w:pPr>
      <w:r>
        <w:rPr>
          <w:sz w:val="26"/>
          <w:szCs w:val="26"/>
        </w:rPr>
        <w:br w:type="page"/>
      </w:r>
    </w:p>
    <w:p w14:paraId="392E80FF" w14:textId="473F25C4" w:rsidR="00A109B0" w:rsidRPr="00A109B0" w:rsidRDefault="00A109B0" w:rsidP="00A109B0">
      <w:pPr>
        <w:numPr>
          <w:ilvl w:val="0"/>
          <w:numId w:val="130"/>
        </w:numPr>
        <w:rPr>
          <w:sz w:val="26"/>
          <w:szCs w:val="26"/>
        </w:rPr>
      </w:pPr>
      <w:r w:rsidRPr="00A109B0">
        <w:rPr>
          <w:sz w:val="26"/>
          <w:szCs w:val="26"/>
        </w:rPr>
        <w:lastRenderedPageBreak/>
        <w:t>By the end of the chapter, Nebuchadnezzar acknowledges that his kingship is a gift from God, not due to his own merit. He recognizes that he is subject to a higher king, and his pride is replaced with a recognition of God's sovereignty and his own derived authority.</w:t>
      </w:r>
    </w:p>
    <w:p w14:paraId="48179891" w14:textId="1CF6E86C" w:rsidR="00A109B0" w:rsidRPr="00A109B0" w:rsidRDefault="00A109B0" w:rsidP="00A109B0">
      <w:pPr>
        <w:rPr>
          <w:b/>
          <w:bCs/>
          <w:sz w:val="32"/>
          <w:szCs w:val="32"/>
        </w:rPr>
      </w:pPr>
      <w:r>
        <w:rPr>
          <w:b/>
          <w:bCs/>
          <w:sz w:val="32"/>
          <w:szCs w:val="32"/>
        </w:rPr>
        <w:br/>
      </w:r>
      <w:r w:rsidRPr="00A109B0">
        <w:rPr>
          <w:b/>
          <w:bCs/>
          <w:sz w:val="32"/>
          <w:szCs w:val="32"/>
        </w:rPr>
        <w:t>Essay Questions</w:t>
      </w:r>
    </w:p>
    <w:p w14:paraId="4C44DC06" w14:textId="77777777" w:rsidR="00A109B0" w:rsidRPr="00A109B0" w:rsidRDefault="00A109B0" w:rsidP="00A109B0">
      <w:pPr>
        <w:numPr>
          <w:ilvl w:val="0"/>
          <w:numId w:val="131"/>
        </w:numPr>
        <w:rPr>
          <w:sz w:val="26"/>
          <w:szCs w:val="26"/>
        </w:rPr>
      </w:pPr>
      <w:r w:rsidRPr="00A109B0">
        <w:rPr>
          <w:sz w:val="26"/>
          <w:szCs w:val="26"/>
        </w:rPr>
        <w:t>Analyze the literary significance of the alternating narrative voices in Daniel 4. How do these shifts in perspective contribute to the chapter's meaning and themes?</w:t>
      </w:r>
    </w:p>
    <w:p w14:paraId="08B9BADC" w14:textId="77777777" w:rsidR="00A109B0" w:rsidRPr="00A109B0" w:rsidRDefault="00A109B0" w:rsidP="00A109B0">
      <w:pPr>
        <w:numPr>
          <w:ilvl w:val="0"/>
          <w:numId w:val="131"/>
        </w:numPr>
        <w:rPr>
          <w:sz w:val="26"/>
          <w:szCs w:val="26"/>
        </w:rPr>
      </w:pPr>
      <w:r w:rsidRPr="00A109B0">
        <w:rPr>
          <w:sz w:val="26"/>
          <w:szCs w:val="26"/>
        </w:rPr>
        <w:t>Compare and contrast Nebuchadnezzar's character in the first three chapters of Daniel with his character in chapter 4. How does his journey through the book, particularly this chapter, contribute to an understanding of God’s relationship with Gentile rulers?</w:t>
      </w:r>
    </w:p>
    <w:p w14:paraId="584233E1" w14:textId="77777777" w:rsidR="00A109B0" w:rsidRPr="00A109B0" w:rsidRDefault="00A109B0" w:rsidP="00A109B0">
      <w:pPr>
        <w:numPr>
          <w:ilvl w:val="0"/>
          <w:numId w:val="131"/>
        </w:numPr>
        <w:rPr>
          <w:sz w:val="26"/>
          <w:szCs w:val="26"/>
        </w:rPr>
      </w:pPr>
      <w:r w:rsidRPr="00A109B0">
        <w:rPr>
          <w:sz w:val="26"/>
          <w:szCs w:val="26"/>
        </w:rPr>
        <w:t>Discuss the significance of the cosmic tree imagery in Daniel 4 and its broader cultural context in the ancient Near East. How does the use of this image in the Bible contribute to the themes of power and divine authority?</w:t>
      </w:r>
    </w:p>
    <w:p w14:paraId="7ECD3426" w14:textId="77777777" w:rsidR="00A109B0" w:rsidRPr="00A109B0" w:rsidRDefault="00A109B0" w:rsidP="00A109B0">
      <w:pPr>
        <w:numPr>
          <w:ilvl w:val="0"/>
          <w:numId w:val="131"/>
        </w:numPr>
        <w:rPr>
          <w:sz w:val="26"/>
          <w:szCs w:val="26"/>
        </w:rPr>
      </w:pPr>
      <w:r w:rsidRPr="00A109B0">
        <w:rPr>
          <w:sz w:val="26"/>
          <w:szCs w:val="26"/>
        </w:rPr>
        <w:t>Explore the similarities and differences between Daniel 4 and the "Prayer of Nabonidus," as discussed in the lecture. How do these similarities and differences contribute to our understanding of Daniel 4’s unique purpose and message?</w:t>
      </w:r>
    </w:p>
    <w:p w14:paraId="215687D9" w14:textId="77777777" w:rsidR="00A109B0" w:rsidRPr="00A109B0" w:rsidRDefault="00A109B0" w:rsidP="00A109B0">
      <w:pPr>
        <w:numPr>
          <w:ilvl w:val="0"/>
          <w:numId w:val="131"/>
        </w:numPr>
        <w:rPr>
          <w:sz w:val="26"/>
          <w:szCs w:val="26"/>
        </w:rPr>
      </w:pPr>
      <w:r w:rsidRPr="00A109B0">
        <w:rPr>
          <w:sz w:val="26"/>
          <w:szCs w:val="26"/>
        </w:rPr>
        <w:t>Examine the role of the "watchers" and "holy ones" in Daniel 4. How does the presence and function of these celestial beings contribute to the chapter's theological message and to the broader themes of the book of Daniel?</w:t>
      </w:r>
    </w:p>
    <w:p w14:paraId="1A6DF260" w14:textId="77777777" w:rsidR="00A109B0" w:rsidRDefault="00A109B0" w:rsidP="00A109B0">
      <w:pPr>
        <w:rPr>
          <w:b/>
          <w:bCs/>
          <w:sz w:val="26"/>
          <w:szCs w:val="26"/>
        </w:rPr>
      </w:pPr>
      <w:r>
        <w:rPr>
          <w:b/>
          <w:bCs/>
          <w:sz w:val="26"/>
          <w:szCs w:val="26"/>
        </w:rPr>
        <w:br/>
      </w:r>
    </w:p>
    <w:p w14:paraId="748B3ED8" w14:textId="77777777" w:rsidR="00A109B0" w:rsidRDefault="00A109B0">
      <w:pPr>
        <w:rPr>
          <w:b/>
          <w:bCs/>
          <w:sz w:val="26"/>
          <w:szCs w:val="26"/>
        </w:rPr>
      </w:pPr>
      <w:r>
        <w:rPr>
          <w:b/>
          <w:bCs/>
          <w:sz w:val="26"/>
          <w:szCs w:val="26"/>
        </w:rPr>
        <w:br w:type="page"/>
      </w:r>
    </w:p>
    <w:p w14:paraId="0FA654FE" w14:textId="06F80959" w:rsidR="00A109B0" w:rsidRPr="00A109B0" w:rsidRDefault="00A109B0" w:rsidP="00A109B0">
      <w:pPr>
        <w:rPr>
          <w:b/>
          <w:bCs/>
          <w:sz w:val="32"/>
          <w:szCs w:val="32"/>
        </w:rPr>
      </w:pPr>
      <w:r w:rsidRPr="00A109B0">
        <w:rPr>
          <w:b/>
          <w:bCs/>
          <w:sz w:val="32"/>
          <w:szCs w:val="32"/>
        </w:rPr>
        <w:lastRenderedPageBreak/>
        <w:t>Glossary of Key Terms</w:t>
      </w:r>
    </w:p>
    <w:p w14:paraId="7B1760D9" w14:textId="77777777" w:rsidR="00A109B0" w:rsidRPr="00A109B0" w:rsidRDefault="00A109B0" w:rsidP="00A109B0">
      <w:pPr>
        <w:numPr>
          <w:ilvl w:val="0"/>
          <w:numId w:val="132"/>
        </w:numPr>
        <w:rPr>
          <w:sz w:val="26"/>
          <w:szCs w:val="26"/>
        </w:rPr>
      </w:pPr>
      <w:r w:rsidRPr="00A109B0">
        <w:rPr>
          <w:b/>
          <w:bCs/>
          <w:sz w:val="26"/>
          <w:szCs w:val="26"/>
        </w:rPr>
        <w:t>Doxology:</w:t>
      </w:r>
      <w:r w:rsidRPr="00A109B0">
        <w:rPr>
          <w:sz w:val="26"/>
          <w:szCs w:val="26"/>
        </w:rPr>
        <w:t xml:space="preserve"> A liturgical formula of praise to God. In Daniel 4, the chapter begins and ends with doxologies from Nebuchadnezzar.</w:t>
      </w:r>
    </w:p>
    <w:p w14:paraId="4AEB5719" w14:textId="77777777" w:rsidR="00A109B0" w:rsidRPr="00A109B0" w:rsidRDefault="00A109B0" w:rsidP="00A109B0">
      <w:pPr>
        <w:numPr>
          <w:ilvl w:val="0"/>
          <w:numId w:val="132"/>
        </w:numPr>
        <w:rPr>
          <w:sz w:val="26"/>
          <w:szCs w:val="26"/>
        </w:rPr>
      </w:pPr>
      <w:proofErr w:type="spellStart"/>
      <w:r w:rsidRPr="00A109B0">
        <w:rPr>
          <w:b/>
          <w:bCs/>
          <w:sz w:val="26"/>
          <w:szCs w:val="26"/>
        </w:rPr>
        <w:t>Inclusio</w:t>
      </w:r>
      <w:proofErr w:type="spellEnd"/>
      <w:r w:rsidRPr="00A109B0">
        <w:rPr>
          <w:b/>
          <w:bCs/>
          <w:sz w:val="26"/>
          <w:szCs w:val="26"/>
        </w:rPr>
        <w:t>:</w:t>
      </w:r>
      <w:r w:rsidRPr="00A109B0">
        <w:rPr>
          <w:sz w:val="26"/>
          <w:szCs w:val="26"/>
        </w:rPr>
        <w:t xml:space="preserve"> A literary device in which a passage or text begins and ends with the same words or theme, thereby framing the content and emphasizing its central message, as with the doxologies of chapter four.</w:t>
      </w:r>
    </w:p>
    <w:p w14:paraId="41793412" w14:textId="77777777" w:rsidR="00A109B0" w:rsidRPr="00A109B0" w:rsidRDefault="00A109B0" w:rsidP="00A109B0">
      <w:pPr>
        <w:numPr>
          <w:ilvl w:val="0"/>
          <w:numId w:val="132"/>
        </w:numPr>
        <w:rPr>
          <w:sz w:val="26"/>
          <w:szCs w:val="26"/>
        </w:rPr>
      </w:pPr>
      <w:r w:rsidRPr="00A109B0">
        <w:rPr>
          <w:b/>
          <w:bCs/>
          <w:sz w:val="26"/>
          <w:szCs w:val="26"/>
        </w:rPr>
        <w:t>Signs and Wonders:</w:t>
      </w:r>
      <w:r w:rsidRPr="00A109B0">
        <w:rPr>
          <w:sz w:val="26"/>
          <w:szCs w:val="26"/>
        </w:rPr>
        <w:t xml:space="preserve"> A common phrase in the Old Testament that refers to displays of divine power, particularly during the Exodus event.</w:t>
      </w:r>
    </w:p>
    <w:p w14:paraId="61CF7625" w14:textId="77777777" w:rsidR="00A109B0" w:rsidRPr="00A109B0" w:rsidRDefault="00A109B0" w:rsidP="00A109B0">
      <w:pPr>
        <w:numPr>
          <w:ilvl w:val="0"/>
          <w:numId w:val="132"/>
        </w:numPr>
        <w:rPr>
          <w:sz w:val="26"/>
          <w:szCs w:val="26"/>
        </w:rPr>
      </w:pPr>
      <w:r w:rsidRPr="00A109B0">
        <w:rPr>
          <w:b/>
          <w:bCs/>
          <w:sz w:val="26"/>
          <w:szCs w:val="26"/>
        </w:rPr>
        <w:t>Cosmic Tree:</w:t>
      </w:r>
      <w:r w:rsidRPr="00A109B0">
        <w:rPr>
          <w:sz w:val="26"/>
          <w:szCs w:val="26"/>
        </w:rPr>
        <w:t xml:space="preserve"> A motif found in the ancient Near East and elsewhere that represents a king or empire, which provides for and protects its subjects.</w:t>
      </w:r>
    </w:p>
    <w:p w14:paraId="6EF460F3" w14:textId="77777777" w:rsidR="00A109B0" w:rsidRPr="00A109B0" w:rsidRDefault="00A109B0" w:rsidP="00A109B0">
      <w:pPr>
        <w:numPr>
          <w:ilvl w:val="0"/>
          <w:numId w:val="132"/>
        </w:numPr>
        <w:rPr>
          <w:sz w:val="26"/>
          <w:szCs w:val="26"/>
        </w:rPr>
      </w:pPr>
      <w:r w:rsidRPr="00A109B0">
        <w:rPr>
          <w:b/>
          <w:bCs/>
          <w:sz w:val="26"/>
          <w:szCs w:val="26"/>
        </w:rPr>
        <w:t>Watcher:</w:t>
      </w:r>
      <w:r w:rsidRPr="00A109B0">
        <w:rPr>
          <w:sz w:val="26"/>
          <w:szCs w:val="26"/>
        </w:rPr>
        <w:t xml:space="preserve"> A term for celestial or supernatural beings in Daniel and other apocalyptic literature. In Daniel, these beings are not necessarily "good" in a moral sense but are of the divine realm.</w:t>
      </w:r>
    </w:p>
    <w:p w14:paraId="30383F9E" w14:textId="77777777" w:rsidR="00A109B0" w:rsidRPr="00A109B0" w:rsidRDefault="00A109B0" w:rsidP="00A109B0">
      <w:pPr>
        <w:numPr>
          <w:ilvl w:val="0"/>
          <w:numId w:val="132"/>
        </w:numPr>
        <w:rPr>
          <w:sz w:val="26"/>
          <w:szCs w:val="26"/>
        </w:rPr>
      </w:pPr>
      <w:r w:rsidRPr="00A109B0">
        <w:rPr>
          <w:b/>
          <w:bCs/>
          <w:sz w:val="26"/>
          <w:szCs w:val="26"/>
        </w:rPr>
        <w:t>Holy One:</w:t>
      </w:r>
      <w:r w:rsidRPr="00A109B0">
        <w:rPr>
          <w:sz w:val="26"/>
          <w:szCs w:val="26"/>
        </w:rPr>
        <w:t xml:space="preserve"> Another term for a celestial being, indicating that it belongs to the supernatural realm.</w:t>
      </w:r>
    </w:p>
    <w:p w14:paraId="78ED5541" w14:textId="77777777" w:rsidR="00A109B0" w:rsidRPr="00A109B0" w:rsidRDefault="00A109B0" w:rsidP="00A109B0">
      <w:pPr>
        <w:numPr>
          <w:ilvl w:val="0"/>
          <w:numId w:val="132"/>
        </w:numPr>
        <w:rPr>
          <w:sz w:val="26"/>
          <w:szCs w:val="26"/>
        </w:rPr>
      </w:pPr>
      <w:r w:rsidRPr="00A109B0">
        <w:rPr>
          <w:b/>
          <w:bCs/>
          <w:sz w:val="26"/>
          <w:szCs w:val="26"/>
        </w:rPr>
        <w:t>Apocalyptic Literature:</w:t>
      </w:r>
      <w:r w:rsidRPr="00A109B0">
        <w:rPr>
          <w:sz w:val="26"/>
          <w:szCs w:val="26"/>
        </w:rPr>
        <w:t xml:space="preserve"> A genre of literature that reveals hidden truths about the end times, often using symbolic language and visions.</w:t>
      </w:r>
    </w:p>
    <w:p w14:paraId="43EC9C0B" w14:textId="77777777" w:rsidR="00A109B0" w:rsidRPr="00A109B0" w:rsidRDefault="00A109B0" w:rsidP="00A109B0">
      <w:pPr>
        <w:numPr>
          <w:ilvl w:val="0"/>
          <w:numId w:val="132"/>
        </w:numPr>
        <w:rPr>
          <w:sz w:val="26"/>
          <w:szCs w:val="26"/>
        </w:rPr>
      </w:pPr>
      <w:r w:rsidRPr="00A109B0">
        <w:rPr>
          <w:b/>
          <w:bCs/>
          <w:sz w:val="26"/>
          <w:szCs w:val="26"/>
        </w:rPr>
        <w:t>Second Temple Literature:</w:t>
      </w:r>
      <w:r w:rsidRPr="00A109B0">
        <w:rPr>
          <w:sz w:val="26"/>
          <w:szCs w:val="26"/>
        </w:rPr>
        <w:t xml:space="preserve"> Jewish literature produced during the Second Temple period (roughly 516 BCE to 70 CE).</w:t>
      </w:r>
    </w:p>
    <w:p w14:paraId="672B2E88" w14:textId="77777777" w:rsidR="00A109B0" w:rsidRPr="00A109B0" w:rsidRDefault="00A109B0" w:rsidP="00A109B0">
      <w:pPr>
        <w:numPr>
          <w:ilvl w:val="0"/>
          <w:numId w:val="132"/>
        </w:numPr>
        <w:rPr>
          <w:sz w:val="26"/>
          <w:szCs w:val="26"/>
        </w:rPr>
      </w:pPr>
      <w:r w:rsidRPr="00A109B0">
        <w:rPr>
          <w:b/>
          <w:bCs/>
          <w:sz w:val="26"/>
          <w:szCs w:val="26"/>
        </w:rPr>
        <w:t>Anarchy-</w:t>
      </w:r>
      <w:proofErr w:type="spellStart"/>
      <w:r w:rsidRPr="00A109B0">
        <w:rPr>
          <w:b/>
          <w:bCs/>
          <w:sz w:val="26"/>
          <w:szCs w:val="26"/>
        </w:rPr>
        <w:t>asm</w:t>
      </w:r>
      <w:proofErr w:type="spellEnd"/>
      <w:r w:rsidRPr="00A109B0">
        <w:rPr>
          <w:b/>
          <w:bCs/>
          <w:sz w:val="26"/>
          <w:szCs w:val="26"/>
        </w:rPr>
        <w:t>:</w:t>
      </w:r>
      <w:r w:rsidRPr="00A109B0">
        <w:rPr>
          <w:sz w:val="26"/>
          <w:szCs w:val="26"/>
        </w:rPr>
        <w:t xml:space="preserve"> A made-up word created by Dr. Widder, emphasizing how it was her focus to analyze the chapter, but also to add a bit of humor.</w:t>
      </w:r>
    </w:p>
    <w:p w14:paraId="7EA4FDC1" w14:textId="77777777" w:rsidR="00A109B0" w:rsidRPr="00A109B0" w:rsidRDefault="00A109B0" w:rsidP="00A109B0">
      <w:pPr>
        <w:numPr>
          <w:ilvl w:val="0"/>
          <w:numId w:val="132"/>
        </w:numPr>
        <w:rPr>
          <w:sz w:val="26"/>
          <w:szCs w:val="26"/>
        </w:rPr>
      </w:pPr>
      <w:r w:rsidRPr="00A109B0">
        <w:rPr>
          <w:b/>
          <w:bCs/>
          <w:sz w:val="26"/>
          <w:szCs w:val="26"/>
        </w:rPr>
        <w:t>Paradigm:</w:t>
      </w:r>
      <w:r w:rsidRPr="00A109B0">
        <w:rPr>
          <w:sz w:val="26"/>
          <w:szCs w:val="26"/>
        </w:rPr>
        <w:t xml:space="preserve"> A model </w:t>
      </w:r>
      <w:proofErr w:type="spellStart"/>
      <w:r w:rsidRPr="00A109B0">
        <w:rPr>
          <w:sz w:val="26"/>
          <w:szCs w:val="26"/>
        </w:rPr>
        <w:t>or</w:t>
      </w:r>
      <w:proofErr w:type="spellEnd"/>
      <w:r w:rsidRPr="00A109B0">
        <w:rPr>
          <w:sz w:val="26"/>
          <w:szCs w:val="26"/>
        </w:rPr>
        <w:t xml:space="preserve"> example, in this case, Nebuchadnezzar serving as an example of both an evil and righteous Gentile king.</w:t>
      </w:r>
    </w:p>
    <w:p w14:paraId="1AA7D9F7" w14:textId="77777777" w:rsidR="00A109B0" w:rsidRPr="00A109B0" w:rsidRDefault="00A109B0" w:rsidP="00A109B0">
      <w:pPr>
        <w:numPr>
          <w:ilvl w:val="0"/>
          <w:numId w:val="132"/>
        </w:numPr>
        <w:rPr>
          <w:sz w:val="26"/>
          <w:szCs w:val="26"/>
        </w:rPr>
      </w:pPr>
      <w:r w:rsidRPr="00A109B0">
        <w:rPr>
          <w:b/>
          <w:bCs/>
          <w:sz w:val="26"/>
          <w:szCs w:val="26"/>
        </w:rPr>
        <w:t>Nabonidus:</w:t>
      </w:r>
      <w:r w:rsidRPr="00A109B0">
        <w:rPr>
          <w:sz w:val="26"/>
          <w:szCs w:val="26"/>
        </w:rPr>
        <w:t xml:space="preserve"> A later Babylonian king who, according to some scholars, may have experienced a similar mental condition, offering a point of comparison for the story of Nebuchadnezzar in Daniel 4.</w:t>
      </w:r>
    </w:p>
    <w:p w14:paraId="34618E28" w14:textId="77777777" w:rsidR="00A109B0" w:rsidRPr="00A109B0" w:rsidRDefault="00A109B0" w:rsidP="00A109B0">
      <w:pPr>
        <w:numPr>
          <w:ilvl w:val="0"/>
          <w:numId w:val="132"/>
        </w:numPr>
        <w:rPr>
          <w:sz w:val="26"/>
          <w:szCs w:val="26"/>
        </w:rPr>
      </w:pPr>
      <w:r w:rsidRPr="00A109B0">
        <w:rPr>
          <w:b/>
          <w:bCs/>
          <w:sz w:val="26"/>
          <w:szCs w:val="26"/>
        </w:rPr>
        <w:t>Qumran:</w:t>
      </w:r>
      <w:r w:rsidRPr="00A109B0">
        <w:rPr>
          <w:sz w:val="26"/>
          <w:szCs w:val="26"/>
        </w:rPr>
        <w:t xml:space="preserve"> The site where the Dead Sea Scrolls were discovered, which included fragments of the Prayer of Nabonidus.</w:t>
      </w:r>
    </w:p>
    <w:p w14:paraId="1D975B91" w14:textId="77777777" w:rsidR="00A109B0" w:rsidRPr="00A109B0" w:rsidRDefault="00A109B0" w:rsidP="00A109B0">
      <w:pPr>
        <w:numPr>
          <w:ilvl w:val="0"/>
          <w:numId w:val="132"/>
        </w:numPr>
        <w:rPr>
          <w:sz w:val="26"/>
          <w:szCs w:val="26"/>
        </w:rPr>
      </w:pPr>
      <w:r w:rsidRPr="00A109B0">
        <w:rPr>
          <w:b/>
          <w:bCs/>
          <w:sz w:val="26"/>
          <w:szCs w:val="26"/>
        </w:rPr>
        <w:t>Omniscient narrator:</w:t>
      </w:r>
      <w:r w:rsidRPr="00A109B0">
        <w:rPr>
          <w:sz w:val="26"/>
          <w:szCs w:val="26"/>
        </w:rPr>
        <w:t xml:space="preserve"> A narrator that has full access to the thoughts and experiences of all characters in a story, and may not be a character in the story itself.</w:t>
      </w:r>
    </w:p>
    <w:p w14:paraId="52A084A5" w14:textId="77777777" w:rsidR="00A109B0" w:rsidRPr="00A109B0" w:rsidRDefault="00A109B0" w:rsidP="00A109B0">
      <w:pPr>
        <w:rPr>
          <w:vanish/>
          <w:sz w:val="26"/>
          <w:szCs w:val="26"/>
        </w:rPr>
      </w:pPr>
      <w:r w:rsidRPr="00A109B0">
        <w:rPr>
          <w:vanish/>
          <w:sz w:val="26"/>
          <w:szCs w:val="26"/>
        </w:rPr>
        <w:lastRenderedPageBreak/>
        <w:t>Bottom of Form</w:t>
      </w:r>
    </w:p>
    <w:p w14:paraId="742C0532" w14:textId="77777777" w:rsidR="00A109B0" w:rsidRDefault="00A109B0">
      <w:pPr>
        <w:rPr>
          <w:vanish/>
          <w:sz w:val="26"/>
          <w:szCs w:val="26"/>
        </w:rPr>
      </w:pPr>
      <w:r>
        <w:rPr>
          <w:vanish/>
          <w:sz w:val="26"/>
          <w:szCs w:val="26"/>
        </w:rPr>
        <w:br w:type="page"/>
      </w:r>
    </w:p>
    <w:p w14:paraId="25795329" w14:textId="57D039C9"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37A4A6" w14:textId="77777777" w:rsidR="00A109B0" w:rsidRPr="00A109B0" w:rsidRDefault="004A3CF6" w:rsidP="00A109B0">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A109B0">
        <w:rPr>
          <w:b/>
          <w:bCs/>
          <w:sz w:val="36"/>
          <w:szCs w:val="36"/>
        </w:rPr>
        <w:t>Session 7</w:t>
      </w:r>
      <w:r w:rsidR="00A109B0" w:rsidRPr="00B071C0">
        <w:rPr>
          <w:b/>
          <w:bCs/>
          <w:sz w:val="36"/>
          <w:szCs w:val="36"/>
        </w:rPr>
        <w:t xml:space="preserve">, </w:t>
      </w:r>
      <w:r w:rsidR="00A109B0">
        <w:rPr>
          <w:b/>
          <w:bCs/>
          <w:sz w:val="36"/>
          <w:szCs w:val="36"/>
        </w:rPr>
        <w:t>Daniel 4 – A Humbled King and God’s Restored Power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109B0" w:rsidRPr="00A109B0">
        <w:rPr>
          <w:vanish/>
          <w:sz w:val="26"/>
          <w:szCs w:val="26"/>
        </w:rPr>
        <w:t>Top of Form</w:t>
      </w:r>
    </w:p>
    <w:p w14:paraId="41B43D0F" w14:textId="77777777" w:rsidR="00A109B0" w:rsidRPr="00A109B0" w:rsidRDefault="00A109B0" w:rsidP="00A109B0">
      <w:pPr>
        <w:rPr>
          <w:b/>
          <w:bCs/>
          <w:sz w:val="26"/>
          <w:szCs w:val="26"/>
        </w:rPr>
      </w:pPr>
      <w:r w:rsidRPr="00A109B0">
        <w:rPr>
          <w:b/>
          <w:bCs/>
          <w:sz w:val="26"/>
          <w:szCs w:val="26"/>
        </w:rPr>
        <w:t>Frequently Asked Questions about Daniel Chapter 4</w:t>
      </w:r>
    </w:p>
    <w:p w14:paraId="3A97509A" w14:textId="77777777" w:rsidR="00A109B0" w:rsidRPr="00A109B0" w:rsidRDefault="00A109B0" w:rsidP="00A109B0">
      <w:pPr>
        <w:numPr>
          <w:ilvl w:val="0"/>
          <w:numId w:val="133"/>
        </w:numPr>
        <w:rPr>
          <w:sz w:val="26"/>
          <w:szCs w:val="26"/>
        </w:rPr>
      </w:pPr>
      <w:r w:rsidRPr="00A109B0">
        <w:rPr>
          <w:b/>
          <w:bCs/>
          <w:sz w:val="26"/>
          <w:szCs w:val="26"/>
        </w:rPr>
        <w:t>What is the main focus of Daniel Chapter 4, and how does it differ from previous chapters in Daniel?</w:t>
      </w:r>
      <w:r w:rsidRPr="00A109B0">
        <w:rPr>
          <w:sz w:val="26"/>
          <w:szCs w:val="26"/>
        </w:rPr>
        <w:t xml:space="preserve"> Daniel Chapter 4 focuses on Nebuchadnezzar's second dream, a dream about a tree, and his subsequent humbling by God. While earlier chapters showcase dramatic confrontations and displays of God's power (e.g., the fiery furnace, the interpretation of the statue dream), this chapter centers on Nebuchadnezzar's personal experience of judgment and restoration. It is less about a court contest and more about the king's spiritual transformation and acknowledgment of God's sovereignty. The chapter is also unique because it is narrated partially by Nebuchadnezzar himself, offering a first-person perspective at the beginning and end, framing the story.</w:t>
      </w:r>
    </w:p>
    <w:p w14:paraId="59FBE9DA" w14:textId="77777777" w:rsidR="00A109B0" w:rsidRPr="00A109B0" w:rsidRDefault="00A109B0" w:rsidP="00A109B0">
      <w:pPr>
        <w:numPr>
          <w:ilvl w:val="0"/>
          <w:numId w:val="133"/>
        </w:numPr>
        <w:rPr>
          <w:sz w:val="26"/>
          <w:szCs w:val="26"/>
        </w:rPr>
      </w:pPr>
      <w:r w:rsidRPr="00A109B0">
        <w:rPr>
          <w:b/>
          <w:bCs/>
          <w:sz w:val="26"/>
          <w:szCs w:val="26"/>
        </w:rPr>
        <w:t>What is the significance of Nebuchadnezzar's dream of a great tree, and what does it represent?</w:t>
      </w:r>
      <w:r w:rsidRPr="00A109B0">
        <w:rPr>
          <w:sz w:val="26"/>
          <w:szCs w:val="26"/>
        </w:rPr>
        <w:t xml:space="preserve"> The dream of a great tree symbolizes Nebuchadnezzar himself. The tree is described as strong, tall, and providing for all, representing his power, reach, and the benefits he, as king, should provide for his kingdom. The tree being cut down signifies Nebuchadnezzar's impending humbling and loss of power. It's a common ancient Near Eastern motif, where kings are likened to a cosmic tree, highlighting their role as providers for their people. The cutting down of the tree and the subsequent transformation of the king into a beast underscore that the king's power is not absolute and ultimately comes from the </w:t>
      </w:r>
      <w:proofErr w:type="gramStart"/>
      <w:r w:rsidRPr="00A109B0">
        <w:rPr>
          <w:sz w:val="26"/>
          <w:szCs w:val="26"/>
        </w:rPr>
        <w:t>Most High</w:t>
      </w:r>
      <w:proofErr w:type="gramEnd"/>
      <w:r w:rsidRPr="00A109B0">
        <w:rPr>
          <w:sz w:val="26"/>
          <w:szCs w:val="26"/>
        </w:rPr>
        <w:t xml:space="preserve"> God.</w:t>
      </w:r>
    </w:p>
    <w:p w14:paraId="30473C18" w14:textId="77777777" w:rsidR="00A109B0" w:rsidRPr="00A109B0" w:rsidRDefault="00A109B0" w:rsidP="00A109B0">
      <w:pPr>
        <w:numPr>
          <w:ilvl w:val="0"/>
          <w:numId w:val="133"/>
        </w:numPr>
        <w:rPr>
          <w:sz w:val="26"/>
          <w:szCs w:val="26"/>
        </w:rPr>
      </w:pPr>
      <w:r w:rsidRPr="00A109B0">
        <w:rPr>
          <w:b/>
          <w:bCs/>
          <w:sz w:val="26"/>
          <w:szCs w:val="26"/>
        </w:rPr>
        <w:t>Why does the narrative voice shift between first person (Nebuchadnezzar speaking) and third person (an omniscient narrator) in Chapter 4?</w:t>
      </w:r>
      <w:r w:rsidRPr="00A109B0">
        <w:rPr>
          <w:sz w:val="26"/>
          <w:szCs w:val="26"/>
        </w:rPr>
        <w:t xml:space="preserve"> The shift in narrative voice serves a literary purpose. The first-person account from Nebuchadnezzar at the beginning and end of the chapter frames his personal testimony. His perspective allows us to see his initial pride, his humbling, and his eventual recognition of God's power. The third-person narration in the middle sections provides an objective account of the events, including Daniel's interpretation of the dream and the fulfillment of the judgment upon Nebuchadnezzar. This stylistic technique allows the audience to see the king's transformation through both his own eyes and an outside perspective. It emphasizes the truth of God's actions and his ultimate authority.</w:t>
      </w:r>
    </w:p>
    <w:p w14:paraId="37D92DC6" w14:textId="77777777" w:rsidR="00A109B0" w:rsidRPr="00A109B0" w:rsidRDefault="00A109B0" w:rsidP="00A109B0">
      <w:pPr>
        <w:numPr>
          <w:ilvl w:val="0"/>
          <w:numId w:val="133"/>
        </w:numPr>
        <w:rPr>
          <w:sz w:val="26"/>
          <w:szCs w:val="26"/>
        </w:rPr>
      </w:pPr>
      <w:r w:rsidRPr="00A109B0">
        <w:rPr>
          <w:b/>
          <w:bCs/>
          <w:sz w:val="26"/>
          <w:szCs w:val="26"/>
        </w:rPr>
        <w:lastRenderedPageBreak/>
        <w:t>How does Daniel's interpretation of the king's dream differ from Nebuchadnezzar's initial description, and what might these differences suggest?</w:t>
      </w:r>
      <w:r w:rsidRPr="00A109B0">
        <w:rPr>
          <w:sz w:val="26"/>
          <w:szCs w:val="26"/>
        </w:rPr>
        <w:t xml:space="preserve"> While Daniel largely echoes Nebuchadnezzar's description of the dream, he omits or changes a few details. Nebuchadnezzar emphasized that the tree was "in the middle of the earth," suggesting it was the center of all, he also emphasized the great height of the tree and that "all flesh was sustained" by the tree. Daniel doesn't repeat that the tree is in the middle of the earth, or the great height, and he changes the "all flesh was sustained" to simply that "there was food for all." These changes suggest a difference in focus and priorities. The king's emphasis might have highlighted his inflated sense of self, while Daniel's omission highlights the fact that Nebuchadnezzar, while powerful, was not the center of all. The change from "sustained" to "food" also serves to show that while provisions may be available under his reign, the king wasn't actually taking care of his people like he should have.</w:t>
      </w:r>
    </w:p>
    <w:p w14:paraId="21BDE298" w14:textId="77777777" w:rsidR="00A109B0" w:rsidRPr="00A109B0" w:rsidRDefault="00A109B0" w:rsidP="00A109B0">
      <w:pPr>
        <w:numPr>
          <w:ilvl w:val="0"/>
          <w:numId w:val="133"/>
        </w:numPr>
        <w:rPr>
          <w:sz w:val="26"/>
          <w:szCs w:val="26"/>
        </w:rPr>
      </w:pPr>
      <w:r w:rsidRPr="00A109B0">
        <w:rPr>
          <w:b/>
          <w:bCs/>
          <w:sz w:val="26"/>
          <w:szCs w:val="26"/>
        </w:rPr>
        <w:t>Why is Daniel seemingly "dismayed" or "alarmed" by the dream’s interpretation, and what does this reveal about his character?</w:t>
      </w:r>
      <w:r w:rsidRPr="00A109B0">
        <w:rPr>
          <w:sz w:val="26"/>
          <w:szCs w:val="26"/>
        </w:rPr>
        <w:t xml:space="preserve"> Daniel's dismay isn’t due to fear of delivering a bad message, as the ancients believed a dream's danger came from its unknown meaning rather than the bad news itself. Instead, Daniel is likely disturbed by the impending judgment upon Nebuchadnezzar and his potential suffering. This reaction reflects Daniel's compassion and care for the king, with whom he seems to have developed a relationship. Daniel's willingness to interpret and then plea with the king to repent showcases his concern not just for divine justice, but also for the well-being of his ruler. He demonstrates the heart of someone who loves the people around him, even powerful kings.</w:t>
      </w:r>
    </w:p>
    <w:p w14:paraId="0CAA96A5" w14:textId="77777777" w:rsidR="00A109B0" w:rsidRPr="00A109B0" w:rsidRDefault="00A109B0" w:rsidP="00A109B0">
      <w:pPr>
        <w:numPr>
          <w:ilvl w:val="0"/>
          <w:numId w:val="133"/>
        </w:numPr>
        <w:rPr>
          <w:sz w:val="26"/>
          <w:szCs w:val="26"/>
        </w:rPr>
      </w:pPr>
      <w:r w:rsidRPr="00A109B0">
        <w:rPr>
          <w:b/>
          <w:bCs/>
          <w:sz w:val="26"/>
          <w:szCs w:val="26"/>
        </w:rPr>
        <w:t>How does Nebuchadnezzar's boastful statement before his humbling underscore the main theme of the chapter?</w:t>
      </w:r>
      <w:r w:rsidRPr="00A109B0">
        <w:rPr>
          <w:sz w:val="26"/>
          <w:szCs w:val="26"/>
        </w:rPr>
        <w:t xml:space="preserve"> Nebuchadnezzar's prideful declaration, "Is this not great Babylon, which I have built by my mighty power?" is the trigger for the dream's fulfillment. His boast highlights the key theme that pride precedes a fall. Nebuchadnezzar's arrogant assertion of his own power and majesty, instead of acknowledging God as the source of his blessings, immediately brings about his humbling. This moment demonstrates that earthly power is fleeting and that God ultimately rules all. It emphasizes the crucial distinction between greatness and pride.</w:t>
      </w:r>
    </w:p>
    <w:p w14:paraId="12816B41" w14:textId="77777777" w:rsidR="00A109B0" w:rsidRDefault="00A109B0">
      <w:pPr>
        <w:rPr>
          <w:b/>
          <w:bCs/>
          <w:sz w:val="26"/>
          <w:szCs w:val="26"/>
        </w:rPr>
      </w:pPr>
      <w:r>
        <w:rPr>
          <w:b/>
          <w:bCs/>
          <w:sz w:val="26"/>
          <w:szCs w:val="26"/>
        </w:rPr>
        <w:br w:type="page"/>
      </w:r>
    </w:p>
    <w:p w14:paraId="0761FEFA" w14:textId="1B04641D" w:rsidR="00A109B0" w:rsidRPr="00A109B0" w:rsidRDefault="00A109B0" w:rsidP="00A109B0">
      <w:pPr>
        <w:numPr>
          <w:ilvl w:val="0"/>
          <w:numId w:val="133"/>
        </w:numPr>
        <w:rPr>
          <w:sz w:val="26"/>
          <w:szCs w:val="26"/>
        </w:rPr>
      </w:pPr>
      <w:r w:rsidRPr="00A109B0">
        <w:rPr>
          <w:b/>
          <w:bCs/>
          <w:sz w:val="26"/>
          <w:szCs w:val="26"/>
        </w:rPr>
        <w:lastRenderedPageBreak/>
        <w:t>What is the significance of Nebuchadnezzar's eventual acknowledgment of God's sovereignty, and how does his response contribute to the chapter's message?</w:t>
      </w:r>
      <w:r w:rsidRPr="00A109B0">
        <w:rPr>
          <w:sz w:val="26"/>
          <w:szCs w:val="26"/>
        </w:rPr>
        <w:t xml:space="preserve"> Nebuchadnezzar's final declaration, after being restored from his humbled state, reveals a significant shift. He proclaims God as the </w:t>
      </w:r>
      <w:proofErr w:type="gramStart"/>
      <w:r w:rsidRPr="00A109B0">
        <w:rPr>
          <w:sz w:val="26"/>
          <w:szCs w:val="26"/>
        </w:rPr>
        <w:t>Most High</w:t>
      </w:r>
      <w:proofErr w:type="gramEnd"/>
      <w:r w:rsidRPr="00A109B0">
        <w:rPr>
          <w:sz w:val="26"/>
          <w:szCs w:val="26"/>
        </w:rPr>
        <w:t xml:space="preserve">, with everlasting dominion, acknowledging that "those who walk in pride he is able to humble." This doxology forms an </w:t>
      </w:r>
      <w:proofErr w:type="spellStart"/>
      <w:r w:rsidRPr="00A109B0">
        <w:rPr>
          <w:i/>
          <w:iCs/>
          <w:sz w:val="26"/>
          <w:szCs w:val="26"/>
        </w:rPr>
        <w:t>inclusio</w:t>
      </w:r>
      <w:proofErr w:type="spellEnd"/>
      <w:r w:rsidRPr="00A109B0">
        <w:rPr>
          <w:sz w:val="26"/>
          <w:szCs w:val="26"/>
        </w:rPr>
        <w:t xml:space="preserve"> with the beginning of the chapter, where he also acknowledges the </w:t>
      </w:r>
      <w:proofErr w:type="gramStart"/>
      <w:r w:rsidRPr="00A109B0">
        <w:rPr>
          <w:sz w:val="26"/>
          <w:szCs w:val="26"/>
        </w:rPr>
        <w:t>Most High</w:t>
      </w:r>
      <w:proofErr w:type="gramEnd"/>
      <w:r w:rsidRPr="00A109B0">
        <w:rPr>
          <w:sz w:val="26"/>
          <w:szCs w:val="26"/>
        </w:rPr>
        <w:t>. His words underscore that even the most powerful earthly rulers are subject to God's authority. He recognizes his greatness was a gift and that his fault was not the greatness itself but his pride. His eventual acknowledgement is the climax and point of the chapter, showing that God's plan is to bring people to acknowledge that He is in control of all things.</w:t>
      </w:r>
    </w:p>
    <w:p w14:paraId="557F77CA" w14:textId="77777777" w:rsidR="00A109B0" w:rsidRPr="00A109B0" w:rsidRDefault="00A109B0" w:rsidP="00A109B0">
      <w:pPr>
        <w:numPr>
          <w:ilvl w:val="0"/>
          <w:numId w:val="133"/>
        </w:numPr>
        <w:rPr>
          <w:sz w:val="26"/>
          <w:szCs w:val="26"/>
        </w:rPr>
      </w:pPr>
      <w:r w:rsidRPr="00A109B0">
        <w:rPr>
          <w:b/>
          <w:bCs/>
          <w:sz w:val="26"/>
          <w:szCs w:val="26"/>
        </w:rPr>
        <w:t>Is the story of Nebuchadnezzar's humbling in Daniel 4 historically accurate, and how does that question affect our understanding of the book?</w:t>
      </w:r>
      <w:r w:rsidRPr="00A109B0">
        <w:rPr>
          <w:sz w:val="26"/>
          <w:szCs w:val="26"/>
        </w:rPr>
        <w:t xml:space="preserve"> The historicity of Nebuchadnezzar’s specific experience described in Daniel 4 is debated, with limited supporting evidence outside the book of Daniel. However, the text's message isn't dependent on whether it's an exact historical record. The core theological purpose of the story is to demonstrate that God is the ultimate authority, and that earthly rulers, regardless of their power, are subject to him. While similarities exist between Nebuchadnezzar's humbling and accounts of other kings, especially Nabonidus, the essential message remains: pride leads to a fall and only God's sovereignty is eternal. Even if the details of Nebuchadnezzar's experience are stylized or embellished, the central message about God’s power and the humbling of pride remains powerful and relevant.</w:t>
      </w:r>
    </w:p>
    <w:p w14:paraId="1623585A" w14:textId="77777777" w:rsidR="00A109B0" w:rsidRPr="00A109B0" w:rsidRDefault="00A109B0" w:rsidP="00A109B0">
      <w:pPr>
        <w:rPr>
          <w:vanish/>
          <w:sz w:val="26"/>
          <w:szCs w:val="26"/>
        </w:rPr>
      </w:pPr>
      <w:r w:rsidRPr="00A109B0">
        <w:rPr>
          <w:vanish/>
          <w:sz w:val="26"/>
          <w:szCs w:val="26"/>
        </w:rPr>
        <w:t>Bottom of Form</w:t>
      </w:r>
    </w:p>
    <w:p w14:paraId="5564D01D" w14:textId="2358A6D1" w:rsidR="008307E9" w:rsidRPr="008307E9" w:rsidRDefault="008307E9" w:rsidP="00A109B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5CE32" w14:textId="77777777" w:rsidR="00471F1E" w:rsidRDefault="00471F1E" w:rsidP="004A3CF6">
      <w:pPr>
        <w:spacing w:after="0" w:line="240" w:lineRule="auto"/>
      </w:pPr>
      <w:r>
        <w:separator/>
      </w:r>
    </w:p>
  </w:endnote>
  <w:endnote w:type="continuationSeparator" w:id="0">
    <w:p w14:paraId="2F8EA4AB" w14:textId="77777777" w:rsidR="00471F1E" w:rsidRDefault="00471F1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C506" w14:textId="77777777" w:rsidR="00471F1E" w:rsidRDefault="00471F1E" w:rsidP="004A3CF6">
      <w:pPr>
        <w:spacing w:after="0" w:line="240" w:lineRule="auto"/>
      </w:pPr>
      <w:r>
        <w:separator/>
      </w:r>
    </w:p>
  </w:footnote>
  <w:footnote w:type="continuationSeparator" w:id="0">
    <w:p w14:paraId="0F6C6A86" w14:textId="77777777" w:rsidR="00471F1E" w:rsidRDefault="00471F1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61FBD"/>
    <w:multiLevelType w:val="multilevel"/>
    <w:tmpl w:val="93F6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6B79F4"/>
    <w:multiLevelType w:val="multilevel"/>
    <w:tmpl w:val="9FF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5C46D6"/>
    <w:multiLevelType w:val="multilevel"/>
    <w:tmpl w:val="83F0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327A2D"/>
    <w:multiLevelType w:val="multilevel"/>
    <w:tmpl w:val="A71A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4D361A"/>
    <w:multiLevelType w:val="multilevel"/>
    <w:tmpl w:val="9522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EE3B2C"/>
    <w:multiLevelType w:val="multilevel"/>
    <w:tmpl w:val="823A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BA4775"/>
    <w:multiLevelType w:val="multilevel"/>
    <w:tmpl w:val="128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7938FB"/>
    <w:multiLevelType w:val="multilevel"/>
    <w:tmpl w:val="6780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5E4A2E"/>
    <w:multiLevelType w:val="multilevel"/>
    <w:tmpl w:val="2476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4622A6"/>
    <w:multiLevelType w:val="multilevel"/>
    <w:tmpl w:val="CA72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EF49DB"/>
    <w:multiLevelType w:val="multilevel"/>
    <w:tmpl w:val="1D968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8D5836"/>
    <w:multiLevelType w:val="multilevel"/>
    <w:tmpl w:val="A9E2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8F106A"/>
    <w:multiLevelType w:val="multilevel"/>
    <w:tmpl w:val="BA8E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4B39A2"/>
    <w:multiLevelType w:val="multilevel"/>
    <w:tmpl w:val="6D06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3213B2"/>
    <w:multiLevelType w:val="multilevel"/>
    <w:tmpl w:val="90A4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E50775"/>
    <w:multiLevelType w:val="multilevel"/>
    <w:tmpl w:val="8DE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5E0EF3"/>
    <w:multiLevelType w:val="multilevel"/>
    <w:tmpl w:val="4E68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0113FA"/>
    <w:multiLevelType w:val="multilevel"/>
    <w:tmpl w:val="267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3A1FC6"/>
    <w:multiLevelType w:val="multilevel"/>
    <w:tmpl w:val="5A16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954F1C"/>
    <w:multiLevelType w:val="multilevel"/>
    <w:tmpl w:val="6EFA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EA01A5"/>
    <w:multiLevelType w:val="multilevel"/>
    <w:tmpl w:val="85E2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4323CC"/>
    <w:multiLevelType w:val="multilevel"/>
    <w:tmpl w:val="E7A4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D04730"/>
    <w:multiLevelType w:val="multilevel"/>
    <w:tmpl w:val="733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E6006"/>
    <w:multiLevelType w:val="multilevel"/>
    <w:tmpl w:val="254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6E131C"/>
    <w:multiLevelType w:val="multilevel"/>
    <w:tmpl w:val="8732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676C73"/>
    <w:multiLevelType w:val="multilevel"/>
    <w:tmpl w:val="740E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1D4369"/>
    <w:multiLevelType w:val="multilevel"/>
    <w:tmpl w:val="C75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C038ED"/>
    <w:multiLevelType w:val="multilevel"/>
    <w:tmpl w:val="4EB2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9720504"/>
    <w:multiLevelType w:val="multilevel"/>
    <w:tmpl w:val="58E6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7D5BEE"/>
    <w:multiLevelType w:val="multilevel"/>
    <w:tmpl w:val="043E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3F77D3"/>
    <w:multiLevelType w:val="multilevel"/>
    <w:tmpl w:val="3C94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707452"/>
    <w:multiLevelType w:val="multilevel"/>
    <w:tmpl w:val="5CC0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9F1EB4"/>
    <w:multiLevelType w:val="multilevel"/>
    <w:tmpl w:val="4462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436CCE"/>
    <w:multiLevelType w:val="multilevel"/>
    <w:tmpl w:val="DF24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22688B"/>
    <w:multiLevelType w:val="multilevel"/>
    <w:tmpl w:val="BC5C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6C5C08"/>
    <w:multiLevelType w:val="multilevel"/>
    <w:tmpl w:val="F1BE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F355CBE"/>
    <w:multiLevelType w:val="multilevel"/>
    <w:tmpl w:val="3F48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1"/>
  </w:num>
  <w:num w:numId="2" w16cid:durableId="1789280051">
    <w:abstractNumId w:val="68"/>
  </w:num>
  <w:num w:numId="3" w16cid:durableId="136916994">
    <w:abstractNumId w:val="55"/>
  </w:num>
  <w:num w:numId="4" w16cid:durableId="1898322524">
    <w:abstractNumId w:val="24"/>
  </w:num>
  <w:num w:numId="5" w16cid:durableId="773480203">
    <w:abstractNumId w:val="100"/>
  </w:num>
  <w:num w:numId="6" w16cid:durableId="1893998325">
    <w:abstractNumId w:val="122"/>
  </w:num>
  <w:num w:numId="7" w16cid:durableId="31730490">
    <w:abstractNumId w:val="69"/>
  </w:num>
  <w:num w:numId="8" w16cid:durableId="1285886388">
    <w:abstractNumId w:val="94"/>
  </w:num>
  <w:num w:numId="9" w16cid:durableId="76753685">
    <w:abstractNumId w:val="81"/>
  </w:num>
  <w:num w:numId="10" w16cid:durableId="326565901">
    <w:abstractNumId w:val="123"/>
  </w:num>
  <w:num w:numId="11" w16cid:durableId="779370909">
    <w:abstractNumId w:val="53"/>
  </w:num>
  <w:num w:numId="12" w16cid:durableId="1312295266">
    <w:abstractNumId w:val="106"/>
  </w:num>
  <w:num w:numId="13" w16cid:durableId="1055739409">
    <w:abstractNumId w:val="37"/>
  </w:num>
  <w:num w:numId="14" w16cid:durableId="63724915">
    <w:abstractNumId w:val="48"/>
  </w:num>
  <w:num w:numId="15" w16cid:durableId="490407507">
    <w:abstractNumId w:val="21"/>
  </w:num>
  <w:num w:numId="16" w16cid:durableId="1614560072">
    <w:abstractNumId w:val="85"/>
  </w:num>
  <w:num w:numId="17" w16cid:durableId="2094693205">
    <w:abstractNumId w:val="1"/>
  </w:num>
  <w:num w:numId="18" w16cid:durableId="56977669">
    <w:abstractNumId w:val="26"/>
  </w:num>
  <w:num w:numId="19" w16cid:durableId="678507180">
    <w:abstractNumId w:val="54"/>
  </w:num>
  <w:num w:numId="20" w16cid:durableId="167142098">
    <w:abstractNumId w:val="46"/>
  </w:num>
  <w:num w:numId="21" w16cid:durableId="1364483391">
    <w:abstractNumId w:val="95"/>
  </w:num>
  <w:num w:numId="22" w16cid:durableId="1720008846">
    <w:abstractNumId w:val="3"/>
  </w:num>
  <w:num w:numId="23" w16cid:durableId="1502499616">
    <w:abstractNumId w:val="110"/>
  </w:num>
  <w:num w:numId="24" w16cid:durableId="1281451561">
    <w:abstractNumId w:val="42"/>
  </w:num>
  <w:num w:numId="25" w16cid:durableId="252013863">
    <w:abstractNumId w:val="111"/>
  </w:num>
  <w:num w:numId="26" w16cid:durableId="1259752002">
    <w:abstractNumId w:val="66"/>
  </w:num>
  <w:num w:numId="27" w16cid:durableId="431554895">
    <w:abstractNumId w:val="15"/>
  </w:num>
  <w:num w:numId="28" w16cid:durableId="1824001649">
    <w:abstractNumId w:val="5"/>
  </w:num>
  <w:num w:numId="29" w16cid:durableId="856888086">
    <w:abstractNumId w:val="63"/>
  </w:num>
  <w:num w:numId="30" w16cid:durableId="441263313">
    <w:abstractNumId w:val="78"/>
  </w:num>
  <w:num w:numId="31" w16cid:durableId="1274242068">
    <w:abstractNumId w:val="34"/>
  </w:num>
  <w:num w:numId="32" w16cid:durableId="1001665799">
    <w:abstractNumId w:val="14"/>
  </w:num>
  <w:num w:numId="33" w16cid:durableId="31734210">
    <w:abstractNumId w:val="18"/>
  </w:num>
  <w:num w:numId="34" w16cid:durableId="1421758230">
    <w:abstractNumId w:val="17"/>
  </w:num>
  <w:num w:numId="35" w16cid:durableId="1091586441">
    <w:abstractNumId w:val="72"/>
  </w:num>
  <w:num w:numId="36" w16cid:durableId="2099793127">
    <w:abstractNumId w:val="82"/>
  </w:num>
  <w:num w:numId="37" w16cid:durableId="568617512">
    <w:abstractNumId w:val="130"/>
  </w:num>
  <w:num w:numId="38" w16cid:durableId="1375040380">
    <w:abstractNumId w:val="77"/>
  </w:num>
  <w:num w:numId="39" w16cid:durableId="613176251">
    <w:abstractNumId w:val="30"/>
  </w:num>
  <w:num w:numId="40" w16cid:durableId="2026899789">
    <w:abstractNumId w:val="103"/>
  </w:num>
  <w:num w:numId="41" w16cid:durableId="1636520091">
    <w:abstractNumId w:val="13"/>
  </w:num>
  <w:num w:numId="42" w16cid:durableId="185678054">
    <w:abstractNumId w:val="32"/>
  </w:num>
  <w:num w:numId="43" w16cid:durableId="396516492">
    <w:abstractNumId w:val="11"/>
  </w:num>
  <w:num w:numId="44" w16cid:durableId="1844202009">
    <w:abstractNumId w:val="35"/>
  </w:num>
  <w:num w:numId="45" w16cid:durableId="1647972809">
    <w:abstractNumId w:val="80"/>
  </w:num>
  <w:num w:numId="46" w16cid:durableId="1261791569">
    <w:abstractNumId w:val="128"/>
  </w:num>
  <w:num w:numId="47" w16cid:durableId="1875193489">
    <w:abstractNumId w:val="40"/>
  </w:num>
  <w:num w:numId="48" w16cid:durableId="1172067006">
    <w:abstractNumId w:val="43"/>
  </w:num>
  <w:num w:numId="49" w16cid:durableId="1162700637">
    <w:abstractNumId w:val="127"/>
  </w:num>
  <w:num w:numId="50" w16cid:durableId="1229656482">
    <w:abstractNumId w:val="38"/>
  </w:num>
  <w:num w:numId="51" w16cid:durableId="1144544300">
    <w:abstractNumId w:val="97"/>
  </w:num>
  <w:num w:numId="52" w16cid:durableId="1471634383">
    <w:abstractNumId w:val="52"/>
  </w:num>
  <w:num w:numId="53" w16cid:durableId="1388458526">
    <w:abstractNumId w:val="108"/>
  </w:num>
  <w:num w:numId="54" w16cid:durableId="542792308">
    <w:abstractNumId w:val="92"/>
  </w:num>
  <w:num w:numId="55" w16cid:durableId="814840275">
    <w:abstractNumId w:val="107"/>
  </w:num>
  <w:num w:numId="56" w16cid:durableId="1085108493">
    <w:abstractNumId w:val="119"/>
  </w:num>
  <w:num w:numId="57" w16cid:durableId="150676867">
    <w:abstractNumId w:val="91"/>
  </w:num>
  <w:num w:numId="58" w16cid:durableId="1401102012">
    <w:abstractNumId w:val="87"/>
  </w:num>
  <w:num w:numId="59" w16cid:durableId="1934433803">
    <w:abstractNumId w:val="57"/>
  </w:num>
  <w:num w:numId="60" w16cid:durableId="1367633260">
    <w:abstractNumId w:val="45"/>
  </w:num>
  <w:num w:numId="61" w16cid:durableId="1751654922">
    <w:abstractNumId w:val="7"/>
  </w:num>
  <w:num w:numId="62" w16cid:durableId="1598245143">
    <w:abstractNumId w:val="16"/>
  </w:num>
  <w:num w:numId="63" w16cid:durableId="286090303">
    <w:abstractNumId w:val="51"/>
  </w:num>
  <w:num w:numId="64" w16cid:durableId="1937790891">
    <w:abstractNumId w:val="22"/>
  </w:num>
  <w:num w:numId="65" w16cid:durableId="964241343">
    <w:abstractNumId w:val="12"/>
  </w:num>
  <w:num w:numId="66" w16cid:durableId="1169903944">
    <w:abstractNumId w:val="114"/>
  </w:num>
  <w:num w:numId="67" w16cid:durableId="877821031">
    <w:abstractNumId w:val="9"/>
  </w:num>
  <w:num w:numId="68" w16cid:durableId="1155803273">
    <w:abstractNumId w:val="96"/>
  </w:num>
  <w:num w:numId="69" w16cid:durableId="1913006775">
    <w:abstractNumId w:val="83"/>
  </w:num>
  <w:num w:numId="70" w16cid:durableId="1932811398">
    <w:abstractNumId w:val="121"/>
  </w:num>
  <w:num w:numId="71" w16cid:durableId="788399130">
    <w:abstractNumId w:val="67"/>
  </w:num>
  <w:num w:numId="72" w16cid:durableId="1743599447">
    <w:abstractNumId w:val="10"/>
  </w:num>
  <w:num w:numId="73" w16cid:durableId="748815706">
    <w:abstractNumId w:val="117"/>
  </w:num>
  <w:num w:numId="74" w16cid:durableId="720129415">
    <w:abstractNumId w:val="131"/>
  </w:num>
  <w:num w:numId="75" w16cid:durableId="329522725">
    <w:abstractNumId w:val="0"/>
  </w:num>
  <w:num w:numId="76" w16cid:durableId="2012095976">
    <w:abstractNumId w:val="27"/>
  </w:num>
  <w:num w:numId="77" w16cid:durableId="1050347144">
    <w:abstractNumId w:val="105"/>
  </w:num>
  <w:num w:numId="78" w16cid:durableId="1758987229">
    <w:abstractNumId w:val="44"/>
  </w:num>
  <w:num w:numId="79" w16cid:durableId="601493858">
    <w:abstractNumId w:val="104"/>
  </w:num>
  <w:num w:numId="80" w16cid:durableId="1441607162">
    <w:abstractNumId w:val="31"/>
  </w:num>
  <w:num w:numId="81" w16cid:durableId="1553613682">
    <w:abstractNumId w:val="8"/>
  </w:num>
  <w:num w:numId="82" w16cid:durableId="1591310717">
    <w:abstractNumId w:val="41"/>
  </w:num>
  <w:num w:numId="83" w16cid:durableId="337653942">
    <w:abstractNumId w:val="2"/>
  </w:num>
  <w:num w:numId="84" w16cid:durableId="928852040">
    <w:abstractNumId w:val="126"/>
  </w:num>
  <w:num w:numId="85" w16cid:durableId="826360858">
    <w:abstractNumId w:val="20"/>
  </w:num>
  <w:num w:numId="86" w16cid:durableId="1154182070">
    <w:abstractNumId w:val="102"/>
  </w:num>
  <w:num w:numId="87" w16cid:durableId="1617560984">
    <w:abstractNumId w:val="129"/>
  </w:num>
  <w:num w:numId="88" w16cid:durableId="961691480">
    <w:abstractNumId w:val="84"/>
  </w:num>
  <w:num w:numId="89" w16cid:durableId="1200124844">
    <w:abstractNumId w:val="61"/>
  </w:num>
  <w:num w:numId="90" w16cid:durableId="1250508082">
    <w:abstractNumId w:val="109"/>
  </w:num>
  <w:num w:numId="91" w16cid:durableId="199629930">
    <w:abstractNumId w:val="118"/>
  </w:num>
  <w:num w:numId="92" w16cid:durableId="442455481">
    <w:abstractNumId w:val="47"/>
  </w:num>
  <w:num w:numId="93" w16cid:durableId="996686926">
    <w:abstractNumId w:val="88"/>
  </w:num>
  <w:num w:numId="94" w16cid:durableId="1765372072">
    <w:abstractNumId w:val="58"/>
  </w:num>
  <w:num w:numId="95" w16cid:durableId="2109884545">
    <w:abstractNumId w:val="29"/>
  </w:num>
  <w:num w:numId="96" w16cid:durableId="607271406">
    <w:abstractNumId w:val="70"/>
  </w:num>
  <w:num w:numId="97" w16cid:durableId="1071193635">
    <w:abstractNumId w:val="90"/>
  </w:num>
  <w:num w:numId="98" w16cid:durableId="679771130">
    <w:abstractNumId w:val="89"/>
  </w:num>
  <w:num w:numId="99" w16cid:durableId="1946959356">
    <w:abstractNumId w:val="112"/>
  </w:num>
  <w:num w:numId="100" w16cid:durableId="1291091844">
    <w:abstractNumId w:val="25"/>
  </w:num>
  <w:num w:numId="101" w16cid:durableId="467816696">
    <w:abstractNumId w:val="59"/>
  </w:num>
  <w:num w:numId="102" w16cid:durableId="1294555198">
    <w:abstractNumId w:val="124"/>
  </w:num>
  <w:num w:numId="103" w16cid:durableId="2109539089">
    <w:abstractNumId w:val="28"/>
  </w:num>
  <w:num w:numId="104" w16cid:durableId="1282223278">
    <w:abstractNumId w:val="64"/>
  </w:num>
  <w:num w:numId="105" w16cid:durableId="658316174">
    <w:abstractNumId w:val="79"/>
  </w:num>
  <w:num w:numId="106" w16cid:durableId="10769389">
    <w:abstractNumId w:val="62"/>
  </w:num>
  <w:num w:numId="107" w16cid:durableId="689180704">
    <w:abstractNumId w:val="4"/>
  </w:num>
  <w:num w:numId="108" w16cid:durableId="1482961996">
    <w:abstractNumId w:val="76"/>
  </w:num>
  <w:num w:numId="109" w16cid:durableId="1280458136">
    <w:abstractNumId w:val="125"/>
  </w:num>
  <w:num w:numId="110" w16cid:durableId="1727534628">
    <w:abstractNumId w:val="49"/>
  </w:num>
  <w:num w:numId="111" w16cid:durableId="611471543">
    <w:abstractNumId w:val="132"/>
  </w:num>
  <w:num w:numId="112" w16cid:durableId="765199808">
    <w:abstractNumId w:val="73"/>
  </w:num>
  <w:num w:numId="113" w16cid:durableId="1758818533">
    <w:abstractNumId w:val="56"/>
  </w:num>
  <w:num w:numId="114" w16cid:durableId="2048597879">
    <w:abstractNumId w:val="86"/>
  </w:num>
  <w:num w:numId="115" w16cid:durableId="2009597094">
    <w:abstractNumId w:val="74"/>
  </w:num>
  <w:num w:numId="116" w16cid:durableId="557015140">
    <w:abstractNumId w:val="116"/>
  </w:num>
  <w:num w:numId="117" w16cid:durableId="688877130">
    <w:abstractNumId w:val="50"/>
  </w:num>
  <w:num w:numId="118" w16cid:durableId="13725744">
    <w:abstractNumId w:val="99"/>
  </w:num>
  <w:num w:numId="119" w16cid:durableId="1136675962">
    <w:abstractNumId w:val="36"/>
  </w:num>
  <w:num w:numId="120" w16cid:durableId="1937783178">
    <w:abstractNumId w:val="33"/>
  </w:num>
  <w:num w:numId="121" w16cid:durableId="1300838661">
    <w:abstractNumId w:val="19"/>
  </w:num>
  <w:num w:numId="122" w16cid:durableId="1668438234">
    <w:abstractNumId w:val="60"/>
  </w:num>
  <w:num w:numId="123" w16cid:durableId="1826630194">
    <w:abstractNumId w:val="115"/>
  </w:num>
  <w:num w:numId="124" w16cid:durableId="1706373008">
    <w:abstractNumId w:val="6"/>
  </w:num>
  <w:num w:numId="125" w16cid:durableId="49890580">
    <w:abstractNumId w:val="101"/>
  </w:num>
  <w:num w:numId="126" w16cid:durableId="1577129530">
    <w:abstractNumId w:val="98"/>
  </w:num>
  <w:num w:numId="127" w16cid:durableId="705102017">
    <w:abstractNumId w:val="75"/>
  </w:num>
  <w:num w:numId="128" w16cid:durableId="1617444327">
    <w:abstractNumId w:val="39"/>
  </w:num>
  <w:num w:numId="129" w16cid:durableId="1001547378">
    <w:abstractNumId w:val="120"/>
  </w:num>
  <w:num w:numId="130" w16cid:durableId="1884638568">
    <w:abstractNumId w:val="113"/>
  </w:num>
  <w:num w:numId="131" w16cid:durableId="1498570737">
    <w:abstractNumId w:val="65"/>
  </w:num>
  <w:num w:numId="132" w16cid:durableId="558710133">
    <w:abstractNumId w:val="93"/>
  </w:num>
  <w:num w:numId="133" w16cid:durableId="3287494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6B9"/>
    <w:rsid w:val="00065A44"/>
    <w:rsid w:val="000A2E02"/>
    <w:rsid w:val="000A5D46"/>
    <w:rsid w:val="000B266F"/>
    <w:rsid w:val="000D24EC"/>
    <w:rsid w:val="000D275E"/>
    <w:rsid w:val="000F28B8"/>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A0F25"/>
    <w:rsid w:val="003B02D1"/>
    <w:rsid w:val="003C32F9"/>
    <w:rsid w:val="00414356"/>
    <w:rsid w:val="004236FA"/>
    <w:rsid w:val="00471F1E"/>
    <w:rsid w:val="00474A3C"/>
    <w:rsid w:val="00480D04"/>
    <w:rsid w:val="00496827"/>
    <w:rsid w:val="004A3CF6"/>
    <w:rsid w:val="004D0698"/>
    <w:rsid w:val="004D4C6A"/>
    <w:rsid w:val="0053370A"/>
    <w:rsid w:val="00550AA5"/>
    <w:rsid w:val="005715BA"/>
    <w:rsid w:val="00596272"/>
    <w:rsid w:val="005D3630"/>
    <w:rsid w:val="005D61FF"/>
    <w:rsid w:val="005D79AC"/>
    <w:rsid w:val="00647D4C"/>
    <w:rsid w:val="00677493"/>
    <w:rsid w:val="00696C6C"/>
    <w:rsid w:val="006B2113"/>
    <w:rsid w:val="007071B5"/>
    <w:rsid w:val="00707EFD"/>
    <w:rsid w:val="00712853"/>
    <w:rsid w:val="00782FA5"/>
    <w:rsid w:val="007B2ACA"/>
    <w:rsid w:val="00813DCB"/>
    <w:rsid w:val="008307E9"/>
    <w:rsid w:val="008535EA"/>
    <w:rsid w:val="00854334"/>
    <w:rsid w:val="008A2D88"/>
    <w:rsid w:val="008C41C9"/>
    <w:rsid w:val="00901F9B"/>
    <w:rsid w:val="00925E72"/>
    <w:rsid w:val="009313C0"/>
    <w:rsid w:val="00942311"/>
    <w:rsid w:val="009B058A"/>
    <w:rsid w:val="00A0003E"/>
    <w:rsid w:val="00A109B0"/>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84D40"/>
    <w:rsid w:val="00D908BD"/>
    <w:rsid w:val="00D917B1"/>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8140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97768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1505502">
      <w:bodyDiv w:val="1"/>
      <w:marLeft w:val="0"/>
      <w:marRight w:val="0"/>
      <w:marTop w:val="0"/>
      <w:marBottom w:val="0"/>
      <w:divBdr>
        <w:top w:val="none" w:sz="0" w:space="0" w:color="auto"/>
        <w:left w:val="none" w:sz="0" w:space="0" w:color="auto"/>
        <w:bottom w:val="none" w:sz="0" w:space="0" w:color="auto"/>
        <w:right w:val="none" w:sz="0" w:space="0" w:color="auto"/>
      </w:divBdr>
      <w:divsChild>
        <w:div w:id="96292791">
          <w:marLeft w:val="0"/>
          <w:marRight w:val="0"/>
          <w:marTop w:val="0"/>
          <w:marBottom w:val="0"/>
          <w:divBdr>
            <w:top w:val="none" w:sz="0" w:space="0" w:color="auto"/>
            <w:left w:val="none" w:sz="0" w:space="0" w:color="auto"/>
            <w:bottom w:val="none" w:sz="0" w:space="0" w:color="auto"/>
            <w:right w:val="none" w:sz="0" w:space="0" w:color="auto"/>
          </w:divBdr>
          <w:divsChild>
            <w:div w:id="2132362872">
              <w:marLeft w:val="0"/>
              <w:marRight w:val="0"/>
              <w:marTop w:val="0"/>
              <w:marBottom w:val="0"/>
              <w:divBdr>
                <w:top w:val="none" w:sz="0" w:space="0" w:color="auto"/>
                <w:left w:val="none" w:sz="0" w:space="0" w:color="auto"/>
                <w:bottom w:val="none" w:sz="0" w:space="0" w:color="auto"/>
                <w:right w:val="none" w:sz="0" w:space="0" w:color="auto"/>
              </w:divBdr>
              <w:divsChild>
                <w:div w:id="992876172">
                  <w:marLeft w:val="0"/>
                  <w:marRight w:val="0"/>
                  <w:marTop w:val="0"/>
                  <w:marBottom w:val="0"/>
                  <w:divBdr>
                    <w:top w:val="none" w:sz="0" w:space="0" w:color="auto"/>
                    <w:left w:val="none" w:sz="0" w:space="0" w:color="auto"/>
                    <w:bottom w:val="none" w:sz="0" w:space="0" w:color="auto"/>
                    <w:right w:val="none" w:sz="0" w:space="0" w:color="auto"/>
                  </w:divBdr>
                  <w:divsChild>
                    <w:div w:id="2129666969">
                      <w:marLeft w:val="0"/>
                      <w:marRight w:val="0"/>
                      <w:marTop w:val="0"/>
                      <w:marBottom w:val="0"/>
                      <w:divBdr>
                        <w:top w:val="none" w:sz="0" w:space="0" w:color="auto"/>
                        <w:left w:val="single" w:sz="6" w:space="0" w:color="CCCCCC"/>
                        <w:bottom w:val="single" w:sz="6" w:space="0" w:color="CCCCCC"/>
                        <w:right w:val="single" w:sz="6" w:space="0" w:color="CCCCCC"/>
                      </w:divBdr>
                      <w:divsChild>
                        <w:div w:id="2133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6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35005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1272867">
      <w:bodyDiv w:val="1"/>
      <w:marLeft w:val="0"/>
      <w:marRight w:val="0"/>
      <w:marTop w:val="0"/>
      <w:marBottom w:val="0"/>
      <w:divBdr>
        <w:top w:val="none" w:sz="0" w:space="0" w:color="auto"/>
        <w:left w:val="none" w:sz="0" w:space="0" w:color="auto"/>
        <w:bottom w:val="none" w:sz="0" w:space="0" w:color="auto"/>
        <w:right w:val="none" w:sz="0" w:space="0" w:color="auto"/>
      </w:divBdr>
      <w:divsChild>
        <w:div w:id="1168137154">
          <w:marLeft w:val="0"/>
          <w:marRight w:val="0"/>
          <w:marTop w:val="0"/>
          <w:marBottom w:val="0"/>
          <w:divBdr>
            <w:top w:val="none" w:sz="0" w:space="0" w:color="auto"/>
            <w:left w:val="none" w:sz="0" w:space="0" w:color="auto"/>
            <w:bottom w:val="none" w:sz="0" w:space="0" w:color="auto"/>
            <w:right w:val="none" w:sz="0" w:space="0" w:color="auto"/>
          </w:divBdr>
          <w:divsChild>
            <w:div w:id="180555306">
              <w:marLeft w:val="0"/>
              <w:marRight w:val="0"/>
              <w:marTop w:val="0"/>
              <w:marBottom w:val="0"/>
              <w:divBdr>
                <w:top w:val="none" w:sz="0" w:space="0" w:color="auto"/>
                <w:left w:val="none" w:sz="0" w:space="0" w:color="auto"/>
                <w:bottom w:val="none" w:sz="0" w:space="0" w:color="auto"/>
                <w:right w:val="none" w:sz="0" w:space="0" w:color="auto"/>
              </w:divBdr>
              <w:divsChild>
                <w:div w:id="2113737896">
                  <w:marLeft w:val="0"/>
                  <w:marRight w:val="0"/>
                  <w:marTop w:val="0"/>
                  <w:marBottom w:val="0"/>
                  <w:divBdr>
                    <w:top w:val="none" w:sz="0" w:space="0" w:color="auto"/>
                    <w:left w:val="none" w:sz="0" w:space="0" w:color="auto"/>
                    <w:bottom w:val="none" w:sz="0" w:space="0" w:color="auto"/>
                    <w:right w:val="none" w:sz="0" w:space="0" w:color="auto"/>
                  </w:divBdr>
                  <w:divsChild>
                    <w:div w:id="1791164579">
                      <w:marLeft w:val="0"/>
                      <w:marRight w:val="0"/>
                      <w:marTop w:val="0"/>
                      <w:marBottom w:val="0"/>
                      <w:divBdr>
                        <w:top w:val="none" w:sz="0" w:space="0" w:color="auto"/>
                        <w:left w:val="single" w:sz="6" w:space="0" w:color="CCCCCC"/>
                        <w:bottom w:val="single" w:sz="6" w:space="0" w:color="CCCCCC"/>
                        <w:right w:val="single" w:sz="6" w:space="0" w:color="CCCCCC"/>
                      </w:divBdr>
                      <w:divsChild>
                        <w:div w:id="6585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7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598127134">
          <w:marLeft w:val="0"/>
          <w:marRight w:val="0"/>
          <w:marTop w:val="0"/>
          <w:marBottom w:val="0"/>
          <w:divBdr>
            <w:top w:val="none" w:sz="0" w:space="0" w:color="auto"/>
            <w:left w:val="none" w:sz="0" w:space="0" w:color="auto"/>
            <w:bottom w:val="none" w:sz="0" w:space="0" w:color="auto"/>
            <w:right w:val="none" w:sz="0" w:space="0" w:color="auto"/>
          </w:divBdr>
          <w:divsChild>
            <w:div w:id="1942561918">
              <w:marLeft w:val="0"/>
              <w:marRight w:val="0"/>
              <w:marTop w:val="0"/>
              <w:marBottom w:val="0"/>
              <w:divBdr>
                <w:top w:val="none" w:sz="0" w:space="0" w:color="auto"/>
                <w:left w:val="none" w:sz="0" w:space="0" w:color="auto"/>
                <w:bottom w:val="none" w:sz="0" w:space="0" w:color="auto"/>
                <w:right w:val="none" w:sz="0" w:space="0" w:color="auto"/>
              </w:divBdr>
              <w:divsChild>
                <w:div w:id="144713247">
                  <w:marLeft w:val="0"/>
                  <w:marRight w:val="0"/>
                  <w:marTop w:val="0"/>
                  <w:marBottom w:val="0"/>
                  <w:divBdr>
                    <w:top w:val="none" w:sz="0" w:space="0" w:color="auto"/>
                    <w:left w:val="none" w:sz="0" w:space="0" w:color="auto"/>
                    <w:bottom w:val="none" w:sz="0" w:space="0" w:color="auto"/>
                    <w:right w:val="none" w:sz="0" w:space="0" w:color="auto"/>
                  </w:divBdr>
                  <w:divsChild>
                    <w:div w:id="1470711082">
                      <w:marLeft w:val="0"/>
                      <w:marRight w:val="0"/>
                      <w:marTop w:val="0"/>
                      <w:marBottom w:val="0"/>
                      <w:divBdr>
                        <w:top w:val="none" w:sz="0" w:space="0" w:color="auto"/>
                        <w:left w:val="single" w:sz="6" w:space="0" w:color="CCCCCC"/>
                        <w:bottom w:val="single" w:sz="6" w:space="0" w:color="CCCCCC"/>
                        <w:right w:val="single" w:sz="6" w:space="0" w:color="CCCCCC"/>
                      </w:divBdr>
                      <w:divsChild>
                        <w:div w:id="418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676860">
      <w:bodyDiv w:val="1"/>
      <w:marLeft w:val="0"/>
      <w:marRight w:val="0"/>
      <w:marTop w:val="0"/>
      <w:marBottom w:val="0"/>
      <w:divBdr>
        <w:top w:val="none" w:sz="0" w:space="0" w:color="auto"/>
        <w:left w:val="none" w:sz="0" w:space="0" w:color="auto"/>
        <w:bottom w:val="none" w:sz="0" w:space="0" w:color="auto"/>
        <w:right w:val="none" w:sz="0" w:space="0" w:color="auto"/>
      </w:divBdr>
      <w:divsChild>
        <w:div w:id="791748929">
          <w:marLeft w:val="0"/>
          <w:marRight w:val="0"/>
          <w:marTop w:val="0"/>
          <w:marBottom w:val="0"/>
          <w:divBdr>
            <w:top w:val="none" w:sz="0" w:space="0" w:color="auto"/>
            <w:left w:val="none" w:sz="0" w:space="0" w:color="auto"/>
            <w:bottom w:val="none" w:sz="0" w:space="0" w:color="auto"/>
            <w:right w:val="none" w:sz="0" w:space="0" w:color="auto"/>
          </w:divBdr>
          <w:divsChild>
            <w:div w:id="1574312875">
              <w:marLeft w:val="0"/>
              <w:marRight w:val="0"/>
              <w:marTop w:val="0"/>
              <w:marBottom w:val="0"/>
              <w:divBdr>
                <w:top w:val="none" w:sz="0" w:space="0" w:color="auto"/>
                <w:left w:val="none" w:sz="0" w:space="0" w:color="auto"/>
                <w:bottom w:val="none" w:sz="0" w:space="0" w:color="auto"/>
                <w:right w:val="none" w:sz="0" w:space="0" w:color="auto"/>
              </w:divBdr>
              <w:divsChild>
                <w:div w:id="611980755">
                  <w:marLeft w:val="0"/>
                  <w:marRight w:val="0"/>
                  <w:marTop w:val="0"/>
                  <w:marBottom w:val="0"/>
                  <w:divBdr>
                    <w:top w:val="none" w:sz="0" w:space="0" w:color="auto"/>
                    <w:left w:val="none" w:sz="0" w:space="0" w:color="auto"/>
                    <w:bottom w:val="none" w:sz="0" w:space="0" w:color="auto"/>
                    <w:right w:val="none" w:sz="0" w:space="0" w:color="auto"/>
                  </w:divBdr>
                  <w:divsChild>
                    <w:div w:id="2136870053">
                      <w:marLeft w:val="0"/>
                      <w:marRight w:val="0"/>
                      <w:marTop w:val="0"/>
                      <w:marBottom w:val="0"/>
                      <w:divBdr>
                        <w:top w:val="none" w:sz="0" w:space="0" w:color="auto"/>
                        <w:left w:val="single" w:sz="6" w:space="0" w:color="CCCCCC"/>
                        <w:bottom w:val="single" w:sz="6" w:space="0" w:color="CCCCCC"/>
                        <w:right w:val="single" w:sz="6" w:space="0" w:color="CCCCCC"/>
                      </w:divBdr>
                      <w:divsChild>
                        <w:div w:id="9627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18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89048">
      <w:bodyDiv w:val="1"/>
      <w:marLeft w:val="0"/>
      <w:marRight w:val="0"/>
      <w:marTop w:val="0"/>
      <w:marBottom w:val="0"/>
      <w:divBdr>
        <w:top w:val="none" w:sz="0" w:space="0" w:color="auto"/>
        <w:left w:val="none" w:sz="0" w:space="0" w:color="auto"/>
        <w:bottom w:val="none" w:sz="0" w:space="0" w:color="auto"/>
        <w:right w:val="none" w:sz="0" w:space="0" w:color="auto"/>
      </w:divBdr>
      <w:divsChild>
        <w:div w:id="1669137421">
          <w:marLeft w:val="0"/>
          <w:marRight w:val="0"/>
          <w:marTop w:val="0"/>
          <w:marBottom w:val="0"/>
          <w:divBdr>
            <w:top w:val="none" w:sz="0" w:space="0" w:color="auto"/>
            <w:left w:val="none" w:sz="0" w:space="0" w:color="auto"/>
            <w:bottom w:val="none" w:sz="0" w:space="0" w:color="auto"/>
            <w:right w:val="none" w:sz="0" w:space="0" w:color="auto"/>
          </w:divBdr>
          <w:divsChild>
            <w:div w:id="931665176">
              <w:marLeft w:val="0"/>
              <w:marRight w:val="0"/>
              <w:marTop w:val="0"/>
              <w:marBottom w:val="0"/>
              <w:divBdr>
                <w:top w:val="none" w:sz="0" w:space="0" w:color="auto"/>
                <w:left w:val="none" w:sz="0" w:space="0" w:color="auto"/>
                <w:bottom w:val="none" w:sz="0" w:space="0" w:color="auto"/>
                <w:right w:val="none" w:sz="0" w:space="0" w:color="auto"/>
              </w:divBdr>
              <w:divsChild>
                <w:div w:id="905454943">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single" w:sz="6" w:space="0" w:color="CCCCCC"/>
                        <w:bottom w:val="single" w:sz="6" w:space="0" w:color="CCCCCC"/>
                        <w:right w:val="single" w:sz="6" w:space="0" w:color="CCCCCC"/>
                      </w:divBdr>
                      <w:divsChild>
                        <w:div w:id="5533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5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09771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6037633">
      <w:bodyDiv w:val="1"/>
      <w:marLeft w:val="0"/>
      <w:marRight w:val="0"/>
      <w:marTop w:val="0"/>
      <w:marBottom w:val="0"/>
      <w:divBdr>
        <w:top w:val="none" w:sz="0" w:space="0" w:color="auto"/>
        <w:left w:val="none" w:sz="0" w:space="0" w:color="auto"/>
        <w:bottom w:val="none" w:sz="0" w:space="0" w:color="auto"/>
        <w:right w:val="none" w:sz="0" w:space="0" w:color="auto"/>
      </w:divBdr>
      <w:divsChild>
        <w:div w:id="262693771">
          <w:marLeft w:val="0"/>
          <w:marRight w:val="0"/>
          <w:marTop w:val="0"/>
          <w:marBottom w:val="0"/>
          <w:divBdr>
            <w:top w:val="none" w:sz="0" w:space="0" w:color="auto"/>
            <w:left w:val="none" w:sz="0" w:space="0" w:color="auto"/>
            <w:bottom w:val="none" w:sz="0" w:space="0" w:color="auto"/>
            <w:right w:val="none" w:sz="0" w:space="0" w:color="auto"/>
          </w:divBdr>
          <w:divsChild>
            <w:div w:id="915699525">
              <w:marLeft w:val="0"/>
              <w:marRight w:val="0"/>
              <w:marTop w:val="0"/>
              <w:marBottom w:val="0"/>
              <w:divBdr>
                <w:top w:val="none" w:sz="0" w:space="0" w:color="auto"/>
                <w:left w:val="none" w:sz="0" w:space="0" w:color="auto"/>
                <w:bottom w:val="none" w:sz="0" w:space="0" w:color="auto"/>
                <w:right w:val="none" w:sz="0" w:space="0" w:color="auto"/>
              </w:divBdr>
              <w:divsChild>
                <w:div w:id="1642927944">
                  <w:marLeft w:val="0"/>
                  <w:marRight w:val="0"/>
                  <w:marTop w:val="0"/>
                  <w:marBottom w:val="0"/>
                  <w:divBdr>
                    <w:top w:val="none" w:sz="0" w:space="0" w:color="auto"/>
                    <w:left w:val="none" w:sz="0" w:space="0" w:color="auto"/>
                    <w:bottom w:val="none" w:sz="0" w:space="0" w:color="auto"/>
                    <w:right w:val="none" w:sz="0" w:space="0" w:color="auto"/>
                  </w:divBdr>
                  <w:divsChild>
                    <w:div w:id="235406812">
                      <w:marLeft w:val="0"/>
                      <w:marRight w:val="0"/>
                      <w:marTop w:val="0"/>
                      <w:marBottom w:val="0"/>
                      <w:divBdr>
                        <w:top w:val="none" w:sz="0" w:space="0" w:color="auto"/>
                        <w:left w:val="single" w:sz="6" w:space="0" w:color="CCCCCC"/>
                        <w:bottom w:val="single" w:sz="6" w:space="0" w:color="CCCCCC"/>
                        <w:right w:val="single" w:sz="6" w:space="0" w:color="CCCCCC"/>
                      </w:divBdr>
                      <w:divsChild>
                        <w:div w:id="20699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4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3839</Words>
  <Characters>20387</Characters>
  <Application>Microsoft Office Word</Application>
  <DocSecurity>0</DocSecurity>
  <Lines>370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2025-02-15T12:58:00Z</dcterms:created>
  <dcterms:modified xsi:type="dcterms:W3CDTF">2025-02-15T15:35:00Z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