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EDD79" w14:textId="5BFC960C" w:rsidR="00046007" w:rsidRPr="00046007" w:rsidRDefault="00094D33" w:rsidP="00046007">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욥기</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046007" w:rsidRPr="00046007">
        <w:rPr>
          <w:rStyle w:val="Strong"/>
          <w:color w:val="0E101A"/>
          <w:sz w:val="26"/>
          <w:szCs w:val="26"/>
        </w:rPr>
        <w:t xml:space="preserve">30회: 욥기의 적용</w:t>
      </w:r>
    </w:p>
    <w:p w14:paraId="33A35BE0" w14:textId="3D5B7F76" w:rsidR="00046007" w:rsidRPr="00046007" w:rsidRDefault="00046007" w:rsidP="00046007">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046007">
        <w:rPr>
          <w:rStyle w:val="Strong"/>
          <w:color w:val="0E101A"/>
          <w:sz w:val="26"/>
          <w:szCs w:val="26"/>
        </w:rPr>
        <w:t xml:space="preserve">존 월튼</w:t>
      </w:r>
    </w:p>
    <w:p w14:paraId="1D086FF4" w14:textId="7A3593A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color w:val="0E101A"/>
          <w:sz w:val="26"/>
          <w:szCs w:val="26"/>
        </w:rPr>
        <w:br xmlns:w="http://schemas.openxmlformats.org/wordprocessingml/2006/main"/>
      </w:r>
      <w:r xmlns:w="http://schemas.openxmlformats.org/wordprocessingml/2006/main" w:rsidRPr="00046007">
        <w:rPr>
          <w:color w:val="0E101A"/>
          <w:sz w:val="26"/>
          <w:szCs w:val="26"/>
        </w:rPr>
        <w:t xml:space="preserve">이것은 Dr. John Walton과 욥기에 대한 그의 가르침입니다. 30회 욥기 적용입니다.</w:t>
      </w:r>
    </w:p>
    <w:p w14:paraId="67BB935E" w14:textId="746E59F0"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br xmlns:w="http://schemas.openxmlformats.org/wordprocessingml/2006/main"/>
      </w:r>
      <w:r xmlns:w="http://schemas.openxmlformats.org/wordprocessingml/2006/main" w:rsidRPr="00046007">
        <w:rPr>
          <w:rStyle w:val="Strong"/>
          <w:color w:val="0E101A"/>
          <w:sz w:val="26"/>
          <w:szCs w:val="26"/>
        </w:rPr>
        <w:t xml:space="preserve">소개: 적용, 행동 포인트가 아니라 생각 포인트 [00:23-1:53]</w:t>
      </w:r>
    </w:p>
    <w:p w14:paraId="2211720A" w14:textId="32433ABC"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그럼 마지막으로 욥기를 어떻게 적용해야 할까요? 우리는 욥기에서 우리의 삶을 위해 무엇을 배웠습니까? 신청에 대해 생각할 때 반드시 이번 주에 할 수 있는 행동 포인트의 관점에서 생각하지는 않습니다. 그것은 잘못된 것이 아니며 때때로 우리가 잘못하고 있는 것을 지적받았을 때 우리의 행동을 실제로 바꿀 수 있는 것을 식별할 수 있습니다. 괜찮아.</w:t>
      </w:r>
    </w:p>
    <w:p w14:paraId="1250AAE6" w14:textId="1AD2C3C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color w:val="0E101A"/>
          <w:sz w:val="26"/>
          <w:szCs w:val="26"/>
        </w:rPr>
        <w:t xml:space="preserve">하지만 적용에 더 중요한 측면이 있다고 생각합니다. 행동 포인트의 관점에서 생각하는 대신 사고 포인트에 대해 이야기하고 싶습니다. 어떻게 다르게 생각할 수 있습니까? 결국, 우리는 성경이 이번 주를 위한 빠른 해결책을 제공하기를 원하지 않습니다. 우리는 그것이 우리의 마음과 삶에 스며들어 실제로 다르게 생각하기 시작하기를 원했습니다. 다르게 생각하는 만큼 다르게 행동할 것입니다. </w:t>
      </w:r>
      <w:proofErr xmlns:w="http://schemas.openxmlformats.org/wordprocessingml/2006/main" w:type="gramStart"/>
      <w:r xmlns:w="http://schemas.openxmlformats.org/wordprocessingml/2006/main" w:rsidRPr="00046007">
        <w:rPr>
          <w:color w:val="0E101A"/>
          <w:sz w:val="26"/>
          <w:szCs w:val="26"/>
        </w:rPr>
        <w:t xml:space="preserve">A </w:t>
      </w:r>
      <w:proofErr xmlns:w="http://schemas.openxmlformats.org/wordprocessingml/2006/main" w:type="gramEnd"/>
      <w:r xmlns:w="http://schemas.openxmlformats.org/wordprocessingml/2006/main" w:rsidRPr="00046007">
        <w:rPr>
          <w:color w:val="0E101A"/>
          <w:sz w:val="26"/>
          <w:szCs w:val="26"/>
        </w:rPr>
        <w:t xml:space="preserve">우리는 다르게 생각하기 때문에 이번 주에 하나의 행동 포인트에 대한 약간의 전략을 세우는 대신 어떤 일이 닥칠지 대비할 것입니다.</w:t>
      </w:r>
    </w:p>
    <w:p w14:paraId="3BB8F50C"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p>
    <w:p w14:paraId="419DAFBE" w14:textId="71F5D189"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고난에 대비함 [1:53-4:20]</w:t>
      </w:r>
    </w:p>
    <w:p w14:paraId="596BD274"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고통과 하나님에 대한 생각과 같은 것에 관해서는 삶이 잘못되었을 때 우리는 그것에 대비해야 합니다. 마라톤 선수는 어느 날 아침 일어나서 그날 마라톤을 하기로 결심하지 않습니다. 콘서트 피아니스트는 수천 명의 사람들 앞에서 콘서트장에 들어와서 복잡한 곡을 악보로 읽기로 결정하지 않습니다. 성공할 수 있는 기회를 주는 준비입니다. 인생도 다르지 않습니다. 우리는 </w:t>
      </w:r>
      <w:r xmlns:w="http://schemas.openxmlformats.org/wordprocessingml/2006/main" w:rsidRPr="00046007">
        <w:rPr>
          <w:color w:val="0E101A"/>
          <w:sz w:val="26"/>
          <w:szCs w:val="26"/>
        </w:rPr>
        <w:t xml:space="preserve">삶의 우연한 사건, 예고 없이 우리에게 닥치는 일들 </w:t>
      </w:r>
      <w:r xmlns:w="http://schemas.openxmlformats.org/wordprocessingml/2006/main" w:rsidRPr="00046007">
        <w:rPr>
          <w:color w:val="0E101A"/>
          <w:sz w:val="26"/>
          <w:szCs w:val="26"/>
        </w:rPr>
        <w:t xml:space="preserve">에 대비해야 합니다 . </w:t>
      </w:r>
      <w:r xmlns:w="http://schemas.openxmlformats.org/wordprocessingml/2006/main" w:rsidRPr="00046007">
        <w:rPr>
          <w:color w:val="0E101A"/>
          <w:sz w:val="26"/>
          <w:szCs w:val="26"/>
        </w:rPr>
        <w:lastRenderedPageBreak xmlns:w="http://schemas.openxmlformats.org/wordprocessingml/2006/main"/>
      </w:r>
      <w:r xmlns:w="http://schemas.openxmlformats.org/wordprocessingml/2006/main" w:rsidRPr="00046007">
        <w:rPr>
          <w:color w:val="0E101A"/>
          <w:sz w:val="26"/>
          <w:szCs w:val="26"/>
        </w:rPr>
        <w:t xml:space="preserve">그것이 당신에게 올 때까지 기다리면 당신은 그것에 대해 정말로 준비되지 않을 것입니다. 준비하기에는 너무 늦었을 것입니다.</w:t>
      </w:r>
    </w:p>
    <w:p w14:paraId="1875A275"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color w:val="0E101A"/>
          <w:sz w:val="26"/>
          <w:szCs w:val="26"/>
        </w:rPr>
        <w:t xml:space="preserve">내 아이들이 어렸을 때 운전을 시작할 준비를 했을 때, 나는 아이들이 타이어 교체 방법을 배울 수 있는 도움 없이 어둡고 버려진 도로를 따라 어딘가에서 타이어가 펑크날 때까지 기다리는 것은 정말 좋은 생각이 아니라고 결정했습니다. 바람 빠진 타이어. 그래서 우리는 진입로에서 쾌적하고 편안한 날을 선택하고 타이어 교체 방법을 배웠습니다.</w:t>
      </w:r>
    </w:p>
    <w:p w14:paraId="73E60EB5" w14:textId="15B77C20"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color w:val="0E101A"/>
          <w:sz w:val="26"/>
          <w:szCs w:val="26"/>
        </w:rPr>
        <w:t xml:space="preserve">실제 상황이 발생하면 실제로 기분이 좋지 않을 수 있으므로 미리 준비하십시오. 가끔 저는 욥기에 대해 그렇게 생각합니다. 실제로 고통을 겪기 시작했을 때 읽기에 좋은 책인지 확신이 서지 않습니다. 그 책이 제공해야 하는 것을 얻기 위해 너무 참을성 있게, 거의 지루하게 고통을 겪어야 하기 때문입니다. 고통이 우리에게 넘칠 때 우리는 그것에 초점을 맞추지 못합니다. 우리는 집중할 시간이 없습니다.</w:t>
      </w:r>
    </w:p>
    <w:p w14:paraId="5BCF3C66" w14:textId="462743BD"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color w:val="0E101A"/>
          <w:sz w:val="26"/>
          <w:szCs w:val="26"/>
        </w:rPr>
        <w:t xml:space="preserve">따라서 우리가 교훈을 배우고, 그러한 사고 포인트를 우리 안에 뿌리내리고, 이해의 저장소를 채우려고 노력하는 것이 중요합니다.</w:t>
      </w:r>
    </w:p>
    <w:p w14:paraId="384CFEA1"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p>
    <w:p w14:paraId="7CD13DB4" w14:textId="4F4659E0"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욥은 우리를 위로하기 위한 것이 아닙니다[4:20-5:01]</w:t>
      </w:r>
    </w:p>
    <w:p w14:paraId="02390CB8"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자, 그것에 대해 좀 이야기해 봅시다. 책이 위로를 주는가? 그것은 확실히 그 의도가 아닙니다. 당신을 위로하려는 것이 아닙니다. 욥은 친구나 가족이나 야훼에게서 위로를 받지 않습니다. 설명이나 답변으로 위로를 주지 않습니다. 그리고 실제로 복원이 있더라도 편안함을 가져다 주는 것은 아닙니다. 아니요, 책은 위로를 가져다주지 않습니다. 그것은 우리가 그것을 적용할 생각을 해서는 안 되는 방식입니다.</w:t>
      </w:r>
    </w:p>
    <w:p w14:paraId="61A998BA"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욥이 수용을 가르치고 생각할 점을 격려하다 [5:01-7:46]</w:t>
      </w:r>
    </w:p>
    <w:p w14:paraId="42550604"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위로의 대안은 책이 우리가 수용을 배우는 데 도움이 된다는 것입니다. 수용은 우리의 고통이나 괴로움에 대한 수정된 관점을 얻는 데서 발견됩니다. 그것은 우리 자신과 우리의 상황을 다른 관점에서 생각하고 새로운 빛으로 하나님을 볼 수 있도록 도와줍니다. 이 책은 우리가 인생에서 직면하는 일이 아무리 어렵더라도 받아들일 수 있도록 도와줄 수 있습니다.</w:t>
      </w:r>
    </w:p>
    <w:p w14:paraId="52D4AE41" w14:textId="476191D9"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color w:val="0E101A"/>
          <w:sz w:val="26"/>
          <w:szCs w:val="26"/>
        </w:rPr>
        <w:lastRenderedPageBreak xmlns:w="http://schemas.openxmlformats.org/wordprocessingml/2006/main"/>
      </w:r>
      <w:r xmlns:w="http://schemas.openxmlformats.org/wordprocessingml/2006/main" w:rsidRPr="00046007">
        <w:rPr>
          <w:color w:val="0E101A"/>
          <w:sz w:val="26"/>
          <w:szCs w:val="26"/>
        </w:rPr>
        <w:t xml:space="preserve">나는 그것을 실제로 팔 길이로 잡을 수있는 것으로 줄이려는 것이 아닙니다. 우리는 고통이 그렇지 않다는 것을 압니다. 욥기는 우리로 하여금 하나님의 통제의 한계 </w:t>
      </w:r>
      <w:r xmlns:w="http://schemas.openxmlformats.org/wordprocessingml/2006/main" w:rsidR="003036FD">
        <w:rPr>
          <w:color w:val="0E101A"/>
          <w:sz w:val="26"/>
          <w:szCs w:val="26"/>
        </w:rPr>
        <w:t xml:space="preserve">, 하나님의 통제의 조건, 그리고 그것이 우리로 하여금 기대하거나 기대하지 못하게 하는 것이 무엇인지 이해하는 데 도움을 줍니다. 기대가 이렇게 중요합니다. 우리는 설명에서 위로를 기대해서는 안 됩니다. 우리는 하나님께서 세상을 만드신 방식을 받아들이고 우리가 경험하는 것이 헛되지 않다는 것을 받아들이기를 원합니다.</w:t>
      </w:r>
      <w:r xmlns:w="http://schemas.openxmlformats.org/wordprocessingml/2006/main" w:rsidR="003036FD">
        <w:rPr>
          <w:color w:val="0E101A"/>
          <w:sz w:val="26"/>
          <w:szCs w:val="26"/>
        </w:rPr>
        <w:br xmlns:w="http://schemas.openxmlformats.org/wordprocessingml/2006/main"/>
      </w:r>
      <w:r xmlns:w="http://schemas.openxmlformats.org/wordprocessingml/2006/main" w:rsidR="003036FD">
        <w:rPr>
          <w:color w:val="0E101A"/>
          <w:sz w:val="26"/>
          <w:szCs w:val="26"/>
        </w:rPr>
        <w:t xml:space="preserve"> </w:t>
      </w:r>
      <w:r xmlns:w="http://schemas.openxmlformats.org/wordprocessingml/2006/main" w:rsidR="003036FD">
        <w:rPr>
          <w:color w:val="0E101A"/>
          <w:sz w:val="26"/>
          <w:szCs w:val="26"/>
        </w:rPr>
        <w:tab xmlns:w="http://schemas.openxmlformats.org/wordprocessingml/2006/main"/>
      </w:r>
      <w:r xmlns:w="http://schemas.openxmlformats.org/wordprocessingml/2006/main" w:rsidRPr="00046007">
        <w:rPr>
          <w:color w:val="0E101A"/>
          <w:sz w:val="26"/>
          <w:szCs w:val="26"/>
        </w:rPr>
        <w:t xml:space="preserve">이 책은 우리에게 희망과 신뢰할 이유를 제공합니다. 그래서 우리는 이번 주에 어떻게 행동해야 하는지 알려주는 일련의 행진 명령, 개선 적용이 없습니다. 그것은 우리의 부족함이나 실패에 직면할 수 있지만 그것은 금융 위기에서 청구서를 지불하는 것과 같습니다. 당신은 청구서의 혼란을 따라 잡으려고 노력합니다. 그러나 그것은 우리에게 배우고 생각하도록 가르치고 있습니다. 이러한 생각 포인트는 내가 건설적인 적용이라고 부르는 것입니다. 그것은 옳은 일을 하는 것 이상을 포함합니다. 그것은 옳은 것을 생각하는 길, 좋은 사고 습관과 일상에 들어가는 길로 인도합니다. 그것은 우리가 우리 자신에 대해 어떻게 생각하는지, 우리 주변의 세계에 대해 어떻게 생각하는지를 포함합니다. 그리고 물론 가장 중요한 것은 우리가 하나님에 대해 어떻게 생각하는가 하는 것입니다. 그것은 우리가 직면할 수 있는 상황에 잘 대처하는 데 도움이 될 평생의 내적 자원의 기초를 제공합니다. 금융 위기에서 미결제 청구서를 지불하는 대신 저축 계좌를 개설하고 미래를 위해 은행에 돈을 저축하는 것과 같습니다. 우리 중 누구도 입으로 사는 것을 좋아하지 않습니다.</w:t>
      </w:r>
    </w:p>
    <w:p w14:paraId="442DD58B"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p>
    <w:p w14:paraId="2D661ED9" w14:textId="0AAB7ED9"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신은 피카유네가 아니다 [7:46-8:59]</w:t>
      </w:r>
    </w:p>
    <w:p w14:paraId="41BA2D25"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그렇다면 우리의 삶과 생각에 적용할 수 있는 하나님에 대한 생각 포인트는 무엇입니까? 신은 피카유네가 아니다. 물론 징계에도 불구하고 하나님은 사랑하는 자를 징계하십니다. 그러나 은혜를 기억하십시오. 하나님은 은혜의 하나님이십니다.</w:t>
      </w:r>
    </w:p>
    <w:p w14:paraId="1E62B4C4" w14:textId="59F11B3A"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color w:val="0E101A"/>
          <w:sz w:val="26"/>
          <w:szCs w:val="26"/>
        </w:rPr>
        <w:t xml:space="preserve">나는 최근에 평생 독실한 기독교인이었던 사람과 대화를 나누었습니다. 그들은 이제 불치병의 마지막 진통을 겪고 있었습니다. 그들은 그들이 충분히 하지 못했다고 그리스도 앞에 섰을 때 어떻게든 비판을 받게 될 것이라는 약간의 두려움을 표현했습니다. 이 사람은 전 생애를 하나님께 대한 이타적인 봉사에 바쳤고, 하나님이 피카유네라는 약간의 생각이 들었습니다. 은혜를 기억하십시오.</w:t>
      </w:r>
    </w:p>
    <w:p w14:paraId="4BBD9241" w14:textId="0A4935DC"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lastRenderedPageBreak xmlns:w="http://schemas.openxmlformats.org/wordprocessingml/2006/main"/>
      </w:r>
      <w:r xmlns:w="http://schemas.openxmlformats.org/wordprocessingml/2006/main" w:rsidRPr="00046007">
        <w:rPr>
          <w:rStyle w:val="Strong"/>
          <w:color w:val="0E101A"/>
          <w:sz w:val="26"/>
          <w:szCs w:val="26"/>
        </w:rPr>
        <w:t xml:space="preserve">          </w:t>
      </w:r>
      <w:r xmlns:w="http://schemas.openxmlformats.org/wordprocessingml/2006/main">
        <w:rPr>
          <w:rStyle w:val="Strong"/>
          <w:color w:val="0E101A"/>
          <w:sz w:val="26"/>
          <w:szCs w:val="26"/>
        </w:rPr>
        <w:t xml:space="preserve">하나님은 우리에게 책임이 없으시다 [8:59-9:18]</w:t>
      </w:r>
    </w:p>
    <w:p w14:paraId="42A0934B" w14:textId="035473F4"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신에 대한 또 다른 생각 포인트는 우리가 이미 몇 번 언급한 것입니다. 하나님은 우리에게 책임이 없습니다. 하나님이 우리에게 책임이 있다고 생각하지 마십시오. 우리는 하나님을 의심하고 그를 나쁘게 생각할 정도로 하나님에 대해 의심을 품어서는 안 됩니다.</w:t>
      </w:r>
    </w:p>
    <w:p w14:paraId="253F6942"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p>
    <w:p w14:paraId="0CB5C79F" w14:textId="79DBA0C4"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신은 카오스 피조물이 아니다 [9:18-9:53]</w:t>
      </w:r>
    </w:p>
    <w:p w14:paraId="34B7CC8B"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또 다른 생각 포인트는 하나님이 자의적이기보다는 일관성이 있다는 것입니다. 그는 악하다기보다는 선하다. 그는 통제할 수 없는 힘을 남용하기보다는 우아함을 과시하는 것이 특징입니다. 신은 강력하고, 짓궂고, 제멋대로이고, 비도덕적이며, 본능과 이기심에 이끌리는 혼돈의 피조물이 아닙니다. 신은 혼돈의 피조물이 아닙니다.</w:t>
      </w:r>
    </w:p>
    <w:p w14:paraId="0A2EC9AA" w14:textId="79B38805"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하나님의 비용으로 우리 자신을 옹호해서는 안 된다[9:53-10:13]</w:t>
      </w:r>
    </w:p>
    <w:p w14:paraId="3FFB3814"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또 다른 생각 포인트는 우리가 하나님의 비용으로 우리 자신을 옹호하거나 정당화해서는 안 된다는 것입니다. 우리는 이미 욥기에서 이러한 문제에 대해 이야기했으며 우리의 삶과 생각에 흡수해야 합니다.</w:t>
      </w:r>
    </w:p>
    <w:p w14:paraId="23A32F62" w14:textId="7FFA09D9"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신을 조종하는 것은 나쁜 생각이다 [10:13-10:51]</w:t>
      </w:r>
    </w:p>
    <w:p w14:paraId="465D8D74" w14:textId="3D65A865"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신을 조종하는 것은 항상 나쁜 생각입니다. 항상 나쁜 생각입니다. 우리는 감히 하나님을 바꾸려고 하지 않습니다. 그는 우리를 변화시킬 필요가 있습니다. 하나님이 우리의 욕망을 해결하도록 강요하기 위해 하나님과 함께 창조할 수 있다고 생각하는 모든 그림은 결국 하나님을 약화시킬 수밖에 없습니다. 당신은 그 결과를 원하지 않습니다. 우리는 우리의 손짓과 부름에 있는 하나님을 원하지 않습니다. 그런 신은 신이 아니다. 우리는 하나님의 약속을 하나님께 던짐으로써 하나님을 궁지에 몰아넣을 수 있다고 결코 생각해서는 안 됩니다. 아마도 우리가 사용하는 것은 약속이 아닐 것입니다. 또는 욥이 그랬던 것처럼 무죄를 맹세하면서 하나님을 조종하려고 했습니다. 우리는 그를 구석에 몰아넣을 수 없습니다. 우리는 원하지 않습니다. 우리는해서는 안됩니다.</w:t>
      </w:r>
    </w:p>
    <w:p w14:paraId="0E088697" w14:textId="707C5DCD"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우리는 하나님께 요구할 수 없습니다(10:51-12:44).</w:t>
      </w:r>
    </w:p>
    <w:p w14:paraId="78201476"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우리는 우리가 선택한 시간에 우리가 지정한 메커니즘으로 하나님께 응답을 요구할 수 있다고 결코 생각해서는 안 됩니다. 우리는 요구할 입장이 아닙니다. 우리는 우리 자신이 신실하다고 생각하기 때문에 하나님이 우리가 </w:t>
      </w:r>
      <w:r xmlns:w="http://schemas.openxmlformats.org/wordprocessingml/2006/main" w:rsidRPr="00046007">
        <w:rPr>
          <w:color w:val="0E101A"/>
          <w:sz w:val="26"/>
          <w:szCs w:val="26"/>
        </w:rPr>
        <w:lastRenderedPageBreak xmlns:w="http://schemas.openxmlformats.org/wordprocessingml/2006/main"/>
      </w:r>
      <w:r xmlns:w="http://schemas.openxmlformats.org/wordprocessingml/2006/main" w:rsidRPr="00046007">
        <w:rPr>
          <w:color w:val="0E101A"/>
          <w:sz w:val="26"/>
          <w:szCs w:val="26"/>
        </w:rPr>
        <w:t xml:space="preserve">바라는 이런 종류의 응답을 우리에게 빚지고 있다고 결코 생각해서는 안 됩니다. 하나님은 우리에게 빚진 것이 없습니다. 우리는 아무것도 얻지 못했습니다. 우리는 우리가 원하는 결과, 치유, 인도, 그것이 무엇이든지 간에 자유롭게 기도할 수 있지만, 그 과정에서 하나님은 하나님이 되시기 위해 자유로우셔야 합니다. 다른 방법은 있을 수 없습니다. 때때로 우리는 육체적인 문제로부터의 치유보다는 육체적인 문제를 안고 살아가는 그분의 힘이 필요합니다. 우리는 그것을 받아들여야 합니다. 때때로 우리는 그가 우리의 상황을 바꾸도록 하기보다 우리가 보기에 견딜 수 없는 상황을 계속하도록 그의 격려가 필요합니다. 결국, "당신의 나라가 임하옵시며"라는 주님의 기도를 기억하십시오. "당신의 뜻이 이루어지이다" -- 제 뜻이 아닙니다.</w:t>
      </w:r>
    </w:p>
    <w:p w14:paraId="01BDE942" w14:textId="1D564152"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사심 없는 의[12:44-14:55]</w:t>
      </w:r>
    </w:p>
    <w:p w14:paraId="6DAA3C26" w14:textId="273EE579"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하나님께서 응답하시기를 가장 기뻐하시는 기도는 하나님께서 우리를 어디에 두시든지 그분을 섬기고 영예롭게 할 수 있는 사람으로 우리를 빚으시는 기도입니다. 자, 이 사심 없는 의로움에 대한 문제로 들어가 봅시다. 욥은 그런 것이 있음을 보여줍니다. 그렇다면 우리의 의와 충성은 사심이 없는 것입니까? 오늘날 우리가 욥처럼 하나님의 축복의 증거를 모두 잃어버리고 미래의 축복, 천국, 영생에 대한 소망이 없다면, 아브라함이 그런 상황을 생각해야 한다면, 우리는 여전히 충성할 것입니까? 하나님께 우리의 삶으로 그분을 섬기는 것입니까? 그분이 합당하기 때문에 그분을 섬기는 것입니까, 아니면 관대하기 때문에 그분을 섬기는 것입니까? 간단한 질문입니다. 혜택이 없다면 우리가 그를 섬길 것인가? 우리는 마지막에 상품이 있는 라이드를 타고 있는 것이 아닙니다. 우리는 책임을 수반하는 관계에 있습니다. 그리스도를 통한 하나님과 우리의 관계는 단순히 우리의 죄로부터 구원받는 것에 관한 것이 아닙니다. 더 중요한 것은 우리가 왕국 사업의 파트너인 하나님과의 관계, 소명과 관계에 구원받는 것에 관한 것입니다. 그리스도를 통한 하나님과 우리의 관계는 우리에게 새로운 지위, 새로운 정체성, 하나님의 계획과 목적을 향해 일하는 하나님 왕국의 동반자를 제공합니다. 그 관계는 천국까지 보류되지 않습니다. 그리스도 안에 있는 것이 천국에 묶이는 것보다 더 중요합니다.</w:t>
      </w:r>
    </w:p>
    <w:p w14:paraId="36D28055" w14:textId="3AC0ADC3"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베드로전서 3:15 고난의 상황에서 소망을 위한 답 [14:55-16:55]</w:t>
      </w:r>
    </w:p>
    <w:p w14:paraId="44921778" w14:textId="288A2D03"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베드로전서 3장 15절 "너희 마음에 그리스도를 주로 경외하고 너희 가진 소망에 관한 이유를 묻는 자에게는 대답할 것을 항상 준비하라" 나는 우리가 종종 그 구절을 변증을 요구하는 것처럼 사용한다는 사실이 놀랍습니다. 그래서 </w:t>
      </w:r>
      <w:r xmlns:w="http://schemas.openxmlformats.org/wordprocessingml/2006/main" w:rsidRPr="00046007">
        <w:rPr>
          <w:color w:val="0E101A"/>
          <w:sz w:val="26"/>
          <w:szCs w:val="26"/>
        </w:rPr>
        <w:lastRenderedPageBreak xmlns:w="http://schemas.openxmlformats.org/wordprocessingml/2006/main"/>
      </w:r>
      <w:r xmlns:w="http://schemas.openxmlformats.org/wordprocessingml/2006/main" w:rsidRPr="00046007">
        <w:rPr>
          <w:color w:val="0E101A"/>
          <w:sz w:val="26"/>
          <w:szCs w:val="26"/>
        </w:rPr>
        <w:t xml:space="preserve">희망에 대한 이유를 제시하는 것은 우리의 모든 믿음에 대한 이유와 해석을 제시하는 것입니다. 그것은 그 구절이 말하는 것이 아니며 문맥이 가리키는 것이 아닙니다. 고난에 대한 말씀입니다. 그리고 "너희에게 있는 소망에 관한 이유를 묻는 자에게 대답할 것을 예비하라"고 말씀하신 것은 분명히 고난을 당하고 있고 주위에 있는 모든 사람들이 그것을 알고 보고 있는 상황을 가리키는 것입니다. 그들이 당신이 희망으로 응답하는 것을 볼 때, 그들은 지금 그것을 원할 것입니다. 그들은 이렇게 </w:t>
      </w:r>
      <w:proofErr xmlns:w="http://schemas.openxmlformats.org/wordprocessingml/2006/main" w:type="gramStart"/>
      <w:r xmlns:w="http://schemas.openxmlformats.org/wordprocessingml/2006/main" w:rsidRPr="00046007">
        <w:rPr>
          <w:color w:val="0E101A"/>
          <w:sz w:val="26"/>
          <w:szCs w:val="26"/>
        </w:rPr>
        <w:t xml:space="preserve">물을 것입니다. </w:t>
      </w:r>
      <w:proofErr xmlns:w="http://schemas.openxmlformats.org/wordprocessingml/2006/main" w:type="gramEnd"/>
      <w:r xmlns:w="http://schemas.openxmlformats.org/wordprocessingml/2006/main" w:rsidRPr="00046007">
        <w:rPr>
          <w:color w:val="0E101A"/>
          <w:sz w:val="26"/>
          <w:szCs w:val="26"/>
        </w:rPr>
        <w:t xml:space="preserve">삶이 엉망진창일 때 어떻게 희망으로 가득 차 있을 수 있습니까? 그리고 베드로는 대답할 준비가 되어 있다고 말합니다. 그것은 우리가 하나님과 세상과 고통에 대해 어떻게 생각하는지 설명하는 것입니다. 대답할 준비를 하십시오.</w:t>
      </w:r>
    </w:p>
    <w:p w14:paraId="339B2139" w14:textId="48E15CE2"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하나님의 지혜와 우리의 믿음의 반응 [16:55-17:41]</w:t>
      </w:r>
    </w:p>
    <w:p w14:paraId="61565E3F" w14:textId="57ED8542"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우리가 참으로 하나님은 지혜로우시고 우리는 그렇지 않다고 믿는다면, 우리의 이해력이 부족하더라도 그분께 통제권을 넘길 수 있습니다. 우리가 과거를 볼 때 우리는 원인을 찾고 있습니다. 우리는 목적을 추구하는 미래를 바라봐야 합니다. 우리는 설명이 있다고 상상할 필요가 없습니다. 우리는 신, 신을 능가할 수 없습니다. 이것이 우리가 본 포인트입니다. 우리는 우리가 받는 혜택에 근거하지 않는 의를 가지기 위해 노력해야 합니다. 하나님의 지혜가 우세합니다. 신뢰만이 가능한 유일한 반응입니다.</w:t>
      </w:r>
    </w:p>
    <w:p w14:paraId="496A8F39"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p>
    <w:p w14:paraId="18054C9C" w14:textId="1CDA3948"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판잣집: 하나님은 선하시다 [17:41-20:25]</w:t>
      </w:r>
    </w:p>
    <w:p w14:paraId="1E58BA6A" w14:textId="31D36722"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이것은 The Shack이라는 제목의 William Paul Young의 논란이 많은 소설에서 매우 통렬하게 드러났습니다. 사람들이 이 책에서 논쟁의 여지가 있다고 생각한 많은 것들이 있으며, 아마도 그들 중 일부는 적절할 것입니다. 그러나 나는 그 책이 제공할 수 있는 놀라운 통찰을 가지고 있다는 것을 발견했다. 신의 모습이 고통받는 캐릭터에게 말하는 것처럼 책의 끝에서 두 개의 짧은 구절을 읽고 싶습니다. 우리가 욥기에서 배운 것에 비추어 이것을 들어보십시오. "당신은 현실에 대한 아주 작고 불완전한 그림을 바탕으로 당신이 살고 있는 세상을 이해하려고 노력합니다. 그것은 상처, 고통, 자기 중심, 권력의 작은 매듭을 통해 행진을 바라보며 당신이 이 모든 생각에는 강력한 거짓말이 포함되어 있습니다. 당신은 고통과 죽음을 궁극적인 악으로 보고, 신은 궁극적인 배반자이거나 기껏해야 근본적으로 </w:t>
      </w:r>
      <w:r xmlns:w="http://schemas.openxmlformats.org/wordprocessingml/2006/main" w:rsidRPr="00046007">
        <w:rPr>
          <w:color w:val="0E101A"/>
          <w:sz w:val="26"/>
          <w:szCs w:val="26"/>
        </w:rPr>
        <w:lastRenderedPageBreak xmlns:w="http://schemas.openxmlformats.org/wordprocessingml/2006/main"/>
      </w:r>
      <w:r xmlns:w="http://schemas.openxmlformats.org/wordprocessingml/2006/main" w:rsidRPr="00046007">
        <w:rPr>
          <w:color w:val="0E101A"/>
          <w:sz w:val="26"/>
          <w:szCs w:val="26"/>
        </w:rPr>
        <w:t xml:space="preserve">신뢰할 수 없습니다. 당신은 조건을 지시하고 내 행동을 판단하고 나를 찾습니다. 유죄. 당신 인생의 진짜 근본적인 결함은 당신이 내가 선하다고 생각하지 않는다는 것입니다. 내가 선하고 모든 의미, 끝, 개인 삶의 모든 과정이 내 선함으로 덮여 있다는 것을 알았다면 당신은 내가 하는 일을 항상 이해하지 못할 수도 있지만 나를 신뢰하겠지만 그렇지는 않습니다. 당신이 겸손을 할 수 없는 것처럼 신뢰를 생성할 수 없습니다. 그러거나 그렇지 않거나 둘 중 하나입니다. 신뢰는 다음과 같은 관계의 열매입니다. 너는 사랑받는 줄을 알고 내가 너를 사랑하는 것을 네가 모르기 때문에 믿을 수 없다."</w:t>
      </w:r>
    </w:p>
    <w:p w14:paraId="4CF441C2" w14:textId="22046D7C"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ROM. 11:33-35: 그의 지혜의 깊이[20:25-23:05]</w:t>
      </w:r>
    </w:p>
    <w:p w14:paraId="518B93BB" w14:textId="16285926"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강력한 통찰력. 그것은 우리 중 많은 사람들을 설명합니다. 우리의 삶이 무너질 때 하나님을 의심하게 됩니다. 로마서 11장 33-35절의 잘 알려진 구절로 결론을 맺겠습니다. 우리가 많이 들어본 송영이지만 욥기에 비추어 생각해 보십시오. 그리고 읽으면서 확장하겠습니다. "깊도다 하나님의 지혜와 지식의 풍성함이여." 그것이 지혜와 하나님의 지혜의 부요함의 깊이를 어떻게 표제로 하는지 주목하십시오. 그러나 다음 줄을 보십시오. "그의 판단은 헤아릴 수 없도다." 판단, 그것이 그의 정의입니다. 그것이 우리가 이야기해 온 것입니다. "그의 판단은 헤아릴 수 없도다." 당신은 그 모든 것을 해결할 수 없습니다. "그리고 그의 길은 추적할 수 없습니다." 그런 다음 다음 논리적 위치로 이동합니다. 다음 위대한 단계는 "누가 주의 마음을 알았느냐"입니다. 우리는 그가 무엇을 하는지 분별할 수 없습니다. "또는 누가 그의 조언자였습니까?" 잠시 생각하지 마십시오. 당신은 그에게 조언하고, 더 나은 방법을 말하고, 모든 것을 설명할 수 있습니다. 그런 다음 "누가 하나님께 드려 하나님이 갚으시게 하였느냐"는 요점으로 귀결됩니다. 그는 우리에게 빚진 것이 없습니다. 우리는 아무것도 받을 자격이 없습니다. 그리고 나서 "만물이 그로 말미암아 그에게로 말미암고 그에게 영광이 세세토록 있을지어다"라는 찬송으로 끝맺습니다. -- 신뢰하다.</w:t>
      </w:r>
    </w:p>
    <w:p w14:paraId="72AF481E" w14:textId="77777777" w:rsidR="00046007" w:rsidRPr="00046007" w:rsidRDefault="00046007" w:rsidP="00046007">
      <w:pPr>
        <w:pStyle w:val="NormalWeb"/>
        <w:spacing w:before="0" w:beforeAutospacing="0" w:after="0" w:afterAutospacing="0" w:line="360" w:lineRule="auto"/>
        <w:rPr>
          <w:color w:val="0E101A"/>
          <w:sz w:val="26"/>
          <w:szCs w:val="26"/>
        </w:rPr>
      </w:pPr>
    </w:p>
    <w:p w14:paraId="496EA946"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color w:val="0E101A"/>
          <w:sz w:val="26"/>
          <w:szCs w:val="26"/>
        </w:rPr>
        <w:t xml:space="preserve">이것은 Dr. John Walton과 욥기에 대한 그의 가르침입니다. 욥기 적용 30회입니다. [23:05]</w:t>
      </w:r>
    </w:p>
    <w:p w14:paraId="7DDF88A9" w14:textId="07BCE23D" w:rsidR="00F94FA2" w:rsidRPr="00046007" w:rsidRDefault="00F94FA2" w:rsidP="00046007">
      <w:pPr>
        <w:spacing w:line="360" w:lineRule="auto"/>
        <w:rPr>
          <w:sz w:val="26"/>
          <w:szCs w:val="26"/>
        </w:rPr>
      </w:pPr>
    </w:p>
    <w:sectPr w:rsidR="00F94FA2" w:rsidRPr="00046007">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D5B18" w14:textId="77777777" w:rsidR="00080918" w:rsidRDefault="00080918">
      <w:pPr>
        <w:spacing w:after="0" w:line="240" w:lineRule="auto"/>
      </w:pPr>
      <w:r>
        <w:separator/>
      </w:r>
    </w:p>
  </w:endnote>
  <w:endnote w:type="continuationSeparator" w:id="0">
    <w:p w14:paraId="1D66EAD9" w14:textId="77777777" w:rsidR="00080918" w:rsidRDefault="00080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7ED32" w14:textId="77777777" w:rsidR="00080918" w:rsidRDefault="00080918">
      <w:pPr>
        <w:spacing w:after="0" w:line="240" w:lineRule="auto"/>
      </w:pPr>
      <w:r>
        <w:separator/>
      </w:r>
    </w:p>
  </w:footnote>
  <w:footnote w:type="continuationSeparator" w:id="0">
    <w:p w14:paraId="3CB168CA" w14:textId="77777777" w:rsidR="00080918" w:rsidRDefault="000809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A32E6" w14:textId="77777777" w:rsidR="00491FCB" w:rsidRDefault="00491FC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2BE1F6FC" w14:textId="5038E254" w:rsidR="009231E6" w:rsidRPr="00491FCB" w:rsidRDefault="009231E6" w:rsidP="00491F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FCB"/>
    <w:rsid w:val="00046007"/>
    <w:rsid w:val="00080918"/>
    <w:rsid w:val="00094D33"/>
    <w:rsid w:val="001379C1"/>
    <w:rsid w:val="002A2E9D"/>
    <w:rsid w:val="003036FD"/>
    <w:rsid w:val="00322965"/>
    <w:rsid w:val="004252E0"/>
    <w:rsid w:val="00491FCB"/>
    <w:rsid w:val="005261EE"/>
    <w:rsid w:val="005C5D4D"/>
    <w:rsid w:val="007113F9"/>
    <w:rsid w:val="007521B7"/>
    <w:rsid w:val="007F29E7"/>
    <w:rsid w:val="009231E6"/>
    <w:rsid w:val="00F94FA2"/>
    <w:rsid w:val="00FF4F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6B2D16"/>
  <w14:defaultImageDpi w14:val="0"/>
  <w15:docId w15:val="{EBC935BE-2AFC-436B-BCCA-5BA159E93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ko" w:eastAsia="ko"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FCB"/>
    <w:pPr>
      <w:tabs>
        <w:tab w:val="center" w:pos="4680"/>
        <w:tab w:val="right" w:pos="9360"/>
      </w:tabs>
    </w:pPr>
  </w:style>
  <w:style w:type="character" w:customStyle="1" w:styleId="HeaderChar">
    <w:name w:val="Header Char"/>
    <w:basedOn w:val="DefaultParagraphFont"/>
    <w:link w:val="Header"/>
    <w:uiPriority w:val="99"/>
    <w:rsid w:val="00491FCB"/>
  </w:style>
  <w:style w:type="paragraph" w:styleId="Footer">
    <w:name w:val="footer"/>
    <w:basedOn w:val="Normal"/>
    <w:link w:val="FooterChar"/>
    <w:uiPriority w:val="99"/>
    <w:unhideWhenUsed/>
    <w:rsid w:val="00491FCB"/>
    <w:pPr>
      <w:tabs>
        <w:tab w:val="center" w:pos="4680"/>
        <w:tab w:val="right" w:pos="9360"/>
      </w:tabs>
    </w:pPr>
  </w:style>
  <w:style w:type="character" w:customStyle="1" w:styleId="FooterChar">
    <w:name w:val="Footer Char"/>
    <w:basedOn w:val="DefaultParagraphFont"/>
    <w:link w:val="Footer"/>
    <w:uiPriority w:val="99"/>
    <w:rsid w:val="00491FCB"/>
  </w:style>
  <w:style w:type="paragraph" w:styleId="NormalWeb">
    <w:name w:val="Normal (Web)"/>
    <w:basedOn w:val="Normal"/>
    <w:uiPriority w:val="99"/>
    <w:semiHidden/>
    <w:unhideWhenUsed/>
    <w:rsid w:val="000460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460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62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2240</Words>
  <Characters>12773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2023-06-25T17:44:00Z</cp:lastPrinted>
  <dcterms:created xsi:type="dcterms:W3CDTF">2023-06-25T20:01:00Z</dcterms:created>
  <dcterms:modified xsi:type="dcterms:W3CDTF">2023-06-26T09:32:00Z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d37949872d07b97c6a3059179f3fa3d87b77c4b46a8c3e38356b273f430c8266</vt:lpwstr>
  </property>
</Properties>
</file>