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第 25 节：约伯记中的世界：</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有序、无序和无序</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约翰·沃尔顿</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这是约翰·沃尔顿博士和他对《约伯记》的教导。这是第 25 节，《约伯记》中的世界：有序、无序和无序。</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简介 [00:27-00:58]</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现在我们想谈谈我们应该如何思考我们周围的世界。神在世界上的运作方式基于我们在《约伯记》中所给出的内容。我们已经介绍了无序、有序和无序的概念。我们将在这里回顾一下，然后</w:t>
      </w:r>
      <w:proofErr xmlns:w="http://schemas.openxmlformats.org/wordprocessingml/2006/main" w:type="gramStart"/>
      <w:r xmlns:w="http://schemas.openxmlformats.org/wordprocessingml/2006/main" w:rsidRPr="001122BF">
        <w:rPr>
          <w:color w:val="0E101A"/>
          <w:sz w:val="26"/>
          <w:szCs w:val="26"/>
        </w:rPr>
        <w:t xml:space="preserve">讨论</w:t>
      </w:r>
      <w:proofErr xmlns:w="http://schemas.openxmlformats.org/wordprocessingml/2006/main" w:type="gramEnd"/>
      <w:r xmlns:w="http://schemas.openxmlformats.org/wordprocessingml/2006/main" w:rsidRPr="001122BF">
        <w:rPr>
          <w:color w:val="0E101A"/>
          <w:sz w:val="26"/>
          <w:szCs w:val="26"/>
        </w:rPr>
        <w:t xml:space="preserve">它在约伯记和我们的神学中的意义。</w:t>
      </w:r>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创造：有序、无序和无序 [00:58-3:48]</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最重要的是，创造是对宇宙进行排序的行为，使一切按照上帝想要的方式运转。这是古代世界创造的最重要方面，也可以说是我们世界的创造最重要的方面，也是我们的思维方式。仅仅制造物体是不够的。神当然这么做了。他制造了物品，但一切都将在一个服务于其目的的有序系统中受到他的控制。这远远超出了材料的范围。这就是创作的排序过程。</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正如我们所提到的，创世记第一章从无序的第二节开始，即原材料存在的原始情况，但仍需要根据上帝的目的分配其角色和功能。我们使用需要打开包装的盒子的插图。需要安排的房间。再说一次，这种无秩序并不是邪恶的。它只是尚未以最终形式完成。这是一项正在进行的工作。</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秩序创造的最初工作并没有带来完全的秩序，这是设计使然的。大海是一个无秩序的地方。花园外的秩序与花园内不同。这些都是我们刚刚在这里审查的内容。人们被</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创造出来是为了与上帝并肩工作，以他的形象继续作为副摄政者的命令过程。</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上帝并非无法实现完全秩序，或者</w:t>
      </w:r>
      <w:proofErr xmlns:w="http://schemas.openxmlformats.org/wordprocessingml/2006/main" w:type="gramStart"/>
      <w:r xmlns:w="http://schemas.openxmlformats.org/wordprocessingml/2006/main" w:rsidRPr="001122BF">
        <w:rPr>
          <w:color w:val="0E101A"/>
          <w:sz w:val="26"/>
          <w:szCs w:val="26"/>
        </w:rPr>
        <w:t xml:space="preserve">说</w:t>
      </w:r>
      <w:proofErr xmlns:w="http://schemas.openxmlformats.org/wordprocessingml/2006/main" w:type="gramEnd"/>
      <w:r xmlns:w="http://schemas.openxmlformats.org/wordprocessingml/2006/main" w:rsidRPr="001122BF">
        <w:rPr>
          <w:color w:val="0E101A"/>
          <w:sz w:val="26"/>
          <w:szCs w:val="26"/>
        </w:rPr>
        <w:t xml:space="preserve">我们不应该认为他未能做到这一点。根据他的智慧，他选择通过一个扩展的过程来工作，并在此过程中与人们建立伙伴关系。甚至在堕落之前，人们就生活在一个既具有既定秩序又具有持续无秩序特征的世界。</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在创世记第三章中，混乱出现了。正如我们提到的，混乱反映了邪恶，而且是人为的。也许也有宇宙邪恶力量，但世界的混乱很大程度上归咎于人。</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因此，我们生活在一个以秩序为特征的世界，正如上帝所建立的那样，但持续的无秩序尚未得到解决，不幸的是，它被无序所主宰。我们周围的世界还没有完全具备上帝的属性。这是《约伯记》所要阐述的关于世界的最重要的观点之一。</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报应原理 [3:48-5:06]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约伯和他的朋友们采用报应原则作为宇宙的基础，因为他们相信上帝的正义被注入到自然世界中，并且世界按照上帝的属性运转。事实并非如此。再说一遍，这是一个堕落的世界。有紊乱。仍然存在无序情况。世界的正常运作并不反映上帝的自然特征或属性。</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智慧与无序[5:06-7:39]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正是他的智慧决定逐渐恢复秩序。现在他可以随时以任何方式强加自己的意志。但他在这个宇宙中建立了一个领域，在这个领域中，无秩序仍然存在，并且允许无序侵入。再次回想一下耶和华自己的坚持，即降雨和洪水不会自动被视为他的正义、祝福或惩罚的回应。无人居住的地方下雨了。自然灾害，我们所说的自然灾害、飓风、海啸、地震、龙卷风、干旱、饥荒、</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瘟疫、流行病以及</w:t>
      </w:r>
      <w:proofErr xmlns:w="http://schemas.openxmlformats.org/wordprocessingml/2006/main" w:type="gramStart"/>
      <w:r xmlns:w="http://schemas.openxmlformats.org/wordprocessingml/2006/main" w:rsidRPr="001122BF">
        <w:rPr>
          <w:color w:val="0E101A"/>
          <w:sz w:val="26"/>
          <w:szCs w:val="26"/>
        </w:rPr>
        <w:t xml:space="preserve">生物层面上的毁灭性突变</w:t>
      </w:r>
      <w:proofErr xmlns:w="http://schemas.openxmlformats.org/wordprocessingml/2006/main" w:type="gramEnd"/>
      <w:r xmlns:w="http://schemas.openxmlformats.org/wordprocessingml/2006/main" w:rsidRPr="001122BF">
        <w:rPr>
          <w:color w:val="0E101A"/>
          <w:sz w:val="26"/>
          <w:szCs w:val="26"/>
        </w:rPr>
        <w:t xml:space="preserve">都可以被视为世界无秩序的方面。</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一些人指出，其中一些自然灾害实际上对更大的生态系统和宇宙产生了积极的影响。这只是上帝可以利用无序来实现有序目标的另一个迹象。当然，现在这些我们所说的自然灾害可能会产生严重的负面影响。上帝可能会使用它们作为惩罚，但我们永远不知道他何时使用它们作为惩罚，何时不使用它们。从任何道德意义上来说，他们本质上并不是邪恶的，但他们也并非不受上帝的控制。但它们不能被视为工具，每次我们看到它们时都会被用来进行判断。它们的运作不能独立于上帝，但我们不应该想象他拿着</w:t>
      </w:r>
      <w:proofErr xmlns:w="http://schemas.openxmlformats.org/wordprocessingml/2006/main" w:type="gramStart"/>
      <w:r xmlns:w="http://schemas.openxmlformats.org/wordprocessingml/2006/main" w:rsidRPr="001122BF">
        <w:rPr>
          <w:color w:val="0E101A"/>
          <w:sz w:val="26"/>
          <w:szCs w:val="26"/>
        </w:rPr>
        <w:t xml:space="preserve">遥控</w:t>
      </w:r>
      <w:proofErr xmlns:w="http://schemas.openxmlformats.org/wordprocessingml/2006/main" w:type="gramEnd"/>
      <w:r xmlns:w="http://schemas.openxmlformats.org/wordprocessingml/2006/main" w:rsidRPr="001122BF">
        <w:rPr>
          <w:color w:val="0E101A"/>
          <w:sz w:val="26"/>
          <w:szCs w:val="26"/>
        </w:rPr>
        <w:t xml:space="preserve">装置来确定哪些房屋会被龙卷风袭击，哪些不会。尽管我们不是机器人，但他们和人类一样服从他的命令。所以，没有遥控器。它们是听从命令的，服从上帝的控制，但不是机械的。</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神的掌管和智慧 [7:39-9:08]</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那么，关于神的掌管，我们学到了什么？如果宇宙不受他的属性支配，如果我们所经历的</w:t>
      </w:r>
      <w:proofErr xmlns:w="http://schemas.openxmlformats.org/wordprocessingml/2006/main" w:type="gramStart"/>
      <w:r xmlns:w="http://schemas.openxmlformats.org/wordprocessingml/2006/main" w:rsidRPr="001122BF">
        <w:rPr>
          <w:color w:val="0E101A"/>
          <w:sz w:val="26"/>
          <w:szCs w:val="26"/>
        </w:rPr>
        <w:t xml:space="preserve">事物</w:t>
      </w:r>
      <w:proofErr xmlns:w="http://schemas.openxmlformats.org/wordprocessingml/2006/main" w:type="gramEnd"/>
      <w:r xmlns:w="http://schemas.openxmlformats.org/wordprocessingml/2006/main" w:rsidRPr="001122BF">
        <w:rPr>
          <w:color w:val="0E101A"/>
          <w:sz w:val="26"/>
          <w:szCs w:val="26"/>
        </w:rPr>
        <w:t xml:space="preserve">可以被他用来奖励或惩罚，但并非总是如此。那么我们如何看待神对世界的掌管呢？</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有趣的是，我们没有提出关于为什么重力在某种情况下起作用的问题。我们也不应该问为什么一个地方下雨而另一个地方不下雨。我们不会提出关于为什么</w:t>
      </w:r>
      <w:proofErr xmlns:w="http://schemas.openxmlformats.org/wordprocessingml/2006/main" w:type="gramStart"/>
      <w:r xmlns:w="http://schemas.openxmlformats.org/wordprocessingml/2006/main" w:rsidRPr="001122BF">
        <w:rPr>
          <w:color w:val="0E101A"/>
          <w:sz w:val="26"/>
          <w:szCs w:val="26"/>
        </w:rPr>
        <w:t xml:space="preserve">跌倒时</w:t>
      </w:r>
      <w:r xmlns:w="http://schemas.openxmlformats.org/wordprocessingml/2006/main" w:rsidRPr="001122BF">
        <w:rPr>
          <w:color w:val="0E101A"/>
          <w:sz w:val="26"/>
          <w:szCs w:val="26"/>
        </w:rPr>
        <w:t xml:space="preserve">骨头会折断的问题，我们也不应该问为什么一个人会患上糖尿病或癌症，而另一个人却不会。</w:t>
      </w:r>
      <w:proofErr xmlns:w="http://schemas.openxmlformats.org/wordprocessingml/2006/main" w:type="gramEnd"/>
      <w:r xmlns:w="http://schemas.openxmlformats.org/wordprocessingml/2006/main" w:rsidRPr="001122BF">
        <w:rPr>
          <w:color w:val="0E101A"/>
          <w:sz w:val="26"/>
          <w:szCs w:val="26"/>
        </w:rPr>
        <w:t xml:space="preserve">上帝的智慧是按照他选择创造世界的方式建立在世界上的。它并不是在重力或细胞分裂的每一种表达中都被发现。</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他的智慧并不在于细节。这就是他让世界运转的方式。理解上帝的控制更多的是与宇宙系统的联系，而不是与我们个人的经历或行为的联系。</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正义，不是宇宙的关键 [9:08-11:09]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现在，这仍然会让人们问，为什么上帝要这样设计这个系统？对我们来说，这并不总是明智的，但这不是我们可以回答的问题。可以说，根据《约伯记》，他这样做并不是为了正义。正义不是宇宙的关键。上帝在世界上建立的力量并不具有洞察力。他们不是自愿的。他们不道德，上帝也不会事无巨细地管理。</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除了正义之外，这个世界、宇宙的运作还有更多的事情。如果正义是一切的核心，我们就不会存在。我们是堕落的生物。上帝以他的智慧命令宇宙按照它应有的方式运转。他有能力干涉。如果他愿意的话，他甚至能够进行微观管理，但这并不典型。</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在堕落的状态下，世界只能靠他的智慧来运作。我们不能根据他的正义来评价一切。这是《约伯记》的信息，帮助我们了解世界不一定按照我们认为的方式运作，也不一定按照我们认为应该的方式运作。神以他的智慧设立了它。好吧，这应该引导我们现在思考《约伯记》中的上帝，这将是我们的下一部分。</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这是约翰·沃尔顿博士和他对《约伯记》的教导。这是第 25 节，《约伯记》中的世界：有序、无序和无序。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