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EB479" w14:textId="538BA702" w:rsidR="00B72033" w:rsidRPr="00B72033" w:rsidRDefault="001B58FC" w:rsidP="00B72033">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Книга Иова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B72033" w:rsidRPr="00B72033">
        <w:rPr>
          <w:rStyle w:val="Strong"/>
          <w:color w:val="0E101A"/>
          <w:sz w:val="26"/>
          <w:szCs w:val="26"/>
        </w:rPr>
        <w:t xml:space="preserve">Сессия 12: Роль жены и друзей</w:t>
      </w:r>
    </w:p>
    <w:p w14:paraId="10DE73CE" w14:textId="33FC043D" w:rsidR="00B72033" w:rsidRPr="00B72033" w:rsidRDefault="00B72033" w:rsidP="00B72033">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B72033">
        <w:rPr>
          <w:rStyle w:val="Strong"/>
          <w:color w:val="0E101A"/>
          <w:sz w:val="26"/>
          <w:szCs w:val="26"/>
        </w:rPr>
        <w:t xml:space="preserve">Джон Уолтон</w:t>
      </w:r>
    </w:p>
    <w:p w14:paraId="410D6440"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Это д-р Джон Уолтон и его учение о Книге Иова. Это сессия 12, Роль жены и друзей.</w:t>
      </w:r>
    </w:p>
    <w:p w14:paraId="39CBD0DA" w14:textId="0E1860A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Введение [00:23-00:42]</w:t>
      </w:r>
    </w:p>
    <w:p w14:paraId="5B1820B9"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Давайте на несколько минут посмотрим на друзей Иова и его жены и поговорим о ролях, которые они играют. Конечно, здесь они появляются в конце второй главы. Итак, мы знакомимся с ними по сюжету. Давайте посмотрим, как это все работает.</w:t>
      </w:r>
    </w:p>
    <w:p w14:paraId="47AC37C4" w14:textId="4A8EF67D"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Друзья как имеющие индивидуальные роли [00:42-2:55]</w:t>
      </w:r>
    </w:p>
    <w:p w14:paraId="34E43CE2" w14:textId="364F4353"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Начнем с друзей. Прежде всего, мы можем думать о друзьях как о личностях. В книге действительно не было бы трех друзей, если бы у каждого из них не было роли. Таким образом, мы должны думать о них как об индивидуальных профилях. Опять же, как вы помните, я рассматриваю это как литературную конструкцию. Итак, трое друзей намеренно играют три роли. Это то, что автор хочет сделать с ними. Вот как используются их персонажи. И </w:t>
      </w:r>
      <w:proofErr xmlns:w="http://schemas.openxmlformats.org/wordprocessingml/2006/main" w:type="gramStart"/>
      <w:r xmlns:w="http://schemas.openxmlformats.org/wordprocessingml/2006/main" w:rsidRPr="00B72033">
        <w:rPr>
          <w:color w:val="0E101A"/>
          <w:sz w:val="26"/>
          <w:szCs w:val="26"/>
        </w:rPr>
        <w:t xml:space="preserve">поэтому </w:t>
      </w:r>
      <w:proofErr xmlns:w="http://schemas.openxmlformats.org/wordprocessingml/2006/main" w:type="gramEnd"/>
      <w:r xmlns:w="http://schemas.openxmlformats.org/wordprocessingml/2006/main" w:rsidRPr="00B72033">
        <w:rPr>
          <w:color w:val="0E101A"/>
          <w:sz w:val="26"/>
          <w:szCs w:val="26"/>
        </w:rPr>
        <w:t xml:space="preserve">, как читатели, мы не должны просто смешивать их всех вместе и думать о них как о корпоративной группе. Но лучше постарайтесь увидеть роль, которую играет каждый из них.</w:t>
      </w:r>
      <w:r xmlns:w="http://schemas.openxmlformats.org/wordprocessingml/2006/main" w:rsidR="006B3523">
        <w:rPr>
          <w:color w:val="0E101A"/>
          <w:sz w:val="26"/>
          <w:szCs w:val="26"/>
        </w:rPr>
        <w:br xmlns:w="http://schemas.openxmlformats.org/wordprocessingml/2006/main"/>
      </w:r>
      <w:r xmlns:w="http://schemas.openxmlformats.org/wordprocessingml/2006/main" w:rsidR="006B3523">
        <w:rPr>
          <w:color w:val="0E101A"/>
          <w:sz w:val="26"/>
          <w:szCs w:val="26"/>
        </w:rPr>
        <w:t xml:space="preserve"> </w:t>
      </w:r>
      <w:r xmlns:w="http://schemas.openxmlformats.org/wordprocessingml/2006/main" w:rsidR="006B3523">
        <w:rPr>
          <w:color w:val="0E101A"/>
          <w:sz w:val="26"/>
          <w:szCs w:val="26"/>
        </w:rPr>
        <w:tab xmlns:w="http://schemas.openxmlformats.org/wordprocessingml/2006/main"/>
      </w:r>
      <w:r xmlns:w="http://schemas.openxmlformats.org/wordprocessingml/2006/main" w:rsidRPr="00B72033">
        <w:rPr>
          <w:color w:val="0E101A"/>
          <w:sz w:val="26"/>
          <w:szCs w:val="26"/>
        </w:rPr>
        <w:t xml:space="preserve">Елифаз, когда он делает свои объяснения, его комментарии к Иову </w:t>
      </w:r>
      <w:proofErr xmlns:w="http://schemas.openxmlformats.org/wordprocessingml/2006/main" w:type="gramStart"/>
      <w:r xmlns:w="http://schemas.openxmlformats.org/wordprocessingml/2006/main" w:rsidR="006B3523">
        <w:rPr>
          <w:color w:val="0E101A"/>
          <w:sz w:val="26"/>
          <w:szCs w:val="26"/>
        </w:rPr>
        <w:t xml:space="preserve">сосредоточены </w:t>
      </w:r>
      <w:proofErr xmlns:w="http://schemas.openxmlformats.org/wordprocessingml/2006/main" w:type="gramEnd"/>
      <w:r xmlns:w="http://schemas.openxmlformats.org/wordprocessingml/2006/main" w:rsidRPr="00B72033">
        <w:rPr>
          <w:color w:val="0E101A"/>
          <w:sz w:val="26"/>
          <w:szCs w:val="26"/>
        </w:rPr>
        <w:t xml:space="preserve">на весе личного опыта. Мы знаем таких людей. Они будут говорить с нами о своей жизни и своих историях, о том, что они видели, пережили или пришли к выводу. Их разговор основан на тех личных переживаниях, которые у них были.</w:t>
      </w:r>
    </w:p>
    <w:p w14:paraId="33008C69" w14:textId="37E8ADE1"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Вилдад больше склонен говорить о мудрости веков. Он философ среди группы. Давайте подумаем о том, как люди всегда думали об этих вещах. Итак, позвольте мне передать вам это от образованного человека. Вот мудрость веков.</w:t>
      </w:r>
    </w:p>
    <w:p w14:paraId="3717579C"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Зофар больше всего склонен находить понимание в системе мышления. Давайте систематизировать вещи. Все черно-белое, если мы правильно все организуем. Итак, </w:t>
      </w:r>
      <w:r xmlns:w="http://schemas.openxmlformats.org/wordprocessingml/2006/main" w:rsidRPr="00B72033">
        <w:rPr>
          <w:color w:val="0E101A"/>
          <w:sz w:val="26"/>
          <w:szCs w:val="26"/>
        </w:rPr>
        <w:lastRenderedPageBreak xmlns:w="http://schemas.openxmlformats.org/wordprocessingml/2006/main"/>
      </w:r>
      <w:r xmlns:w="http://schemas.openxmlformats.org/wordprocessingml/2006/main" w:rsidRPr="00B72033">
        <w:rPr>
          <w:color w:val="0E101A"/>
          <w:sz w:val="26"/>
          <w:szCs w:val="26"/>
        </w:rPr>
        <w:t xml:space="preserve">у нас есть эти три личности, эти три характера: опыт, мудрость веков и систематизация. Так что у каждого из них своя роль.</w:t>
      </w:r>
    </w:p>
    <w:p w14:paraId="1588CFBF"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p>
    <w:p w14:paraId="3C967E38" w14:textId="0849C4B0"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Роль друга в группе [2:55-4:30]</w:t>
      </w:r>
    </w:p>
    <w:p w14:paraId="74750E25"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В то же время, конечно, они действуют и как группа, но есть определенные вещи, которые у них есть общего. Итак, друзья корпоративно представляют мудрецов древнего мира. Это должны быть самые мудрые люди вокруг. Если у кого-то есть ответ, если есть какое-то объяснение, то это люди; это спецы. У вас есть лучшие в мире прямо здесь, заняв первое, второе и третье место. Я не знаю, что есть что, но вот они. Итак, они здесь, чтобы представить вершину мудрости в древнем мире.</w:t>
      </w:r>
    </w:p>
    <w:p w14:paraId="49AC9F8C"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Но в книге, как мы уже упоминали, они фольгированные. Книга играет с ними. Потому что, несмотря на то, что они имеют репутацию мудрейших из мудрых, в конце концов они дураки. Книга отвергает мудрость, которую они могут предложить, как поверхностную, неадекватную и ошибочную аргументацию, построенную на надуманных предположениях. Они приходят сюда как представители мудрости, а вместо этого их отвергают как заблудших дураков. Это интересная стратегия для книги — взять лучшее, что может предложить мир, повернуть его к себе и отвергнуть.</w:t>
      </w:r>
    </w:p>
    <w:p w14:paraId="7E718C4E" w14:textId="0B172B9A"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Друзья как представители претендента [4:30-7:28]</w:t>
      </w:r>
    </w:p>
    <w:p w14:paraId="6520935B" w14:textId="7B131D19"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Друзья вместе играют роль философских представителей Челленджера. Позвольте мне объяснить это. Помните, Претендент сказал: «Разве Иов служит Богу даром?» Друзья представляют принцип возмездия; помните, именно там они строят свою крепость. Это означает, что они работают по принципу возмездия и, следовательно, исходят из того, что люди получают то, что заслуживают.</w:t>
      </w:r>
    </w:p>
    <w:p w14:paraId="2DC1F030" w14:textId="39FD324C"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Поэтому, когда Иов страдает, они легко заключают, что он должен страдать, потому что он сделал большое зло. Они не знают, какое зло он сделал. Они делают свои случайные дикие предположения во время своих речей, но они не знают. У них нет доказательств. Они не видели ничего из этого своими глазами, но предполагают, что это должно быть правдой. И </w:t>
      </w:r>
      <w:proofErr xmlns:w="http://schemas.openxmlformats.org/wordprocessingml/2006/main" w:type="gramStart"/>
      <w:r xmlns:w="http://schemas.openxmlformats.org/wordprocessingml/2006/main" w:rsidRPr="00B72033">
        <w:rPr>
          <w:color w:val="0E101A"/>
          <w:sz w:val="26"/>
          <w:szCs w:val="26"/>
        </w:rPr>
        <w:t xml:space="preserve">поэтому </w:t>
      </w:r>
      <w:proofErr xmlns:w="http://schemas.openxmlformats.org/wordprocessingml/2006/main" w:type="gramEnd"/>
      <w:r xmlns:w="http://schemas.openxmlformats.org/wordprocessingml/2006/main" w:rsidRPr="00B72033">
        <w:rPr>
          <w:color w:val="0E101A"/>
          <w:sz w:val="26"/>
          <w:szCs w:val="26"/>
        </w:rPr>
        <w:t xml:space="preserve">они делают вывод, что у Иова есть серьезные проблемы, которые нужно решить, и </w:t>
      </w:r>
      <w:r xmlns:w="http://schemas.openxmlformats.org/wordprocessingml/2006/main" w:rsidRPr="00B72033">
        <w:rPr>
          <w:color w:val="0E101A"/>
          <w:sz w:val="26"/>
          <w:szCs w:val="26"/>
        </w:rPr>
        <w:lastRenderedPageBreak xmlns:w="http://schemas.openxmlformats.org/wordprocessingml/2006/main"/>
      </w:r>
      <w:r xmlns:w="http://schemas.openxmlformats.org/wordprocessingml/2006/main" w:rsidRPr="00B72033">
        <w:rPr>
          <w:color w:val="0E101A"/>
          <w:sz w:val="26"/>
          <w:szCs w:val="26"/>
        </w:rPr>
        <w:t xml:space="preserve">что он должен это сделать. Покайтесь в этих грехах, какими бы они ни были. Делайте все возможное, чтобы вернуть свои вещи. Друзья все о вещах. </w:t>
      </w:r>
      <w:r xmlns:w="http://schemas.openxmlformats.org/wordprocessingml/2006/main" w:rsidR="006B3523">
        <w:rPr>
          <w:color w:val="0E101A"/>
          <w:sz w:val="26"/>
          <w:szCs w:val="26"/>
        </w:rPr>
        <w:t xml:space="preserve">Поскольку Претендент сказал, что если Иов потеряет свои вещи, он откажется от своей праведности, мы можем видеть, что друзья работают в том же направлении аргументации. Они прилагают все усилия, чтобы убедить его. Это действительно все о вещах. Ваш ответ должен заключаться в том, чтобы вернуть свои вещи. Если Иов им поверит, если Иов ответит в том же духе, значит, дело действительно в вещах, и мне просто нужно вернуть свои вещи. Это показало бы, что Претендент был прав, что праведность Иова действительно, в конце концов, заключается во всем. Итак, мы можем сделать вывод, что друзья, сами того не ведая, непреднамеренно продвигают повестку дня именно по тому вопросу, который поднял Челленджер. Это о вещах или о праведности? Челленджер подозревал, что дело в вещах. Кажется, он неплохо разбирается в людях. Друзья пытались помочь Иову думать об этом с точки зрения вещей, но его было не так-то просто убедить.</w:t>
      </w:r>
    </w:p>
    <w:p w14:paraId="04282B05"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p>
    <w:p w14:paraId="14072088" w14:textId="215954CC"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Заблуждения о Друзьях [7:28-9:03]</w:t>
      </w:r>
    </w:p>
    <w:p w14:paraId="7077C058" w14:textId="11854930"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Теперь, когда мы понимаем эту роль друзей, мы надеемся отбросить пару других неправильных представлений о роли друзей. Роль друзей заключается не в том, чтобы учить читателей тому, как не давать советов и утешений. Много раз люди отвечали друзьям из книги Иова, говоря, как мало утешения они предлагают и как неудовлетворительны они, пытаясь сочувствовать Иову и утешать его. Они довольно грубы с ним. Но читатель не должен поэтому говорить: «Ну, теперь я знаю, как мне не пытаться утешить того, кто страдает». Друзья здесь не для этого. Кстати, не делайте этого, но друзья здесь не для этого. Они не образцы для подражания, в данном случае отрицательные образцы для подражания, но они ни в коем случае не образцы для подражания. Они ролевые игроки. Они играют роль в книге, важную литературную, теологическую, философскую и риторическую роль. Когда мы пытаемся понять книгу, мы должны пытаться понять роль, которую они играют, потому что именно так они используются в книге. И именно так учение появится из книги вместе с ними на своем месте.</w:t>
      </w:r>
    </w:p>
    <w:p w14:paraId="3D1ADFFD" w14:textId="08B1E144"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lastRenderedPageBreak xmlns:w="http://schemas.openxmlformats.org/wordprocessingml/2006/main"/>
      </w:r>
      <w:r xmlns:w="http://schemas.openxmlformats.org/wordprocessingml/2006/main" w:rsidRPr="00B72033">
        <w:rPr>
          <w:rStyle w:val="Strong"/>
          <w:color w:val="0E101A"/>
          <w:sz w:val="26"/>
          <w:szCs w:val="26"/>
        </w:rPr>
        <w:t xml:space="preserve">                   </w:t>
      </w:r>
      <w:r xmlns:w="http://schemas.openxmlformats.org/wordprocessingml/2006/main">
        <w:rPr>
          <w:rStyle w:val="Strong"/>
          <w:color w:val="0E101A"/>
          <w:sz w:val="26"/>
          <w:szCs w:val="26"/>
        </w:rPr>
        <w:t xml:space="preserve">Роль жены Иова [9:03-9:56]</w:t>
      </w:r>
    </w:p>
    <w:p w14:paraId="4B0FB5AA" w14:textId="3EC8D9D9"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Так много для друзей; мы подробно расскажем об их конкретных выступлениях позже. Обратим внимание на жену. Теперь, когда она заговорила, Иов уже сильно пострадал. Он проиграл оба этапа. Он потерял свое процветание. Он потерял здоровье. Интересно, что жена не приводится в качестве собеседника, сидящего рядом с ним и плачущего о своих потерянных детях. Ей на самом деле не дан такой характер. Опять же, она ролевой игрок. Как и в случае с друзьями, она также стоит на стороне Челленджера, пытаясь подтолкнуть Джобса в определенном направлении.</w:t>
      </w:r>
    </w:p>
    <w:p w14:paraId="34B922E9" w14:textId="597672E9"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Жена как быстрое решение для претендента [9:56-10:26]</w:t>
      </w:r>
    </w:p>
    <w:p w14:paraId="3D7D0A8E" w14:textId="47032755"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В каком-то смысле можно сказать, что слова жены «прокляни Бога и умри» представляют собой быстрое и простое решение с точки зрения Челленджера. Я имею в виду, если Иов уже перешел через край, понимаете, потерял всякое чувство праведности или верности Богу, она подтолкнет его к краю. «Прокляни Бога и умри». И он скажет: «Да, забудь все это, брось это». Итак, это быстро и легко.</w:t>
      </w:r>
    </w:p>
    <w:p w14:paraId="010AAF20" w14:textId="16BB5ECA"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Друзья и жена толкаются в тандеме [10:26-13:37]</w:t>
      </w:r>
    </w:p>
    <w:p w14:paraId="11ED0152" w14:textId="7AAF2A15"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Друзья представляют то же самое для жены. Это все о вещах, которые вы потеряли. Для друзей, постарайтесь вернуть эти вещи. Итак, она действительно работает в тандеме с друзьями и в тандеме с Челленджером, продвигая эту повестку дня. Иову не останется только думать, что его праведность важнее его вещей. Его подталкивает, подталкивает его жена, подталкивают его друзья. Ему предлагают: «Прокляни Бога и умри». Сделайте это о вещах, сделайте все возможное, чтобы вернуть свои вещи. Итак, она снова играет эту роль, а не того спутника жизни, который скорбит вместе с вами. Это не должно быть критическим выстрелом в женщин со стороны автора книги. Это не имеет к этому никакого отношения. Это просто стратегия момента, как он собирается реагировать. Иов, конечно, отзывается о ней как о глупой женщине. Он заявляет: «Примем ли мы от Бога добро, а не беду?» Опять же, очень положительный ответ о Боге и о том, как мы реагируем на Бога, не привлекая его к ответственности. Итак, его жена служит орудием ожиданий Челленджера так же, как и друзья. Еще </w:t>
      </w:r>
      <w:r xmlns:w="http://schemas.openxmlformats.org/wordprocessingml/2006/main" w:rsidRPr="00B72033">
        <w:rPr>
          <w:color w:val="0E101A"/>
          <w:sz w:val="26"/>
          <w:szCs w:val="26"/>
        </w:rPr>
        <w:lastRenderedPageBreak xmlns:w="http://schemas.openxmlformats.org/wordprocessingml/2006/main"/>
      </w:r>
      <w:r xmlns:w="http://schemas.openxmlformats.org/wordprocessingml/2006/main" w:rsidRPr="00B72033">
        <w:rPr>
          <w:color w:val="0E101A"/>
          <w:sz w:val="26"/>
          <w:szCs w:val="26"/>
        </w:rPr>
        <w:t xml:space="preserve">раз, Претендент оказался бы верным, если бы Иов последовал совету своей жены, точно так же, как Претендент оказался бы правильным, если Иов последовал совету своего друга.</w:t>
      </w:r>
    </w:p>
    <w:p w14:paraId="4C585E16" w14:textId="0956F0C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Риторическая роль жены тогда все-таки разовая. Она делает одно заявление. Тогда она выпадает из поля зрения. Во-первых, это позволяет избежать быстрой победы Challenger. Это будет нелегко. Во-вторых, это дает Иову возможность снова выразить свою верность. Бог может не только забрать то, что дал. Он может поразить болью и болезнью. Иов остается верным. В-третьих, это служит прелюдией и переходом к друзьям, потому что, конечно, она выходит на сцену раньше друзей. В-четвертых, он предлагает решение, противоположное направлению, в котором пойдут друзья. Друзья хотят рассказать Иову, как жить с новыми благами. Она говорит ему, что жизнь не стоит того, чтобы жить, и говорит ему, как умереть. В-пятых, и жена, и друзья предполагают, что выгоды важны для уравнения, тяня Иова в том направлении, в котором ему предложил Претендент.</w:t>
      </w:r>
    </w:p>
    <w:p w14:paraId="751E5947"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Друзья и жена Невольные агенты Челленджера [13:37-14:37]</w:t>
      </w:r>
    </w:p>
    <w:p w14:paraId="2853F4E0" w14:textId="7395DF55" w:rsidR="00B72033" w:rsidRPr="00B72033" w:rsidRDefault="00B72033" w:rsidP="006B352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rStyle w:val="Strong"/>
          <w:color w:val="0E101A"/>
          <w:sz w:val="26"/>
          <w:szCs w:val="26"/>
        </w:rPr>
        <w:t xml:space="preserve"> </w:t>
      </w:r>
      <w:r xmlns:w="http://schemas.openxmlformats.org/wordprocessingml/2006/main" w:rsidRPr="00B72033">
        <w:rPr>
          <w:color w:val="0E101A"/>
          <w:sz w:val="26"/>
          <w:szCs w:val="26"/>
        </w:rPr>
        <w:t xml:space="preserve">Поэтому все они, как друзья, так и жена Иова, служат невольными агентами ожиданий Претендента. Итак, сцена готова. Сцены на небесах закончились. Диалоги вот-вот начнутся. Теперь мы вернулись в земное царство, где мы и останемся, потому что даже Яхве, когда он говорит, приходит в земное царство, чтобы говорить. У Challenger больше не будет роли. Только его заместители, друзья, встают и выдвигают обвинения. Так что у него больше не будет роли. Теперь мы позволяем диалогу разворачиваться по мере того, как мы переходим к плачу Иова в третьей главе и к первой серии диалогов в разделе диалогов.</w:t>
      </w:r>
      <w:r xmlns:w="http://schemas.openxmlformats.org/wordprocessingml/2006/main">
        <w:rPr>
          <w:color w:val="0E101A"/>
          <w:sz w:val="26"/>
          <w:szCs w:val="26"/>
        </w:rPr>
        <w:br xmlns:w="http://schemas.openxmlformats.org/wordprocessingml/2006/main"/>
      </w:r>
    </w:p>
    <w:p w14:paraId="37E6076C" w14:textId="77777777" w:rsidR="00B72033" w:rsidRPr="00B72033" w:rsidRDefault="00B72033" w:rsidP="00B72033">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B72033">
        <w:rPr>
          <w:color w:val="0E101A"/>
          <w:sz w:val="26"/>
          <w:szCs w:val="26"/>
        </w:rPr>
        <w:t xml:space="preserve">Это д-р Джон Уолтон и его учение о Книге Иова. Это сессия 12, Роль жены и друзей. [14:37]</w:t>
      </w:r>
    </w:p>
    <w:p w14:paraId="4D617728" w14:textId="1492F439" w:rsidR="007E74F6" w:rsidRPr="00B72033" w:rsidRDefault="007E74F6" w:rsidP="00B72033">
      <w:pPr>
        <w:spacing w:line="360" w:lineRule="auto"/>
        <w:rPr>
          <w:sz w:val="26"/>
          <w:szCs w:val="26"/>
        </w:rPr>
      </w:pPr>
    </w:p>
    <w:sectPr w:rsidR="007E74F6" w:rsidRPr="00B72033">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2E4A1" w14:textId="77777777" w:rsidR="0042646A" w:rsidRDefault="0042646A">
      <w:pPr>
        <w:spacing w:after="0" w:line="240" w:lineRule="auto"/>
      </w:pPr>
      <w:r>
        <w:separator/>
      </w:r>
    </w:p>
  </w:endnote>
  <w:endnote w:type="continuationSeparator" w:id="0">
    <w:p w14:paraId="650B3E04" w14:textId="77777777" w:rsidR="0042646A" w:rsidRDefault="00426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B6663" w14:textId="77777777" w:rsidR="0042646A" w:rsidRDefault="0042646A">
      <w:pPr>
        <w:spacing w:after="0" w:line="240" w:lineRule="auto"/>
      </w:pPr>
      <w:r>
        <w:separator/>
      </w:r>
    </w:p>
  </w:footnote>
  <w:footnote w:type="continuationSeparator" w:id="0">
    <w:p w14:paraId="23A59593" w14:textId="77777777" w:rsidR="0042646A" w:rsidRDefault="00426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6F02" w14:textId="77777777" w:rsidR="00387B89" w:rsidRDefault="00387B8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47E599AD" w14:textId="77777777" w:rsidR="00387B89" w:rsidRDefault="00387B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B89"/>
    <w:rsid w:val="001B58FC"/>
    <w:rsid w:val="001F4154"/>
    <w:rsid w:val="003076FB"/>
    <w:rsid w:val="00387B89"/>
    <w:rsid w:val="0042646A"/>
    <w:rsid w:val="0067349D"/>
    <w:rsid w:val="006B3523"/>
    <w:rsid w:val="007E74F6"/>
    <w:rsid w:val="00916B5E"/>
    <w:rsid w:val="00A661F2"/>
    <w:rsid w:val="00B51FDB"/>
    <w:rsid w:val="00B72033"/>
    <w:rsid w:val="00F06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EF9DB5"/>
  <w14:defaultImageDpi w14:val="0"/>
  <w15:docId w15:val="{BB0216FD-B234-4F6D-AFFF-44202E5E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B89"/>
    <w:pPr>
      <w:tabs>
        <w:tab w:val="center" w:pos="4680"/>
        <w:tab w:val="right" w:pos="9360"/>
      </w:tabs>
    </w:pPr>
  </w:style>
  <w:style w:type="character" w:customStyle="1" w:styleId="HeaderChar">
    <w:name w:val="Header Char"/>
    <w:basedOn w:val="DefaultParagraphFont"/>
    <w:link w:val="Header"/>
    <w:uiPriority w:val="99"/>
    <w:rsid w:val="00387B89"/>
  </w:style>
  <w:style w:type="paragraph" w:styleId="Footer">
    <w:name w:val="footer"/>
    <w:basedOn w:val="Normal"/>
    <w:link w:val="FooterChar"/>
    <w:uiPriority w:val="99"/>
    <w:unhideWhenUsed/>
    <w:rsid w:val="00387B89"/>
    <w:pPr>
      <w:tabs>
        <w:tab w:val="center" w:pos="4680"/>
        <w:tab w:val="right" w:pos="9360"/>
      </w:tabs>
    </w:pPr>
  </w:style>
  <w:style w:type="character" w:customStyle="1" w:styleId="FooterChar">
    <w:name w:val="Footer Char"/>
    <w:basedOn w:val="DefaultParagraphFont"/>
    <w:link w:val="Footer"/>
    <w:uiPriority w:val="99"/>
    <w:rsid w:val="00387B89"/>
  </w:style>
  <w:style w:type="paragraph" w:styleId="NormalWeb">
    <w:name w:val="Normal (Web)"/>
    <w:basedOn w:val="Normal"/>
    <w:uiPriority w:val="99"/>
    <w:semiHidden/>
    <w:unhideWhenUsed/>
    <w:rsid w:val="00B720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20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8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5</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2023-06-22T17:59:00Z</cp:lastPrinted>
  <dcterms:created xsi:type="dcterms:W3CDTF">2023-06-22T23:37:00Z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27b1b9a575816c9246f4e981e6eaa6660137091b51cc216740e34e925a149ca9</vt:lpwstr>
  </property>
</Properties>
</file>