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54EA" w14:textId="4FEA3F7D" w:rsidR="00AB0B2D" w:rsidRPr="00031827" w:rsidRDefault="00031827" w:rsidP="00031827">
      <w:pPr xmlns:w="http://schemas.openxmlformats.org/wordprocessingml/2006/main">
        <w:jc w:val="center"/>
        <w:rPr>
          <w:rFonts w:ascii="Calibri" w:eastAsia="Calibri" w:hAnsi="Calibri" w:cs="Calibri"/>
          <w:b/>
          <w:bCs/>
          <w:sz w:val="40"/>
          <w:szCs w:val="40"/>
        </w:rPr>
      </w:pPr>
      <w:r xmlns:w="http://schemas.openxmlformats.org/wordprocessingml/2006/main" w:rsidRPr="00031827">
        <w:rPr>
          <w:rFonts w:ascii="Calibri" w:eastAsia="Calibri" w:hAnsi="Calibri" w:cs="Calibri"/>
          <w:b/>
          <w:bCs/>
          <w:sz w:val="40"/>
          <w:szCs w:val="40"/>
        </w:rPr>
        <w:t xml:space="preserve">Dr Bruce Waltke, Psalmy, Wykład 24</w:t>
      </w:r>
    </w:p>
    <w:p w14:paraId="54C31071" w14:textId="4B49F6CC" w:rsidR="00031827" w:rsidRPr="00031827" w:rsidRDefault="00031827" w:rsidP="00031827">
      <w:pPr xmlns:w="http://schemas.openxmlformats.org/wordprocessingml/2006/main">
        <w:jc w:val="center"/>
        <w:rPr>
          <w:rFonts w:ascii="Calibri" w:eastAsia="Calibri" w:hAnsi="Calibri" w:cs="Calibri"/>
          <w:b/>
          <w:bCs/>
          <w:sz w:val="26"/>
          <w:szCs w:val="26"/>
        </w:rPr>
      </w:pPr>
      <w:r xmlns:w="http://schemas.openxmlformats.org/wordprocessingml/2006/main" w:rsidRPr="00031827">
        <w:rPr>
          <w:rFonts w:ascii="AA Times New Roman" w:eastAsia="Calibri" w:hAnsi="AA Times New Roman" w:cs="AA Times New Roman"/>
          <w:b/>
          <w:bCs/>
          <w:sz w:val="26"/>
          <w:szCs w:val="26"/>
        </w:rPr>
        <w:t xml:space="preserve">© </w:t>
      </w:r>
      <w:r xmlns:w="http://schemas.openxmlformats.org/wordprocessingml/2006/main" w:rsidRPr="00031827">
        <w:rPr>
          <w:rFonts w:ascii="Calibri" w:eastAsia="Calibri" w:hAnsi="Calibri" w:cs="Calibri"/>
          <w:b/>
          <w:bCs/>
          <w:sz w:val="26"/>
          <w:szCs w:val="26"/>
        </w:rPr>
        <w:t xml:space="preserve">2024 Bruce Waltke i Ted Hildebrandt</w:t>
      </w:r>
    </w:p>
    <w:p w14:paraId="2EE5114D" w14:textId="77777777" w:rsidR="00031827" w:rsidRPr="00031827" w:rsidRDefault="00031827">
      <w:pPr>
        <w:rPr>
          <w:sz w:val="26"/>
          <w:szCs w:val="26"/>
        </w:rPr>
      </w:pPr>
    </w:p>
    <w:p w14:paraId="6D1DD378"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To jest dr Bruce Waltke w swoim nauczaniu na temat Księgi Psalmów. To jest sesja numer 24, Psalmy mesjańskie, Psalm 16.</w:t>
      </w:r>
    </w:p>
    <w:p w14:paraId="280F156A" w14:textId="77777777" w:rsidR="00031827" w:rsidRDefault="00031827">
      <w:pPr>
        <w:rPr>
          <w:rFonts w:ascii="Calibri" w:eastAsia="Calibri" w:hAnsi="Calibri" w:cs="Calibri"/>
          <w:sz w:val="26"/>
          <w:szCs w:val="26"/>
        </w:rPr>
      </w:pPr>
    </w:p>
    <w:p w14:paraId="420C55E5" w14:textId="2C4682A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Przyjrzeliśmy się więc różnym metodom pozwalającym pełniej wejść w umysł psalmisty.</w:t>
      </w:r>
    </w:p>
    <w:p w14:paraId="6E481791" w14:textId="77777777" w:rsidR="00AB0B2D" w:rsidRPr="00031827" w:rsidRDefault="00AB0B2D">
      <w:pPr>
        <w:rPr>
          <w:sz w:val="26"/>
          <w:szCs w:val="26"/>
        </w:rPr>
      </w:pPr>
    </w:p>
    <w:p w14:paraId="5EBD0CA9" w14:textId="768C36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Przyjrzeliśmy się podejściu duchowemu, jeśli chcesz to tak ująć. Przyjrzeliśmy się podejściu historycznemu i zostaliśmy poinformowani o krytyce i różnych gałęziach krytyki formy. Następnie przyjrzeliśmy się wczoraj podejściu retorycznemu.</w:t>
      </w:r>
    </w:p>
    <w:p w14:paraId="159B9A52" w14:textId="77777777" w:rsidR="00AB0B2D" w:rsidRPr="00031827" w:rsidRDefault="00AB0B2D">
      <w:pPr>
        <w:rPr>
          <w:sz w:val="26"/>
          <w:szCs w:val="26"/>
        </w:rPr>
      </w:pPr>
    </w:p>
    <w:p w14:paraId="66DA0BBD" w14:textId="77777777" w:rsidR="00031827"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Teraz doszliśmy do podejścia mesjańskiego, czytając Psalmy w odniesieniu do Mesjasza, lub jak to ujął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Amiralt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patrząc lewym okiem na historycznego króla, prawym okiem na idealnego króla, którego reprezentuje. Zanim jednak przejdziemy dalej, rozpocznijmy nasz wykład modlitwą.</w:t>
      </w:r>
    </w:p>
    <w:p w14:paraId="06E01450" w14:textId="77777777" w:rsidR="00031827" w:rsidRDefault="00031827">
      <w:pPr>
        <w:rPr>
          <w:rFonts w:ascii="Calibri" w:eastAsia="Calibri" w:hAnsi="Calibri" w:cs="Calibri"/>
          <w:sz w:val="26"/>
          <w:szCs w:val="26"/>
        </w:rPr>
      </w:pPr>
    </w:p>
    <w:p w14:paraId="40515FE2" w14:textId="4CE59F88" w:rsidR="00031827" w:rsidRDefault="00000000"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Ojcze, jak powiedział psalmista, linie spadły na nas w pięknych miejscach. Mianowicie, jesteście naszą częścią. Jesteś naszym dziedzictwem. Oprócz ciebie nie mamy nic dobrego. Dziś mamy radość myśleć o Synu, w którym macie upodobanie. I powiedzieliście nam: To jest mój Syn umiłowany, w którym mam upodobanie. Słuchaj go. I postanawiamy to zrobić.</w:t>
      </w:r>
    </w:p>
    <w:p w14:paraId="5CFB5100" w14:textId="77777777" w:rsidR="00031827" w:rsidRDefault="00031827" w:rsidP="00031827">
      <w:pPr>
        <w:rPr>
          <w:rFonts w:ascii="Calibri" w:eastAsia="Calibri" w:hAnsi="Calibri" w:cs="Calibri"/>
          <w:sz w:val="26"/>
          <w:szCs w:val="26"/>
        </w:rPr>
      </w:pPr>
    </w:p>
    <w:p w14:paraId="5456188D" w14:textId="651B4944" w:rsidR="00031827" w:rsidRDefault="00031827" w:rsidP="00031827">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Tak więc, gdy rozmyślamy o Psalmach i o naszym Panu, modlimy się, abyś dodał treść naszej wierze, uporządkował naszą cnotę, pewność naszej spowiedzi i cel wierności, gdy jesteśmy wypróbowani. Jesteś autorem tych wszystkich dobrych rzeczy i chwalimy Cię za to. Tak więc, Panie, wraz z psalmistą uciekamy się do Ciebie w imieniu Chrystusa. Amen.</w:t>
      </w:r>
    </w:p>
    <w:p w14:paraId="3389A100" w14:textId="77777777" w:rsidR="00031827" w:rsidRDefault="00031827" w:rsidP="00031827">
      <w:pPr>
        <w:rPr>
          <w:rFonts w:ascii="Calibri" w:eastAsia="Calibri" w:hAnsi="Calibri" w:cs="Calibri"/>
          <w:sz w:val="26"/>
          <w:szCs w:val="26"/>
        </w:rPr>
      </w:pPr>
    </w:p>
    <w:p w14:paraId="7AA48919" w14:textId="1FEBF385" w:rsidR="00AB0B2D" w:rsidRPr="00031827" w:rsidRDefault="00000000" w:rsidP="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 porządku. Wykład podzieliłem na kilka części. To jest teraz na stronie 314 twoich notatek. Przede wszystkim przyjrzymy się definicji tego, co rozumiemy przez mesjanizm.</w:t>
      </w:r>
    </w:p>
    <w:p w14:paraId="152C7FA4" w14:textId="77777777" w:rsidR="00AB0B2D" w:rsidRPr="00031827" w:rsidRDefault="00AB0B2D">
      <w:pPr>
        <w:rPr>
          <w:sz w:val="26"/>
          <w:szCs w:val="26"/>
        </w:rPr>
      </w:pPr>
    </w:p>
    <w:p w14:paraId="67297E48" w14:textId="71CEA65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Następnie przyjrzymy się tłu historycznemu. Po trzecie, przyjrzymy się w Nowym Testamencie, Jezus Chrystus jest wypełnieniem ideału Mesjasza. Najpierw, a później, w drugiej części wykładu, przyjrzymy się szczególnie Psalmowi mesjańskiemu, który mówi o Jego zmartwychwstaniu, a będzie to Psalm 16.</w:t>
      </w:r>
    </w:p>
    <w:p w14:paraId="3DDE89D7" w14:textId="77777777" w:rsidR="00AB0B2D" w:rsidRPr="00031827" w:rsidRDefault="00AB0B2D">
      <w:pPr>
        <w:rPr>
          <w:sz w:val="26"/>
          <w:szCs w:val="26"/>
        </w:rPr>
      </w:pPr>
    </w:p>
    <w:p w14:paraId="1D5AD65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Ale przede wszystkim definicja Mesjasza. Nie umieściłem w Twoich notatkach jego etymologii ani źródła pochodzenia tego słowa. Mesjasz, hebrajskie to Mesjasz.</w:t>
      </w:r>
    </w:p>
    <w:p w14:paraId="40DDD49F" w14:textId="77777777" w:rsidR="00AB0B2D" w:rsidRPr="00031827" w:rsidRDefault="00AB0B2D">
      <w:pPr>
        <w:rPr>
          <w:sz w:val="26"/>
          <w:szCs w:val="26"/>
        </w:rPr>
      </w:pPr>
    </w:p>
    <w:p w14:paraId="1932ABC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Zostało przetłumaczone z greckiego na angielski jako Mesjasz, ale hebrajskie to Mesjasz. To pochodzi z korzenia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Maszach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oznacza malować, smarować, mazać, namaszczać.</w:t>
      </w:r>
    </w:p>
    <w:p w14:paraId="47F3FCB4" w14:textId="77777777" w:rsidR="00AB0B2D" w:rsidRPr="00031827" w:rsidRDefault="00AB0B2D">
      <w:pPr>
        <w:rPr>
          <w:sz w:val="26"/>
          <w:szCs w:val="26"/>
        </w:rPr>
      </w:pPr>
    </w:p>
    <w:p w14:paraId="76326D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Widzieliśmy wczoraj, jak król zostaje namaszczony, aby prorok przyszedł ze swoim flaszką lub baranim rogiem oliwy. Udusiłby króla. Namaszczał króla wonnym olejkiem.</w:t>
      </w:r>
    </w:p>
    <w:p w14:paraId="079893CC" w14:textId="77777777" w:rsidR="00AB0B2D" w:rsidRPr="00031827" w:rsidRDefault="00AB0B2D">
      <w:pPr>
        <w:rPr>
          <w:sz w:val="26"/>
          <w:szCs w:val="26"/>
        </w:rPr>
      </w:pPr>
    </w:p>
    <w:p w14:paraId="036AA4CC" w14:textId="1FD0C68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 ten sposób, jak powiedzieliśmy, król stał się własnością Boga. Został namaszczony i dlatego oddzielony Bogu. Został także uznany za króla wyznaczonego przez Boga.</w:t>
      </w:r>
    </w:p>
    <w:p w14:paraId="2D40D59E" w14:textId="77777777" w:rsidR="00AB0B2D" w:rsidRPr="00031827" w:rsidRDefault="00AB0B2D">
      <w:pPr>
        <w:rPr>
          <w:sz w:val="26"/>
          <w:szCs w:val="26"/>
        </w:rPr>
      </w:pPr>
    </w:p>
    <w:p w14:paraId="2B4FC80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 trzecie, powiedzieliśmy, że wraz z tym namaszczeniem król otrzymał moc. Takie jest więc podstawowe znaczenie słowa Mesjasza. To znaczy namaszczony.</w:t>
      </w:r>
    </w:p>
    <w:p w14:paraId="2EB93572" w14:textId="77777777" w:rsidR="00AB0B2D" w:rsidRPr="00031827" w:rsidRDefault="00AB0B2D">
      <w:pPr>
        <w:rPr>
          <w:sz w:val="26"/>
          <w:szCs w:val="26"/>
        </w:rPr>
      </w:pPr>
    </w:p>
    <w:p w14:paraId="124410C9" w14:textId="465320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Jednakże, gdy mówimy o Mesjaszu, mówimy o idealnym królu. Mówimy o królu, który na koniec historii wprowadzi ideał A, ideał uniwersalnego sprawiedliwego królestwa. Zatem, pisałem w waszych notatkach, jest to realizacja Bożej obietnicy dania Izraelowi idealnego króla, który na końcu wieków ustanowi powszechne rządy prawości i pokoju.</w:t>
      </w:r>
    </w:p>
    <w:p w14:paraId="5844B59A" w14:textId="77777777" w:rsidR="00AB0B2D" w:rsidRPr="00031827" w:rsidRDefault="00AB0B2D">
      <w:pPr>
        <w:rPr>
          <w:sz w:val="26"/>
          <w:szCs w:val="26"/>
        </w:rPr>
      </w:pPr>
    </w:p>
    <w:p w14:paraId="5EF7B2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Nie powinienem był mówić, że… cóż, na końcu wieków jest lepiej niż na końcu historii, tak sądzę. Teraz patrzymy na tło historyczne tej teologii, że Bóg ześle idealnego króla, który ustanowi władzę zgodnie ze swoimi 10 przykazaniami, zgodnie ze sprawiedliwością na końcu wieków. Według narracji biblijnej początki sięgają już ogrodu Eden, kiedy Bóg powiedział i skazał węża.</w:t>
      </w:r>
    </w:p>
    <w:p w14:paraId="5F945FB5" w14:textId="77777777" w:rsidR="00AB0B2D" w:rsidRPr="00031827" w:rsidRDefault="00AB0B2D">
      <w:pPr>
        <w:rPr>
          <w:sz w:val="26"/>
          <w:szCs w:val="26"/>
        </w:rPr>
      </w:pPr>
    </w:p>
    <w:p w14:paraId="5A2883C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Powiedział, że kobieta, która sama utożsamiła się z wężem i jego kłamstwem, że Bóg zainterweniuje. Tchnął w kobietę nowego ducha. Wlał w kobietę wrogość, tak że odrzuciła węża i utożsamiła się z nim.</w:t>
      </w:r>
    </w:p>
    <w:p w14:paraId="5F549879" w14:textId="77777777" w:rsidR="00AB0B2D" w:rsidRPr="00031827" w:rsidRDefault="00AB0B2D">
      <w:pPr>
        <w:rPr>
          <w:sz w:val="26"/>
          <w:szCs w:val="26"/>
        </w:rPr>
      </w:pPr>
    </w:p>
    <w:p w14:paraId="4B6A4DB9" w14:textId="034272B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 była czysto suwerenna łaska. Wprowadzę więc nieprzyjaźń – powiedział Bóg do węża – między tobą a niewiastą i między jej potomstwem a twoim potomstwem. Zatem już tutaj mamy informację, że będzie nasienie niewiasty i to nasienie niewiasty zniszczy węża i jego nasienie.</w:t>
      </w:r>
    </w:p>
    <w:p w14:paraId="48347E09" w14:textId="77777777" w:rsidR="00AB0B2D" w:rsidRPr="00031827" w:rsidRDefault="00AB0B2D">
      <w:pPr>
        <w:rPr>
          <w:sz w:val="26"/>
          <w:szCs w:val="26"/>
        </w:rPr>
      </w:pPr>
    </w:p>
    <w:p w14:paraId="20D3F238" w14:textId="66CC8489"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dalej jest powiedziane, że z tego nasienia kobiety zmiażdży ci głowę i zniszczy cię. Ale w tym procesie zmiażdżysz mu piętę, aby ustanowił to królestwo poprzez cierpienia. Już to doskonale rozumiemy w Ogrodzie Edenu.</w:t>
      </w:r>
    </w:p>
    <w:p w14:paraId="7E0004BD" w14:textId="77777777" w:rsidR="00AB0B2D" w:rsidRPr="00031827" w:rsidRDefault="00AB0B2D">
      <w:pPr>
        <w:rPr>
          <w:sz w:val="26"/>
          <w:szCs w:val="26"/>
        </w:rPr>
      </w:pPr>
    </w:p>
    <w:p w14:paraId="61C2C1EA" w14:textId="5310B5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Jak wiecie, pozostała część Księgi Rodzaju w dużej mierze skupia się na identyfikacji tego nasienia, czyli wydzieleniu nasienia niewiasty, które odniesie zwycięstwo nad nasieniem węża, co odnosi się do tych, którzy są antagonistami królestwa Bożego. Myślę więc,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że Ewa myślała, że to będzie Kain. Okazał się nasieniem węża, a zamiast tego </w:t>
      </w:r>
      <w:r xmlns:w="http://schemas.openxmlformats.org/wordprocessingml/2006/main" w:rsidR="00031827">
        <w:rPr>
          <w:rFonts w:ascii="Calibri" w:eastAsia="Calibri" w:hAnsi="Calibri" w:cs="Calibri"/>
          <w:sz w:val="26"/>
          <w:szCs w:val="26"/>
        </w:rPr>
        <w:t xml:space="preserve">był to Set.</w:t>
      </w:r>
    </w:p>
    <w:p w14:paraId="07962692" w14:textId="77777777" w:rsidR="00AB0B2D" w:rsidRPr="00031827" w:rsidRDefault="00AB0B2D">
      <w:pPr>
        <w:rPr>
          <w:sz w:val="26"/>
          <w:szCs w:val="26"/>
        </w:rPr>
      </w:pPr>
    </w:p>
    <w:p w14:paraId="26526C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Następnie mamy całą linię Seta aż do Noego. Zatem spośród synów Noego będzie to Sem, z jego synów, a nie Cham czy Jafet. Zatem spośród synów Sema będzie Abraham.</w:t>
      </w:r>
    </w:p>
    <w:p w14:paraId="4318826D" w14:textId="77777777" w:rsidR="00AB0B2D" w:rsidRPr="00031827" w:rsidRDefault="00AB0B2D">
      <w:pPr>
        <w:rPr>
          <w:sz w:val="26"/>
          <w:szCs w:val="26"/>
        </w:rPr>
      </w:pPr>
    </w:p>
    <w:p w14:paraId="1E505DF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z Abrahama będzie Izaak, a nie Izmael. A wtedy synem Izaaka będzie Jakub, a nie Ezaw. A potem Jakub ma 12 pokoleń i powiedziano nam, że będzie to plemię Judy, że berło nie odejdzie od pokolenia Judy.</w:t>
      </w:r>
    </w:p>
    <w:p w14:paraId="0C31F326" w14:textId="77777777" w:rsidR="00AB0B2D" w:rsidRPr="00031827" w:rsidRDefault="00AB0B2D">
      <w:pPr>
        <w:rPr>
          <w:sz w:val="26"/>
          <w:szCs w:val="26"/>
        </w:rPr>
      </w:pPr>
    </w:p>
    <w:p w14:paraId="7349BC89"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na tym kończy się Księga Rodzaju. Nie wiemy, kto będzie w pokoleniu Judy, dopóki nie przyjdziemy do Dawida. I tam mamy decydujący moment, kiedy Bóg namaszcza Dawida na króla, a następnie zawiera przymierze z Dawidem i zapewnia Dawida, że jego dom będzie trwał na wieki.</w:t>
      </w:r>
    </w:p>
    <w:p w14:paraId="6ED2DBC3" w14:textId="77777777" w:rsidR="00AB0B2D" w:rsidRPr="00031827" w:rsidRDefault="00AB0B2D">
      <w:pPr>
        <w:rPr>
          <w:sz w:val="26"/>
          <w:szCs w:val="26"/>
        </w:rPr>
      </w:pPr>
    </w:p>
    <w:p w14:paraId="2A45BBC1"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Oznacza to, że jego dynastia będzie wieczną dynastią. I to zostanie zrealizowane, ponieważ zostanie to zrealizowane w wiecznym synu. Wszystkie dynastie w końcu wymierają, ale jego dynastia nigdy nie wymarła.</w:t>
      </w:r>
    </w:p>
    <w:p w14:paraId="5040B4F4" w14:textId="77777777" w:rsidR="00AB0B2D" w:rsidRPr="00031827" w:rsidRDefault="00AB0B2D">
      <w:pPr>
        <w:rPr>
          <w:sz w:val="26"/>
          <w:szCs w:val="26"/>
        </w:rPr>
      </w:pPr>
    </w:p>
    <w:p w14:paraId="5D6AC65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wąż nieustannie próbował zniszczyć dom Dawida. Właściwie w pewnym momencie zdmuchnął wszystkie świeczki na torcie urodzinowym. Obrzęd królewski porównuje nasienie lub potomstwo Dawida do lampy lub światła.</w:t>
      </w:r>
    </w:p>
    <w:p w14:paraId="6446C473" w14:textId="77777777" w:rsidR="00AB0B2D" w:rsidRPr="00031827" w:rsidRDefault="00AB0B2D">
      <w:pPr>
        <w:rPr>
          <w:sz w:val="26"/>
          <w:szCs w:val="26"/>
        </w:rPr>
      </w:pPr>
    </w:p>
    <w:p w14:paraId="09EB645F" w14:textId="6D3BF71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Myślę o tym jak o torcie urodzinowym. I zdmuchnął wszystkie świeczki oprócz małego Joasza. I Bóg zachował swoje królestwo przez ten jeden błysk.</w:t>
      </w:r>
    </w:p>
    <w:p w14:paraId="267635E7" w14:textId="77777777" w:rsidR="00AB0B2D" w:rsidRPr="00031827" w:rsidRDefault="00AB0B2D">
      <w:pPr>
        <w:rPr>
          <w:sz w:val="26"/>
          <w:szCs w:val="26"/>
        </w:rPr>
      </w:pPr>
    </w:p>
    <w:p w14:paraId="1FFEAAE6" w14:textId="3082934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w końcu kończy się to tym, że synem Dawida jest Jezus, syn Dawida. I staje się wiecznym synem. Myślę o Jezusie jak o podstępnej świeczce urodzinowej, którą szatan zdmuchnął, a on wrócił do życia wiecznego i żyje wiecznie.</w:t>
      </w:r>
    </w:p>
    <w:p w14:paraId="07EEF414" w14:textId="77777777" w:rsidR="00AB0B2D" w:rsidRPr="00031827" w:rsidRDefault="00AB0B2D">
      <w:pPr>
        <w:rPr>
          <w:sz w:val="26"/>
          <w:szCs w:val="26"/>
        </w:rPr>
      </w:pPr>
    </w:p>
    <w:p w14:paraId="7516516B" w14:textId="1C590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ma pewność nie tylko o wiecznej dynastii, ale też o wiecznym królestwie. Jest to sfera rządów, którą będzie rządzić 10 przykazań, królestwo moralności. I to królestwo przetrwało w kościele aż do obecnego wieku, a jest to dzisiejsze królestwo Boże, które ustanawia rządy sprawiedliwości.</w:t>
      </w:r>
    </w:p>
    <w:p w14:paraId="743E71E0" w14:textId="77777777" w:rsidR="00AB0B2D" w:rsidRPr="00031827" w:rsidRDefault="00AB0B2D">
      <w:pPr>
        <w:rPr>
          <w:sz w:val="26"/>
          <w:szCs w:val="26"/>
        </w:rPr>
      </w:pPr>
    </w:p>
    <w:p w14:paraId="1AA38FE5" w14:textId="472E3A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ma zapewniony wieczny tron, symbol jego rządów. I tak Bóg na jakiś czas odebrał tron jego potomstwu, choć tak naprawdę zawsze należał on do rodu Dawida. Jest to więc bardzo podobne do tego, co zrobiłem z moimi dziećmi, kiedy oni, moi chłopcy, kiedy byli mali, dałem im zestaw pociągów Lionela, ale oni zawsze przekręcali transformator do końca.</w:t>
      </w:r>
    </w:p>
    <w:p w14:paraId="0FD3FEDD" w14:textId="77777777" w:rsidR="00AB0B2D" w:rsidRPr="00031827" w:rsidRDefault="00AB0B2D">
      <w:pPr>
        <w:rPr>
          <w:sz w:val="26"/>
          <w:szCs w:val="26"/>
        </w:rPr>
      </w:pPr>
    </w:p>
    <w:p w14:paraId="52E5206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Lubią też patrzeć na wyścig lokomotyw po torze. A potem niezmiennie wypadało z torów. A ponieważ nie wiedzieli, jak go używać, zabrałem go i odłożyłem na półkę, dopóki nie będą mogli z niego korzystać w sposób odpowiedzialny.</w:t>
      </w:r>
    </w:p>
    <w:p w14:paraId="3B17F6A4" w14:textId="77777777" w:rsidR="00AB0B2D" w:rsidRPr="00031827" w:rsidRDefault="00AB0B2D">
      <w:pPr>
        <w:rPr>
          <w:sz w:val="26"/>
          <w:szCs w:val="26"/>
        </w:rPr>
      </w:pPr>
    </w:p>
    <w:p w14:paraId="215DBD68" w14:textId="49574DC3" w:rsidR="00AB0B2D" w:rsidRPr="00031827" w:rsidRDefault="00031827">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należał do nich, ale na jakiś czas został im odebrany, dopóki nie mogli z niego korzystać w sposób odpowiedzialny. I tak właśnie stało się w historii Izraela, że synowie Dawida stracili tron w okresie międzytestamentowym. Ale ostatecznie, Chrystusie, jak widzieliśmy w interpretacji Psalmów liturgicznych, Psalmów koronacyjnych, dzisiaj rzeczywistością jest tron Boży w niebie, tron Chrystusa w niebie po prawicy Boga.</w:t>
      </w:r>
    </w:p>
    <w:p w14:paraId="243811BB" w14:textId="77777777" w:rsidR="00AB0B2D" w:rsidRPr="00031827" w:rsidRDefault="00AB0B2D">
      <w:pPr>
        <w:rPr>
          <w:sz w:val="26"/>
          <w:szCs w:val="26"/>
        </w:rPr>
      </w:pPr>
    </w:p>
    <w:p w14:paraId="160CE956" w14:textId="4D286C7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Jest to zatem tron wieczny. Cóż, takie jest tło dla domu Dawida, że wasza dynastia będzie trwać wiecznie i to królestwo będzie trwać wiecznie. I ten tron będzie trwał wiecznie.</w:t>
      </w:r>
    </w:p>
    <w:p w14:paraId="086036C7" w14:textId="77777777" w:rsidR="00AB0B2D" w:rsidRPr="00031827" w:rsidRDefault="00AB0B2D">
      <w:pPr>
        <w:rPr>
          <w:sz w:val="26"/>
          <w:szCs w:val="26"/>
        </w:rPr>
      </w:pPr>
    </w:p>
    <w:p w14:paraId="6E221C0C" w14:textId="59C605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Takie jest prawdziwe źródło nadziei na idealnego króla z domu Dawida, który ustanowi powszechne, sprawiedliwe królestwo. Ludzie tacy jak Mowinckel, z powodu założenia, że Księga Rodzaju jest spóźniona, zaczynają od domu Dawida. Większość naukowców tak robi, ale narracja biblijna przenosi nas z powrotem do ogrodu Eden.</w:t>
      </w:r>
    </w:p>
    <w:p w14:paraId="2D9AFB8F" w14:textId="77777777" w:rsidR="00AB0B2D" w:rsidRPr="00031827" w:rsidRDefault="00AB0B2D">
      <w:pPr>
        <w:rPr>
          <w:sz w:val="26"/>
          <w:szCs w:val="26"/>
        </w:rPr>
      </w:pPr>
    </w:p>
    <w:p w14:paraId="2DB178E3" w14:textId="1CD18B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Cóż, to jest początek i poniekąd rozwój nadziei mesjańskiej. Przyjrzyjmy się teraz wkładowi Psałterza w to mesjańskie oczekiwanie i mesjańską nadzieję. Jak widzieliśmy, Psalmy w dużej mierze odnoszą się do króla, a wiele z Psalmów wychwala króla i przedstawia go w bardzo idealistyczny sposób.</w:t>
      </w:r>
    </w:p>
    <w:p w14:paraId="0C777170" w14:textId="77777777" w:rsidR="00AB0B2D" w:rsidRPr="00031827" w:rsidRDefault="00AB0B2D">
      <w:pPr>
        <w:rPr>
          <w:sz w:val="26"/>
          <w:szCs w:val="26"/>
        </w:rPr>
      </w:pPr>
    </w:p>
    <w:p w14:paraId="5D47886A" w14:textId="2C48F3A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tak widzieliśmy na przykład w Psalmie 2, że mówi: Proś mnie, synu mój, dam ci narody aż po krańce ziemi, a ty będziesz ich łamał rózgą żelazną, a ty będziesz aby zatem ustanowić sprawiedliwe królestwo. Albo w Psalmie 110, widzieliśmy kolejną liturgię koronacyjną, oczekiwanie na syna Dawida, a on zasiądzie po prawicy Boga. Będzie królem i kapłanem, który ustanowi powszechne królestwo.</w:t>
      </w:r>
    </w:p>
    <w:p w14:paraId="1C49233A" w14:textId="77777777" w:rsidR="00AB0B2D" w:rsidRPr="00031827" w:rsidRDefault="00AB0B2D">
      <w:pPr>
        <w:rPr>
          <w:sz w:val="26"/>
          <w:szCs w:val="26"/>
        </w:rPr>
      </w:pPr>
    </w:p>
    <w:p w14:paraId="3CD91DF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Gunkel nie zinterpretował tych oczekiwań jako oczekiwań prawdziwej osoby. Nie zinterpretował tego jako odniesienia do przyszłego króla i Mesjasza. Dla Gunkel, niemieckiego słowa, był to </w:t>
      </w:r>
      <w:proofErr xmlns:w="http://schemas.openxmlformats.org/wordprocessingml/2006/main" w:type="spellStart"/>
      <w:r xmlns:w="http://schemas.openxmlformats.org/wordprocessingml/2006/main" w:rsidRPr="00031827">
        <w:rPr>
          <w:rFonts w:ascii="Calibri" w:eastAsia="Calibri" w:hAnsi="Calibri" w:cs="Calibri"/>
          <w:sz w:val="26"/>
          <w:szCs w:val="26"/>
        </w:rPr>
        <w:t xml:space="preserve">Hofstahl </w:t>
      </w:r>
      <w:proofErr xmlns:w="http://schemas.openxmlformats.org/wordprocessingml/2006/main" w:type="spellEnd"/>
      <w:r xmlns:w="http://schemas.openxmlformats.org/wordprocessingml/2006/main" w:rsidRPr="00031827">
        <w:rPr>
          <w:rFonts w:ascii="Calibri" w:eastAsia="Calibri" w:hAnsi="Calibri" w:cs="Calibri"/>
          <w:sz w:val="26"/>
          <w:szCs w:val="26"/>
        </w:rPr>
        <w:t xml:space="preserve">.</w:t>
      </w:r>
    </w:p>
    <w:p w14:paraId="705E9764" w14:textId="77777777" w:rsidR="00AB0B2D" w:rsidRPr="00031827" w:rsidRDefault="00AB0B2D">
      <w:pPr>
        <w:rPr>
          <w:sz w:val="26"/>
          <w:szCs w:val="26"/>
        </w:rPr>
      </w:pPr>
    </w:p>
    <w:p w14:paraId="77E2C64B" w14:textId="72371BC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 znaczy, była to hiperbola sądowa. Było to przesadne założenie, ale nigdy tak naprawdę przy założeniu, że ktoś wypełni tak duży obraz. Mowinckel natomiast uważał, że odnosi się to do Mesjasza z jego książki „Ten, który przychodzi”.</w:t>
      </w:r>
    </w:p>
    <w:p w14:paraId="51DE2BE6" w14:textId="77777777" w:rsidR="00AB0B2D" w:rsidRPr="00031827" w:rsidRDefault="00AB0B2D">
      <w:pPr>
        <w:rPr>
          <w:sz w:val="26"/>
          <w:szCs w:val="26"/>
        </w:rPr>
      </w:pPr>
    </w:p>
    <w:p w14:paraId="5346EBBF" w14:textId="52F73DC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cytuję to w Twoim przypisie. Tak więc Psałterz wychwala króla i tymi psalmami pochwalnymi dla króla omawia jego panowanie od morza do morza i od brzegu do brzegu. W ten sposób rozszerzyło ono przymierze Abrahamowe, które rozciągało się od rzeki Egiptu aż do wielkiej rzeki Eufrat.</w:t>
      </w:r>
    </w:p>
    <w:p w14:paraId="62CEEC61" w14:textId="77777777" w:rsidR="00AB0B2D" w:rsidRPr="00031827" w:rsidRDefault="00AB0B2D">
      <w:pPr>
        <w:rPr>
          <w:sz w:val="26"/>
          <w:szCs w:val="26"/>
        </w:rPr>
      </w:pPr>
    </w:p>
    <w:p w14:paraId="374F37F4" w14:textId="5B4CBC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Rozszerza je od morza do morza i od brzegu do brzegu i czyni z niego uniwersalne i sprawiedliwe królestwo. Na stronie C na stronie 315 przechodzę od samych Psalmów, które śpiewano podczas koronacji, a może nawet w dniu urodzin króla </w:t>
      </w:r>
      <w:r xmlns:w="http://schemas.openxmlformats.org/wordprocessingml/2006/main" w:rsidR="00B736EE">
        <w:rPr>
          <w:rFonts w:ascii="Calibri" w:eastAsia="Calibri" w:hAnsi="Calibri" w:cs="Calibri"/>
          <w:sz w:val="26"/>
          <w:szCs w:val="26"/>
        </w:rPr>
        <w:t xml:space="preserve">, a w innych momentach dla uczczenia idealnego króla i oczekiwania Dawida na prorocze oczekiwanie na idealnego króla. Rzeczywiście śpiewano je dla historycznego króla w pierwszym okresie świątynnym.</w:t>
      </w:r>
    </w:p>
    <w:p w14:paraId="75226900" w14:textId="77777777" w:rsidR="00AB0B2D" w:rsidRPr="00031827" w:rsidRDefault="00AB0B2D">
      <w:pPr>
        <w:rPr>
          <w:sz w:val="26"/>
          <w:szCs w:val="26"/>
        </w:rPr>
      </w:pPr>
    </w:p>
    <w:p w14:paraId="44230B4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Ale to, co się stanie, gdy Psałterz zostanie ukończony, zostanie ukończone na wygnaniu, kiedy Izrael nie będzie miał króla. Zatem te Psalmy, które były śpiewane dla historycznego króla i namalowane w idei tego, co nadejdzie, stają się teraz odniesieniem do króla, teraz stają się przyszłością. Te królewskie Psalmy są udrapowane na przyszłym Mesjaszu.</w:t>
      </w:r>
    </w:p>
    <w:p w14:paraId="0F747A63" w14:textId="77777777" w:rsidR="00AB0B2D" w:rsidRPr="00031827" w:rsidRDefault="00AB0B2D">
      <w:pPr>
        <w:rPr>
          <w:sz w:val="26"/>
          <w:szCs w:val="26"/>
        </w:rPr>
      </w:pPr>
    </w:p>
    <w:p w14:paraId="0287E868" w14:textId="7E57E7D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więc wyobrażam sobie to tak, że na przykład podczas koronacji te Psalmy złożono na ramionach historycznego króla, który ukazał wzrok i dźwięk nadzieję na ideał. Ale wszyscy królowie mieli za małe ramiona i fioletowe szaty zsuwały się z nich. Nakładano więc je na następcę, ale każdy następca był mniejszy, w dużej mierze, mniejszy od swojego poprzednika, aż w końcu nie było już króla.</w:t>
      </w:r>
    </w:p>
    <w:p w14:paraId="32EB995A" w14:textId="77777777" w:rsidR="00AB0B2D" w:rsidRPr="00031827" w:rsidRDefault="00AB0B2D">
      <w:pPr>
        <w:rPr>
          <w:sz w:val="26"/>
          <w:szCs w:val="26"/>
        </w:rPr>
      </w:pPr>
    </w:p>
    <w:p w14:paraId="1366D4B0" w14:textId="47EADD6D"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Izraelowi pozostała szafa pełna królewskich Psalmów, czekająca, aż król je założy. Dopiero Jezus, który jest godny noszenia tych Psalmów, zostaje ubrany w królewskie mesjańskie oczekiwanie i ideał. Kolejnym czynnikiem przyczyniającym się do mesjanizmu jest literatura apokaliptyczna z okresu międzytestamentowego.</w:t>
      </w:r>
    </w:p>
    <w:p w14:paraId="6AFA16E3" w14:textId="77777777" w:rsidR="00AB0B2D" w:rsidRPr="00031827" w:rsidRDefault="00AB0B2D">
      <w:pPr>
        <w:rPr>
          <w:sz w:val="26"/>
          <w:szCs w:val="26"/>
        </w:rPr>
      </w:pPr>
    </w:p>
    <w:p w14:paraId="174CF016" w14:textId="1F96D0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Literaturę apokaliptyczną charakteryzuje dualizm, radykalny dualizm. Zatem w literaturze apokaliptycznej myśleliście o obecnym wieku jako o radykalnie odmiennym od przyszłego wieku. Co więcej, obecny wiek jest uważany za czas grzechu, śmierci i zła.</w:t>
      </w:r>
    </w:p>
    <w:p w14:paraId="7DA34BF0" w14:textId="77777777" w:rsidR="00AB0B2D" w:rsidRPr="00031827" w:rsidRDefault="00AB0B2D">
      <w:pPr>
        <w:rPr>
          <w:sz w:val="26"/>
          <w:szCs w:val="26"/>
        </w:rPr>
      </w:pPr>
    </w:p>
    <w:p w14:paraId="7CA52F1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Przyszły wiek jest wiekiem bez grzechu, bez śmierci, jest to idealny wiek. Obecny zły wiek znajduje się pod panowaniem szatana. Przyszły wiek będzie pod panowaniem Mesjasza.</w:t>
      </w:r>
    </w:p>
    <w:p w14:paraId="680D98B1" w14:textId="77777777" w:rsidR="00AB0B2D" w:rsidRPr="00031827" w:rsidRDefault="00AB0B2D">
      <w:pPr>
        <w:rPr>
          <w:sz w:val="26"/>
          <w:szCs w:val="26"/>
        </w:rPr>
      </w:pPr>
    </w:p>
    <w:p w14:paraId="6CA7B5CF" w14:textId="51EF859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 tej literaturze oczekuje się, że ten Mesjasz, w którym Jezus utożsamia się z synem człowieczym, był z Bogiem od początku. On wprowadzi na ziemię nowe rządy sprawiedliwości. Zatem istniała radykalna dychotomia pomiędzy obecnym wiekiem a wiekiem przyszłym.</w:t>
      </w:r>
    </w:p>
    <w:p w14:paraId="78F6BB89" w14:textId="77777777" w:rsidR="00AB0B2D" w:rsidRPr="00031827" w:rsidRDefault="00AB0B2D">
      <w:pPr>
        <w:rPr>
          <w:sz w:val="26"/>
          <w:szCs w:val="26"/>
        </w:rPr>
      </w:pPr>
    </w:p>
    <w:p w14:paraId="2C8561FE" w14:textId="7DA3ED2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Postrzegali to jako kataklizm, który oddzieli stary wiek pod rządami Szatana od nowego wieku pod rządami Chrystusa. Zatem Chrystus powie, wprowadzając nową erę, że widziałem szatana spadającego z nieba, co oznacza, że Łk 10,18 oznacza, że traci swą przewagę i jest większy od szatana i zatriumfuje nad nim. Wprowadza nową erę.</w:t>
      </w:r>
    </w:p>
    <w:p w14:paraId="140D246B" w14:textId="77777777" w:rsidR="00AB0B2D" w:rsidRPr="00031827" w:rsidRDefault="00AB0B2D">
      <w:pPr>
        <w:rPr>
          <w:sz w:val="26"/>
          <w:szCs w:val="26"/>
        </w:rPr>
      </w:pPr>
    </w:p>
    <w:p w14:paraId="573AD9D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Oczywiście właśnie dlatego Jan Chrzciciel przychodzi i głosi przesłanie pokuty, bo królestwo niebieskie jest już blisko. To jest to kataklizm, który jest powiązany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z Mesjaszem. Nadejdzie czas, kiedy zniszczycie niegodziwych, a ci, którzy odpokutują za grzechy, będą przygotowani do wejścia do królestwa sprawiedliwości pod rządami Mesjasza.</w:t>
      </w:r>
    </w:p>
    <w:p w14:paraId="07C4C795" w14:textId="77777777" w:rsidR="00AB0B2D" w:rsidRPr="00031827" w:rsidRDefault="00AB0B2D">
      <w:pPr>
        <w:rPr>
          <w:sz w:val="26"/>
          <w:szCs w:val="26"/>
        </w:rPr>
      </w:pPr>
    </w:p>
    <w:p w14:paraId="23295FDE" w14:textId="1E36B358"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wyobraża sobie, że Chrystus przychodzi z Duchem i czyni ludzi świętymi. Przedstawia go jako czas ognia, podczas którego nastąpi sąd, plewy zostaną spalone, a sprawiedliwi wejdą do królestwa. Są więc ochrzczeni w pokucie i przygotowaniu na nowy wiek pod rządami Mesjasza.</w:t>
      </w:r>
    </w:p>
    <w:p w14:paraId="054F9F18" w14:textId="77777777" w:rsidR="00AB0B2D" w:rsidRPr="00031827" w:rsidRDefault="00AB0B2D">
      <w:pPr>
        <w:rPr>
          <w:sz w:val="26"/>
          <w:szCs w:val="26"/>
        </w:rPr>
      </w:pPr>
    </w:p>
    <w:p w14:paraId="5A970E38" w14:textId="7653466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Wszystko to wchodzi zatem w to mesjańskie oczekiwanie. Potem dochodzimy do Chrystusa i Jan Chrzciciel powiedział, że to jest idealny król, a ja nie jestem godzien nawet odwiązać zatrzasku u jego sandała. Kiedy jednak Chrystus przyjdzie, staje się jasne, że będą dwa przyjścia Chrystusa.</w:t>
      </w:r>
    </w:p>
    <w:p w14:paraId="70096484" w14:textId="77777777" w:rsidR="00AB0B2D" w:rsidRPr="00031827" w:rsidRDefault="00AB0B2D">
      <w:pPr>
        <w:rPr>
          <w:sz w:val="26"/>
          <w:szCs w:val="26"/>
        </w:rPr>
      </w:pPr>
    </w:p>
    <w:p w14:paraId="3362048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Następuje pierwsze przyjście, kiedy on przychodzi i będzie cierpiał. Będzie cierpiał za grzech i weźmie na siebie karę śmierci. Będzie to miało miejsce podczas Jego drugiego przyjścia, podczas którego ustanowi uniwersalne idealne królestwo.</w:t>
      </w:r>
    </w:p>
    <w:p w14:paraId="525584F1" w14:textId="77777777" w:rsidR="00AB0B2D" w:rsidRPr="00031827" w:rsidRDefault="00AB0B2D">
      <w:pPr>
        <w:rPr>
          <w:sz w:val="26"/>
          <w:szCs w:val="26"/>
        </w:rPr>
      </w:pPr>
    </w:p>
    <w:p w14:paraId="35D9E4B9" w14:textId="1DF60D3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Ale w tej epoce, podczas swego pierwszego przyjścia, kiedy będzie cierpiał za grzechy i doświadczy śmierci, jednocześnie inauguruje już nową erę. Zatem w zrealizowanej eschatologii wiadomo, że inauguruje on teraz nową erę, ale nie jest to radykalna dychotomia. Jezus mówi o tajemnicach królestwa i tym, co było ukryte.</w:t>
      </w:r>
    </w:p>
    <w:p w14:paraId="03285884" w14:textId="77777777" w:rsidR="00AB0B2D" w:rsidRPr="00031827" w:rsidRDefault="00AB0B2D">
      <w:pPr>
        <w:rPr>
          <w:sz w:val="26"/>
          <w:szCs w:val="26"/>
        </w:rPr>
      </w:pPr>
    </w:p>
    <w:p w14:paraId="3DD8621F" w14:textId="5BEAEA0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Jaki jest stary model apokalipsy, obecny wiek zła i przyszły wiek prawości, teraz staje się on bardziej rozbudowany. Mamy więc Syna Człowieczego, który sieje ziarno pszenicy, ale jednocześnie Szatan nadal działa. Jest gorszy od Chrystusa, ale nadal działa.</w:t>
      </w:r>
    </w:p>
    <w:p w14:paraId="31391283" w14:textId="77777777" w:rsidR="00AB0B2D" w:rsidRPr="00031827" w:rsidRDefault="00AB0B2D">
      <w:pPr>
        <w:rPr>
          <w:sz w:val="26"/>
          <w:szCs w:val="26"/>
        </w:rPr>
      </w:pPr>
    </w:p>
    <w:p w14:paraId="7587EE7F" w14:textId="054E653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On sieje chwasty i jedno i drugie rośnie razem aż do przyszłości, kiedy ponownie, w tym czasie, nastąpi radykalne oddzielenie pszenicy od chwastów, czyli kąkolu, jak to określamy. Mamy więc teraz nowy model, zamiast zwykłej dychotomii. Mamy pierwsze przyjście, kiedy Chrystus cierpi za grzech i śmierć, ale jednocześnie wstąpił do nieba i zadomowił się w swoim królestwie, ale jest to mieszanka.</w:t>
      </w:r>
    </w:p>
    <w:p w14:paraId="7AD58634" w14:textId="77777777" w:rsidR="00AB0B2D" w:rsidRPr="00031827" w:rsidRDefault="00AB0B2D">
      <w:pPr>
        <w:rPr>
          <w:sz w:val="26"/>
          <w:szCs w:val="26"/>
        </w:rPr>
      </w:pPr>
    </w:p>
    <w:p w14:paraId="6C8A73B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Czekamy na dopełnienie na końcu wieku. Tak mniej więcej wygląda zarys Nowego Testamentu, w którym mam do czynienia z dwoma przyjściami Mesjasza i dwoma aspektami jego wypełnienia oraz tajemniczą formą. A potem mówię na stronie 316 o roli Psałterza w Nowym Testamencie.</w:t>
      </w:r>
    </w:p>
    <w:p w14:paraId="168568C8" w14:textId="77777777" w:rsidR="00AB0B2D" w:rsidRPr="00031827" w:rsidRDefault="00AB0B2D">
      <w:pPr>
        <w:rPr>
          <w:sz w:val="26"/>
          <w:szCs w:val="26"/>
        </w:rPr>
      </w:pPr>
    </w:p>
    <w:p w14:paraId="1711708A" w14:textId="2B8DF96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Psałterz mówi o cierpieniach Chrystusa, ale także o chwale Chrystusa. Jak Piotr mówi do Kościoła diaspory, mówi, że przed Chrystusem nie było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jasnego zrozumienia, w jaki sposób Mesjasz będzie cierpiał, a mimo to będzie królował. Nie mogli połączyć cierpień Chrystusa z panowaniem Chrystusa.</w:t>
      </w:r>
    </w:p>
    <w:p w14:paraId="1317143C" w14:textId="77777777" w:rsidR="00AB0B2D" w:rsidRPr="00031827" w:rsidRDefault="00AB0B2D">
      <w:pPr>
        <w:rPr>
          <w:sz w:val="26"/>
          <w:szCs w:val="26"/>
        </w:rPr>
      </w:pPr>
    </w:p>
    <w:p w14:paraId="776FFAD0" w14:textId="623BD72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Ale Nowy Testament przypisuje Psałterz zarówno do męki Chrystusa, jak i do triumfów Chrystusa i wyjaśnia, że należały one do pierwszego i drugiego przyjścia. Twierdzę, że Nowy Testament bezpośrednio cytuje Stary Testament 283 razy. A z tych 116 czasów to cytaty z Księgi Psalmów.</w:t>
      </w:r>
    </w:p>
    <w:p w14:paraId="1DF60689" w14:textId="77777777" w:rsidR="00AB0B2D" w:rsidRPr="00031827" w:rsidRDefault="00AB0B2D">
      <w:pPr>
        <w:rPr>
          <w:sz w:val="26"/>
          <w:szCs w:val="26"/>
        </w:rPr>
      </w:pPr>
    </w:p>
    <w:p w14:paraId="02656ABF" w14:textId="2CB9283E"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Innymi słowy, 41% cytatów ze Starego Testamentu pochodzi z Księgi Psalmów. Zauważam również, że księga Psalmów jest używana w Nowym Testamencie na trzy różne sposoby. Jest używany jako dowód na to, że Bóg ma władzę nad karierą Chrystusa i że przepowiedział kluczowe wydarzenia w życiu Chrystusa.</w:t>
      </w:r>
    </w:p>
    <w:p w14:paraId="07BCE4FA" w14:textId="77777777" w:rsidR="00AB0B2D" w:rsidRPr="00031827" w:rsidRDefault="00AB0B2D">
      <w:pPr>
        <w:rPr>
          <w:sz w:val="26"/>
          <w:szCs w:val="26"/>
        </w:rPr>
      </w:pPr>
    </w:p>
    <w:p w14:paraId="74A8F827" w14:textId="2ADF809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tak Chrystus jest wypełnieniem tych Psalmów, które zawierały przepowiednie dotyczące Chrystusa. Na przykład, zazwyczaj w pewnym stopniu jest to przepraszające, ponieważ można się obrazić faktem, że Mesjasz, oczekiwali, że Mesjasz wprowadzi tę nową erę, tę erę polityczną, która zniszczyłaby Rzym. A jednak prawda jest taka, że Chrystus umrze.</w:t>
      </w:r>
    </w:p>
    <w:p w14:paraId="1144DCE2" w14:textId="77777777" w:rsidR="00AB0B2D" w:rsidRPr="00031827" w:rsidRDefault="00AB0B2D">
      <w:pPr>
        <w:rPr>
          <w:sz w:val="26"/>
          <w:szCs w:val="26"/>
        </w:rPr>
      </w:pPr>
    </w:p>
    <w:p w14:paraId="19DA83E0" w14:textId="47E539F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Jak to wyjaśnisz? Jezus na przykład opowiada faryzeuszom i arcykapłanom przypowieść o gospodarzu i jego winnicy. I tak, jak mówi, ten właściciel ziemi miał winnicę i aby ją chronić, otoczył ją murem. Wykopał w nim prasę do wina, aby tłoczyć winogrona.</w:t>
      </w:r>
    </w:p>
    <w:p w14:paraId="6F01DD92" w14:textId="77777777" w:rsidR="00AB0B2D" w:rsidRPr="00031827" w:rsidRDefault="00AB0B2D">
      <w:pPr>
        <w:rPr>
          <w:sz w:val="26"/>
          <w:szCs w:val="26"/>
        </w:rPr>
      </w:pPr>
    </w:p>
    <w:p w14:paraId="359E28E5" w14:textId="1196754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zbudował wieżę strażniczą, aby się nią opiekować. Przygotował więc wszystko dla winnicy. Następnie wynajął winnicę i udał się w daleką podróż.</w:t>
      </w:r>
    </w:p>
    <w:p w14:paraId="0F93A09A" w14:textId="77777777" w:rsidR="00AB0B2D" w:rsidRPr="00031827" w:rsidRDefault="00AB0B2D">
      <w:pPr>
        <w:rPr>
          <w:sz w:val="26"/>
          <w:szCs w:val="26"/>
        </w:rPr>
      </w:pPr>
    </w:p>
    <w:p w14:paraId="2D84EB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Kiedy jednak przyszedł czas zbierania żniw w winnicy, posłał sługi do dzierżawców, aby odebrali owoce z jego winnicy. Po czym dzierżawcy pojmali sługi właściciela ziemskiego i pobili ich. Zabili ich.</w:t>
      </w:r>
    </w:p>
    <w:p w14:paraId="5F47450D" w14:textId="77777777" w:rsidR="00AB0B2D" w:rsidRPr="00031827" w:rsidRDefault="00AB0B2D">
      <w:pPr>
        <w:rPr>
          <w:sz w:val="26"/>
          <w:szCs w:val="26"/>
        </w:rPr>
      </w:pPr>
    </w:p>
    <w:p w14:paraId="4C30E8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Ukamienowali ich. Wysłał więc więcej sług, a oni uczynili z nimi to samo. I w końcu gospodarz powiedział: Wyślę im własnego syna.</w:t>
      </w:r>
    </w:p>
    <w:p w14:paraId="0B62BB76" w14:textId="77777777" w:rsidR="00AB0B2D" w:rsidRPr="00031827" w:rsidRDefault="00AB0B2D">
      <w:pPr>
        <w:rPr>
          <w:sz w:val="26"/>
          <w:szCs w:val="26"/>
        </w:rPr>
      </w:pPr>
    </w:p>
    <w:p w14:paraId="65BE486D" w14:textId="4D39371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Myślę, że słudzy reprezentują proroków, takich jak Jan Chrzciciel, którego odrzucili. A teraz przychodzi sam Syn, a mianowicie Jezus Chrystus. Ale oni uczynili mu to samo, pojmali go i zabili.</w:t>
      </w:r>
    </w:p>
    <w:p w14:paraId="4FED5E08" w14:textId="77777777" w:rsidR="00AB0B2D" w:rsidRPr="00031827" w:rsidRDefault="00AB0B2D">
      <w:pPr>
        <w:rPr>
          <w:sz w:val="26"/>
          <w:szCs w:val="26"/>
        </w:rPr>
      </w:pPr>
    </w:p>
    <w:p w14:paraId="603D29FA" w14:textId="270334C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Jezus mówi, że to jest spełnienie. Czy nigdy nie czytaliście, co było w Psalmie 118 o wersecie 23? Myślę, że kamień odrzucony przez budujących stał się głównym kamieniem węgielnym. Powinienem był kontynuować działalność w winnicy, bo zapytał: „Co zrobi właściciel gruntu?” Ale on zajmie winnicę.</w:t>
      </w:r>
    </w:p>
    <w:p w14:paraId="25804A31" w14:textId="77777777" w:rsidR="00AB0B2D" w:rsidRPr="00031827" w:rsidRDefault="00AB0B2D">
      <w:pPr>
        <w:rPr>
          <w:sz w:val="26"/>
          <w:szCs w:val="26"/>
        </w:rPr>
      </w:pPr>
    </w:p>
    <w:p w14:paraId="45AB02A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On zniszczy lokatorów. Odbierze im winnicę i odda ją nowym dzierżawcom, nowym ludziom. I taka jest historia kościoła, ponieważ odebrał królestwo Izraelowi i przekazał je, zinterpretuję tę przypowieść, oddał je pogańskiemu, głównie pogańskiemu kościołowi.</w:t>
      </w:r>
    </w:p>
    <w:p w14:paraId="4C90C99B" w14:textId="77777777" w:rsidR="00AB0B2D" w:rsidRPr="00031827" w:rsidRDefault="00AB0B2D">
      <w:pPr>
        <w:rPr>
          <w:sz w:val="26"/>
          <w:szCs w:val="26"/>
        </w:rPr>
      </w:pPr>
    </w:p>
    <w:p w14:paraId="69932775" w14:textId="1C5797B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więc w II wieku Kościół był prawie w całości pogański i dał go nowym ludziom. I mówi, że to jest spełnienie proroctwa, że kamień odrzucony przez budowniczych, a mianowicie Mesjasz, stał się głównym kamieniem węgielnym królestwa. Tak, że można było przewidzieć ich odrzucenie.</w:t>
      </w:r>
    </w:p>
    <w:p w14:paraId="4D5D9FC6" w14:textId="77777777" w:rsidR="00AB0B2D" w:rsidRPr="00031827" w:rsidRDefault="00AB0B2D">
      <w:pPr>
        <w:rPr>
          <w:sz w:val="26"/>
          <w:szCs w:val="26"/>
        </w:rPr>
      </w:pPr>
    </w:p>
    <w:p w14:paraId="1BC75AD4"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Znowu masz inny, daję tylko ilustracje bezpośredniego spełnienia. Masz to w przypadku Judasza. A oto taki, którego Jezus wybiera, a on go zdradza, zdradza Jezusa.</w:t>
      </w:r>
    </w:p>
    <w:p w14:paraId="49F44012" w14:textId="77777777" w:rsidR="00AB0B2D" w:rsidRPr="00031827" w:rsidRDefault="00AB0B2D">
      <w:pPr>
        <w:rPr>
          <w:sz w:val="26"/>
          <w:szCs w:val="26"/>
        </w:rPr>
      </w:pPr>
    </w:p>
    <w:p w14:paraId="3A4AD033"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 Jezus mówi, że to jest spełnienie Psalmu 41, gdzie z doświadczenia Dawida, kiedy był chory, a jego wrogowie oczerniali go i mówili przeciwko niemu. Potem mówi, że mój bliski przyjaciel, mój zaufany przyjaciel, z którym dzieliłem się chlebem, zwrócił się przeciwko mnie. I to był rodzaj proroctwa Chrystusa i Judasza.</w:t>
      </w:r>
    </w:p>
    <w:p w14:paraId="63221050" w14:textId="77777777" w:rsidR="00AB0B2D" w:rsidRPr="00031827" w:rsidRDefault="00AB0B2D">
      <w:pPr>
        <w:rPr>
          <w:sz w:val="26"/>
          <w:szCs w:val="26"/>
        </w:rPr>
      </w:pPr>
    </w:p>
    <w:p w14:paraId="2CD8BA76"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Podzielił się z nim swoim chlebem, a on zwrócił się przeciwko niemu. Tak więc Psalm stał się proroctwem, które wypełniło się w Judaszu. To jeden ze sposobów użycia Psałterza.</w:t>
      </w:r>
    </w:p>
    <w:p w14:paraId="1175FBD7" w14:textId="77777777" w:rsidR="00AB0B2D" w:rsidRPr="00031827" w:rsidRDefault="00AB0B2D">
      <w:pPr>
        <w:rPr>
          <w:sz w:val="26"/>
          <w:szCs w:val="26"/>
        </w:rPr>
      </w:pPr>
    </w:p>
    <w:p w14:paraId="764B18B4" w14:textId="51E86CD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Jest używany jako wypełnienie proroctwa, sprawdzenie tekstu w karierze naszego Pana Jezusa Chrystusa. To może być zbyt duże pytanie, ale jeśli spojrzysz na Psalm Dawida o tym, jak moi przyjaciele zwrócili się przeciwko mnie, nigdy nie odczytałbyś tego jako proroctwa. Nie, ale Jezus mówi, że to proroctwo.</w:t>
      </w:r>
    </w:p>
    <w:p w14:paraId="39FFBB09" w14:textId="77777777" w:rsidR="00AB0B2D" w:rsidRPr="00031827" w:rsidRDefault="00AB0B2D">
      <w:pPr>
        <w:rPr>
          <w:sz w:val="26"/>
          <w:szCs w:val="26"/>
        </w:rPr>
      </w:pPr>
    </w:p>
    <w:p w14:paraId="22B715AC" w14:textId="6ED0DAF5"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Prawidłowy. Jak połączyć te dwa elementy? Ponieważ pojawia się pytanie, że kiedy czytasz pierwotnie ten Psalm, kiedy Dawid wypowiada te słowa, oznacza to, że zdradził mnie mój zaufany przyjaciel. Pytanie brzmi, czy Dawid zrozumiał w tym przypadku, że było to proroctwo? Myślę, że kiedy mówił podczas liturgii koronacyjnej, która odbywa się po mojej prawicy, że będzie miał królestwo powszechne, było to prawdziwe proroctwo.</w:t>
      </w:r>
    </w:p>
    <w:p w14:paraId="64C7334F" w14:textId="77777777" w:rsidR="00AB0B2D" w:rsidRPr="00031827" w:rsidRDefault="00AB0B2D">
      <w:pPr>
        <w:rPr>
          <w:sz w:val="26"/>
          <w:szCs w:val="26"/>
        </w:rPr>
      </w:pPr>
    </w:p>
    <w:p w14:paraId="49085702" w14:textId="04B41B4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Zobaczymy to w Psalmie 16, gdzie mówi, że w przypadku jednego nie będzie widział zepsucia, które nie mogłoby pochodzić od niego samego. Z jednej strony masz więc prawdziwe proroctwo. Z drugiej strony masz typologię.</w:t>
      </w:r>
    </w:p>
    <w:p w14:paraId="5FFEC47C" w14:textId="77777777" w:rsidR="00AB0B2D" w:rsidRPr="00031827" w:rsidRDefault="00AB0B2D">
      <w:pPr>
        <w:rPr>
          <w:sz w:val="26"/>
          <w:szCs w:val="26"/>
        </w:rPr>
      </w:pPr>
    </w:p>
    <w:p w14:paraId="4BC4C44E" w14:textId="45617AA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Kiedy przeglądasz jakiś typ, nie wiesz, że typ ten ma być przepowiednią przyszłego wydarzenia. Tak jest na przykład z Balaamem i jego osłem. Balaam i jego osioł to typ króla Moabu, Balak z prorokiem Balaamem.</w:t>
      </w:r>
    </w:p>
    <w:p w14:paraId="56ABB675" w14:textId="77777777" w:rsidR="00AB0B2D" w:rsidRPr="00031827" w:rsidRDefault="00AB0B2D">
      <w:pPr>
        <w:rPr>
          <w:sz w:val="26"/>
          <w:szCs w:val="26"/>
        </w:rPr>
      </w:pPr>
    </w:p>
    <w:p w14:paraId="14838358" w14:textId="08CABE0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jak oślica była dla Balaama, tak Balaam dla Balaka. Zatem Balaam jest jak osioł. Zatem osioł jest typem Balaama, a Balaam jest typem Balaka.</w:t>
      </w:r>
    </w:p>
    <w:p w14:paraId="14527C78" w14:textId="77777777" w:rsidR="00AB0B2D" w:rsidRPr="00031827" w:rsidRDefault="00AB0B2D">
      <w:pPr>
        <w:rPr>
          <w:sz w:val="26"/>
          <w:szCs w:val="26"/>
        </w:rPr>
      </w:pPr>
    </w:p>
    <w:p w14:paraId="3B7DD598" w14:textId="559EEB07"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więc dzieje się tak, że osioł może zobaczyć anioła Pańskiego. Miał nadprzyrodzoną wizję, ale Balaam nie mógł jej zobaczyć. Zatem spełniając się obraz, Balaam może zobaczyć to, czego nie widzi Balak, król Moabu.</w:t>
      </w:r>
    </w:p>
    <w:p w14:paraId="6578056D" w14:textId="77777777" w:rsidR="00AB0B2D" w:rsidRPr="00031827" w:rsidRDefault="00AB0B2D">
      <w:pPr>
        <w:rPr>
          <w:sz w:val="26"/>
          <w:szCs w:val="26"/>
        </w:rPr>
      </w:pPr>
    </w:p>
    <w:p w14:paraId="4875254D"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Co więcej, osioł widzi anioła Pańskiego trzy razy. Za pierwszym razem, zobaczmy, co zrobi za pierwszym razem? Odchodzi w pole. Za drugim razem przygniata nogę Balaama do ściany.</w:t>
      </w:r>
    </w:p>
    <w:p w14:paraId="5124DABB" w14:textId="77777777" w:rsidR="00AB0B2D" w:rsidRPr="00031827" w:rsidRDefault="00AB0B2D">
      <w:pPr>
        <w:rPr>
          <w:sz w:val="26"/>
          <w:szCs w:val="26"/>
        </w:rPr>
      </w:pPr>
    </w:p>
    <w:p w14:paraId="0DE81705" w14:textId="4CAB4754"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 trzecim razem po prostu kładzie się pod nim. I za każdym razem było to dla Balaama coraz bardziej bolesne. I to samo Balaam podaje trzy proroctwa.</w:t>
      </w:r>
    </w:p>
    <w:p w14:paraId="1BC7E18D" w14:textId="77777777" w:rsidR="00AB0B2D" w:rsidRPr="00031827" w:rsidRDefault="00AB0B2D">
      <w:pPr>
        <w:rPr>
          <w:sz w:val="26"/>
          <w:szCs w:val="26"/>
        </w:rPr>
      </w:pPr>
    </w:p>
    <w:p w14:paraId="5E24A3AE" w14:textId="61DC4EE9"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Jego oczy są szeroko otwarte. Mówi, że widzi różne rzeczy. I za każdym razem objawienie staje się coraz bardziej bolesne, gdy widzi dominację króla Izraela nad królem Moabu.</w:t>
      </w:r>
    </w:p>
    <w:p w14:paraId="3EA832A9" w14:textId="77777777" w:rsidR="00AB0B2D" w:rsidRPr="00031827" w:rsidRDefault="00AB0B2D">
      <w:pPr>
        <w:rPr>
          <w:sz w:val="26"/>
          <w:szCs w:val="26"/>
        </w:rPr>
      </w:pPr>
    </w:p>
    <w:p w14:paraId="55AC5F2D" w14:textId="5BCC21FA"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Następnie tekst mówi, że za trzecim razem oślica ujrzała anioła Pańskiego i boleśnie odpowiedziała Balaamowi. Jest powiedziane, że Balaam rozgniewał się po raz trzeci. I gdy wypełnił się obraz, kiedy po raz trzeci podał to proroctwo, powiedziano nam, że Balak się rozgniewał.</w:t>
      </w:r>
    </w:p>
    <w:p w14:paraId="50CC1CC2" w14:textId="77777777" w:rsidR="00AB0B2D" w:rsidRPr="00031827" w:rsidRDefault="00AB0B2D">
      <w:pPr>
        <w:rPr>
          <w:sz w:val="26"/>
          <w:szCs w:val="26"/>
        </w:rPr>
      </w:pPr>
    </w:p>
    <w:p w14:paraId="41782F6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kulminacyjnym momentem jest ten, w którym, gdy chce uderzyć osła, osioł przemówi w cudowny sposób. I jest to typ Balaama, który teraz mówi w cudowny sposób. Mówi, że Bóg otworzył usta osła, a teraz Bóg otwiera usta i wkłada słowa w usta Balaama.</w:t>
      </w:r>
    </w:p>
    <w:p w14:paraId="3ABF0544" w14:textId="77777777" w:rsidR="00AB0B2D" w:rsidRPr="00031827" w:rsidRDefault="00AB0B2D">
      <w:pPr>
        <w:rPr>
          <w:sz w:val="26"/>
          <w:szCs w:val="26"/>
        </w:rPr>
      </w:pPr>
    </w:p>
    <w:p w14:paraId="4D39D7CC" w14:textId="74F1F2D4"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Jest to więc prawdziwy obraz. Chodzi mi o to, że kiedy Balaam przechodzi przez to doświadczenie, nie wie, że jest rodzajem większego wydarzenia. I myślę, że tak właśnie działa typologia.</w:t>
      </w:r>
    </w:p>
    <w:p w14:paraId="3F187BA2" w14:textId="77777777" w:rsidR="00AB0B2D" w:rsidRPr="00031827" w:rsidRDefault="00AB0B2D">
      <w:pPr>
        <w:rPr>
          <w:sz w:val="26"/>
          <w:szCs w:val="26"/>
        </w:rPr>
      </w:pPr>
    </w:p>
    <w:p w14:paraId="294BDD7B"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Że kiedy przez to przechodzisz, nie jesteś świadomy, że bycie obrazem większego wydarzenia leży pod nadzorem Boga. Dlatego nie sądzę, żeby w tym konkretnym przypadku David wiedział, że jest typem. Dopiero późniejsze objawienia i doświadczenie Jezusa uświadamiają sobie, że był to typ zamierzony przez Boga.</w:t>
      </w:r>
    </w:p>
    <w:p w14:paraId="5E7C732D" w14:textId="77777777" w:rsidR="00AB0B2D" w:rsidRPr="00031827" w:rsidRDefault="00AB0B2D">
      <w:pPr>
        <w:rPr>
          <w:sz w:val="26"/>
          <w:szCs w:val="26"/>
        </w:rPr>
      </w:pPr>
    </w:p>
    <w:p w14:paraId="675B67BA"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A oto spełnienie typu. Więc może to będzie pomocne, Bill, w zadaniu pomocnego pytania, które wyjaśni sprawę. Dobra.</w:t>
      </w:r>
    </w:p>
    <w:p w14:paraId="38A7375E" w14:textId="77777777" w:rsidR="00AB0B2D" w:rsidRPr="00031827" w:rsidRDefault="00AB0B2D">
      <w:pPr>
        <w:rPr>
          <w:sz w:val="26"/>
          <w:szCs w:val="26"/>
        </w:rPr>
      </w:pPr>
    </w:p>
    <w:p w14:paraId="0203E11A" w14:textId="2687BA30"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Wracamy więc do roli psałterza, który jest cytowany jako dowód w bliskości Chrystusa. Apostołowie używali także psałterza do nauczania doktryny. Na przykład, gdy Paweł w 3. rozdziale Listu do Rzymian chce porozmawiać o powszechności zepsucia i grzechu człowieka, przytacza w tym celu kilka Psalmów, w tym Psalm 14 i paralelę synoptyczną, czyli Psalm 53.</w:t>
      </w:r>
    </w:p>
    <w:p w14:paraId="69DF4EA7" w14:textId="77777777" w:rsidR="00AB0B2D" w:rsidRPr="00031827" w:rsidRDefault="00AB0B2D">
      <w:pPr>
        <w:rPr>
          <w:sz w:val="26"/>
          <w:szCs w:val="26"/>
        </w:rPr>
      </w:pPr>
    </w:p>
    <w:p w14:paraId="36D93CF4" w14:textId="3041140B"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Psalmy uczą proroctw, a ten zasiadający po prawicy Boga staje się częścią liturgii w spowiedzi Kościoła. Oto trzy sposoby wykorzystania psalmów. Na stronie 316 mówię o roli psałterza.</w:t>
      </w:r>
    </w:p>
    <w:p w14:paraId="470436C7" w14:textId="77777777" w:rsidR="00AB0B2D" w:rsidRPr="00031827" w:rsidRDefault="00AB0B2D">
      <w:pPr>
        <w:rPr>
          <w:sz w:val="26"/>
          <w:szCs w:val="26"/>
        </w:rPr>
      </w:pPr>
    </w:p>
    <w:p w14:paraId="07B65DD8" w14:textId="554F523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Używa się go na trzy sposoby. A potem powiedzieliśmy, że Jezus Chrystus nawiązywał do Psalmów ponad 50 razy. I na koniec zaznaczę, że Jezus powiedział, że mówią o nim Psalmy.</w:t>
      </w:r>
    </w:p>
    <w:p w14:paraId="7A3ACA02" w14:textId="77777777" w:rsidR="00AB0B2D" w:rsidRPr="00031827" w:rsidRDefault="00AB0B2D">
      <w:pPr>
        <w:rPr>
          <w:sz w:val="26"/>
          <w:szCs w:val="26"/>
        </w:rPr>
      </w:pPr>
    </w:p>
    <w:p w14:paraId="3C64A4D0" w14:textId="7084CB03"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Łk 24, kiedy spotyka uczniów na drodze do Emaus, mówi im: To wam mówiłem, gdy jeszcze byłem z wami. Musi się wypełnić wszystko, co napisano o mnie w Prawie Mojżesza, u proroków i w psalmach. Zatem to Jezus prosi nas, abyśmy czytali Psalmy w odniesieniu do Niego.</w:t>
      </w:r>
    </w:p>
    <w:p w14:paraId="7C13A397" w14:textId="77777777" w:rsidR="00AB0B2D" w:rsidRPr="00031827" w:rsidRDefault="00AB0B2D">
      <w:pPr>
        <w:rPr>
          <w:sz w:val="26"/>
          <w:szCs w:val="26"/>
        </w:rPr>
      </w:pPr>
    </w:p>
    <w:p w14:paraId="1877C481" w14:textId="420D3D00"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Pod koniec tego wykładu powiem więcej o tym, jak mówią o Chrystusie. W każdym razie Jezus powiedział, że powinniśmy czytać Psalmy w odniesieniu do Chrystusa. Jednak jestem zdumiony, gdy czytam nawet komentarze ewangelickich naukowców, jak niewiele robią lub czytają psalmy w świetle Chrystusa, jak nam powiedziano.</w:t>
      </w:r>
    </w:p>
    <w:p w14:paraId="45BA4B06" w14:textId="77777777" w:rsidR="00AB0B2D" w:rsidRPr="00031827" w:rsidRDefault="00AB0B2D">
      <w:pPr>
        <w:rPr>
          <w:sz w:val="26"/>
          <w:szCs w:val="26"/>
        </w:rPr>
      </w:pPr>
    </w:p>
    <w:p w14:paraId="16DD0DEF" w14:textId="74D4FD02"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Na stronie 317 cytuję niektóre z tych 50 fragmentów i dzielę je na mękę Chrystusa, jego zapał i chwałę. Sięgamy więc do psalmów, które nawiązują do Jego męki. Kiedy więc mówi u Jana: „Dusza moja jest zatrwożona”, cytuje Psalm 6. Kiedy na krzyżu pyta: „Dlaczego mnie opuściłeś?” Cytuje Psalm 22.</w:t>
      </w:r>
    </w:p>
    <w:p w14:paraId="396C3AC1" w14:textId="77777777" w:rsidR="00AB0B2D" w:rsidRPr="00031827" w:rsidRDefault="00AB0B2D">
      <w:pPr>
        <w:rPr>
          <w:sz w:val="26"/>
          <w:szCs w:val="26"/>
        </w:rPr>
      </w:pPr>
    </w:p>
    <w:p w14:paraId="0816C90C"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Kiedy Jan mówi: podziel swoje szaty, podziel swoje szaty, jest to nawiązanie do Psalmu 22. Na krzyżu, gdy mówi: w Twoje ręce oddaję ducha mojego. To cytat z Psalmu 31.</w:t>
      </w:r>
    </w:p>
    <w:p w14:paraId="6D2B770C" w14:textId="77777777" w:rsidR="00AB0B2D" w:rsidRPr="00031827" w:rsidRDefault="00AB0B2D">
      <w:pPr>
        <w:rPr>
          <w:sz w:val="26"/>
          <w:szCs w:val="26"/>
        </w:rPr>
      </w:pPr>
    </w:p>
    <w:p w14:paraId="3782EF36" w14:textId="7308F84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Bez odchodzenia, wszystko jest tam zapisane. I nie ma sensu, żebym ci to wszystko czytał. Ale chodzi o to, że widzi on Dawida jako typ samego siebie lub proroczą przepowiednię na swój temat.</w:t>
      </w:r>
    </w:p>
    <w:p w14:paraId="351FBB2B" w14:textId="77777777" w:rsidR="00AB0B2D" w:rsidRPr="00031827" w:rsidRDefault="00AB0B2D">
      <w:pPr>
        <w:rPr>
          <w:sz w:val="26"/>
          <w:szCs w:val="26"/>
        </w:rPr>
      </w:pPr>
    </w:p>
    <w:p w14:paraId="1D5C1E37" w14:textId="5078689C"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Uważa się więc za spełnienie królewskich oczekiwań. Jest to więc znacznie więcej niż 10 psalmów dotyczących króla. Cały Psałterz nie jest całością, ale znaczna część Psałterza dotyczy króla.</w:t>
      </w:r>
    </w:p>
    <w:p w14:paraId="71FFE34B" w14:textId="77777777" w:rsidR="00AB0B2D" w:rsidRPr="00031827" w:rsidRDefault="00AB0B2D">
      <w:pPr>
        <w:rPr>
          <w:sz w:val="26"/>
          <w:szCs w:val="26"/>
        </w:rPr>
      </w:pPr>
    </w:p>
    <w:p w14:paraId="00BFA0BF"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Dlatego odwołują się do Chrystusa. Tak więc nawet gdy oczyszcza świątynię, to gorliwość o swój dom wypływa z Psalmu 69. I tak stale jest w Nowym Testamencie, że postrzegają Psalmy jako proroctwo lub typ Jezusa Chrystusa.</w:t>
      </w:r>
    </w:p>
    <w:p w14:paraId="52867376" w14:textId="77777777" w:rsidR="00AB0B2D" w:rsidRPr="00031827" w:rsidRDefault="00AB0B2D">
      <w:pPr>
        <w:rPr>
          <w:sz w:val="26"/>
          <w:szCs w:val="26"/>
        </w:rPr>
      </w:pPr>
    </w:p>
    <w:p w14:paraId="0B0858ED" w14:textId="49BB51D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 prowadzi mnie do strony 318. Mówię tam o rodzajach Psalmów mesjańskich. Dzielę to i to wynika z Delitzscha.</w:t>
      </w:r>
    </w:p>
    <w:p w14:paraId="5A483FFB" w14:textId="77777777" w:rsidR="00AB0B2D" w:rsidRPr="00031827" w:rsidRDefault="00AB0B2D">
      <w:pPr>
        <w:rPr>
          <w:sz w:val="26"/>
          <w:szCs w:val="26"/>
        </w:rPr>
      </w:pPr>
    </w:p>
    <w:p w14:paraId="20CB6FC1" w14:textId="26F5220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Istnieją cztery rodzaje. Jeden nazywa się pośrednim i typowym. Mówię zatem, że Dawid, ziemski król, jest zapowiedzią swego największego syna, niebiańskiego króla.</w:t>
      </w:r>
    </w:p>
    <w:p w14:paraId="378B0459" w14:textId="77777777" w:rsidR="00AB0B2D" w:rsidRPr="00031827" w:rsidRDefault="00AB0B2D">
      <w:pPr>
        <w:rPr>
          <w:sz w:val="26"/>
          <w:szCs w:val="26"/>
        </w:rPr>
      </w:pPr>
    </w:p>
    <w:p w14:paraId="6B329DE0"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Nie sądzę, że David koniecznie wiedział, że jest typem, jak wyjaśniliśmy wcześniej. Ale w świetle całkowitego objawienia typologię można widzieć jedynie w świetle całkowitego objawienia. W świetle całkowitego objawienia można było dostrzec, że historyczny król jest typem swego największego syna Jezusa Chrystusa.</w:t>
      </w:r>
    </w:p>
    <w:p w14:paraId="0FDF8886" w14:textId="77777777" w:rsidR="00AB0B2D" w:rsidRPr="00031827" w:rsidRDefault="00AB0B2D">
      <w:pPr>
        <w:rPr>
          <w:sz w:val="26"/>
          <w:szCs w:val="26"/>
        </w:rPr>
      </w:pPr>
    </w:p>
    <w:p w14:paraId="0D8530C2" w14:textId="5C07A522"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te Psalmy, które odnoszą się do króla, są co najmniej pośrednio typowe dla Jezusa Chrystusa, ponieważ tak to odczytuje Nowy Testament. Po drugie, jest to coś, co można nazwać typowym proroczym. Oznacza to, że Dawid jest typem Chrystusa, ale używa języka, aby opisać swoje doświadczenie, które jest w pewnym stopniu przesadzone, ale znajduje swoje wypełnienie wyłącznie w Chrystusie.</w:t>
      </w:r>
    </w:p>
    <w:p w14:paraId="49AC3F2B" w14:textId="77777777" w:rsidR="00AB0B2D" w:rsidRPr="00031827" w:rsidRDefault="00AB0B2D">
      <w:pPr>
        <w:rPr>
          <w:sz w:val="26"/>
          <w:szCs w:val="26"/>
        </w:rPr>
      </w:pPr>
    </w:p>
    <w:p w14:paraId="70003367" w14:textId="609F76D6"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byłoby na przykład w Psalmie 22, kiedy Dawid prawdopodobnie przeżywa jakiś kryzys i czuje się opuszczony przez Boga, a mimo to opisuje swoje przeżycie w kategoriach krzyża. Więc wyobraża sobie swoje pragnienie. Wyobraża sobie, jak dzielą między siebie jego szaty.</w:t>
      </w:r>
    </w:p>
    <w:p w14:paraId="52C0EE01" w14:textId="77777777" w:rsidR="00AB0B2D" w:rsidRPr="00031827" w:rsidRDefault="00AB0B2D">
      <w:pPr>
        <w:rPr>
          <w:sz w:val="26"/>
          <w:szCs w:val="26"/>
        </w:rPr>
      </w:pPr>
    </w:p>
    <w:p w14:paraId="4E77724E" w14:textId="609EE2E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Język, jak spojrzeliśmy na Psalm 22, wykracza poza jego własne doświadczenie historyczne. I faktycznie staje się prorocze wobec Chrystusa, gdy dosłownie wypełnia się w życiu Chrystusa. Nazywam je zatem typowo proroczymi.</w:t>
      </w:r>
    </w:p>
    <w:p w14:paraId="57690149" w14:textId="77777777" w:rsidR="00AB0B2D" w:rsidRPr="00031827" w:rsidRDefault="00AB0B2D">
      <w:pPr>
        <w:rPr>
          <w:sz w:val="26"/>
          <w:szCs w:val="26"/>
        </w:rPr>
      </w:pPr>
    </w:p>
    <w:p w14:paraId="72633D62"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Cierpienia i chwała Dawida są typem Jezusa Chrystusa, ale jego język wykracza poza jego własne doświadczenie i znajduje swoje spełnienie w Jezusie Chrystusie. Więc to jest drugi rodzaj. Jest to mieszanina typu i proroctwa.</w:t>
      </w:r>
    </w:p>
    <w:p w14:paraId="6436E012" w14:textId="77777777" w:rsidR="00AB0B2D" w:rsidRPr="00031827" w:rsidRDefault="00AB0B2D">
      <w:pPr>
        <w:rPr>
          <w:sz w:val="26"/>
          <w:szCs w:val="26"/>
        </w:rPr>
      </w:pPr>
    </w:p>
    <w:p w14:paraId="283EFBF7"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Niektóre Psalmy są czysto prorocze i przypominałoby to Psalm 110, w którym Pan powiedział mojemu Panu: Siądź po mojej prawicy, dopóki nie uczynię wrogów podnóżkiem Twoich stóp. Można przeczytać typową proroctwo, ale wypełniło się ono w sposób wyjątkowy w Jezusie Chrystusie. Te Psalmy intronizacyjne Pana, które widzieliśmy w Psalmach 93 i 99, gdzie Pan króluje, są interpretowane w Nowym Testamencie jako odniesienie do Jezusa Chrystusa i Jego panowania.</w:t>
      </w:r>
    </w:p>
    <w:p w14:paraId="1354FC03" w14:textId="77777777" w:rsidR="00AB0B2D" w:rsidRPr="00031827" w:rsidRDefault="00AB0B2D">
      <w:pPr>
        <w:rPr>
          <w:sz w:val="26"/>
          <w:szCs w:val="26"/>
        </w:rPr>
      </w:pPr>
    </w:p>
    <w:p w14:paraId="3E54CB4B" w14:textId="09CAF23A" w:rsidR="00AB0B2D" w:rsidRPr="00031827" w:rsidRDefault="00B736EE">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Oto cztery sposoby, w jakie widzę użycie Psalmów. Cóż, myślę, że to daje ci pewną orientację w podejściu mesjanistycznym do interpretacji Psalmów. To jest zatem czas na pytania, jeśli chcesz zadać jeszcze jakieś pytania.</w:t>
      </w:r>
    </w:p>
    <w:p w14:paraId="5607CBAB" w14:textId="77777777" w:rsidR="00AB0B2D" w:rsidRPr="00031827" w:rsidRDefault="00AB0B2D">
      <w:pPr>
        <w:rPr>
          <w:sz w:val="26"/>
          <w:szCs w:val="26"/>
        </w:rPr>
      </w:pPr>
    </w:p>
    <w:p w14:paraId="041D4DA5"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Bill, nie mogę się doczekać twojego wkładu, a Eda twojego. Czy było to aż tak jasne? Czy to takie jasne? Tak, to było takie jasne. Wracając do proroctw, jedną z rzeczy, których nie wiem, czy się tego nauczyłem, czy tylko przemyślałem, było to, że tak często w przypadku tych proroctw nie wydaje się, że jest to pierwsza kategoria, pośrednia lub typowa.</w:t>
      </w:r>
    </w:p>
    <w:p w14:paraId="73386358" w14:textId="77777777" w:rsidR="00AB0B2D" w:rsidRPr="00031827" w:rsidRDefault="00AB0B2D">
      <w:pPr>
        <w:rPr>
          <w:sz w:val="26"/>
          <w:szCs w:val="26"/>
        </w:rPr>
      </w:pPr>
    </w:p>
    <w:p w14:paraId="55480DD8" w14:textId="7E66DD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To znaczy, myślę o Ozeaszu, który wyszedł z Egiptu, zadzwoniłem do mojego syna, więc to jest pytanie ogólne. Czy częścią tego jest to, że Bóg robi w kółko te same rzeczy? Tak więc, gdy coś się wydarza po raz pierwszy, ponieważ Bóg działa cyklicznie, wtedy </w:t>
      </w: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staje się to rodzajem tego, co się wydarzy. Chodzi mi o to, że tak myślę, to znaczy, pytanie, które często słyszę od ludzi, brzmi: jakby przeczytali jakiś fragment, no cóż, to nie jest przepowiednia.</w:t>
      </w:r>
    </w:p>
    <w:p w14:paraId="48480071" w14:textId="77777777" w:rsidR="00AB0B2D" w:rsidRPr="00031827" w:rsidRDefault="00AB0B2D">
      <w:pPr>
        <w:rPr>
          <w:sz w:val="26"/>
          <w:szCs w:val="26"/>
        </w:rPr>
      </w:pPr>
    </w:p>
    <w:p w14:paraId="266EF31B" w14:textId="6352758D"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Nowy Testament mówi, że jest to proroctwo. Dlatego zawsze szukam sposobów, aby to wyjaśnić. Dlatego dobrym sposobem jest pisanie. Typ to jeden ze sposobów, aby to zrobić. Myślę, że pomysł, że w Ozeaszu z Egiptu, wezwałem mojego syna. Widzicie, myślę, że to jest odniesienie do tego, że Izrael jest synem Boga.</w:t>
      </w:r>
    </w:p>
    <w:p w14:paraId="097109BC" w14:textId="77777777" w:rsidR="00AB0B2D" w:rsidRPr="00031827" w:rsidRDefault="00AB0B2D">
      <w:pPr>
        <w:rPr>
          <w:sz w:val="26"/>
          <w:szCs w:val="26"/>
        </w:rPr>
      </w:pPr>
    </w:p>
    <w:p w14:paraId="508F2A3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Izrael jest typem ostatecznego syna Bożego. Dobra. Tak.</w:t>
      </w:r>
    </w:p>
    <w:p w14:paraId="1F54682A" w14:textId="77777777" w:rsidR="00AB0B2D" w:rsidRPr="00031827" w:rsidRDefault="00AB0B2D">
      <w:pPr>
        <w:rPr>
          <w:sz w:val="26"/>
          <w:szCs w:val="26"/>
        </w:rPr>
      </w:pPr>
    </w:p>
    <w:p w14:paraId="042CCC5B" w14:textId="79DD8CC2" w:rsidR="00AB0B2D" w:rsidRPr="00031827" w:rsidRDefault="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Zatem postrzegam to jako typ obejmujący całe sześć narracji o narodzinach Mateusza. Wszystkie one znajdują spełnienie w proroctwach. Tak więc niektórzy z nich są bardzo bezpośredni, jak Betlejem z mędrcami z Betlejem, ale potem z rzezią niewinnych, a on widzi to u Jeremiasza, że kiedy Izrael idzie do niewoli, widzi to jako typ, ale typ jest obraz zamierzony przez Boga.</w:t>
      </w:r>
    </w:p>
    <w:p w14:paraId="45A88245" w14:textId="77777777" w:rsidR="00AB0B2D" w:rsidRPr="00031827" w:rsidRDefault="00AB0B2D">
      <w:pPr>
        <w:rPr>
          <w:sz w:val="26"/>
          <w:szCs w:val="26"/>
        </w:rPr>
      </w:pPr>
    </w:p>
    <w:p w14:paraId="6C9A6848" w14:textId="7A718A3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Potrzebne jest pełne objawienie, zanim będzie można je zobaczyć jako obraz zamierzony przez Boga. Zatem typ jest zamierzonym przez Boga obrazem większego wydarzenia, większego wydarzenia w przyszłości. Dobra.</w:t>
      </w:r>
    </w:p>
    <w:p w14:paraId="7A9F7C7A" w14:textId="77777777" w:rsidR="00AB0B2D" w:rsidRPr="00031827" w:rsidRDefault="00AB0B2D">
      <w:pPr>
        <w:rPr>
          <w:sz w:val="26"/>
          <w:szCs w:val="26"/>
        </w:rPr>
      </w:pPr>
    </w:p>
    <w:p w14:paraId="53774AEE" w14:textId="77777777"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Tak rozumiem typologię. Jest to obraz większego wydarzenia, ale jest to obraz zamierzony przez Boga. Oczywiście w tym miejscu pojawia się kwestia, czy podążamy za Marshem i czy jedynymi uzasadnionymi typami są te, które są nam dane w Nowym Testamencie? A może możemy dostrzec typy, które nie są wyartykułowane w Nowym Testamencie? Jestem zdania, że jest to sposób interpretacji Pisma Świętego, który możemy dowolnie postrzegać.</w:t>
      </w:r>
    </w:p>
    <w:p w14:paraId="22827AFB" w14:textId="77777777" w:rsidR="00AB0B2D" w:rsidRPr="00031827" w:rsidRDefault="00AB0B2D">
      <w:pPr>
        <w:rPr>
          <w:sz w:val="26"/>
          <w:szCs w:val="26"/>
        </w:rPr>
      </w:pPr>
    </w:p>
    <w:p w14:paraId="02B4C5F4" w14:textId="00DBCC5F"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Problem w tym, że nie masz na to wpływu. Myślę jednak, że w poezji można usłyszeć Boga w inny sposób. Myślę więc, że to coś więcej niż tylko metoda naukowa, którą możemy w pełni kontrolować.</w:t>
      </w:r>
    </w:p>
    <w:p w14:paraId="6C1AE227" w14:textId="77777777" w:rsidR="00AB0B2D" w:rsidRPr="00031827" w:rsidRDefault="00AB0B2D">
      <w:pPr>
        <w:rPr>
          <w:sz w:val="26"/>
          <w:szCs w:val="26"/>
        </w:rPr>
      </w:pPr>
    </w:p>
    <w:p w14:paraId="5E62DB12" w14:textId="7D469DBD"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Myślę, że w tym momencie istnieje otwartość na Ducha. Zatem to, co masz z Pawłem, Galacjanami i dwiema górami, to są typy w jego umyśle. Tak.</w:t>
      </w:r>
    </w:p>
    <w:p w14:paraId="117B177C" w14:textId="77777777" w:rsidR="00AB0B2D" w:rsidRPr="00031827" w:rsidRDefault="00AB0B2D">
      <w:pPr>
        <w:rPr>
          <w:sz w:val="26"/>
          <w:szCs w:val="26"/>
        </w:rPr>
      </w:pPr>
    </w:p>
    <w:p w14:paraId="3A40B0A3" w14:textId="191E66A8" w:rsidR="00AB0B2D" w:rsidRPr="00031827" w:rsidRDefault="00000000">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t xml:space="preserve">Cóż, właściwie to jest, myślę, że on twierdzi, że alegoryzuje. To znaczy, że tak nie było. Myślę, że to, co on tam mówi, kiedy alegoryzuje, mówi, że to coś więcej, niż jest w tekście. Dobra.</w:t>
      </w:r>
    </w:p>
    <w:p w14:paraId="5EC526B8" w14:textId="77777777" w:rsidR="00AB0B2D" w:rsidRPr="00031827" w:rsidRDefault="00AB0B2D">
      <w:pPr>
        <w:rPr>
          <w:sz w:val="26"/>
          <w:szCs w:val="26"/>
        </w:rPr>
      </w:pPr>
    </w:p>
    <w:p w14:paraId="5AFE4685" w14:textId="77777777" w:rsidR="00DA2CEA" w:rsidRDefault="00000000">
      <w:pPr xmlns:w="http://schemas.openxmlformats.org/wordprocessingml/2006/main">
        <w:rPr>
          <w:rFonts w:ascii="Calibri" w:eastAsia="Calibri" w:hAnsi="Calibri" w:cs="Calibri"/>
          <w:sz w:val="26"/>
          <w:szCs w:val="26"/>
        </w:rPr>
      </w:pPr>
      <w:r xmlns:w="http://schemas.openxmlformats.org/wordprocessingml/2006/main" w:rsidRPr="00031827">
        <w:rPr>
          <w:rFonts w:ascii="Calibri" w:eastAsia="Calibri" w:hAnsi="Calibri" w:cs="Calibri"/>
          <w:sz w:val="26"/>
          <w:szCs w:val="26"/>
        </w:rPr>
        <w:t xml:space="preserve">Więc to wykraczałoby poza typy? Myślę, że w przypadku Synaju, Jerozolimy, Hagar, Syjonu i Sary wyprowadzono nas poza to, co jest w samym tekście. Muszę się temu bliżej przyjrzeć, ale to jest moja pierwsza reakcja.</w:t>
      </w:r>
    </w:p>
    <w:p w14:paraId="38F8AE76" w14:textId="77777777" w:rsidR="00DA2CEA" w:rsidRDefault="00DA2CEA">
      <w:pPr>
        <w:rPr>
          <w:rFonts w:ascii="Calibri" w:eastAsia="Calibri" w:hAnsi="Calibri" w:cs="Calibri"/>
          <w:sz w:val="26"/>
          <w:szCs w:val="26"/>
        </w:rPr>
      </w:pPr>
    </w:p>
    <w:p w14:paraId="7C97F2AB" w14:textId="4F2CEE9E" w:rsidR="00AB0B2D" w:rsidRPr="00031827" w:rsidRDefault="00000000" w:rsidP="00DA2CEA">
      <w:pPr xmlns:w="http://schemas.openxmlformats.org/wordprocessingml/2006/main">
        <w:rPr>
          <w:sz w:val="26"/>
          <w:szCs w:val="26"/>
        </w:rPr>
      </w:pPr>
      <w:r xmlns:w="http://schemas.openxmlformats.org/wordprocessingml/2006/main" w:rsidRPr="00031827">
        <w:rPr>
          <w:rFonts w:ascii="Calibri" w:eastAsia="Calibri" w:hAnsi="Calibri" w:cs="Calibri"/>
          <w:sz w:val="26"/>
          <w:szCs w:val="26"/>
        </w:rPr>
        <w:lastRenderedPageBreak xmlns:w="http://schemas.openxmlformats.org/wordprocessingml/2006/main"/>
      </w:r>
      <w:r xmlns:w="http://schemas.openxmlformats.org/wordprocessingml/2006/main" w:rsidRPr="00031827">
        <w:rPr>
          <w:rFonts w:ascii="Calibri" w:eastAsia="Calibri" w:hAnsi="Calibri" w:cs="Calibri"/>
          <w:sz w:val="26"/>
          <w:szCs w:val="26"/>
        </w:rPr>
        <w:t xml:space="preserve">To jest dr Bruce Waltke w swoim nauczaniu na temat Księgi Psalmów. </w:t>
      </w:r>
      <w:r xmlns:w="http://schemas.openxmlformats.org/wordprocessingml/2006/main" w:rsidR="00DA2CEA">
        <w:rPr>
          <w:rFonts w:ascii="Calibri" w:eastAsia="Calibri" w:hAnsi="Calibri" w:cs="Calibri"/>
          <w:sz w:val="26"/>
          <w:szCs w:val="26"/>
        </w:rPr>
        <w:t xml:space="preserve">To jest sesja numer 24, Psalmy mesjańskie, Psalm 16.</w:t>
      </w:r>
    </w:p>
    <w:sectPr w:rsidR="00AB0B2D" w:rsidRPr="000318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13A4" w14:textId="77777777" w:rsidR="00824D0C" w:rsidRDefault="00824D0C" w:rsidP="00031827">
      <w:r>
        <w:separator/>
      </w:r>
    </w:p>
  </w:endnote>
  <w:endnote w:type="continuationSeparator" w:id="0">
    <w:p w14:paraId="44539992" w14:textId="77777777" w:rsidR="00824D0C" w:rsidRDefault="00824D0C" w:rsidP="0003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CB53" w14:textId="77777777" w:rsidR="00824D0C" w:rsidRDefault="00824D0C" w:rsidP="00031827">
      <w:r>
        <w:separator/>
      </w:r>
    </w:p>
  </w:footnote>
  <w:footnote w:type="continuationSeparator" w:id="0">
    <w:p w14:paraId="2FFA8BB3" w14:textId="77777777" w:rsidR="00824D0C" w:rsidRDefault="00824D0C" w:rsidP="0003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202257"/>
      <w:docPartObj>
        <w:docPartGallery w:val="Page Numbers (Top of Page)"/>
        <w:docPartUnique/>
      </w:docPartObj>
    </w:sdtPr>
    <w:sdtEndPr>
      <w:rPr>
        <w:noProof/>
      </w:rPr>
    </w:sdtEndPr>
    <w:sdtContent>
      <w:p w14:paraId="5EA13C8C" w14:textId="414C5920" w:rsidR="00031827" w:rsidRDefault="000318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A033F" w14:textId="77777777" w:rsidR="00031827" w:rsidRDefault="00031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C55"/>
    <w:multiLevelType w:val="hybridMultilevel"/>
    <w:tmpl w:val="A9B4EDEC"/>
    <w:lvl w:ilvl="0" w:tplc="3F8E84A8">
      <w:start w:val="1"/>
      <w:numFmt w:val="bullet"/>
      <w:lvlText w:val="●"/>
      <w:lvlJc w:val="left"/>
      <w:pPr>
        <w:ind w:left="720" w:hanging="360"/>
      </w:pPr>
    </w:lvl>
    <w:lvl w:ilvl="1" w:tplc="BF9C48CC">
      <w:start w:val="1"/>
      <w:numFmt w:val="bullet"/>
      <w:lvlText w:val="○"/>
      <w:lvlJc w:val="left"/>
      <w:pPr>
        <w:ind w:left="1440" w:hanging="360"/>
      </w:pPr>
    </w:lvl>
    <w:lvl w:ilvl="2" w:tplc="3AFE7DCE">
      <w:start w:val="1"/>
      <w:numFmt w:val="bullet"/>
      <w:lvlText w:val="■"/>
      <w:lvlJc w:val="left"/>
      <w:pPr>
        <w:ind w:left="2160" w:hanging="360"/>
      </w:pPr>
    </w:lvl>
    <w:lvl w:ilvl="3" w:tplc="D796202E">
      <w:start w:val="1"/>
      <w:numFmt w:val="bullet"/>
      <w:lvlText w:val="●"/>
      <w:lvlJc w:val="left"/>
      <w:pPr>
        <w:ind w:left="2880" w:hanging="360"/>
      </w:pPr>
    </w:lvl>
    <w:lvl w:ilvl="4" w:tplc="D0F60468">
      <w:start w:val="1"/>
      <w:numFmt w:val="bullet"/>
      <w:lvlText w:val="○"/>
      <w:lvlJc w:val="left"/>
      <w:pPr>
        <w:ind w:left="3600" w:hanging="360"/>
      </w:pPr>
    </w:lvl>
    <w:lvl w:ilvl="5" w:tplc="51F21B4E">
      <w:start w:val="1"/>
      <w:numFmt w:val="bullet"/>
      <w:lvlText w:val="■"/>
      <w:lvlJc w:val="left"/>
      <w:pPr>
        <w:ind w:left="4320" w:hanging="360"/>
      </w:pPr>
    </w:lvl>
    <w:lvl w:ilvl="6" w:tplc="EA020F90">
      <w:start w:val="1"/>
      <w:numFmt w:val="bullet"/>
      <w:lvlText w:val="●"/>
      <w:lvlJc w:val="left"/>
      <w:pPr>
        <w:ind w:left="5040" w:hanging="360"/>
      </w:pPr>
    </w:lvl>
    <w:lvl w:ilvl="7" w:tplc="5BAC550C">
      <w:start w:val="1"/>
      <w:numFmt w:val="bullet"/>
      <w:lvlText w:val="●"/>
      <w:lvlJc w:val="left"/>
      <w:pPr>
        <w:ind w:left="5760" w:hanging="360"/>
      </w:pPr>
    </w:lvl>
    <w:lvl w:ilvl="8" w:tplc="2AD6CAEA">
      <w:start w:val="1"/>
      <w:numFmt w:val="bullet"/>
      <w:lvlText w:val="●"/>
      <w:lvlJc w:val="left"/>
      <w:pPr>
        <w:ind w:left="6480" w:hanging="360"/>
      </w:pPr>
    </w:lvl>
  </w:abstractNum>
  <w:num w:numId="1" w16cid:durableId="544024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D"/>
    <w:rsid w:val="00031827"/>
    <w:rsid w:val="00824D0C"/>
    <w:rsid w:val="00AB0B2D"/>
    <w:rsid w:val="00B736EE"/>
    <w:rsid w:val="00DA2C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E06E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827"/>
    <w:pPr>
      <w:tabs>
        <w:tab w:val="center" w:pos="4680"/>
        <w:tab w:val="right" w:pos="9360"/>
      </w:tabs>
    </w:pPr>
  </w:style>
  <w:style w:type="character" w:customStyle="1" w:styleId="HeaderChar">
    <w:name w:val="Header Char"/>
    <w:basedOn w:val="DefaultParagraphFont"/>
    <w:link w:val="Header"/>
    <w:uiPriority w:val="99"/>
    <w:rsid w:val="00031827"/>
  </w:style>
  <w:style w:type="paragraph" w:styleId="Footer">
    <w:name w:val="footer"/>
    <w:basedOn w:val="Normal"/>
    <w:link w:val="FooterChar"/>
    <w:uiPriority w:val="99"/>
    <w:unhideWhenUsed/>
    <w:rsid w:val="00031827"/>
    <w:pPr>
      <w:tabs>
        <w:tab w:val="center" w:pos="4680"/>
        <w:tab w:val="right" w:pos="9360"/>
      </w:tabs>
    </w:pPr>
  </w:style>
  <w:style w:type="character" w:customStyle="1" w:styleId="FooterChar">
    <w:name w:val="Footer Char"/>
    <w:basedOn w:val="DefaultParagraphFont"/>
    <w:link w:val="Footer"/>
    <w:uiPriority w:val="99"/>
    <w:rsid w:val="0003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5597</Words>
  <Characters>24257</Characters>
  <Application>Microsoft Office Word</Application>
  <DocSecurity>0</DocSecurity>
  <Lines>523</Lines>
  <Paragraphs>115</Paragraphs>
  <ScaleCrop>false</ScaleCrop>
  <HeadingPairs>
    <vt:vector size="2" baseType="variant">
      <vt:variant>
        <vt:lpstr>Title</vt:lpstr>
      </vt:variant>
      <vt:variant>
        <vt:i4>1</vt:i4>
      </vt:variant>
    </vt:vector>
  </HeadingPairs>
  <TitlesOfParts>
    <vt:vector size="1" baseType="lpstr">
      <vt:lpstr>Waltke Psalms Lecture24</vt:lpstr>
    </vt:vector>
  </TitlesOfParts>
  <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Lecture24</dc:title>
  <dc:creator>TurboScribe.ai</dc:creator>
  <cp:lastModifiedBy>Ted Hildebrandt</cp:lastModifiedBy>
  <cp:revision>2</cp:revision>
  <dcterms:created xsi:type="dcterms:W3CDTF">2024-02-05T01:26:00Z</dcterms:created>
  <dcterms:modified xsi:type="dcterms:W3CDTF">2024-02-14T21:59:00Z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51ea35fb00839f25e2f306db4a8965bd13b50f1a1ff4b6f1048ad58fb3d41800</vt:lpwstr>
  </property>
</Properties>
</file>