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B86324"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C2640">
        <w:rPr>
          <w:b/>
          <w:bCs/>
          <w:sz w:val="40"/>
          <w:szCs w:val="40"/>
        </w:rPr>
        <w:t>5</w:t>
      </w:r>
      <w:r w:rsidR="00414356">
        <w:rPr>
          <w:b/>
          <w:bCs/>
          <w:sz w:val="40"/>
          <w:szCs w:val="40"/>
        </w:rPr>
        <w:t>,</w:t>
      </w:r>
      <w:r w:rsidR="00414356">
        <w:rPr>
          <w:b/>
          <w:bCs/>
          <w:sz w:val="40"/>
          <w:szCs w:val="40"/>
        </w:rPr>
        <w:br/>
      </w:r>
      <w:r w:rsidR="009C2640">
        <w:rPr>
          <w:b/>
          <w:bCs/>
          <w:sz w:val="40"/>
          <w:szCs w:val="40"/>
        </w:rPr>
        <w:t>Isaiah 5:1-6:18 Judgment to Blessing</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4C041AE" w:rsidR="004A3CF6" w:rsidRDefault="004A3CF6" w:rsidP="009C2640">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540A36E" w14:textId="77777777" w:rsidR="005D613A" w:rsidRPr="005D613A" w:rsidRDefault="004A3CF6" w:rsidP="005D613A">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9C2640">
        <w:rPr>
          <w:b/>
          <w:bCs/>
          <w:sz w:val="36"/>
          <w:szCs w:val="36"/>
        </w:rPr>
        <w:t>5</w:t>
      </w:r>
      <w:r w:rsidR="00155361" w:rsidRPr="00B071C0">
        <w:rPr>
          <w:b/>
          <w:bCs/>
          <w:sz w:val="36"/>
          <w:szCs w:val="36"/>
        </w:rPr>
        <w:t>,</w:t>
      </w:r>
      <w:r w:rsidRPr="00B071C0">
        <w:rPr>
          <w:b/>
          <w:bCs/>
          <w:sz w:val="36"/>
          <w:szCs w:val="36"/>
        </w:rPr>
        <w:t xml:space="preserve"> </w:t>
      </w:r>
      <w:r w:rsidR="009720E3">
        <w:rPr>
          <w:b/>
          <w:bCs/>
          <w:sz w:val="36"/>
          <w:szCs w:val="36"/>
        </w:rPr>
        <w:t xml:space="preserve">Isaiah </w:t>
      </w:r>
      <w:r w:rsidR="009C2640">
        <w:rPr>
          <w:b/>
          <w:bCs/>
          <w:sz w:val="36"/>
          <w:szCs w:val="36"/>
        </w:rPr>
        <w:t>5</w:t>
      </w:r>
      <w:r w:rsidR="009720E3">
        <w:rPr>
          <w:b/>
          <w:bCs/>
          <w:sz w:val="36"/>
          <w:szCs w:val="36"/>
        </w:rPr>
        <w:t>:1-</w:t>
      </w:r>
      <w:r w:rsidR="009C2640">
        <w:rPr>
          <w:b/>
          <w:bCs/>
          <w:sz w:val="36"/>
          <w:szCs w:val="36"/>
        </w:rPr>
        <w:t>6:18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sidRPr="005D613A">
        <w:rPr>
          <w:sz w:val="26"/>
          <w:szCs w:val="26"/>
        </w:rPr>
        <w:t xml:space="preserve"> </w:t>
      </w:r>
      <w:r w:rsidR="005D613A" w:rsidRPr="005D613A">
        <w:rPr>
          <w:sz w:val="26"/>
          <w:szCs w:val="26"/>
        </w:rPr>
        <w:t>Robert Vannoy's lecture on the book of Isaiah analyzes specific sections, focusing on chapters 5-6 and 7-12. The lecture explores the themes of judgment and blessing in the initial chapters, with God expressing disappointment towards Israel through the metaphor of a vineyard. The passage examines the historical context of Isaiah 7-12, often referred to as "The Book of Immanuel", where King Ahaz faces threats from other kingdoms. Vannoy discusses the prophecy of Immanuel and the various interpretations surrounding its fulfillment, considering immediate, future, and multiple fulfillment perspectives. The lecture concludes with Vannoy's own interpretation, suggesting that the prophecy serves as both a rebuke to Ahaz and a source of comfort to the godly people, with Isaiah's message providing both short-term and long-range predictions.</w:t>
      </w:r>
    </w:p>
    <w:p w14:paraId="262B3B28" w14:textId="13396440" w:rsidR="004A3CF6" w:rsidRPr="00E955DD" w:rsidRDefault="004A3CF6" w:rsidP="004236FA">
      <w:pPr>
        <w:rPr>
          <w:b/>
          <w:bCs/>
          <w:sz w:val="36"/>
          <w:szCs w:val="36"/>
        </w:rPr>
      </w:pPr>
      <w:r>
        <w:rPr>
          <w:b/>
          <w:bCs/>
          <w:sz w:val="36"/>
          <w:szCs w:val="36"/>
        </w:rPr>
        <w:t xml:space="preserve">2.  </w:t>
      </w:r>
      <w:r w:rsidR="005D613A">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9C2640">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0A66B7BA" w:rsidR="004A3CF6" w:rsidRDefault="005D613A">
      <w:pPr>
        <w:rPr>
          <w:sz w:val="26"/>
          <w:szCs w:val="26"/>
        </w:rPr>
      </w:pPr>
      <w:r>
        <w:rPr>
          <w:sz w:val="26"/>
          <w:szCs w:val="26"/>
        </w:rPr>
        <w:object w:dxaOrig="1541" w:dyaOrig="998" w14:anchorId="76D3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0.75pt" o:ole="">
            <v:imagedata r:id="rId7" o:title=""/>
          </v:shape>
          <o:OLEObject Type="Embed" ProgID="Package" ShapeID="_x0000_i1025" DrawAspect="Icon" ObjectID="_1802066755"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186615A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C2640">
        <w:rPr>
          <w:b/>
          <w:bCs/>
          <w:sz w:val="36"/>
          <w:szCs w:val="36"/>
        </w:rPr>
        <w:t>Session 5</w:t>
      </w:r>
      <w:r w:rsidR="009C2640" w:rsidRPr="00B071C0">
        <w:rPr>
          <w:b/>
          <w:bCs/>
          <w:sz w:val="36"/>
          <w:szCs w:val="36"/>
        </w:rPr>
        <w:t xml:space="preserve">, </w:t>
      </w:r>
      <w:r w:rsidR="009C2640">
        <w:rPr>
          <w:b/>
          <w:bCs/>
          <w:sz w:val="36"/>
          <w:szCs w:val="36"/>
        </w:rPr>
        <w:t>Isaiah 5:1-6:18</w:t>
      </w:r>
      <w:r w:rsidRPr="00480D04">
        <w:rPr>
          <w:vanish/>
          <w:sz w:val="26"/>
          <w:szCs w:val="26"/>
        </w:rPr>
        <w:t>Top of Form</w:t>
      </w:r>
    </w:p>
    <w:p w14:paraId="0F4E939E" w14:textId="77777777" w:rsidR="005D613A" w:rsidRPr="005D613A" w:rsidRDefault="005D613A" w:rsidP="005D613A">
      <w:pPr>
        <w:rPr>
          <w:vanish/>
          <w:sz w:val="26"/>
          <w:szCs w:val="26"/>
        </w:rPr>
      </w:pPr>
      <w:r w:rsidRPr="005D613A">
        <w:rPr>
          <w:vanish/>
          <w:sz w:val="26"/>
          <w:szCs w:val="26"/>
        </w:rPr>
        <w:t>Top of Form</w:t>
      </w:r>
    </w:p>
    <w:p w14:paraId="5481E060" w14:textId="77777777" w:rsidR="005D613A" w:rsidRPr="005D613A" w:rsidRDefault="005D613A" w:rsidP="005D613A">
      <w:pPr>
        <w:rPr>
          <w:sz w:val="26"/>
          <w:szCs w:val="26"/>
        </w:rPr>
      </w:pPr>
      <w:r w:rsidRPr="005D613A">
        <w:rPr>
          <w:sz w:val="26"/>
          <w:szCs w:val="26"/>
        </w:rPr>
        <w:t>Okay, here is a briefing document summarizing the main themes and important ideas from the provided excerpts of Robert Vannoy's lecture on Isaiah.</w:t>
      </w:r>
    </w:p>
    <w:p w14:paraId="1589A3C3" w14:textId="77777777" w:rsidR="005D613A" w:rsidRPr="005D613A" w:rsidRDefault="005D613A" w:rsidP="005D613A">
      <w:pPr>
        <w:rPr>
          <w:sz w:val="26"/>
          <w:szCs w:val="26"/>
        </w:rPr>
      </w:pPr>
      <w:r w:rsidRPr="005D613A">
        <w:rPr>
          <w:b/>
          <w:bCs/>
          <w:sz w:val="26"/>
          <w:szCs w:val="26"/>
        </w:rPr>
        <w:t>Briefing Document: Robert Vannoy on Isaiah (Chapters 5-7)</w:t>
      </w:r>
    </w:p>
    <w:p w14:paraId="5C5C1DFF" w14:textId="77777777" w:rsidR="005D613A" w:rsidRPr="005D613A" w:rsidRDefault="005D613A" w:rsidP="005D613A">
      <w:pPr>
        <w:rPr>
          <w:sz w:val="26"/>
          <w:szCs w:val="26"/>
        </w:rPr>
      </w:pPr>
      <w:r w:rsidRPr="005D613A">
        <w:rPr>
          <w:b/>
          <w:bCs/>
          <w:sz w:val="26"/>
          <w:szCs w:val="26"/>
        </w:rPr>
        <w:t>Overall Theme:</w:t>
      </w:r>
      <w:r w:rsidRPr="005D613A">
        <w:rPr>
          <w:sz w:val="26"/>
          <w:szCs w:val="26"/>
        </w:rPr>
        <w:t xml:space="preserve"> This lecture focuses on the themes of judgment and blessing within the book of Isaiah, specifically addressing Isaiah 5:1-6:18 (God's disappointment and Isaiah's blessing) and Isaiah 7-12 (the "Book of Immanuel," concerning Ahaz, Assyria, and the prophecy of Immanuel).</w:t>
      </w:r>
    </w:p>
    <w:p w14:paraId="54F79547" w14:textId="77777777" w:rsidR="005D613A" w:rsidRPr="005D613A" w:rsidRDefault="005D613A" w:rsidP="005D613A">
      <w:pPr>
        <w:rPr>
          <w:sz w:val="26"/>
          <w:szCs w:val="26"/>
        </w:rPr>
      </w:pPr>
      <w:r w:rsidRPr="005D613A">
        <w:rPr>
          <w:b/>
          <w:bCs/>
          <w:sz w:val="26"/>
          <w:szCs w:val="26"/>
        </w:rPr>
        <w:t>Key Ideas and Facts:</w:t>
      </w:r>
    </w:p>
    <w:p w14:paraId="3926B63C" w14:textId="77777777" w:rsidR="005D613A" w:rsidRPr="005D613A" w:rsidRDefault="005D613A" w:rsidP="005D613A">
      <w:pPr>
        <w:numPr>
          <w:ilvl w:val="0"/>
          <w:numId w:val="123"/>
        </w:numPr>
        <w:rPr>
          <w:sz w:val="26"/>
          <w:szCs w:val="26"/>
        </w:rPr>
      </w:pPr>
      <w:r w:rsidRPr="005D613A">
        <w:rPr>
          <w:b/>
          <w:bCs/>
          <w:sz w:val="26"/>
          <w:szCs w:val="26"/>
        </w:rPr>
        <w:t>Isaiah 5:1-6:18: Judgment and Blessing (Primarily for Isaiah</w:t>
      </w:r>
      <w:proofErr w:type="gramStart"/>
      <w:r w:rsidRPr="005D613A">
        <w:rPr>
          <w:b/>
          <w:bCs/>
          <w:sz w:val="26"/>
          <w:szCs w:val="26"/>
        </w:rPr>
        <w:t>):</w:t>
      </w:r>
      <w:r w:rsidRPr="005D613A">
        <w:rPr>
          <w:sz w:val="26"/>
          <w:szCs w:val="26"/>
        </w:rPr>
        <w:t>This</w:t>
      </w:r>
      <w:proofErr w:type="gramEnd"/>
      <w:r w:rsidRPr="005D613A">
        <w:rPr>
          <w:sz w:val="26"/>
          <w:szCs w:val="26"/>
        </w:rPr>
        <w:t xml:space="preserve"> section presents a cycle of judgment followed by blessing. The blessing, in this case, is primarily focused on Isaiah himself as he receives his prophetic calling.</w:t>
      </w:r>
    </w:p>
    <w:p w14:paraId="1D29F5CA" w14:textId="77777777" w:rsidR="005D613A" w:rsidRPr="005D613A" w:rsidRDefault="005D613A" w:rsidP="005D613A">
      <w:pPr>
        <w:numPr>
          <w:ilvl w:val="0"/>
          <w:numId w:val="123"/>
        </w:numPr>
        <w:rPr>
          <w:sz w:val="26"/>
          <w:szCs w:val="26"/>
        </w:rPr>
      </w:pPr>
      <w:r w:rsidRPr="005D613A">
        <w:rPr>
          <w:b/>
          <w:bCs/>
          <w:sz w:val="26"/>
          <w:szCs w:val="26"/>
        </w:rPr>
        <w:t>The Vineyard Parable:</w:t>
      </w:r>
      <w:r w:rsidRPr="005D613A">
        <w:rPr>
          <w:sz w:val="26"/>
          <w:szCs w:val="26"/>
        </w:rPr>
        <w:t xml:space="preserve"> Chapter 5 depicts God's disappointment with Israel through the metaphor of a vineyard that yields bad fruit despite God's care. This leads to a pronouncement of judgment and a series of woes against the "godless people Israel." “'I will sing for the one I love, a song about his vineyard...Then he looked for a crop of good grapes, but it yielded only bad fruit...The vineyard of the Lord Almighty is the house of Israel'” (Isaiah 5:1-2, 7).</w:t>
      </w:r>
    </w:p>
    <w:p w14:paraId="6DC6FFA0" w14:textId="77777777" w:rsidR="005D613A" w:rsidRPr="005D613A" w:rsidRDefault="005D613A" w:rsidP="005D613A">
      <w:pPr>
        <w:numPr>
          <w:ilvl w:val="0"/>
          <w:numId w:val="123"/>
        </w:numPr>
        <w:rPr>
          <w:sz w:val="26"/>
          <w:szCs w:val="26"/>
        </w:rPr>
      </w:pPr>
      <w:r w:rsidRPr="005D613A">
        <w:rPr>
          <w:b/>
          <w:bCs/>
          <w:sz w:val="26"/>
          <w:szCs w:val="26"/>
        </w:rPr>
        <w:t>Series of Woes:</w:t>
      </w:r>
      <w:r w:rsidRPr="005D613A">
        <w:rPr>
          <w:sz w:val="26"/>
          <w:szCs w:val="26"/>
        </w:rPr>
        <w:t xml:space="preserve"> A series of six woes highlights specific sins and injustices prevalent in Israel, such as greed, drunkenness, and moral inversion: "Woe to those who call evil good and good evil" (Isaiah 5:20).</w:t>
      </w:r>
    </w:p>
    <w:p w14:paraId="064994A4" w14:textId="77777777" w:rsidR="005D613A" w:rsidRPr="005D613A" w:rsidRDefault="005D613A" w:rsidP="005D613A">
      <w:pPr>
        <w:numPr>
          <w:ilvl w:val="0"/>
          <w:numId w:val="123"/>
        </w:numPr>
        <w:rPr>
          <w:sz w:val="26"/>
          <w:szCs w:val="26"/>
        </w:rPr>
      </w:pPr>
      <w:r w:rsidRPr="005D613A">
        <w:rPr>
          <w:b/>
          <w:bCs/>
          <w:sz w:val="26"/>
          <w:szCs w:val="26"/>
        </w:rPr>
        <w:t>Blessing for Isaiah and a Remnant:</w:t>
      </w:r>
      <w:r w:rsidRPr="005D613A">
        <w:rPr>
          <w:sz w:val="26"/>
          <w:szCs w:val="26"/>
        </w:rPr>
        <w:t xml:space="preserve"> Chapter 6 describes Isaiah's vision of the Lord and his anointing as a prophet. While the people will largely reject Isaiah's message, the chapter concludes with a promise that a remnant of God's people will be preserved through the coming judgment and exile: "though a tenth remains in the land it will again be laid waste...so the holy seed will be the stump in the land" (Isaiah 6:13).</w:t>
      </w:r>
    </w:p>
    <w:p w14:paraId="4FD80043" w14:textId="77777777" w:rsidR="005D613A" w:rsidRPr="005D613A" w:rsidRDefault="005D613A" w:rsidP="005D613A">
      <w:pPr>
        <w:numPr>
          <w:ilvl w:val="0"/>
          <w:numId w:val="123"/>
        </w:numPr>
        <w:rPr>
          <w:sz w:val="26"/>
          <w:szCs w:val="26"/>
        </w:rPr>
      </w:pPr>
      <w:r w:rsidRPr="005D613A">
        <w:rPr>
          <w:b/>
          <w:bCs/>
          <w:sz w:val="26"/>
          <w:szCs w:val="26"/>
        </w:rPr>
        <w:t xml:space="preserve">Isaiah 7-12: The Book of Immanuel and the Ahaz </w:t>
      </w:r>
      <w:proofErr w:type="spellStart"/>
      <w:proofErr w:type="gramStart"/>
      <w:r w:rsidRPr="005D613A">
        <w:rPr>
          <w:b/>
          <w:bCs/>
          <w:sz w:val="26"/>
          <w:szCs w:val="26"/>
        </w:rPr>
        <w:t>Crisis:Historical</w:t>
      </w:r>
      <w:proofErr w:type="spellEnd"/>
      <w:proofErr w:type="gramEnd"/>
      <w:r w:rsidRPr="005D613A">
        <w:rPr>
          <w:b/>
          <w:bCs/>
          <w:sz w:val="26"/>
          <w:szCs w:val="26"/>
        </w:rPr>
        <w:t xml:space="preserve"> Context:</w:t>
      </w:r>
      <w:r w:rsidRPr="005D613A">
        <w:rPr>
          <w:sz w:val="26"/>
          <w:szCs w:val="26"/>
        </w:rPr>
        <w:t xml:space="preserve"> This section requires understanding the historical situation of King Ahaz of Judah, who is threatened by an alliance between Rezin of Aram (Syria) and Pekah of Israel. These two kings want to replace Ahaz with a puppet ruler who will join them in </w:t>
      </w:r>
      <w:r w:rsidRPr="005D613A">
        <w:rPr>
          <w:sz w:val="26"/>
          <w:szCs w:val="26"/>
        </w:rPr>
        <w:lastRenderedPageBreak/>
        <w:t>opposing Assyria. Ahaz seeks help from Tiglath-Pileser, the king of Assyria, sending tribute in exchange for protection.</w:t>
      </w:r>
    </w:p>
    <w:p w14:paraId="2C8EFC62" w14:textId="77777777" w:rsidR="005D613A" w:rsidRPr="005D613A" w:rsidRDefault="005D613A" w:rsidP="005D613A">
      <w:pPr>
        <w:numPr>
          <w:ilvl w:val="0"/>
          <w:numId w:val="123"/>
        </w:numPr>
        <w:rPr>
          <w:sz w:val="26"/>
          <w:szCs w:val="26"/>
        </w:rPr>
      </w:pPr>
      <w:r w:rsidRPr="005D613A">
        <w:rPr>
          <w:b/>
          <w:bCs/>
          <w:sz w:val="26"/>
          <w:szCs w:val="26"/>
        </w:rPr>
        <w:t>Isaiah's Message:</w:t>
      </w:r>
      <w:r w:rsidRPr="005D613A">
        <w:rPr>
          <w:sz w:val="26"/>
          <w:szCs w:val="26"/>
        </w:rPr>
        <w:t xml:space="preserve"> Isaiah is sent by God to reassure Ahaz that the threat from Aram and Israel will not succeed. He urges Ahaz to trust in God rather than seeking foreign alliances: "If you do not stand firm in your faith, you will not stand at all" (Isaiah 7:9).</w:t>
      </w:r>
    </w:p>
    <w:p w14:paraId="0475009D" w14:textId="77777777" w:rsidR="005D613A" w:rsidRPr="005D613A" w:rsidRDefault="005D613A" w:rsidP="005D613A">
      <w:pPr>
        <w:numPr>
          <w:ilvl w:val="0"/>
          <w:numId w:val="123"/>
        </w:numPr>
        <w:rPr>
          <w:sz w:val="26"/>
          <w:szCs w:val="26"/>
        </w:rPr>
      </w:pPr>
      <w:r w:rsidRPr="005D613A">
        <w:rPr>
          <w:b/>
          <w:bCs/>
          <w:sz w:val="26"/>
          <w:szCs w:val="26"/>
        </w:rPr>
        <w:t>The Sign of Immanuel (Isaiah 7:14-16):</w:t>
      </w:r>
      <w:r w:rsidRPr="005D613A">
        <w:rPr>
          <w:sz w:val="26"/>
          <w:szCs w:val="26"/>
        </w:rPr>
        <w:t xml:space="preserve"> When Ahaz refuses to ask for a sign from God, Isaiah proclaims that God will give a sign anyway: "Behold, the virgin shall conceive and bear a son, and shall call his name Immanuel" (Isaiah 7:14). This prophecy becomes a central point of interpretation due to its New Testament application to Jesus Christ (Matthew 1:23).</w:t>
      </w:r>
    </w:p>
    <w:p w14:paraId="17A545AE" w14:textId="77777777" w:rsidR="005D613A" w:rsidRPr="005D613A" w:rsidRDefault="005D613A" w:rsidP="005D613A">
      <w:pPr>
        <w:numPr>
          <w:ilvl w:val="0"/>
          <w:numId w:val="123"/>
        </w:numPr>
        <w:rPr>
          <w:sz w:val="26"/>
          <w:szCs w:val="26"/>
        </w:rPr>
      </w:pPr>
      <w:r w:rsidRPr="005D613A">
        <w:rPr>
          <w:b/>
          <w:bCs/>
          <w:sz w:val="26"/>
          <w:szCs w:val="26"/>
        </w:rPr>
        <w:t>Interpretations of Isaiah 7:13-16:</w:t>
      </w:r>
      <w:r w:rsidRPr="005D613A">
        <w:rPr>
          <w:sz w:val="26"/>
          <w:szCs w:val="26"/>
        </w:rPr>
        <w:t xml:space="preserve"> Vannoy outlines four main approaches to interpreting the Immanuel prophecy:</w:t>
      </w:r>
    </w:p>
    <w:p w14:paraId="3A6ED1FE" w14:textId="77777777" w:rsidR="005D613A" w:rsidRPr="005D613A" w:rsidRDefault="005D613A" w:rsidP="005D613A">
      <w:pPr>
        <w:numPr>
          <w:ilvl w:val="0"/>
          <w:numId w:val="124"/>
        </w:numPr>
        <w:rPr>
          <w:sz w:val="26"/>
          <w:szCs w:val="26"/>
        </w:rPr>
      </w:pPr>
      <w:r w:rsidRPr="005D613A">
        <w:rPr>
          <w:b/>
          <w:bCs/>
          <w:sz w:val="26"/>
          <w:szCs w:val="26"/>
        </w:rPr>
        <w:t>Immediate Situation Only:</w:t>
      </w:r>
      <w:r w:rsidRPr="005D613A">
        <w:rPr>
          <w:sz w:val="26"/>
          <w:szCs w:val="26"/>
        </w:rPr>
        <w:t xml:space="preserve"> The entire passage refers only to the immediate crisis with Ahaz, promising deliverance from Aram and Israel before a child is old enough to know good from evil. Vannoy criticizes this view for lacking an element of rebuke to Ahaz and not aligning with Matthew's interpretation.</w:t>
      </w:r>
    </w:p>
    <w:p w14:paraId="487AD670" w14:textId="77777777" w:rsidR="005D613A" w:rsidRPr="005D613A" w:rsidRDefault="005D613A" w:rsidP="005D613A">
      <w:pPr>
        <w:numPr>
          <w:ilvl w:val="0"/>
          <w:numId w:val="124"/>
        </w:numPr>
        <w:rPr>
          <w:sz w:val="26"/>
          <w:szCs w:val="26"/>
        </w:rPr>
      </w:pPr>
      <w:r w:rsidRPr="005D613A">
        <w:rPr>
          <w:b/>
          <w:bCs/>
          <w:sz w:val="26"/>
          <w:szCs w:val="26"/>
        </w:rPr>
        <w:t>Entire Passage Refers to Christ:</w:t>
      </w:r>
      <w:r w:rsidRPr="005D613A">
        <w:rPr>
          <w:sz w:val="26"/>
          <w:szCs w:val="26"/>
        </w:rPr>
        <w:t xml:space="preserve"> The entire passage refers to Christ, suggesting God will replace the unworthy Ahaz with a worthy ruler from the line of David. Vannoy finds difficulty with verses 15 and 16 in this approach.</w:t>
      </w:r>
    </w:p>
    <w:p w14:paraId="2B81665F" w14:textId="77777777" w:rsidR="005D613A" w:rsidRPr="005D613A" w:rsidRDefault="005D613A" w:rsidP="005D613A">
      <w:pPr>
        <w:numPr>
          <w:ilvl w:val="0"/>
          <w:numId w:val="124"/>
        </w:numPr>
        <w:rPr>
          <w:sz w:val="26"/>
          <w:szCs w:val="26"/>
        </w:rPr>
      </w:pPr>
      <w:r w:rsidRPr="005D613A">
        <w:rPr>
          <w:b/>
          <w:bCs/>
          <w:sz w:val="26"/>
          <w:szCs w:val="26"/>
        </w:rPr>
        <w:t>Multiple Fulfillment (Hezekiah and Christ):</w:t>
      </w:r>
      <w:r w:rsidRPr="005D613A">
        <w:rPr>
          <w:sz w:val="26"/>
          <w:szCs w:val="26"/>
        </w:rPr>
        <w:t xml:space="preserve"> This view suggests a dual fulfillment, finding meaning in both a contemporary child (possibly Hezekiah) and in Christ. Vannoy mentions Walter Kaiser as a proponent of this view, calling it "generic prophecy," but argues there are hermeneutical problems with dual or multiple senses to a prophecy.</w:t>
      </w:r>
    </w:p>
    <w:p w14:paraId="1E4122A1" w14:textId="77777777" w:rsidR="005D613A" w:rsidRPr="005D613A" w:rsidRDefault="005D613A" w:rsidP="005D613A">
      <w:pPr>
        <w:numPr>
          <w:ilvl w:val="0"/>
          <w:numId w:val="124"/>
        </w:numPr>
        <w:rPr>
          <w:sz w:val="26"/>
          <w:szCs w:val="26"/>
        </w:rPr>
      </w:pPr>
      <w:r w:rsidRPr="005D613A">
        <w:rPr>
          <w:b/>
          <w:bCs/>
          <w:sz w:val="26"/>
          <w:szCs w:val="26"/>
        </w:rPr>
        <w:t>Vannoy's View (Rebuke and Promise):</w:t>
      </w:r>
      <w:r w:rsidRPr="005D613A">
        <w:rPr>
          <w:sz w:val="26"/>
          <w:szCs w:val="26"/>
        </w:rPr>
        <w:t xml:space="preserve"> Vannoy proposes that the passage serves as both a rebuke to Ahaz (who will be replaced by a worthy king - Immanuel) and a comfort to the godly people in the land (promising deliverance from the immediate threat of Aram and Israel). "It seems to me that the way in which it can be found is to take these words in verses 13 through 16 as words on one hand as rebuke to Ahaz, and on the other hand of comfort to the godly people still in the land."</w:t>
      </w:r>
    </w:p>
    <w:p w14:paraId="202959AF" w14:textId="77777777" w:rsidR="005D613A" w:rsidRDefault="005D613A">
      <w:pPr>
        <w:rPr>
          <w:b/>
          <w:bCs/>
          <w:sz w:val="26"/>
          <w:szCs w:val="26"/>
        </w:rPr>
      </w:pPr>
      <w:r>
        <w:rPr>
          <w:b/>
          <w:bCs/>
          <w:sz w:val="26"/>
          <w:szCs w:val="26"/>
        </w:rPr>
        <w:br w:type="page"/>
      </w:r>
    </w:p>
    <w:p w14:paraId="43DA4557" w14:textId="698B4D82" w:rsidR="005D613A" w:rsidRPr="005D613A" w:rsidRDefault="005D613A" w:rsidP="005D613A">
      <w:pPr>
        <w:rPr>
          <w:sz w:val="26"/>
          <w:szCs w:val="26"/>
        </w:rPr>
      </w:pPr>
      <w:r w:rsidRPr="005D613A">
        <w:rPr>
          <w:b/>
          <w:bCs/>
          <w:sz w:val="26"/>
          <w:szCs w:val="26"/>
        </w:rPr>
        <w:lastRenderedPageBreak/>
        <w:t>Quotes:</w:t>
      </w:r>
    </w:p>
    <w:p w14:paraId="27A3060E" w14:textId="77777777" w:rsidR="005D613A" w:rsidRPr="005D613A" w:rsidRDefault="005D613A" w:rsidP="005D613A">
      <w:pPr>
        <w:numPr>
          <w:ilvl w:val="0"/>
          <w:numId w:val="125"/>
        </w:numPr>
        <w:rPr>
          <w:sz w:val="26"/>
          <w:szCs w:val="26"/>
        </w:rPr>
      </w:pPr>
      <w:r w:rsidRPr="005D613A">
        <w:rPr>
          <w:sz w:val="26"/>
          <w:szCs w:val="26"/>
        </w:rPr>
        <w:t>"The vineyard of the Lord Almighty is the house of Israel, and the men of Judah are the garden of his delight. And he looked for justice but saw bloodshed, for righteousness but heard cries of distress.”</w:t>
      </w:r>
    </w:p>
    <w:p w14:paraId="342C0CB2" w14:textId="77777777" w:rsidR="005D613A" w:rsidRPr="005D613A" w:rsidRDefault="005D613A" w:rsidP="005D613A">
      <w:pPr>
        <w:numPr>
          <w:ilvl w:val="0"/>
          <w:numId w:val="125"/>
        </w:numPr>
        <w:rPr>
          <w:sz w:val="26"/>
          <w:szCs w:val="26"/>
        </w:rPr>
      </w:pPr>
      <w:r w:rsidRPr="005D613A">
        <w:rPr>
          <w:sz w:val="26"/>
          <w:szCs w:val="26"/>
        </w:rPr>
        <w:t>"Woe to those who call evil good and good evil.”</w:t>
      </w:r>
    </w:p>
    <w:p w14:paraId="18EFD8B1" w14:textId="77777777" w:rsidR="005D613A" w:rsidRPr="005D613A" w:rsidRDefault="005D613A" w:rsidP="005D613A">
      <w:pPr>
        <w:numPr>
          <w:ilvl w:val="0"/>
          <w:numId w:val="125"/>
        </w:numPr>
        <w:rPr>
          <w:sz w:val="26"/>
          <w:szCs w:val="26"/>
        </w:rPr>
      </w:pPr>
      <w:r w:rsidRPr="005D613A">
        <w:rPr>
          <w:sz w:val="26"/>
          <w:szCs w:val="26"/>
        </w:rPr>
        <w:t>“And though a tenth remains in the land it will again be laid waste. But as the terebinth and oak leave stumps when they are cut down, so the holy seed will be the stump in the land.”</w:t>
      </w:r>
    </w:p>
    <w:p w14:paraId="4458B17A" w14:textId="77777777" w:rsidR="005D613A" w:rsidRPr="005D613A" w:rsidRDefault="005D613A" w:rsidP="005D613A">
      <w:pPr>
        <w:numPr>
          <w:ilvl w:val="0"/>
          <w:numId w:val="125"/>
        </w:numPr>
        <w:rPr>
          <w:sz w:val="26"/>
          <w:szCs w:val="26"/>
        </w:rPr>
      </w:pPr>
      <w:r w:rsidRPr="005D613A">
        <w:rPr>
          <w:sz w:val="26"/>
          <w:szCs w:val="26"/>
        </w:rPr>
        <w:t>“If you do not stand firm in your faith, you will not stand at all.”</w:t>
      </w:r>
    </w:p>
    <w:p w14:paraId="199D717C" w14:textId="77777777" w:rsidR="005D613A" w:rsidRPr="005D613A" w:rsidRDefault="005D613A" w:rsidP="005D613A">
      <w:pPr>
        <w:numPr>
          <w:ilvl w:val="0"/>
          <w:numId w:val="125"/>
        </w:numPr>
        <w:rPr>
          <w:sz w:val="26"/>
          <w:szCs w:val="26"/>
        </w:rPr>
      </w:pPr>
      <w:r w:rsidRPr="005D613A">
        <w:rPr>
          <w:sz w:val="26"/>
          <w:szCs w:val="26"/>
        </w:rPr>
        <w:t>“Behold, the virgin shall conceive and bear a son, and shall call his name Immanuel.”</w:t>
      </w:r>
    </w:p>
    <w:p w14:paraId="4817658F" w14:textId="77777777" w:rsidR="005D613A" w:rsidRPr="005D613A" w:rsidRDefault="005D613A" w:rsidP="005D613A">
      <w:pPr>
        <w:numPr>
          <w:ilvl w:val="0"/>
          <w:numId w:val="125"/>
        </w:numPr>
        <w:rPr>
          <w:sz w:val="26"/>
          <w:szCs w:val="26"/>
        </w:rPr>
      </w:pPr>
      <w:r w:rsidRPr="005D613A">
        <w:rPr>
          <w:sz w:val="26"/>
          <w:szCs w:val="26"/>
        </w:rPr>
        <w:t>"It seems to me that the way in which it can be found is to take these words in verses 13 through 16 as words on one hand as rebuke to Ahaz, and on the other hand of comfort to the godly people still in the land.”</w:t>
      </w:r>
    </w:p>
    <w:p w14:paraId="449FEBAD" w14:textId="77777777" w:rsidR="005D613A" w:rsidRPr="005D613A" w:rsidRDefault="005D613A" w:rsidP="005D613A">
      <w:pPr>
        <w:rPr>
          <w:sz w:val="26"/>
          <w:szCs w:val="26"/>
        </w:rPr>
      </w:pPr>
      <w:r w:rsidRPr="005D613A">
        <w:rPr>
          <w:b/>
          <w:bCs/>
          <w:sz w:val="26"/>
          <w:szCs w:val="26"/>
        </w:rPr>
        <w:t>Important Considerations:</w:t>
      </w:r>
    </w:p>
    <w:p w14:paraId="462125B0" w14:textId="77777777" w:rsidR="005D613A" w:rsidRPr="005D613A" w:rsidRDefault="005D613A" w:rsidP="005D613A">
      <w:pPr>
        <w:numPr>
          <w:ilvl w:val="0"/>
          <w:numId w:val="126"/>
        </w:numPr>
        <w:rPr>
          <w:sz w:val="26"/>
          <w:szCs w:val="26"/>
        </w:rPr>
      </w:pPr>
      <w:r w:rsidRPr="005D613A">
        <w:rPr>
          <w:sz w:val="26"/>
          <w:szCs w:val="26"/>
        </w:rPr>
        <w:t>The lecture emphasizes the importance of historical context when interpreting Isaiah, particularly the events surrounding King Ahaz and the threat from Aram and Israel.</w:t>
      </w:r>
    </w:p>
    <w:p w14:paraId="00AFA29D" w14:textId="77777777" w:rsidR="005D613A" w:rsidRPr="005D613A" w:rsidRDefault="005D613A" w:rsidP="005D613A">
      <w:pPr>
        <w:numPr>
          <w:ilvl w:val="0"/>
          <w:numId w:val="126"/>
        </w:numPr>
        <w:rPr>
          <w:sz w:val="26"/>
          <w:szCs w:val="26"/>
        </w:rPr>
      </w:pPr>
      <w:r w:rsidRPr="005D613A">
        <w:rPr>
          <w:sz w:val="26"/>
          <w:szCs w:val="26"/>
        </w:rPr>
        <w:t>The interpretation of the Immanuel prophecy is a complex and debated topic, with various approaches offering different perspectives on its meaning.</w:t>
      </w:r>
    </w:p>
    <w:p w14:paraId="6CFE140F" w14:textId="77777777" w:rsidR="005D613A" w:rsidRPr="005D613A" w:rsidRDefault="005D613A" w:rsidP="005D613A">
      <w:pPr>
        <w:numPr>
          <w:ilvl w:val="0"/>
          <w:numId w:val="126"/>
        </w:numPr>
        <w:rPr>
          <w:sz w:val="26"/>
          <w:szCs w:val="26"/>
        </w:rPr>
      </w:pPr>
      <w:r w:rsidRPr="005D613A">
        <w:rPr>
          <w:sz w:val="26"/>
          <w:szCs w:val="26"/>
        </w:rPr>
        <w:t>Vannoy's interpretation seeks to balance the immediate historical context with the later New Testament application of the prophecy to Jesus Christ.</w:t>
      </w:r>
    </w:p>
    <w:p w14:paraId="6A547809" w14:textId="77777777" w:rsidR="005D613A" w:rsidRPr="005D613A" w:rsidRDefault="005D613A" w:rsidP="005D613A">
      <w:pPr>
        <w:rPr>
          <w:vanish/>
          <w:sz w:val="26"/>
          <w:szCs w:val="26"/>
        </w:rPr>
      </w:pPr>
      <w:r w:rsidRPr="005D613A">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C95E21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C2640">
        <w:rPr>
          <w:b/>
          <w:bCs/>
          <w:sz w:val="36"/>
          <w:szCs w:val="36"/>
        </w:rPr>
        <w:t>Session 5</w:t>
      </w:r>
      <w:r w:rsidR="009C2640" w:rsidRPr="00B071C0">
        <w:rPr>
          <w:b/>
          <w:bCs/>
          <w:sz w:val="36"/>
          <w:szCs w:val="36"/>
        </w:rPr>
        <w:t xml:space="preserve">, </w:t>
      </w:r>
      <w:r w:rsidR="009C2640">
        <w:rPr>
          <w:b/>
          <w:bCs/>
          <w:sz w:val="36"/>
          <w:szCs w:val="36"/>
        </w:rPr>
        <w:t>Isaiah 5:1-6:18</w:t>
      </w:r>
      <w:r w:rsidR="00A201BC" w:rsidRPr="00A201BC">
        <w:rPr>
          <w:vanish/>
          <w:sz w:val="26"/>
          <w:szCs w:val="26"/>
        </w:rPr>
        <w:t>Bottom of Form</w:t>
      </w:r>
    </w:p>
    <w:p w14:paraId="7C5803B1" w14:textId="77777777" w:rsidR="005D613A" w:rsidRPr="005D613A" w:rsidRDefault="005D613A" w:rsidP="005D613A">
      <w:pPr>
        <w:rPr>
          <w:vanish/>
          <w:sz w:val="26"/>
          <w:szCs w:val="26"/>
        </w:rPr>
      </w:pPr>
      <w:r w:rsidRPr="005D613A">
        <w:rPr>
          <w:vanish/>
          <w:sz w:val="26"/>
          <w:szCs w:val="26"/>
        </w:rPr>
        <w:t>Top of Form</w:t>
      </w:r>
    </w:p>
    <w:p w14:paraId="57929A35" w14:textId="77777777" w:rsidR="005D613A" w:rsidRPr="005D613A" w:rsidRDefault="005D613A" w:rsidP="005D613A">
      <w:pPr>
        <w:rPr>
          <w:b/>
          <w:bCs/>
          <w:sz w:val="26"/>
          <w:szCs w:val="26"/>
        </w:rPr>
      </w:pPr>
      <w:r w:rsidRPr="005D613A">
        <w:rPr>
          <w:b/>
          <w:bCs/>
          <w:sz w:val="26"/>
          <w:szCs w:val="26"/>
        </w:rPr>
        <w:t>Isaiah: Judgment, Blessing, and Immanuel</w:t>
      </w:r>
    </w:p>
    <w:p w14:paraId="2E32B54D" w14:textId="77777777" w:rsidR="005D613A" w:rsidRPr="005D613A" w:rsidRDefault="005D613A" w:rsidP="005D613A">
      <w:pPr>
        <w:rPr>
          <w:b/>
          <w:bCs/>
          <w:sz w:val="26"/>
          <w:szCs w:val="26"/>
        </w:rPr>
      </w:pPr>
      <w:r w:rsidRPr="005D613A">
        <w:rPr>
          <w:b/>
          <w:bCs/>
          <w:sz w:val="26"/>
          <w:szCs w:val="26"/>
        </w:rPr>
        <w:t>Study Guide Contents</w:t>
      </w:r>
    </w:p>
    <w:p w14:paraId="6A6220D7" w14:textId="77777777" w:rsidR="005D613A" w:rsidRPr="005D613A" w:rsidRDefault="005D613A" w:rsidP="005D613A">
      <w:pPr>
        <w:numPr>
          <w:ilvl w:val="0"/>
          <w:numId w:val="127"/>
        </w:numPr>
        <w:rPr>
          <w:sz w:val="26"/>
          <w:szCs w:val="26"/>
        </w:rPr>
      </w:pPr>
      <w:r w:rsidRPr="005D613A">
        <w:rPr>
          <w:sz w:val="26"/>
          <w:szCs w:val="26"/>
        </w:rPr>
        <w:t>Quiz: Short Answer Questions</w:t>
      </w:r>
    </w:p>
    <w:p w14:paraId="5192B816" w14:textId="77777777" w:rsidR="005D613A" w:rsidRPr="005D613A" w:rsidRDefault="005D613A" w:rsidP="005D613A">
      <w:pPr>
        <w:numPr>
          <w:ilvl w:val="0"/>
          <w:numId w:val="127"/>
        </w:numPr>
        <w:rPr>
          <w:sz w:val="26"/>
          <w:szCs w:val="26"/>
        </w:rPr>
      </w:pPr>
      <w:r w:rsidRPr="005D613A">
        <w:rPr>
          <w:sz w:val="26"/>
          <w:szCs w:val="26"/>
        </w:rPr>
        <w:t>Answer Key (for Quiz)</w:t>
      </w:r>
    </w:p>
    <w:p w14:paraId="04AD17FC" w14:textId="77777777" w:rsidR="005D613A" w:rsidRPr="005D613A" w:rsidRDefault="005D613A" w:rsidP="005D613A">
      <w:pPr>
        <w:numPr>
          <w:ilvl w:val="0"/>
          <w:numId w:val="127"/>
        </w:numPr>
        <w:rPr>
          <w:sz w:val="26"/>
          <w:szCs w:val="26"/>
        </w:rPr>
      </w:pPr>
      <w:r w:rsidRPr="005D613A">
        <w:rPr>
          <w:sz w:val="26"/>
          <w:szCs w:val="26"/>
        </w:rPr>
        <w:t>Essay Questions</w:t>
      </w:r>
    </w:p>
    <w:p w14:paraId="7F7DD8EA" w14:textId="77777777" w:rsidR="005D613A" w:rsidRPr="005D613A" w:rsidRDefault="005D613A" w:rsidP="005D613A">
      <w:pPr>
        <w:numPr>
          <w:ilvl w:val="0"/>
          <w:numId w:val="127"/>
        </w:numPr>
        <w:rPr>
          <w:sz w:val="26"/>
          <w:szCs w:val="26"/>
        </w:rPr>
      </w:pPr>
      <w:r w:rsidRPr="005D613A">
        <w:rPr>
          <w:sz w:val="26"/>
          <w:szCs w:val="26"/>
        </w:rPr>
        <w:t>Glossary of Key Terms</w:t>
      </w:r>
    </w:p>
    <w:p w14:paraId="19F775F5" w14:textId="77777777" w:rsidR="005D613A" w:rsidRPr="005D613A" w:rsidRDefault="005D613A" w:rsidP="005D613A">
      <w:pPr>
        <w:rPr>
          <w:b/>
          <w:bCs/>
          <w:sz w:val="26"/>
          <w:szCs w:val="26"/>
        </w:rPr>
      </w:pPr>
      <w:r w:rsidRPr="005D613A">
        <w:rPr>
          <w:b/>
          <w:bCs/>
          <w:sz w:val="26"/>
          <w:szCs w:val="26"/>
        </w:rPr>
        <w:t>1. Quiz: Short Answer Questions</w:t>
      </w:r>
    </w:p>
    <w:p w14:paraId="4574EFAD" w14:textId="77777777" w:rsidR="005D613A" w:rsidRPr="005D613A" w:rsidRDefault="005D613A" w:rsidP="005D613A">
      <w:pPr>
        <w:rPr>
          <w:sz w:val="26"/>
          <w:szCs w:val="26"/>
        </w:rPr>
      </w:pPr>
      <w:r w:rsidRPr="005D613A">
        <w:rPr>
          <w:sz w:val="26"/>
          <w:szCs w:val="26"/>
        </w:rPr>
        <w:t>Answer each question in 2-3 sentences.</w:t>
      </w:r>
    </w:p>
    <w:p w14:paraId="321B981D" w14:textId="77777777" w:rsidR="005D613A" w:rsidRPr="005D613A" w:rsidRDefault="005D613A" w:rsidP="005D613A">
      <w:pPr>
        <w:numPr>
          <w:ilvl w:val="0"/>
          <w:numId w:val="128"/>
        </w:numPr>
        <w:rPr>
          <w:sz w:val="26"/>
          <w:szCs w:val="26"/>
        </w:rPr>
      </w:pPr>
      <w:r w:rsidRPr="005D613A">
        <w:rPr>
          <w:sz w:val="26"/>
          <w:szCs w:val="26"/>
        </w:rPr>
        <w:t>What is the central theme of Isaiah 5:1-6:13, and how does it relate to the overall structure of the first six chapters of Isaiah?</w:t>
      </w:r>
    </w:p>
    <w:p w14:paraId="67A76953" w14:textId="77777777" w:rsidR="005D613A" w:rsidRPr="005D613A" w:rsidRDefault="005D613A" w:rsidP="005D613A">
      <w:pPr>
        <w:numPr>
          <w:ilvl w:val="0"/>
          <w:numId w:val="128"/>
        </w:numPr>
        <w:rPr>
          <w:sz w:val="26"/>
          <w:szCs w:val="26"/>
        </w:rPr>
      </w:pPr>
      <w:r w:rsidRPr="005D613A">
        <w:rPr>
          <w:sz w:val="26"/>
          <w:szCs w:val="26"/>
        </w:rPr>
        <w:t>Describe the vineyard metaphor used in Isaiah 5, and explain what it symbolizes in the context of God's relationship with Israel.</w:t>
      </w:r>
    </w:p>
    <w:p w14:paraId="1C80785C" w14:textId="77777777" w:rsidR="005D613A" w:rsidRPr="005D613A" w:rsidRDefault="005D613A" w:rsidP="005D613A">
      <w:pPr>
        <w:numPr>
          <w:ilvl w:val="0"/>
          <w:numId w:val="128"/>
        </w:numPr>
        <w:rPr>
          <w:sz w:val="26"/>
          <w:szCs w:val="26"/>
        </w:rPr>
      </w:pPr>
      <w:r w:rsidRPr="005D613A">
        <w:rPr>
          <w:sz w:val="26"/>
          <w:szCs w:val="26"/>
        </w:rPr>
        <w:t>List three "woes" found in Isaiah 5:8-22, and explain what these pronouncements reveal about the sins of the people of Judah.</w:t>
      </w:r>
    </w:p>
    <w:p w14:paraId="079627C9" w14:textId="77777777" w:rsidR="005D613A" w:rsidRPr="005D613A" w:rsidRDefault="005D613A" w:rsidP="005D613A">
      <w:pPr>
        <w:numPr>
          <w:ilvl w:val="0"/>
          <w:numId w:val="128"/>
        </w:numPr>
        <w:rPr>
          <w:sz w:val="26"/>
          <w:szCs w:val="26"/>
        </w:rPr>
      </w:pPr>
      <w:r w:rsidRPr="005D613A">
        <w:rPr>
          <w:sz w:val="26"/>
          <w:szCs w:val="26"/>
        </w:rPr>
        <w:t>How does Isaiah 6:1-13 portray God's response to the sins of the people?</w:t>
      </w:r>
    </w:p>
    <w:p w14:paraId="2680ECA3" w14:textId="77777777" w:rsidR="005D613A" w:rsidRPr="005D613A" w:rsidRDefault="005D613A" w:rsidP="005D613A">
      <w:pPr>
        <w:numPr>
          <w:ilvl w:val="0"/>
          <w:numId w:val="128"/>
        </w:numPr>
        <w:rPr>
          <w:sz w:val="26"/>
          <w:szCs w:val="26"/>
        </w:rPr>
      </w:pPr>
      <w:r w:rsidRPr="005D613A">
        <w:rPr>
          <w:sz w:val="26"/>
          <w:szCs w:val="26"/>
        </w:rPr>
        <w:t>How does Isaiah react to his vision of the Lord in Isaiah 6?</w:t>
      </w:r>
    </w:p>
    <w:p w14:paraId="3B02FFE8" w14:textId="77777777" w:rsidR="005D613A" w:rsidRPr="005D613A" w:rsidRDefault="005D613A" w:rsidP="005D613A">
      <w:pPr>
        <w:numPr>
          <w:ilvl w:val="0"/>
          <w:numId w:val="128"/>
        </w:numPr>
        <w:rPr>
          <w:sz w:val="26"/>
          <w:szCs w:val="26"/>
        </w:rPr>
      </w:pPr>
      <w:r w:rsidRPr="005D613A">
        <w:rPr>
          <w:sz w:val="26"/>
          <w:szCs w:val="26"/>
        </w:rPr>
        <w:t>Briefly describe the historical context of Isaiah 7:1, mentioning the key players and their motivations.</w:t>
      </w:r>
    </w:p>
    <w:p w14:paraId="7D204730" w14:textId="77777777" w:rsidR="005D613A" w:rsidRPr="005D613A" w:rsidRDefault="005D613A" w:rsidP="005D613A">
      <w:pPr>
        <w:numPr>
          <w:ilvl w:val="0"/>
          <w:numId w:val="128"/>
        </w:numPr>
        <w:rPr>
          <w:sz w:val="26"/>
          <w:szCs w:val="26"/>
        </w:rPr>
      </w:pPr>
      <w:r w:rsidRPr="005D613A">
        <w:rPr>
          <w:sz w:val="26"/>
          <w:szCs w:val="26"/>
        </w:rPr>
        <w:t>According to Isaiah 7, why were Rezin and Pekah attacking Jerusalem?</w:t>
      </w:r>
    </w:p>
    <w:p w14:paraId="5A57E975" w14:textId="77777777" w:rsidR="005D613A" w:rsidRPr="005D613A" w:rsidRDefault="005D613A" w:rsidP="005D613A">
      <w:pPr>
        <w:numPr>
          <w:ilvl w:val="0"/>
          <w:numId w:val="128"/>
        </w:numPr>
        <w:rPr>
          <w:sz w:val="26"/>
          <w:szCs w:val="26"/>
        </w:rPr>
      </w:pPr>
      <w:r w:rsidRPr="005D613A">
        <w:rPr>
          <w:sz w:val="26"/>
          <w:szCs w:val="26"/>
        </w:rPr>
        <w:t>What sign does the Lord offer to Ahaz in Isaiah 7, and why does Ahaz refuse to ask for it?</w:t>
      </w:r>
    </w:p>
    <w:p w14:paraId="79A4126E" w14:textId="77777777" w:rsidR="005D613A" w:rsidRPr="005D613A" w:rsidRDefault="005D613A" w:rsidP="005D613A">
      <w:pPr>
        <w:numPr>
          <w:ilvl w:val="0"/>
          <w:numId w:val="128"/>
        </w:numPr>
        <w:rPr>
          <w:sz w:val="26"/>
          <w:szCs w:val="26"/>
        </w:rPr>
      </w:pPr>
      <w:r w:rsidRPr="005D613A">
        <w:rPr>
          <w:sz w:val="26"/>
          <w:szCs w:val="26"/>
        </w:rPr>
        <w:t>Summarize Kaiser's view of the Immanuel prophecy.</w:t>
      </w:r>
    </w:p>
    <w:p w14:paraId="2663F981" w14:textId="77777777" w:rsidR="005D613A" w:rsidRPr="005D613A" w:rsidRDefault="005D613A" w:rsidP="005D613A">
      <w:pPr>
        <w:numPr>
          <w:ilvl w:val="0"/>
          <w:numId w:val="128"/>
        </w:numPr>
        <w:rPr>
          <w:sz w:val="26"/>
          <w:szCs w:val="26"/>
        </w:rPr>
      </w:pPr>
      <w:r w:rsidRPr="005D613A">
        <w:rPr>
          <w:sz w:val="26"/>
          <w:szCs w:val="26"/>
        </w:rPr>
        <w:t>Briefly describe Vannoy's view of the Immanuel prophecy.</w:t>
      </w:r>
    </w:p>
    <w:p w14:paraId="646780EF" w14:textId="77777777" w:rsidR="005D613A" w:rsidRPr="005D613A" w:rsidRDefault="005D613A" w:rsidP="005D613A">
      <w:pPr>
        <w:rPr>
          <w:b/>
          <w:bCs/>
          <w:sz w:val="26"/>
          <w:szCs w:val="26"/>
        </w:rPr>
      </w:pPr>
      <w:r w:rsidRPr="005D613A">
        <w:rPr>
          <w:b/>
          <w:bCs/>
          <w:sz w:val="26"/>
          <w:szCs w:val="26"/>
        </w:rPr>
        <w:t>2. Answer Key (for Quiz)</w:t>
      </w:r>
    </w:p>
    <w:p w14:paraId="71CA3E11" w14:textId="77777777" w:rsidR="005D613A" w:rsidRPr="005D613A" w:rsidRDefault="005D613A" w:rsidP="005D613A">
      <w:pPr>
        <w:numPr>
          <w:ilvl w:val="0"/>
          <w:numId w:val="129"/>
        </w:numPr>
        <w:rPr>
          <w:sz w:val="26"/>
          <w:szCs w:val="26"/>
        </w:rPr>
      </w:pPr>
      <w:r w:rsidRPr="005D613A">
        <w:rPr>
          <w:sz w:val="26"/>
          <w:szCs w:val="26"/>
        </w:rPr>
        <w:lastRenderedPageBreak/>
        <w:t>The central theme is the transition from judgment to blessing, reflected in the vineyard metaphor. This section continues the pattern of judgment followed by future blessing seen in previous sections, with the blessing being experienced primarily by Isaiah himself through his prophetic calling.</w:t>
      </w:r>
    </w:p>
    <w:p w14:paraId="76BC0BEE" w14:textId="77777777" w:rsidR="005D613A" w:rsidRPr="005D613A" w:rsidRDefault="005D613A" w:rsidP="005D613A">
      <w:pPr>
        <w:numPr>
          <w:ilvl w:val="0"/>
          <w:numId w:val="129"/>
        </w:numPr>
        <w:rPr>
          <w:sz w:val="26"/>
          <w:szCs w:val="26"/>
        </w:rPr>
      </w:pPr>
      <w:r w:rsidRPr="005D613A">
        <w:rPr>
          <w:sz w:val="26"/>
          <w:szCs w:val="26"/>
        </w:rPr>
        <w:t>The vineyard metaphor represents Israel, cultivated and cared for by God, who expects it to produce good fruit. The bad fruit symbolizes the people's failure to live righteously and justly, leading to God's disappointment and impending judgment.</w:t>
      </w:r>
    </w:p>
    <w:p w14:paraId="2722B01C" w14:textId="77777777" w:rsidR="005D613A" w:rsidRPr="005D613A" w:rsidRDefault="005D613A" w:rsidP="005D613A">
      <w:pPr>
        <w:numPr>
          <w:ilvl w:val="0"/>
          <w:numId w:val="129"/>
        </w:numPr>
        <w:rPr>
          <w:sz w:val="26"/>
          <w:szCs w:val="26"/>
        </w:rPr>
      </w:pPr>
      <w:r w:rsidRPr="005D613A">
        <w:rPr>
          <w:sz w:val="26"/>
          <w:szCs w:val="26"/>
        </w:rPr>
        <w:t>Examples include: Woe to those who accumulate land greedily; woe to those who indulge in excessive drinking; woe to those who call evil good and good evil. These reveal sins of greed, intemperance, and moral inversion among the people.</w:t>
      </w:r>
    </w:p>
    <w:p w14:paraId="78CAE561" w14:textId="77777777" w:rsidR="005D613A" w:rsidRPr="005D613A" w:rsidRDefault="005D613A" w:rsidP="005D613A">
      <w:pPr>
        <w:numPr>
          <w:ilvl w:val="0"/>
          <w:numId w:val="129"/>
        </w:numPr>
        <w:rPr>
          <w:sz w:val="26"/>
          <w:szCs w:val="26"/>
        </w:rPr>
      </w:pPr>
      <w:r w:rsidRPr="005D613A">
        <w:rPr>
          <w:sz w:val="26"/>
          <w:szCs w:val="26"/>
        </w:rPr>
        <w:t>God is enthroned in majesty, surrounded by angelic beings, and Isaiah is called to deliver a message of judgment to a people who will not listen. This reflects God's holiness and his determination to judge sin, even as he extends mercy through the prophet's calling.</w:t>
      </w:r>
    </w:p>
    <w:p w14:paraId="1ACEB7D2" w14:textId="77777777" w:rsidR="005D613A" w:rsidRPr="005D613A" w:rsidRDefault="005D613A" w:rsidP="005D613A">
      <w:pPr>
        <w:numPr>
          <w:ilvl w:val="0"/>
          <w:numId w:val="129"/>
        </w:numPr>
        <w:rPr>
          <w:sz w:val="26"/>
          <w:szCs w:val="26"/>
        </w:rPr>
      </w:pPr>
      <w:r w:rsidRPr="005D613A">
        <w:rPr>
          <w:sz w:val="26"/>
          <w:szCs w:val="26"/>
        </w:rPr>
        <w:t>Isaiah is humbled by the vision and recognizes his own sinfulness and the sinfulness of his people. He is then purified by a coal from the altar and commissioned to proclaim God's message.</w:t>
      </w:r>
    </w:p>
    <w:p w14:paraId="076EB741" w14:textId="77777777" w:rsidR="005D613A" w:rsidRPr="005D613A" w:rsidRDefault="005D613A" w:rsidP="005D613A">
      <w:pPr>
        <w:numPr>
          <w:ilvl w:val="0"/>
          <w:numId w:val="129"/>
        </w:numPr>
        <w:rPr>
          <w:sz w:val="26"/>
          <w:szCs w:val="26"/>
        </w:rPr>
      </w:pPr>
      <w:r w:rsidRPr="005D613A">
        <w:rPr>
          <w:sz w:val="26"/>
          <w:szCs w:val="26"/>
        </w:rPr>
        <w:t>Ahaz, King of Judah, is under attack by King Rezin of Aram and King Pekah of Israel, who have formed a coalition against him. Rezin and Pekah want to replace Ahaz with a puppet king who will join their alliance against Assyria.</w:t>
      </w:r>
    </w:p>
    <w:p w14:paraId="3D78E26C" w14:textId="77777777" w:rsidR="005D613A" w:rsidRPr="005D613A" w:rsidRDefault="005D613A" w:rsidP="005D613A">
      <w:pPr>
        <w:numPr>
          <w:ilvl w:val="0"/>
          <w:numId w:val="129"/>
        </w:numPr>
        <w:rPr>
          <w:sz w:val="26"/>
          <w:szCs w:val="26"/>
        </w:rPr>
      </w:pPr>
      <w:r w:rsidRPr="005D613A">
        <w:rPr>
          <w:sz w:val="26"/>
          <w:szCs w:val="26"/>
        </w:rPr>
        <w:t>Rezin and Pekah were attacking Jerusalem to depose Ahaz and install Tabeel as king, hoping to force Judah into an alliance against Assyria.</w:t>
      </w:r>
    </w:p>
    <w:p w14:paraId="619330B5" w14:textId="77777777" w:rsidR="005D613A" w:rsidRPr="005D613A" w:rsidRDefault="005D613A" w:rsidP="005D613A">
      <w:pPr>
        <w:numPr>
          <w:ilvl w:val="0"/>
          <w:numId w:val="129"/>
        </w:numPr>
        <w:rPr>
          <w:sz w:val="26"/>
          <w:szCs w:val="26"/>
        </w:rPr>
      </w:pPr>
      <w:r w:rsidRPr="005D613A">
        <w:rPr>
          <w:sz w:val="26"/>
          <w:szCs w:val="26"/>
        </w:rPr>
        <w:t>The Lord offers Ahaz a sign, asking him to choose one from the depths or the heights, to prove God's protection. Ahaz refuses, claiming he does not want to test the Lord, but likely because he prefers to trust in his alliance with Assyria.</w:t>
      </w:r>
    </w:p>
    <w:p w14:paraId="66C08A09" w14:textId="77777777" w:rsidR="005D613A" w:rsidRPr="005D613A" w:rsidRDefault="005D613A" w:rsidP="005D613A">
      <w:pPr>
        <w:numPr>
          <w:ilvl w:val="0"/>
          <w:numId w:val="129"/>
        </w:numPr>
        <w:rPr>
          <w:sz w:val="26"/>
          <w:szCs w:val="26"/>
        </w:rPr>
      </w:pPr>
      <w:r w:rsidRPr="005D613A">
        <w:rPr>
          <w:sz w:val="26"/>
          <w:szCs w:val="26"/>
        </w:rPr>
        <w:t>Kaiser believes the prophecy of Immanuel has a multiple fulfillment, primarily focusing on Hezekiah, Ahaz's son, as a contemporary fulfillment, but also seeing him as part and parcel of the ultimate Messianic person, Christ, who completes the prophecy.</w:t>
      </w:r>
    </w:p>
    <w:p w14:paraId="7F5566F6" w14:textId="77777777" w:rsidR="005D613A" w:rsidRDefault="005D613A">
      <w:pPr>
        <w:rPr>
          <w:sz w:val="26"/>
          <w:szCs w:val="26"/>
        </w:rPr>
      </w:pPr>
      <w:r>
        <w:rPr>
          <w:sz w:val="26"/>
          <w:szCs w:val="26"/>
        </w:rPr>
        <w:br w:type="page"/>
      </w:r>
    </w:p>
    <w:p w14:paraId="037C65E6" w14:textId="4818ED53" w:rsidR="005D613A" w:rsidRPr="005D613A" w:rsidRDefault="005D613A" w:rsidP="005D613A">
      <w:pPr>
        <w:numPr>
          <w:ilvl w:val="0"/>
          <w:numId w:val="129"/>
        </w:numPr>
        <w:rPr>
          <w:sz w:val="26"/>
          <w:szCs w:val="26"/>
        </w:rPr>
      </w:pPr>
      <w:r w:rsidRPr="005D613A">
        <w:rPr>
          <w:sz w:val="26"/>
          <w:szCs w:val="26"/>
        </w:rPr>
        <w:lastRenderedPageBreak/>
        <w:t>Vannoy believes the Immanuel prophecy is a rebuke to Ahaz for his lack of faith and trust in God, coupled with a message of comfort to the godly remnant in the land. While the "Immanuel" sign points to a future, greater fulfillment, the immediate context suggests that if a child were born at that time, the threat from the attacking kings would soon pass.</w:t>
      </w:r>
    </w:p>
    <w:p w14:paraId="565DC7E0" w14:textId="0A5BD518" w:rsidR="005D613A" w:rsidRPr="005D613A" w:rsidRDefault="005D613A" w:rsidP="005D613A">
      <w:pPr>
        <w:rPr>
          <w:b/>
          <w:bCs/>
          <w:sz w:val="32"/>
          <w:szCs w:val="32"/>
        </w:rPr>
      </w:pPr>
      <w:r>
        <w:rPr>
          <w:b/>
          <w:bCs/>
          <w:sz w:val="32"/>
          <w:szCs w:val="32"/>
        </w:rPr>
        <w:br/>
      </w:r>
      <w:r w:rsidRPr="005D613A">
        <w:rPr>
          <w:b/>
          <w:bCs/>
          <w:sz w:val="32"/>
          <w:szCs w:val="32"/>
        </w:rPr>
        <w:t>3. Essay Questions</w:t>
      </w:r>
    </w:p>
    <w:p w14:paraId="66C9B35D" w14:textId="77777777" w:rsidR="005D613A" w:rsidRPr="005D613A" w:rsidRDefault="005D613A" w:rsidP="005D613A">
      <w:pPr>
        <w:numPr>
          <w:ilvl w:val="0"/>
          <w:numId w:val="130"/>
        </w:numPr>
        <w:rPr>
          <w:sz w:val="26"/>
          <w:szCs w:val="26"/>
        </w:rPr>
      </w:pPr>
      <w:r w:rsidRPr="005D613A">
        <w:rPr>
          <w:sz w:val="26"/>
          <w:szCs w:val="26"/>
        </w:rPr>
        <w:t>Analyze the significance of the vineyard metaphor in Isaiah 5. How does this imagery contribute to the understanding of God's relationship with Israel, and what message does it convey about the consequences of disobedience?</w:t>
      </w:r>
    </w:p>
    <w:p w14:paraId="62F2F291" w14:textId="77777777" w:rsidR="005D613A" w:rsidRPr="005D613A" w:rsidRDefault="005D613A" w:rsidP="005D613A">
      <w:pPr>
        <w:numPr>
          <w:ilvl w:val="0"/>
          <w:numId w:val="130"/>
        </w:numPr>
        <w:rPr>
          <w:sz w:val="26"/>
          <w:szCs w:val="26"/>
        </w:rPr>
      </w:pPr>
      <w:r w:rsidRPr="005D613A">
        <w:rPr>
          <w:sz w:val="26"/>
          <w:szCs w:val="26"/>
        </w:rPr>
        <w:t xml:space="preserve">Discuss the different interpretations of the Immanuel prophecy in Isaiah 7:14-16. What are the strengths and weaknesses of each view (immediate fulfillment, solely Messianic, multiple </w:t>
      </w:r>
      <w:proofErr w:type="gramStart"/>
      <w:r w:rsidRPr="005D613A">
        <w:rPr>
          <w:sz w:val="26"/>
          <w:szCs w:val="26"/>
        </w:rPr>
        <w:t>fulfillment</w:t>
      </w:r>
      <w:proofErr w:type="gramEnd"/>
      <w:r w:rsidRPr="005D613A">
        <w:rPr>
          <w:sz w:val="26"/>
          <w:szCs w:val="26"/>
        </w:rPr>
        <w:t>, and Vannoy's view)?</w:t>
      </w:r>
    </w:p>
    <w:p w14:paraId="1D508137" w14:textId="77777777" w:rsidR="005D613A" w:rsidRPr="005D613A" w:rsidRDefault="005D613A" w:rsidP="005D613A">
      <w:pPr>
        <w:numPr>
          <w:ilvl w:val="0"/>
          <w:numId w:val="130"/>
        </w:numPr>
        <w:rPr>
          <w:sz w:val="26"/>
          <w:szCs w:val="26"/>
        </w:rPr>
      </w:pPr>
      <w:r w:rsidRPr="005D613A">
        <w:rPr>
          <w:sz w:val="26"/>
          <w:szCs w:val="26"/>
        </w:rPr>
        <w:t>How does the historical context of Isaiah 7 influence the interpretation of the Immanuel prophecy? Consider the political and military situation facing Ahaz and Judah, and how these circumstances relate to the message of the prophet.</w:t>
      </w:r>
    </w:p>
    <w:p w14:paraId="3479DAF8" w14:textId="77777777" w:rsidR="005D613A" w:rsidRPr="005D613A" w:rsidRDefault="005D613A" w:rsidP="005D613A">
      <w:pPr>
        <w:numPr>
          <w:ilvl w:val="0"/>
          <w:numId w:val="130"/>
        </w:numPr>
        <w:rPr>
          <w:sz w:val="26"/>
          <w:szCs w:val="26"/>
        </w:rPr>
      </w:pPr>
      <w:r w:rsidRPr="005D613A">
        <w:rPr>
          <w:sz w:val="26"/>
          <w:szCs w:val="26"/>
        </w:rPr>
        <w:t>Examine the role of faith and trust in the messages delivered by Isaiah to Ahaz in Isaiah 7. What does Isaiah teach about the dangers of relying on foreign powers instead of God, and what are the consequences of Ahaz's choices?</w:t>
      </w:r>
    </w:p>
    <w:p w14:paraId="41D23A94" w14:textId="77777777" w:rsidR="005D613A" w:rsidRPr="005D613A" w:rsidRDefault="005D613A" w:rsidP="005D613A">
      <w:pPr>
        <w:numPr>
          <w:ilvl w:val="0"/>
          <w:numId w:val="130"/>
        </w:numPr>
        <w:rPr>
          <w:sz w:val="26"/>
          <w:szCs w:val="26"/>
        </w:rPr>
      </w:pPr>
      <w:r w:rsidRPr="005D613A">
        <w:rPr>
          <w:sz w:val="26"/>
          <w:szCs w:val="26"/>
        </w:rPr>
        <w:t>Compare and contrast the themes of judgment and blessing in Isaiah 5-7. How do these themes interact and contribute to the overall message of the text, and what do they reveal about the nature of God's relationship with his people?</w:t>
      </w:r>
    </w:p>
    <w:p w14:paraId="391E1B7B" w14:textId="000AB896" w:rsidR="005D613A" w:rsidRPr="005D613A" w:rsidRDefault="005D613A" w:rsidP="005D613A">
      <w:pPr>
        <w:rPr>
          <w:b/>
          <w:bCs/>
          <w:sz w:val="32"/>
          <w:szCs w:val="32"/>
        </w:rPr>
      </w:pPr>
      <w:r>
        <w:rPr>
          <w:b/>
          <w:bCs/>
          <w:sz w:val="32"/>
          <w:szCs w:val="32"/>
        </w:rPr>
        <w:br/>
      </w:r>
      <w:r w:rsidRPr="005D613A">
        <w:rPr>
          <w:b/>
          <w:bCs/>
          <w:sz w:val="32"/>
          <w:szCs w:val="32"/>
        </w:rPr>
        <w:t>4. Glossary of Key Terms</w:t>
      </w:r>
    </w:p>
    <w:p w14:paraId="5310FDBF" w14:textId="77777777" w:rsidR="005D613A" w:rsidRPr="005D613A" w:rsidRDefault="005D613A" w:rsidP="005D613A">
      <w:pPr>
        <w:numPr>
          <w:ilvl w:val="0"/>
          <w:numId w:val="131"/>
        </w:numPr>
        <w:rPr>
          <w:sz w:val="26"/>
          <w:szCs w:val="26"/>
        </w:rPr>
      </w:pPr>
      <w:r w:rsidRPr="005D613A">
        <w:rPr>
          <w:b/>
          <w:bCs/>
          <w:sz w:val="26"/>
          <w:szCs w:val="26"/>
        </w:rPr>
        <w:t>Ahaz:</w:t>
      </w:r>
      <w:r w:rsidRPr="005D613A">
        <w:rPr>
          <w:sz w:val="26"/>
          <w:szCs w:val="26"/>
        </w:rPr>
        <w:t xml:space="preserve"> King of Judah during the time of Isaiah, known for his lack of faith in God and reliance on foreign alliances.</w:t>
      </w:r>
    </w:p>
    <w:p w14:paraId="4DE36DD7" w14:textId="77777777" w:rsidR="005D613A" w:rsidRPr="005D613A" w:rsidRDefault="005D613A" w:rsidP="005D613A">
      <w:pPr>
        <w:numPr>
          <w:ilvl w:val="0"/>
          <w:numId w:val="131"/>
        </w:numPr>
        <w:rPr>
          <w:sz w:val="26"/>
          <w:szCs w:val="26"/>
        </w:rPr>
      </w:pPr>
      <w:r w:rsidRPr="005D613A">
        <w:rPr>
          <w:b/>
          <w:bCs/>
          <w:sz w:val="26"/>
          <w:szCs w:val="26"/>
        </w:rPr>
        <w:t>Assyria:</w:t>
      </w:r>
      <w:r w:rsidRPr="005D613A">
        <w:rPr>
          <w:sz w:val="26"/>
          <w:szCs w:val="26"/>
        </w:rPr>
        <w:t xml:space="preserve"> A powerful empire that threatened Israel and Judah during Isaiah's time; Ahaz sought an alliance with Assyria for protection.</w:t>
      </w:r>
    </w:p>
    <w:p w14:paraId="28F9A8B3" w14:textId="77777777" w:rsidR="005D613A" w:rsidRPr="005D613A" w:rsidRDefault="005D613A" w:rsidP="005D613A">
      <w:pPr>
        <w:numPr>
          <w:ilvl w:val="0"/>
          <w:numId w:val="131"/>
        </w:numPr>
        <w:rPr>
          <w:sz w:val="26"/>
          <w:szCs w:val="26"/>
        </w:rPr>
      </w:pPr>
      <w:r w:rsidRPr="005D613A">
        <w:rPr>
          <w:b/>
          <w:bCs/>
          <w:sz w:val="26"/>
          <w:szCs w:val="26"/>
        </w:rPr>
        <w:t>Damascus:</w:t>
      </w:r>
      <w:r w:rsidRPr="005D613A">
        <w:rPr>
          <w:sz w:val="26"/>
          <w:szCs w:val="26"/>
        </w:rPr>
        <w:t xml:space="preserve"> The capital city of Aram (Syria), ruled by King Rezin, who formed a coalition with Israel against Judah.</w:t>
      </w:r>
    </w:p>
    <w:p w14:paraId="0CC99B78" w14:textId="77777777" w:rsidR="005D613A" w:rsidRPr="005D613A" w:rsidRDefault="005D613A" w:rsidP="005D613A">
      <w:pPr>
        <w:numPr>
          <w:ilvl w:val="0"/>
          <w:numId w:val="131"/>
        </w:numPr>
        <w:rPr>
          <w:sz w:val="26"/>
          <w:szCs w:val="26"/>
        </w:rPr>
      </w:pPr>
      <w:r w:rsidRPr="005D613A">
        <w:rPr>
          <w:b/>
          <w:bCs/>
          <w:sz w:val="26"/>
          <w:szCs w:val="26"/>
        </w:rPr>
        <w:t>Ephraim:</w:t>
      </w:r>
      <w:r w:rsidRPr="005D613A">
        <w:rPr>
          <w:sz w:val="26"/>
          <w:szCs w:val="26"/>
        </w:rPr>
        <w:t xml:space="preserve"> Another name for the Northern Kingdom of Israel.</w:t>
      </w:r>
    </w:p>
    <w:p w14:paraId="2D5E062A" w14:textId="77777777" w:rsidR="005D613A" w:rsidRPr="005D613A" w:rsidRDefault="005D613A" w:rsidP="005D613A">
      <w:pPr>
        <w:numPr>
          <w:ilvl w:val="0"/>
          <w:numId w:val="131"/>
        </w:numPr>
        <w:rPr>
          <w:sz w:val="26"/>
          <w:szCs w:val="26"/>
        </w:rPr>
      </w:pPr>
      <w:r w:rsidRPr="005D613A">
        <w:rPr>
          <w:b/>
          <w:bCs/>
          <w:sz w:val="26"/>
          <w:szCs w:val="26"/>
        </w:rPr>
        <w:lastRenderedPageBreak/>
        <w:t>Immanuel:</w:t>
      </w:r>
      <w:r w:rsidRPr="005D613A">
        <w:rPr>
          <w:sz w:val="26"/>
          <w:szCs w:val="26"/>
        </w:rPr>
        <w:t xml:space="preserve"> A Hebrew name meaning "God with us," used in Isaiah 7:14 as a sign of God's presence and protection.</w:t>
      </w:r>
    </w:p>
    <w:p w14:paraId="0B1F3C3F" w14:textId="77777777" w:rsidR="005D613A" w:rsidRPr="005D613A" w:rsidRDefault="005D613A" w:rsidP="005D613A">
      <w:pPr>
        <w:numPr>
          <w:ilvl w:val="0"/>
          <w:numId w:val="131"/>
        </w:numPr>
        <w:rPr>
          <w:sz w:val="26"/>
          <w:szCs w:val="26"/>
        </w:rPr>
      </w:pPr>
      <w:r w:rsidRPr="005D613A">
        <w:rPr>
          <w:b/>
          <w:bCs/>
          <w:sz w:val="26"/>
          <w:szCs w:val="26"/>
        </w:rPr>
        <w:t>Isaiah:</w:t>
      </w:r>
      <w:r w:rsidRPr="005D613A">
        <w:rPr>
          <w:sz w:val="26"/>
          <w:szCs w:val="26"/>
        </w:rPr>
        <w:t xml:space="preserve"> A major prophet in the Old Testament, who delivered messages of judgment and hope to the people of Judah.</w:t>
      </w:r>
    </w:p>
    <w:p w14:paraId="4856FF33" w14:textId="77777777" w:rsidR="005D613A" w:rsidRPr="005D613A" w:rsidRDefault="005D613A" w:rsidP="005D613A">
      <w:pPr>
        <w:numPr>
          <w:ilvl w:val="0"/>
          <w:numId w:val="131"/>
        </w:numPr>
        <w:rPr>
          <w:sz w:val="26"/>
          <w:szCs w:val="26"/>
        </w:rPr>
      </w:pPr>
      <w:r w:rsidRPr="005D613A">
        <w:rPr>
          <w:b/>
          <w:bCs/>
          <w:sz w:val="26"/>
          <w:szCs w:val="26"/>
        </w:rPr>
        <w:t>Judgment:</w:t>
      </w:r>
      <w:r w:rsidRPr="005D613A">
        <w:rPr>
          <w:sz w:val="26"/>
          <w:szCs w:val="26"/>
        </w:rPr>
        <w:t xml:space="preserve"> God's punishment for sin and disobedience, often expressed through natural disasters, war, or exile.</w:t>
      </w:r>
    </w:p>
    <w:p w14:paraId="4C8917DA" w14:textId="77777777" w:rsidR="005D613A" w:rsidRPr="005D613A" w:rsidRDefault="005D613A" w:rsidP="005D613A">
      <w:pPr>
        <w:numPr>
          <w:ilvl w:val="0"/>
          <w:numId w:val="131"/>
        </w:numPr>
        <w:rPr>
          <w:sz w:val="26"/>
          <w:szCs w:val="26"/>
        </w:rPr>
      </w:pPr>
      <w:r w:rsidRPr="005D613A">
        <w:rPr>
          <w:b/>
          <w:bCs/>
          <w:sz w:val="26"/>
          <w:szCs w:val="26"/>
        </w:rPr>
        <w:t>Pekah:</w:t>
      </w:r>
      <w:r w:rsidRPr="005D613A">
        <w:rPr>
          <w:sz w:val="26"/>
          <w:szCs w:val="26"/>
        </w:rPr>
        <w:t xml:space="preserve"> King of Israel, who allied with Rezin of Aram to attack Judah and replace Ahaz with a puppet king.</w:t>
      </w:r>
    </w:p>
    <w:p w14:paraId="4264D53F" w14:textId="77777777" w:rsidR="005D613A" w:rsidRPr="005D613A" w:rsidRDefault="005D613A" w:rsidP="005D613A">
      <w:pPr>
        <w:numPr>
          <w:ilvl w:val="0"/>
          <w:numId w:val="131"/>
        </w:numPr>
        <w:rPr>
          <w:sz w:val="26"/>
          <w:szCs w:val="26"/>
        </w:rPr>
      </w:pPr>
      <w:r w:rsidRPr="005D613A">
        <w:rPr>
          <w:b/>
          <w:bCs/>
          <w:sz w:val="26"/>
          <w:szCs w:val="26"/>
        </w:rPr>
        <w:t>Rezin:</w:t>
      </w:r>
      <w:r w:rsidRPr="005D613A">
        <w:rPr>
          <w:sz w:val="26"/>
          <w:szCs w:val="26"/>
        </w:rPr>
        <w:t xml:space="preserve"> King of Aram (Syria), who formed a coalition with Pekah of Israel against Judah.</w:t>
      </w:r>
    </w:p>
    <w:p w14:paraId="31559D91" w14:textId="77777777" w:rsidR="005D613A" w:rsidRPr="005D613A" w:rsidRDefault="005D613A" w:rsidP="005D613A">
      <w:pPr>
        <w:numPr>
          <w:ilvl w:val="0"/>
          <w:numId w:val="131"/>
        </w:numPr>
        <w:rPr>
          <w:sz w:val="26"/>
          <w:szCs w:val="26"/>
        </w:rPr>
      </w:pPr>
      <w:r w:rsidRPr="005D613A">
        <w:rPr>
          <w:b/>
          <w:bCs/>
          <w:sz w:val="26"/>
          <w:szCs w:val="26"/>
        </w:rPr>
        <w:t>Remnant:</w:t>
      </w:r>
      <w:r w:rsidRPr="005D613A">
        <w:rPr>
          <w:sz w:val="26"/>
          <w:szCs w:val="26"/>
        </w:rPr>
        <w:t xml:space="preserve"> A small group of people who remain faithful to God during times of judgment, representing hope for future restoration.</w:t>
      </w:r>
    </w:p>
    <w:p w14:paraId="3C8A88AF" w14:textId="77777777" w:rsidR="005D613A" w:rsidRPr="005D613A" w:rsidRDefault="005D613A" w:rsidP="005D613A">
      <w:pPr>
        <w:numPr>
          <w:ilvl w:val="0"/>
          <w:numId w:val="131"/>
        </w:numPr>
        <w:rPr>
          <w:sz w:val="26"/>
          <w:szCs w:val="26"/>
        </w:rPr>
      </w:pPr>
      <w:r w:rsidRPr="005D613A">
        <w:rPr>
          <w:b/>
          <w:bCs/>
          <w:sz w:val="26"/>
          <w:szCs w:val="26"/>
        </w:rPr>
        <w:t>Samaria:</w:t>
      </w:r>
      <w:r w:rsidRPr="005D613A">
        <w:rPr>
          <w:sz w:val="26"/>
          <w:szCs w:val="26"/>
        </w:rPr>
        <w:t xml:space="preserve"> The capital city of the Northern Kingdom of Israel.</w:t>
      </w:r>
    </w:p>
    <w:p w14:paraId="29AA8694" w14:textId="77777777" w:rsidR="005D613A" w:rsidRPr="005D613A" w:rsidRDefault="005D613A" w:rsidP="005D613A">
      <w:pPr>
        <w:numPr>
          <w:ilvl w:val="0"/>
          <w:numId w:val="131"/>
        </w:numPr>
        <w:rPr>
          <w:sz w:val="26"/>
          <w:szCs w:val="26"/>
        </w:rPr>
      </w:pPr>
      <w:r w:rsidRPr="005D613A">
        <w:rPr>
          <w:b/>
          <w:bCs/>
          <w:sz w:val="26"/>
          <w:szCs w:val="26"/>
        </w:rPr>
        <w:t>Shear-Jashub:</w:t>
      </w:r>
      <w:r w:rsidRPr="005D613A">
        <w:rPr>
          <w:sz w:val="26"/>
          <w:szCs w:val="26"/>
        </w:rPr>
        <w:t xml:space="preserve"> Isaiah's son, whose name means "a remnant shall return," symbolizing the hope for Israel's restoration after judgment.</w:t>
      </w:r>
    </w:p>
    <w:p w14:paraId="0DF9AFEA" w14:textId="77777777" w:rsidR="005D613A" w:rsidRPr="005D613A" w:rsidRDefault="005D613A" w:rsidP="005D613A">
      <w:pPr>
        <w:numPr>
          <w:ilvl w:val="0"/>
          <w:numId w:val="131"/>
        </w:numPr>
        <w:rPr>
          <w:sz w:val="26"/>
          <w:szCs w:val="26"/>
        </w:rPr>
      </w:pPr>
      <w:r w:rsidRPr="005D613A">
        <w:rPr>
          <w:b/>
          <w:bCs/>
          <w:sz w:val="26"/>
          <w:szCs w:val="26"/>
        </w:rPr>
        <w:t>Tiglath-Pileser:</w:t>
      </w:r>
      <w:r w:rsidRPr="005D613A">
        <w:rPr>
          <w:sz w:val="26"/>
          <w:szCs w:val="26"/>
        </w:rPr>
        <w:t xml:space="preserve"> King of Assyria, whom Ahaz sought an alliance with for protection against Aram and Israel.</w:t>
      </w:r>
    </w:p>
    <w:p w14:paraId="3EDE56CF" w14:textId="77777777" w:rsidR="005D613A" w:rsidRPr="005D613A" w:rsidRDefault="005D613A" w:rsidP="005D613A">
      <w:pPr>
        <w:numPr>
          <w:ilvl w:val="0"/>
          <w:numId w:val="131"/>
        </w:numPr>
        <w:rPr>
          <w:sz w:val="26"/>
          <w:szCs w:val="26"/>
        </w:rPr>
      </w:pPr>
      <w:r w:rsidRPr="005D613A">
        <w:rPr>
          <w:b/>
          <w:bCs/>
          <w:sz w:val="26"/>
          <w:szCs w:val="26"/>
        </w:rPr>
        <w:t>Vineyard:</w:t>
      </w:r>
      <w:r w:rsidRPr="005D613A">
        <w:rPr>
          <w:sz w:val="26"/>
          <w:szCs w:val="26"/>
        </w:rPr>
        <w:t xml:space="preserve"> A metaphor used in Isaiah 5 to represent Israel, whom God had carefully cultivated but who had failed to produce good fruit.</w:t>
      </w:r>
    </w:p>
    <w:p w14:paraId="72B522E1" w14:textId="77777777" w:rsidR="005D613A" w:rsidRPr="005D613A" w:rsidRDefault="005D613A" w:rsidP="005D613A">
      <w:pPr>
        <w:numPr>
          <w:ilvl w:val="0"/>
          <w:numId w:val="131"/>
        </w:numPr>
        <w:rPr>
          <w:sz w:val="26"/>
          <w:szCs w:val="26"/>
        </w:rPr>
      </w:pPr>
      <w:r w:rsidRPr="005D613A">
        <w:rPr>
          <w:b/>
          <w:bCs/>
          <w:sz w:val="26"/>
          <w:szCs w:val="26"/>
        </w:rPr>
        <w:t>Woes:</w:t>
      </w:r>
      <w:r w:rsidRPr="005D613A">
        <w:rPr>
          <w:sz w:val="26"/>
          <w:szCs w:val="26"/>
        </w:rPr>
        <w:t xml:space="preserve"> Pronouncements of judgment and condemnation against specific sins and behaviors, often found in prophetic literature.</w:t>
      </w:r>
    </w:p>
    <w:p w14:paraId="2A081038" w14:textId="77777777" w:rsidR="005D613A" w:rsidRPr="005D613A" w:rsidRDefault="005D613A" w:rsidP="005D613A">
      <w:pPr>
        <w:rPr>
          <w:vanish/>
          <w:sz w:val="26"/>
          <w:szCs w:val="26"/>
        </w:rPr>
      </w:pPr>
      <w:r w:rsidRPr="005D613A">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05492D" w14:textId="77777777" w:rsidR="005D613A" w:rsidRPr="005D613A" w:rsidRDefault="004A3CF6" w:rsidP="005D613A">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C2640">
        <w:rPr>
          <w:b/>
          <w:bCs/>
          <w:sz w:val="36"/>
          <w:szCs w:val="36"/>
        </w:rPr>
        <w:t>Session 5</w:t>
      </w:r>
      <w:r w:rsidR="009C2640" w:rsidRPr="00B071C0">
        <w:rPr>
          <w:b/>
          <w:bCs/>
          <w:sz w:val="36"/>
          <w:szCs w:val="36"/>
        </w:rPr>
        <w:t xml:space="preserve">, </w:t>
      </w:r>
      <w:r w:rsidR="009C2640">
        <w:rPr>
          <w:b/>
          <w:bCs/>
          <w:sz w:val="36"/>
          <w:szCs w:val="36"/>
        </w:rPr>
        <w:t>Isaiah 5:1-6:18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5D613A" w:rsidRPr="005D613A">
        <w:rPr>
          <w:vanish/>
          <w:sz w:val="26"/>
          <w:szCs w:val="26"/>
        </w:rPr>
        <w:t>Top of Form</w:t>
      </w:r>
    </w:p>
    <w:p w14:paraId="68D532EA" w14:textId="77777777" w:rsidR="005D613A" w:rsidRPr="005D613A" w:rsidRDefault="005D613A" w:rsidP="005D613A">
      <w:pPr>
        <w:rPr>
          <w:b/>
          <w:bCs/>
          <w:sz w:val="26"/>
          <w:szCs w:val="26"/>
        </w:rPr>
      </w:pPr>
      <w:r w:rsidRPr="005D613A">
        <w:rPr>
          <w:b/>
          <w:bCs/>
          <w:sz w:val="26"/>
          <w:szCs w:val="26"/>
        </w:rPr>
        <w:t>Isaiah FAQ</w:t>
      </w:r>
    </w:p>
    <w:p w14:paraId="560F269B" w14:textId="77777777" w:rsidR="005D613A" w:rsidRPr="005D613A" w:rsidRDefault="005D613A" w:rsidP="005D613A">
      <w:pPr>
        <w:rPr>
          <w:sz w:val="26"/>
          <w:szCs w:val="26"/>
        </w:rPr>
      </w:pPr>
      <w:r w:rsidRPr="005D613A">
        <w:rPr>
          <w:sz w:val="26"/>
          <w:szCs w:val="26"/>
        </w:rPr>
        <w:t>Here is an 8-question FAQ that best captures the main themes and ideas in the provided source:</w:t>
      </w:r>
    </w:p>
    <w:p w14:paraId="1E48DBDB" w14:textId="77777777" w:rsidR="005D613A" w:rsidRPr="005D613A" w:rsidRDefault="005D613A" w:rsidP="005D613A">
      <w:pPr>
        <w:rPr>
          <w:b/>
          <w:bCs/>
          <w:sz w:val="26"/>
          <w:szCs w:val="26"/>
        </w:rPr>
      </w:pPr>
      <w:r w:rsidRPr="005D613A">
        <w:rPr>
          <w:b/>
          <w:bCs/>
          <w:sz w:val="26"/>
          <w:szCs w:val="26"/>
        </w:rPr>
        <w:t>1. What is the general structure of Isaiah 1-6, and what are its primary themes?</w:t>
      </w:r>
    </w:p>
    <w:p w14:paraId="6C272856" w14:textId="77777777" w:rsidR="005D613A" w:rsidRPr="005D613A" w:rsidRDefault="005D613A" w:rsidP="005D613A">
      <w:pPr>
        <w:rPr>
          <w:sz w:val="26"/>
          <w:szCs w:val="26"/>
        </w:rPr>
      </w:pPr>
      <w:r w:rsidRPr="005D613A">
        <w:rPr>
          <w:sz w:val="26"/>
          <w:szCs w:val="26"/>
        </w:rPr>
        <w:t>Isaiah 1-6 is structured in three sections, each beginning with judgment and ending with a blessing. The first section speaks of judgment and blessing in the distant, millennial future. The second addresses judgment and blessing in the less distant future, potentially referring to Isaiah's present time. The third section focuses on judgment and ends with blessing experienced primarily by Isaiah himself, culminating in his vision and anointing in Isaiah 6. A key theme is God's disappointment with Israel's lack of righteousness despite His care, leading to judgment but also promises of preservation and future blessing through a remnant.</w:t>
      </w:r>
    </w:p>
    <w:p w14:paraId="35436BE5" w14:textId="77777777" w:rsidR="005D613A" w:rsidRPr="005D613A" w:rsidRDefault="005D613A" w:rsidP="005D613A">
      <w:pPr>
        <w:rPr>
          <w:b/>
          <w:bCs/>
          <w:sz w:val="26"/>
          <w:szCs w:val="26"/>
        </w:rPr>
      </w:pPr>
      <w:r w:rsidRPr="005D613A">
        <w:rPr>
          <w:b/>
          <w:bCs/>
          <w:sz w:val="26"/>
          <w:szCs w:val="26"/>
        </w:rPr>
        <w:t>2. Explain the significance of the vineyard imagery in Isaiah 5.</w:t>
      </w:r>
    </w:p>
    <w:p w14:paraId="768F0562" w14:textId="77777777" w:rsidR="005D613A" w:rsidRPr="005D613A" w:rsidRDefault="005D613A" w:rsidP="005D613A">
      <w:pPr>
        <w:rPr>
          <w:sz w:val="26"/>
          <w:szCs w:val="26"/>
        </w:rPr>
      </w:pPr>
      <w:r w:rsidRPr="005D613A">
        <w:rPr>
          <w:sz w:val="26"/>
          <w:szCs w:val="26"/>
        </w:rPr>
        <w:t>The vineyard imagery in Isaiah 5 serves as an allegory for God's relationship with Israel. God, as the vineyard owner, has invested immense care and effort into His vineyard (Israel), providing it with everything needed to produce good fruit (justice and righteousness). However, the vineyard yields only bad fruit (bloodshed and distress). As a result, God declares He will remove His protection, leading to its destruction. This illustrates God's disappointment and impending judgment on Israel due to their unfaithfulness and lack of justice.</w:t>
      </w:r>
    </w:p>
    <w:p w14:paraId="67CE6E98" w14:textId="77777777" w:rsidR="005D613A" w:rsidRPr="005D613A" w:rsidRDefault="005D613A" w:rsidP="005D613A">
      <w:pPr>
        <w:rPr>
          <w:b/>
          <w:bCs/>
          <w:sz w:val="26"/>
          <w:szCs w:val="26"/>
        </w:rPr>
      </w:pPr>
      <w:r w:rsidRPr="005D613A">
        <w:rPr>
          <w:b/>
          <w:bCs/>
          <w:sz w:val="26"/>
          <w:szCs w:val="26"/>
        </w:rPr>
        <w:t>3. What is the historical context of Isaiah 7, and why is it important for understanding the "Book of Immanuel" (Isaiah 7-12)?</w:t>
      </w:r>
    </w:p>
    <w:p w14:paraId="7575AFEE" w14:textId="77777777" w:rsidR="005D613A" w:rsidRPr="005D613A" w:rsidRDefault="005D613A" w:rsidP="005D613A">
      <w:pPr>
        <w:rPr>
          <w:sz w:val="26"/>
          <w:szCs w:val="26"/>
        </w:rPr>
      </w:pPr>
      <w:r w:rsidRPr="005D613A">
        <w:rPr>
          <w:sz w:val="26"/>
          <w:szCs w:val="26"/>
        </w:rPr>
        <w:t>The historical context of Isaiah 7 involves King Ahaz of Judah facing a military threat from King Rezin of Aram (Syria) and King Pekah of Israel, who aim to replace him with a puppet king. Ahaz contemplates seeking assistance from Assyria, a decision that Isaiah advises against, urging him to trust in God instead. This context is crucial because it sets the stage for the prophecy of Immanuel (Isaiah 7:14) and the broader themes of faith, trust in God versus reliance on foreign powers, and the future Davidic king.</w:t>
      </w:r>
    </w:p>
    <w:p w14:paraId="09673EDB" w14:textId="77777777" w:rsidR="005D613A" w:rsidRDefault="005D613A">
      <w:pPr>
        <w:rPr>
          <w:b/>
          <w:bCs/>
          <w:sz w:val="26"/>
          <w:szCs w:val="26"/>
        </w:rPr>
      </w:pPr>
      <w:r>
        <w:rPr>
          <w:b/>
          <w:bCs/>
          <w:sz w:val="26"/>
          <w:szCs w:val="26"/>
        </w:rPr>
        <w:br w:type="page"/>
      </w:r>
    </w:p>
    <w:p w14:paraId="3EEB412F" w14:textId="055AD9EE" w:rsidR="005D613A" w:rsidRPr="005D613A" w:rsidRDefault="005D613A" w:rsidP="005D613A">
      <w:pPr>
        <w:rPr>
          <w:b/>
          <w:bCs/>
          <w:sz w:val="26"/>
          <w:szCs w:val="26"/>
        </w:rPr>
      </w:pPr>
      <w:r w:rsidRPr="005D613A">
        <w:rPr>
          <w:b/>
          <w:bCs/>
          <w:sz w:val="26"/>
          <w:szCs w:val="26"/>
        </w:rPr>
        <w:lastRenderedPageBreak/>
        <w:t>4. What is the significance of the Immanuel prophecy in Isaiah 7:14?</w:t>
      </w:r>
    </w:p>
    <w:p w14:paraId="62308E80" w14:textId="77777777" w:rsidR="005D613A" w:rsidRPr="005D613A" w:rsidRDefault="005D613A" w:rsidP="005D613A">
      <w:pPr>
        <w:rPr>
          <w:sz w:val="26"/>
          <w:szCs w:val="26"/>
        </w:rPr>
      </w:pPr>
      <w:r w:rsidRPr="005D613A">
        <w:rPr>
          <w:sz w:val="26"/>
          <w:szCs w:val="26"/>
        </w:rPr>
        <w:t>The prophecy of Immanuel ("God with us") in Isaiah 7:14 is central to the "Book of Immanuel." The passage states, "Therefore the Lord himself will give you a sign: The virgin will conceive and give birth to a son, and will call him Immanuel." It functions as a sign to the House of David, either as a rebuke for their lack of faith (Ahaz) or as a promise of comfort to the godly people that God will replace the unworthy king with a true representative. The fulfillment of this prophecy has been interpreted in multiple ways, with some seeing it as an immediate sign related to Ahaz's situation, others seeing it as solely a prophecy of Christ's birth, and still others as having multiple layers of fulfillment.</w:t>
      </w:r>
    </w:p>
    <w:p w14:paraId="7BD7A9F3" w14:textId="77777777" w:rsidR="005D613A" w:rsidRPr="005D613A" w:rsidRDefault="005D613A" w:rsidP="005D613A">
      <w:pPr>
        <w:rPr>
          <w:b/>
          <w:bCs/>
          <w:sz w:val="26"/>
          <w:szCs w:val="26"/>
        </w:rPr>
      </w:pPr>
      <w:r w:rsidRPr="005D613A">
        <w:rPr>
          <w:b/>
          <w:bCs/>
          <w:sz w:val="26"/>
          <w:szCs w:val="26"/>
        </w:rPr>
        <w:t>5. What are the different interpretations of Isaiah 7:13-16, and what are the challenges associated with each?</w:t>
      </w:r>
    </w:p>
    <w:p w14:paraId="1B9FCD3C" w14:textId="77777777" w:rsidR="005D613A" w:rsidRPr="005D613A" w:rsidRDefault="005D613A" w:rsidP="005D613A">
      <w:pPr>
        <w:rPr>
          <w:sz w:val="26"/>
          <w:szCs w:val="26"/>
        </w:rPr>
      </w:pPr>
      <w:r w:rsidRPr="005D613A">
        <w:rPr>
          <w:sz w:val="26"/>
          <w:szCs w:val="26"/>
        </w:rPr>
        <w:t>There are several interpretations of Isaiah 7:13-16:</w:t>
      </w:r>
    </w:p>
    <w:p w14:paraId="5C91374F" w14:textId="77777777" w:rsidR="005D613A" w:rsidRPr="005D613A" w:rsidRDefault="005D613A" w:rsidP="005D613A">
      <w:pPr>
        <w:numPr>
          <w:ilvl w:val="0"/>
          <w:numId w:val="132"/>
        </w:numPr>
        <w:rPr>
          <w:sz w:val="26"/>
          <w:szCs w:val="26"/>
        </w:rPr>
      </w:pPr>
      <w:r w:rsidRPr="005D613A">
        <w:rPr>
          <w:b/>
          <w:bCs/>
          <w:sz w:val="26"/>
          <w:szCs w:val="26"/>
        </w:rPr>
        <w:t>Entire Passage Refers to the Immediate Situation:</w:t>
      </w:r>
      <w:r w:rsidRPr="005D613A">
        <w:rPr>
          <w:sz w:val="26"/>
          <w:szCs w:val="26"/>
        </w:rPr>
        <w:t xml:space="preserve"> This view interprets the birth of Immanuel as a sign that the threat from Aram and Israel will soon pass. However, it struggles to account for the element of rebuke present in Isaiah 7:13 and its applicability to the birth of Christ in the New Testament.</w:t>
      </w:r>
    </w:p>
    <w:p w14:paraId="4A03BA99" w14:textId="77777777" w:rsidR="005D613A" w:rsidRPr="005D613A" w:rsidRDefault="005D613A" w:rsidP="005D613A">
      <w:pPr>
        <w:numPr>
          <w:ilvl w:val="0"/>
          <w:numId w:val="132"/>
        </w:numPr>
        <w:rPr>
          <w:sz w:val="26"/>
          <w:szCs w:val="26"/>
        </w:rPr>
      </w:pPr>
      <w:r w:rsidRPr="005D613A">
        <w:rPr>
          <w:b/>
          <w:bCs/>
          <w:sz w:val="26"/>
          <w:szCs w:val="26"/>
        </w:rPr>
        <w:t>Entire Passage Refers to Christ:</w:t>
      </w:r>
      <w:r w:rsidRPr="005D613A">
        <w:rPr>
          <w:sz w:val="26"/>
          <w:szCs w:val="26"/>
        </w:rPr>
        <w:t xml:space="preserve"> This view sees the entire passage as a prophecy about the coming of Christ. However, it is difficult to reconcile with the specific details in verses 15 and 16, which seem to relate to the immediate historical context.</w:t>
      </w:r>
    </w:p>
    <w:p w14:paraId="0C1A64D0" w14:textId="77777777" w:rsidR="005D613A" w:rsidRPr="005D613A" w:rsidRDefault="005D613A" w:rsidP="005D613A">
      <w:pPr>
        <w:numPr>
          <w:ilvl w:val="0"/>
          <w:numId w:val="132"/>
        </w:numPr>
        <w:rPr>
          <w:sz w:val="26"/>
          <w:szCs w:val="26"/>
        </w:rPr>
      </w:pPr>
      <w:r w:rsidRPr="005D613A">
        <w:rPr>
          <w:b/>
          <w:bCs/>
          <w:sz w:val="26"/>
          <w:szCs w:val="26"/>
        </w:rPr>
        <w:t>Multiple Fulfillment:</w:t>
      </w:r>
      <w:r w:rsidRPr="005D613A">
        <w:rPr>
          <w:sz w:val="26"/>
          <w:szCs w:val="26"/>
        </w:rPr>
        <w:t xml:space="preserve"> This view suggests the prophecy has both an immediate fulfillment (perhaps in Hezekiah, Ahaz's son) and a future fulfillment in Christ. However, this view introduces challenges regarding whether Hezekiah fulfilled the condition of being born of a virgin.</w:t>
      </w:r>
    </w:p>
    <w:p w14:paraId="6B9A423F" w14:textId="77777777" w:rsidR="005D613A" w:rsidRPr="005D613A" w:rsidRDefault="005D613A" w:rsidP="005D613A">
      <w:pPr>
        <w:rPr>
          <w:b/>
          <w:bCs/>
          <w:sz w:val="26"/>
          <w:szCs w:val="26"/>
        </w:rPr>
      </w:pPr>
      <w:r w:rsidRPr="005D613A">
        <w:rPr>
          <w:b/>
          <w:bCs/>
          <w:sz w:val="26"/>
          <w:szCs w:val="26"/>
        </w:rPr>
        <w:t>6. What is Vannoy's view on interpreting Isaiah 7:13-16, and how does it address the challenges of the other interpretations?</w:t>
      </w:r>
    </w:p>
    <w:p w14:paraId="17EC5E0E" w14:textId="77777777" w:rsidR="005D613A" w:rsidRPr="005D613A" w:rsidRDefault="005D613A" w:rsidP="005D613A">
      <w:pPr>
        <w:rPr>
          <w:sz w:val="26"/>
          <w:szCs w:val="26"/>
        </w:rPr>
      </w:pPr>
      <w:r w:rsidRPr="005D613A">
        <w:rPr>
          <w:sz w:val="26"/>
          <w:szCs w:val="26"/>
        </w:rPr>
        <w:t xml:space="preserve">Vannoy's view is that Isaiah 7:13-16 contains both a rebuke to Ahaz and a word of comfort to the godly people. The prophecy serves as a rebuke to Ahaz, stating that he would be replaced by a worthy occupant of the throne. The sign serves as comfort to the godly people, that if a child were to be born, before he </w:t>
      </w:r>
      <w:proofErr w:type="gramStart"/>
      <w:r w:rsidRPr="005D613A">
        <w:rPr>
          <w:sz w:val="26"/>
          <w:szCs w:val="26"/>
        </w:rPr>
        <w:t>were</w:t>
      </w:r>
      <w:proofErr w:type="gramEnd"/>
      <w:r w:rsidRPr="005D613A">
        <w:rPr>
          <w:sz w:val="26"/>
          <w:szCs w:val="26"/>
        </w:rPr>
        <w:t xml:space="preserve"> a few years old, the land would be freed of the invading kings.</w:t>
      </w:r>
    </w:p>
    <w:p w14:paraId="17F74D3D" w14:textId="77777777" w:rsidR="005D613A" w:rsidRDefault="005D613A">
      <w:pPr>
        <w:rPr>
          <w:b/>
          <w:bCs/>
          <w:sz w:val="26"/>
          <w:szCs w:val="26"/>
        </w:rPr>
      </w:pPr>
      <w:r>
        <w:rPr>
          <w:b/>
          <w:bCs/>
          <w:sz w:val="26"/>
          <w:szCs w:val="26"/>
        </w:rPr>
        <w:br w:type="page"/>
      </w:r>
    </w:p>
    <w:p w14:paraId="61E0F99A" w14:textId="7AC5F93B" w:rsidR="005D613A" w:rsidRPr="005D613A" w:rsidRDefault="005D613A" w:rsidP="005D613A">
      <w:pPr>
        <w:rPr>
          <w:b/>
          <w:bCs/>
          <w:sz w:val="26"/>
          <w:szCs w:val="26"/>
        </w:rPr>
      </w:pPr>
      <w:r w:rsidRPr="005D613A">
        <w:rPr>
          <w:b/>
          <w:bCs/>
          <w:sz w:val="26"/>
          <w:szCs w:val="26"/>
        </w:rPr>
        <w:lastRenderedPageBreak/>
        <w:t>7. How does Ahaz's response to Isaiah's message in Isaiah 7 demonstrate a lack of faith?</w:t>
      </w:r>
    </w:p>
    <w:p w14:paraId="0ED483D5" w14:textId="77777777" w:rsidR="005D613A" w:rsidRPr="005D613A" w:rsidRDefault="005D613A" w:rsidP="005D613A">
      <w:pPr>
        <w:rPr>
          <w:sz w:val="26"/>
          <w:szCs w:val="26"/>
        </w:rPr>
      </w:pPr>
      <w:r w:rsidRPr="005D613A">
        <w:rPr>
          <w:sz w:val="26"/>
          <w:szCs w:val="26"/>
        </w:rPr>
        <w:t>Ahaz's refusal to ask for a sign from God (Isaiah 7:10-12) demonstrates a lack of faith. While he claims he does not want to "test the Lord," his true motive is a preference for securing his kingdom through a political alliance with Assyria rather than trusting in God's protection. This reliance on worldly power over divine intervention reveals his lack of faith in God's promises.</w:t>
      </w:r>
    </w:p>
    <w:p w14:paraId="09D231AA" w14:textId="77777777" w:rsidR="005D613A" w:rsidRPr="005D613A" w:rsidRDefault="005D613A" w:rsidP="005D613A">
      <w:pPr>
        <w:rPr>
          <w:b/>
          <w:bCs/>
          <w:sz w:val="26"/>
          <w:szCs w:val="26"/>
        </w:rPr>
      </w:pPr>
      <w:r w:rsidRPr="005D613A">
        <w:rPr>
          <w:b/>
          <w:bCs/>
          <w:sz w:val="26"/>
          <w:szCs w:val="26"/>
        </w:rPr>
        <w:t>8. What is the significance of the "remnant" mentioned in Isaiah 6:13?</w:t>
      </w:r>
    </w:p>
    <w:p w14:paraId="5FC7EB79" w14:textId="77777777" w:rsidR="005D613A" w:rsidRPr="005D613A" w:rsidRDefault="005D613A" w:rsidP="005D613A">
      <w:pPr>
        <w:rPr>
          <w:sz w:val="26"/>
          <w:szCs w:val="26"/>
        </w:rPr>
      </w:pPr>
      <w:r w:rsidRPr="005D613A">
        <w:rPr>
          <w:sz w:val="26"/>
          <w:szCs w:val="26"/>
        </w:rPr>
        <w:t>The "remnant" mentioned in Isaiah 6:13 signifies that even amidst judgment and exile, God will preserve a portion of His people. The image of a stump remaining after a tree is cut down symbolizes that even when Israel is diminished, there will be a surviving core from which new life and restoration can emerge. This "holy seed" represents the continuation of God's covenant and the hope for future fulfillment of His promises through Christ.</w:t>
      </w:r>
    </w:p>
    <w:p w14:paraId="13A15AF3" w14:textId="77777777" w:rsidR="005D613A" w:rsidRPr="005D613A" w:rsidRDefault="005D613A" w:rsidP="005D613A">
      <w:pPr>
        <w:rPr>
          <w:vanish/>
          <w:sz w:val="26"/>
          <w:szCs w:val="26"/>
        </w:rPr>
      </w:pPr>
      <w:r w:rsidRPr="005D613A">
        <w:rPr>
          <w:vanish/>
          <w:sz w:val="26"/>
          <w:szCs w:val="26"/>
        </w:rPr>
        <w:t>Bottom of Form</w:t>
      </w:r>
    </w:p>
    <w:p w14:paraId="56BC4FE8" w14:textId="553559E1" w:rsidR="00A201BC" w:rsidRPr="00A201BC" w:rsidRDefault="00A201BC" w:rsidP="005D613A">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6AD1" w14:textId="77777777" w:rsidR="00D80F3A" w:rsidRDefault="00D80F3A" w:rsidP="004A3CF6">
      <w:pPr>
        <w:spacing w:after="0" w:line="240" w:lineRule="auto"/>
      </w:pPr>
      <w:r>
        <w:separator/>
      </w:r>
    </w:p>
  </w:endnote>
  <w:endnote w:type="continuationSeparator" w:id="0">
    <w:p w14:paraId="62D6B930" w14:textId="77777777" w:rsidR="00D80F3A" w:rsidRDefault="00D80F3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CD4E" w14:textId="77777777" w:rsidR="00D80F3A" w:rsidRDefault="00D80F3A" w:rsidP="004A3CF6">
      <w:pPr>
        <w:spacing w:after="0" w:line="240" w:lineRule="auto"/>
      </w:pPr>
      <w:r>
        <w:separator/>
      </w:r>
    </w:p>
  </w:footnote>
  <w:footnote w:type="continuationSeparator" w:id="0">
    <w:p w14:paraId="2EE0D6AB" w14:textId="77777777" w:rsidR="00D80F3A" w:rsidRDefault="00D80F3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986CEC"/>
    <w:multiLevelType w:val="multilevel"/>
    <w:tmpl w:val="B4D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F4487A"/>
    <w:multiLevelType w:val="multilevel"/>
    <w:tmpl w:val="6D76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84649"/>
    <w:multiLevelType w:val="multilevel"/>
    <w:tmpl w:val="5C36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CB7262"/>
    <w:multiLevelType w:val="multilevel"/>
    <w:tmpl w:val="F2F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17080F"/>
    <w:multiLevelType w:val="multilevel"/>
    <w:tmpl w:val="C0E2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B042651"/>
    <w:multiLevelType w:val="multilevel"/>
    <w:tmpl w:val="49E4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F21591"/>
    <w:multiLevelType w:val="multilevel"/>
    <w:tmpl w:val="4528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0C4683"/>
    <w:multiLevelType w:val="multilevel"/>
    <w:tmpl w:val="B724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E5541A"/>
    <w:multiLevelType w:val="multilevel"/>
    <w:tmpl w:val="44E2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8D6668"/>
    <w:multiLevelType w:val="multilevel"/>
    <w:tmpl w:val="0714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8"/>
  </w:num>
  <w:num w:numId="2" w16cid:durableId="1789280051">
    <w:abstractNumId w:val="75"/>
  </w:num>
  <w:num w:numId="3" w16cid:durableId="136916994">
    <w:abstractNumId w:val="61"/>
  </w:num>
  <w:num w:numId="4" w16cid:durableId="1898322524">
    <w:abstractNumId w:val="26"/>
  </w:num>
  <w:num w:numId="5" w16cid:durableId="773480203">
    <w:abstractNumId w:val="104"/>
  </w:num>
  <w:num w:numId="6" w16cid:durableId="1893998325">
    <w:abstractNumId w:val="123"/>
  </w:num>
  <w:num w:numId="7" w16cid:durableId="31730490">
    <w:abstractNumId w:val="76"/>
  </w:num>
  <w:num w:numId="8" w16cid:durableId="1285886388">
    <w:abstractNumId w:val="97"/>
  </w:num>
  <w:num w:numId="9" w16cid:durableId="76753685">
    <w:abstractNumId w:val="85"/>
  </w:num>
  <w:num w:numId="10" w16cid:durableId="326565901">
    <w:abstractNumId w:val="124"/>
  </w:num>
  <w:num w:numId="11" w16cid:durableId="779370909">
    <w:abstractNumId w:val="59"/>
  </w:num>
  <w:num w:numId="12" w16cid:durableId="1312295266">
    <w:abstractNumId w:val="109"/>
  </w:num>
  <w:num w:numId="13" w16cid:durableId="1055739409">
    <w:abstractNumId w:val="38"/>
  </w:num>
  <w:num w:numId="14" w16cid:durableId="63724915">
    <w:abstractNumId w:val="53"/>
  </w:num>
  <w:num w:numId="15" w16cid:durableId="490407507">
    <w:abstractNumId w:val="24"/>
  </w:num>
  <w:num w:numId="16" w16cid:durableId="1614560072">
    <w:abstractNumId w:val="90"/>
  </w:num>
  <w:num w:numId="17" w16cid:durableId="2094693205">
    <w:abstractNumId w:val="2"/>
  </w:num>
  <w:num w:numId="18" w16cid:durableId="56977669">
    <w:abstractNumId w:val="27"/>
  </w:num>
  <w:num w:numId="19" w16cid:durableId="678507180">
    <w:abstractNumId w:val="60"/>
  </w:num>
  <w:num w:numId="20" w16cid:durableId="167142098">
    <w:abstractNumId w:val="50"/>
  </w:num>
  <w:num w:numId="21" w16cid:durableId="1364483391">
    <w:abstractNumId w:val="98"/>
  </w:num>
  <w:num w:numId="22" w16cid:durableId="1720008846">
    <w:abstractNumId w:val="4"/>
  </w:num>
  <w:num w:numId="23" w16cid:durableId="1502499616">
    <w:abstractNumId w:val="114"/>
  </w:num>
  <w:num w:numId="24" w16cid:durableId="1281451561">
    <w:abstractNumId w:val="43"/>
  </w:num>
  <w:num w:numId="25" w16cid:durableId="252013863">
    <w:abstractNumId w:val="115"/>
  </w:num>
  <w:num w:numId="26" w16cid:durableId="1259752002">
    <w:abstractNumId w:val="73"/>
  </w:num>
  <w:num w:numId="27" w16cid:durableId="431554895">
    <w:abstractNumId w:val="17"/>
  </w:num>
  <w:num w:numId="28" w16cid:durableId="1824001649">
    <w:abstractNumId w:val="5"/>
  </w:num>
  <w:num w:numId="29" w16cid:durableId="856888086">
    <w:abstractNumId w:val="71"/>
  </w:num>
  <w:num w:numId="30" w16cid:durableId="441263313">
    <w:abstractNumId w:val="82"/>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9"/>
  </w:num>
  <w:num w:numId="36" w16cid:durableId="2099793127">
    <w:abstractNumId w:val="86"/>
  </w:num>
  <w:num w:numId="37" w16cid:durableId="568617512">
    <w:abstractNumId w:val="130"/>
  </w:num>
  <w:num w:numId="38" w16cid:durableId="1375040380">
    <w:abstractNumId w:val="81"/>
  </w:num>
  <w:num w:numId="39" w16cid:durableId="613176251">
    <w:abstractNumId w:val="31"/>
  </w:num>
  <w:num w:numId="40" w16cid:durableId="2026899789">
    <w:abstractNumId w:val="106"/>
  </w:num>
  <w:num w:numId="41" w16cid:durableId="1636520091">
    <w:abstractNumId w:val="15"/>
  </w:num>
  <w:num w:numId="42" w16cid:durableId="185678054">
    <w:abstractNumId w:val="33"/>
  </w:num>
  <w:num w:numId="43" w16cid:durableId="396516492">
    <w:abstractNumId w:val="11"/>
  </w:num>
  <w:num w:numId="44" w16cid:durableId="1844202009">
    <w:abstractNumId w:val="36"/>
  </w:num>
  <w:num w:numId="45" w16cid:durableId="1647972809">
    <w:abstractNumId w:val="83"/>
  </w:num>
  <w:num w:numId="46" w16cid:durableId="1261791569">
    <w:abstractNumId w:val="128"/>
  </w:num>
  <w:num w:numId="47" w16cid:durableId="1875193489">
    <w:abstractNumId w:val="41"/>
  </w:num>
  <w:num w:numId="48" w16cid:durableId="1172067006">
    <w:abstractNumId w:val="45"/>
  </w:num>
  <w:num w:numId="49" w16cid:durableId="1162700637">
    <w:abstractNumId w:val="127"/>
  </w:num>
  <w:num w:numId="50" w16cid:durableId="1229656482">
    <w:abstractNumId w:val="39"/>
  </w:num>
  <w:num w:numId="51" w16cid:durableId="1144544300">
    <w:abstractNumId w:val="100"/>
  </w:num>
  <w:num w:numId="52" w16cid:durableId="1471634383">
    <w:abstractNumId w:val="55"/>
  </w:num>
  <w:num w:numId="53" w16cid:durableId="1388458526">
    <w:abstractNumId w:val="112"/>
  </w:num>
  <w:num w:numId="54" w16cid:durableId="542792308">
    <w:abstractNumId w:val="96"/>
  </w:num>
  <w:num w:numId="55" w16cid:durableId="814840275">
    <w:abstractNumId w:val="111"/>
  </w:num>
  <w:num w:numId="56" w16cid:durableId="1085108493">
    <w:abstractNumId w:val="121"/>
  </w:num>
  <w:num w:numId="57" w16cid:durableId="150676867">
    <w:abstractNumId w:val="95"/>
  </w:num>
  <w:num w:numId="58" w16cid:durableId="1401102012">
    <w:abstractNumId w:val="93"/>
  </w:num>
  <w:num w:numId="59" w16cid:durableId="1934433803">
    <w:abstractNumId w:val="62"/>
  </w:num>
  <w:num w:numId="60" w16cid:durableId="1367633260">
    <w:abstractNumId w:val="49"/>
  </w:num>
  <w:num w:numId="61" w16cid:durableId="1751654922">
    <w:abstractNumId w:val="7"/>
  </w:num>
  <w:num w:numId="62" w16cid:durableId="1598245143">
    <w:abstractNumId w:val="18"/>
  </w:num>
  <w:num w:numId="63" w16cid:durableId="286090303">
    <w:abstractNumId w:val="54"/>
  </w:num>
  <w:num w:numId="64" w16cid:durableId="1937790891">
    <w:abstractNumId w:val="25"/>
  </w:num>
  <w:num w:numId="65" w16cid:durableId="964241343">
    <w:abstractNumId w:val="13"/>
  </w:num>
  <w:num w:numId="66" w16cid:durableId="1169903944">
    <w:abstractNumId w:val="117"/>
  </w:num>
  <w:num w:numId="67" w16cid:durableId="877821031">
    <w:abstractNumId w:val="9"/>
  </w:num>
  <w:num w:numId="68" w16cid:durableId="1155803273">
    <w:abstractNumId w:val="99"/>
  </w:num>
  <w:num w:numId="69" w16cid:durableId="1913006775">
    <w:abstractNumId w:val="88"/>
  </w:num>
  <w:num w:numId="70" w16cid:durableId="1932811398">
    <w:abstractNumId w:val="122"/>
  </w:num>
  <w:num w:numId="71" w16cid:durableId="788399130">
    <w:abstractNumId w:val="74"/>
  </w:num>
  <w:num w:numId="72" w16cid:durableId="1743599447">
    <w:abstractNumId w:val="10"/>
  </w:num>
  <w:num w:numId="73" w16cid:durableId="748815706">
    <w:abstractNumId w:val="118"/>
  </w:num>
  <w:num w:numId="74" w16cid:durableId="720129415">
    <w:abstractNumId w:val="131"/>
  </w:num>
  <w:num w:numId="75" w16cid:durableId="329522725">
    <w:abstractNumId w:val="1"/>
  </w:num>
  <w:num w:numId="76" w16cid:durableId="2012095976">
    <w:abstractNumId w:val="28"/>
  </w:num>
  <w:num w:numId="77" w16cid:durableId="1050347144">
    <w:abstractNumId w:val="108"/>
  </w:num>
  <w:num w:numId="78" w16cid:durableId="1758987229">
    <w:abstractNumId w:val="48"/>
  </w:num>
  <w:num w:numId="79" w16cid:durableId="601493858">
    <w:abstractNumId w:val="107"/>
  </w:num>
  <w:num w:numId="80" w16cid:durableId="1441607162">
    <w:abstractNumId w:val="32"/>
  </w:num>
  <w:num w:numId="81" w16cid:durableId="1553613682">
    <w:abstractNumId w:val="8"/>
  </w:num>
  <w:num w:numId="82" w16cid:durableId="1591310717">
    <w:abstractNumId w:val="42"/>
  </w:num>
  <w:num w:numId="83" w16cid:durableId="337653942">
    <w:abstractNumId w:val="3"/>
  </w:num>
  <w:num w:numId="84" w16cid:durableId="928852040">
    <w:abstractNumId w:val="126"/>
  </w:num>
  <w:num w:numId="85" w16cid:durableId="826360858">
    <w:abstractNumId w:val="22"/>
  </w:num>
  <w:num w:numId="86" w16cid:durableId="1154182070">
    <w:abstractNumId w:val="105"/>
  </w:num>
  <w:num w:numId="87" w16cid:durableId="1617560984">
    <w:abstractNumId w:val="129"/>
  </w:num>
  <w:num w:numId="88" w16cid:durableId="961691480">
    <w:abstractNumId w:val="89"/>
  </w:num>
  <w:num w:numId="89" w16cid:durableId="1200124844">
    <w:abstractNumId w:val="65"/>
  </w:num>
  <w:num w:numId="90" w16cid:durableId="1250508082">
    <w:abstractNumId w:val="113"/>
  </w:num>
  <w:num w:numId="91" w16cid:durableId="199629930">
    <w:abstractNumId w:val="120"/>
  </w:num>
  <w:num w:numId="92" w16cid:durableId="442455481">
    <w:abstractNumId w:val="51"/>
  </w:num>
  <w:num w:numId="93" w16cid:durableId="996686926">
    <w:abstractNumId w:val="94"/>
  </w:num>
  <w:num w:numId="94" w16cid:durableId="1765372072">
    <w:abstractNumId w:val="63"/>
  </w:num>
  <w:num w:numId="95" w16cid:durableId="2109884545">
    <w:abstractNumId w:val="30"/>
  </w:num>
  <w:num w:numId="96" w16cid:durableId="607271406">
    <w:abstractNumId w:val="77"/>
  </w:num>
  <w:num w:numId="97" w16cid:durableId="391929250">
    <w:abstractNumId w:val="44"/>
  </w:num>
  <w:num w:numId="98" w16cid:durableId="696276095">
    <w:abstractNumId w:val="101"/>
  </w:num>
  <w:num w:numId="99" w16cid:durableId="190071296">
    <w:abstractNumId w:val="66"/>
  </w:num>
  <w:num w:numId="100" w16cid:durableId="2006933255">
    <w:abstractNumId w:val="68"/>
  </w:num>
  <w:num w:numId="101" w16cid:durableId="1352997420">
    <w:abstractNumId w:val="84"/>
  </w:num>
  <w:num w:numId="102" w16cid:durableId="1028876803">
    <w:abstractNumId w:val="46"/>
  </w:num>
  <w:num w:numId="103" w16cid:durableId="22286620">
    <w:abstractNumId w:val="56"/>
  </w:num>
  <w:num w:numId="104" w16cid:durableId="1861237019">
    <w:abstractNumId w:val="0"/>
  </w:num>
  <w:num w:numId="105" w16cid:durableId="1381441509">
    <w:abstractNumId w:val="116"/>
  </w:num>
  <w:num w:numId="106" w16cid:durableId="1428312200">
    <w:abstractNumId w:val="58"/>
  </w:num>
  <w:num w:numId="107" w16cid:durableId="258412835">
    <w:abstractNumId w:val="40"/>
  </w:num>
  <w:num w:numId="108" w16cid:durableId="324431160">
    <w:abstractNumId w:val="47"/>
  </w:num>
  <w:num w:numId="109" w16cid:durableId="1155756124">
    <w:abstractNumId w:val="57"/>
  </w:num>
  <w:num w:numId="110" w16cid:durableId="82577912">
    <w:abstractNumId w:val="64"/>
  </w:num>
  <w:num w:numId="111" w16cid:durableId="1177886771">
    <w:abstractNumId w:val="19"/>
  </w:num>
  <w:num w:numId="112" w16cid:durableId="1532453072">
    <w:abstractNumId w:val="119"/>
  </w:num>
  <w:num w:numId="113" w16cid:durableId="419176103">
    <w:abstractNumId w:val="69"/>
  </w:num>
  <w:num w:numId="114" w16cid:durableId="1516260484">
    <w:abstractNumId w:val="29"/>
  </w:num>
  <w:num w:numId="115" w16cid:durableId="49698151">
    <w:abstractNumId w:val="125"/>
  </w:num>
  <w:num w:numId="116" w16cid:durableId="2125147524">
    <w:abstractNumId w:val="12"/>
  </w:num>
  <w:num w:numId="117" w16cid:durableId="554702242">
    <w:abstractNumId w:val="103"/>
  </w:num>
  <w:num w:numId="118" w16cid:durableId="1341734580">
    <w:abstractNumId w:val="37"/>
  </w:num>
  <w:num w:numId="119" w16cid:durableId="139470490">
    <w:abstractNumId w:val="80"/>
  </w:num>
  <w:num w:numId="120" w16cid:durableId="559367144">
    <w:abstractNumId w:val="23"/>
  </w:num>
  <w:num w:numId="121" w16cid:durableId="2022537368">
    <w:abstractNumId w:val="110"/>
  </w:num>
  <w:num w:numId="122" w16cid:durableId="1450318782">
    <w:abstractNumId w:val="67"/>
  </w:num>
  <w:num w:numId="123" w16cid:durableId="726491841">
    <w:abstractNumId w:val="87"/>
  </w:num>
  <w:num w:numId="124" w16cid:durableId="1197112519">
    <w:abstractNumId w:val="72"/>
  </w:num>
  <w:num w:numId="125" w16cid:durableId="673919848">
    <w:abstractNumId w:val="52"/>
  </w:num>
  <w:num w:numId="126" w16cid:durableId="474952940">
    <w:abstractNumId w:val="92"/>
  </w:num>
  <w:num w:numId="127" w16cid:durableId="1301376936">
    <w:abstractNumId w:val="14"/>
  </w:num>
  <w:num w:numId="128" w16cid:durableId="1968267999">
    <w:abstractNumId w:val="70"/>
  </w:num>
  <w:num w:numId="129" w16cid:durableId="257830495">
    <w:abstractNumId w:val="102"/>
  </w:num>
  <w:num w:numId="130" w16cid:durableId="1353454546">
    <w:abstractNumId w:val="34"/>
  </w:num>
  <w:num w:numId="131" w16cid:durableId="1075324268">
    <w:abstractNumId w:val="6"/>
  </w:num>
  <w:num w:numId="132" w16cid:durableId="1561600083">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D3630"/>
    <w:rsid w:val="005D613A"/>
    <w:rsid w:val="005D61FF"/>
    <w:rsid w:val="005D79AC"/>
    <w:rsid w:val="005E7DA9"/>
    <w:rsid w:val="005F6706"/>
    <w:rsid w:val="00647D4C"/>
    <w:rsid w:val="00677493"/>
    <w:rsid w:val="00696C6C"/>
    <w:rsid w:val="006B2113"/>
    <w:rsid w:val="007071B5"/>
    <w:rsid w:val="00707EFD"/>
    <w:rsid w:val="00712853"/>
    <w:rsid w:val="00782FA5"/>
    <w:rsid w:val="007A6972"/>
    <w:rsid w:val="007E0F8B"/>
    <w:rsid w:val="00811BC9"/>
    <w:rsid w:val="00813DCB"/>
    <w:rsid w:val="008249CE"/>
    <w:rsid w:val="00826F14"/>
    <w:rsid w:val="008307E9"/>
    <w:rsid w:val="008535EA"/>
    <w:rsid w:val="00854334"/>
    <w:rsid w:val="00886B47"/>
    <w:rsid w:val="008A2D88"/>
    <w:rsid w:val="008C41C9"/>
    <w:rsid w:val="00901F9B"/>
    <w:rsid w:val="00925E72"/>
    <w:rsid w:val="009313C0"/>
    <w:rsid w:val="00942311"/>
    <w:rsid w:val="009720E3"/>
    <w:rsid w:val="0097504E"/>
    <w:rsid w:val="009B058A"/>
    <w:rsid w:val="009B55B9"/>
    <w:rsid w:val="009C2640"/>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0F3A"/>
    <w:rsid w:val="00D82CA7"/>
    <w:rsid w:val="00D908BD"/>
    <w:rsid w:val="00D917B1"/>
    <w:rsid w:val="00DA2728"/>
    <w:rsid w:val="00DA79A3"/>
    <w:rsid w:val="00DD5AF0"/>
    <w:rsid w:val="00DD6EC5"/>
    <w:rsid w:val="00DE2498"/>
    <w:rsid w:val="00DE3C0D"/>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320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8514415">
      <w:bodyDiv w:val="1"/>
      <w:marLeft w:val="0"/>
      <w:marRight w:val="0"/>
      <w:marTop w:val="0"/>
      <w:marBottom w:val="0"/>
      <w:divBdr>
        <w:top w:val="none" w:sz="0" w:space="0" w:color="auto"/>
        <w:left w:val="none" w:sz="0" w:space="0" w:color="auto"/>
        <w:bottom w:val="none" w:sz="0" w:space="0" w:color="auto"/>
        <w:right w:val="none" w:sz="0" w:space="0" w:color="auto"/>
      </w:divBdr>
      <w:divsChild>
        <w:div w:id="152912214">
          <w:marLeft w:val="0"/>
          <w:marRight w:val="0"/>
          <w:marTop w:val="0"/>
          <w:marBottom w:val="0"/>
          <w:divBdr>
            <w:top w:val="none" w:sz="0" w:space="0" w:color="auto"/>
            <w:left w:val="none" w:sz="0" w:space="0" w:color="auto"/>
            <w:bottom w:val="none" w:sz="0" w:space="0" w:color="auto"/>
            <w:right w:val="none" w:sz="0" w:space="0" w:color="auto"/>
          </w:divBdr>
          <w:divsChild>
            <w:div w:id="1147430905">
              <w:marLeft w:val="0"/>
              <w:marRight w:val="0"/>
              <w:marTop w:val="0"/>
              <w:marBottom w:val="0"/>
              <w:divBdr>
                <w:top w:val="none" w:sz="0" w:space="0" w:color="auto"/>
                <w:left w:val="none" w:sz="0" w:space="0" w:color="auto"/>
                <w:bottom w:val="none" w:sz="0" w:space="0" w:color="auto"/>
                <w:right w:val="none" w:sz="0" w:space="0" w:color="auto"/>
              </w:divBdr>
              <w:divsChild>
                <w:div w:id="1619096909">
                  <w:marLeft w:val="0"/>
                  <w:marRight w:val="0"/>
                  <w:marTop w:val="0"/>
                  <w:marBottom w:val="0"/>
                  <w:divBdr>
                    <w:top w:val="none" w:sz="0" w:space="0" w:color="auto"/>
                    <w:left w:val="none" w:sz="0" w:space="0" w:color="auto"/>
                    <w:bottom w:val="none" w:sz="0" w:space="0" w:color="auto"/>
                    <w:right w:val="none" w:sz="0" w:space="0" w:color="auto"/>
                  </w:divBdr>
                  <w:divsChild>
                    <w:div w:id="1777561060">
                      <w:marLeft w:val="0"/>
                      <w:marRight w:val="0"/>
                      <w:marTop w:val="0"/>
                      <w:marBottom w:val="0"/>
                      <w:divBdr>
                        <w:top w:val="none" w:sz="0" w:space="0" w:color="auto"/>
                        <w:left w:val="single" w:sz="6" w:space="0" w:color="CCCCCC"/>
                        <w:bottom w:val="single" w:sz="6" w:space="0" w:color="CCCCCC"/>
                        <w:right w:val="single" w:sz="6" w:space="0" w:color="CCCCCC"/>
                      </w:divBdr>
                      <w:divsChild>
                        <w:div w:id="1477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85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2774657">
      <w:bodyDiv w:val="1"/>
      <w:marLeft w:val="0"/>
      <w:marRight w:val="0"/>
      <w:marTop w:val="0"/>
      <w:marBottom w:val="0"/>
      <w:divBdr>
        <w:top w:val="none" w:sz="0" w:space="0" w:color="auto"/>
        <w:left w:val="none" w:sz="0" w:space="0" w:color="auto"/>
        <w:bottom w:val="none" w:sz="0" w:space="0" w:color="auto"/>
        <w:right w:val="none" w:sz="0" w:space="0" w:color="auto"/>
      </w:divBdr>
      <w:divsChild>
        <w:div w:id="997075555">
          <w:marLeft w:val="0"/>
          <w:marRight w:val="0"/>
          <w:marTop w:val="0"/>
          <w:marBottom w:val="0"/>
          <w:divBdr>
            <w:top w:val="none" w:sz="0" w:space="0" w:color="auto"/>
            <w:left w:val="none" w:sz="0" w:space="0" w:color="auto"/>
            <w:bottom w:val="none" w:sz="0" w:space="0" w:color="auto"/>
            <w:right w:val="none" w:sz="0" w:space="0" w:color="auto"/>
          </w:divBdr>
          <w:divsChild>
            <w:div w:id="1671365794">
              <w:marLeft w:val="0"/>
              <w:marRight w:val="0"/>
              <w:marTop w:val="0"/>
              <w:marBottom w:val="0"/>
              <w:divBdr>
                <w:top w:val="none" w:sz="0" w:space="0" w:color="auto"/>
                <w:left w:val="none" w:sz="0" w:space="0" w:color="auto"/>
                <w:bottom w:val="none" w:sz="0" w:space="0" w:color="auto"/>
                <w:right w:val="none" w:sz="0" w:space="0" w:color="auto"/>
              </w:divBdr>
              <w:divsChild>
                <w:div w:id="1689788507">
                  <w:marLeft w:val="0"/>
                  <w:marRight w:val="0"/>
                  <w:marTop w:val="0"/>
                  <w:marBottom w:val="0"/>
                  <w:divBdr>
                    <w:top w:val="none" w:sz="0" w:space="0" w:color="auto"/>
                    <w:left w:val="none" w:sz="0" w:space="0" w:color="auto"/>
                    <w:bottom w:val="none" w:sz="0" w:space="0" w:color="auto"/>
                    <w:right w:val="none" w:sz="0" w:space="0" w:color="auto"/>
                  </w:divBdr>
                  <w:divsChild>
                    <w:div w:id="1400520494">
                      <w:marLeft w:val="0"/>
                      <w:marRight w:val="0"/>
                      <w:marTop w:val="0"/>
                      <w:marBottom w:val="0"/>
                      <w:divBdr>
                        <w:top w:val="none" w:sz="0" w:space="0" w:color="auto"/>
                        <w:left w:val="single" w:sz="6" w:space="0" w:color="CCCCCC"/>
                        <w:bottom w:val="single" w:sz="6" w:space="0" w:color="CCCCCC"/>
                        <w:right w:val="single" w:sz="6" w:space="0" w:color="CCCCCC"/>
                      </w:divBdr>
                      <w:divsChild>
                        <w:div w:id="2285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2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sChild>
        <w:div w:id="1934898475">
          <w:marLeft w:val="0"/>
          <w:marRight w:val="0"/>
          <w:marTop w:val="0"/>
          <w:marBottom w:val="0"/>
          <w:divBdr>
            <w:top w:val="none" w:sz="0" w:space="0" w:color="auto"/>
            <w:left w:val="none" w:sz="0" w:space="0" w:color="auto"/>
            <w:bottom w:val="none" w:sz="0" w:space="0" w:color="auto"/>
            <w:right w:val="none" w:sz="0" w:space="0" w:color="auto"/>
          </w:divBdr>
          <w:divsChild>
            <w:div w:id="676080743">
              <w:marLeft w:val="0"/>
              <w:marRight w:val="0"/>
              <w:marTop w:val="0"/>
              <w:marBottom w:val="0"/>
              <w:divBdr>
                <w:top w:val="none" w:sz="0" w:space="0" w:color="auto"/>
                <w:left w:val="none" w:sz="0" w:space="0" w:color="auto"/>
                <w:bottom w:val="none" w:sz="0" w:space="0" w:color="auto"/>
                <w:right w:val="none" w:sz="0" w:space="0" w:color="auto"/>
              </w:divBdr>
              <w:divsChild>
                <w:div w:id="556166022">
                  <w:marLeft w:val="0"/>
                  <w:marRight w:val="0"/>
                  <w:marTop w:val="0"/>
                  <w:marBottom w:val="0"/>
                  <w:divBdr>
                    <w:top w:val="none" w:sz="0" w:space="0" w:color="auto"/>
                    <w:left w:val="none" w:sz="0" w:space="0" w:color="auto"/>
                    <w:bottom w:val="none" w:sz="0" w:space="0" w:color="auto"/>
                    <w:right w:val="none" w:sz="0" w:space="0" w:color="auto"/>
                  </w:divBdr>
                  <w:divsChild>
                    <w:div w:id="1712459588">
                      <w:marLeft w:val="0"/>
                      <w:marRight w:val="0"/>
                      <w:marTop w:val="0"/>
                      <w:marBottom w:val="0"/>
                      <w:divBdr>
                        <w:top w:val="none" w:sz="0" w:space="0" w:color="auto"/>
                        <w:left w:val="single" w:sz="6" w:space="0" w:color="CCCCCC"/>
                        <w:bottom w:val="single" w:sz="6" w:space="0" w:color="CCCCCC"/>
                        <w:right w:val="single" w:sz="6" w:space="0" w:color="CCCCCC"/>
                      </w:divBdr>
                      <w:divsChild>
                        <w:div w:id="10950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9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178007">
      <w:bodyDiv w:val="1"/>
      <w:marLeft w:val="0"/>
      <w:marRight w:val="0"/>
      <w:marTop w:val="0"/>
      <w:marBottom w:val="0"/>
      <w:divBdr>
        <w:top w:val="none" w:sz="0" w:space="0" w:color="auto"/>
        <w:left w:val="none" w:sz="0" w:space="0" w:color="auto"/>
        <w:bottom w:val="none" w:sz="0" w:space="0" w:color="auto"/>
        <w:right w:val="none" w:sz="0" w:space="0" w:color="auto"/>
      </w:divBdr>
      <w:divsChild>
        <w:div w:id="48312018">
          <w:marLeft w:val="0"/>
          <w:marRight w:val="0"/>
          <w:marTop w:val="0"/>
          <w:marBottom w:val="0"/>
          <w:divBdr>
            <w:top w:val="none" w:sz="0" w:space="0" w:color="auto"/>
            <w:left w:val="none" w:sz="0" w:space="0" w:color="auto"/>
            <w:bottom w:val="none" w:sz="0" w:space="0" w:color="auto"/>
            <w:right w:val="none" w:sz="0" w:space="0" w:color="auto"/>
          </w:divBdr>
          <w:divsChild>
            <w:div w:id="1904214876">
              <w:marLeft w:val="0"/>
              <w:marRight w:val="0"/>
              <w:marTop w:val="0"/>
              <w:marBottom w:val="0"/>
              <w:divBdr>
                <w:top w:val="none" w:sz="0" w:space="0" w:color="auto"/>
                <w:left w:val="none" w:sz="0" w:space="0" w:color="auto"/>
                <w:bottom w:val="none" w:sz="0" w:space="0" w:color="auto"/>
                <w:right w:val="none" w:sz="0" w:space="0" w:color="auto"/>
              </w:divBdr>
              <w:divsChild>
                <w:div w:id="1985699099">
                  <w:marLeft w:val="0"/>
                  <w:marRight w:val="0"/>
                  <w:marTop w:val="0"/>
                  <w:marBottom w:val="0"/>
                  <w:divBdr>
                    <w:top w:val="none" w:sz="0" w:space="0" w:color="auto"/>
                    <w:left w:val="none" w:sz="0" w:space="0" w:color="auto"/>
                    <w:bottom w:val="none" w:sz="0" w:space="0" w:color="auto"/>
                    <w:right w:val="none" w:sz="0" w:space="0" w:color="auto"/>
                  </w:divBdr>
                  <w:divsChild>
                    <w:div w:id="712311334">
                      <w:marLeft w:val="0"/>
                      <w:marRight w:val="0"/>
                      <w:marTop w:val="0"/>
                      <w:marBottom w:val="0"/>
                      <w:divBdr>
                        <w:top w:val="none" w:sz="0" w:space="0" w:color="auto"/>
                        <w:left w:val="single" w:sz="6" w:space="0" w:color="CCCCCC"/>
                        <w:bottom w:val="single" w:sz="6" w:space="0" w:color="CCCCCC"/>
                        <w:right w:val="single" w:sz="6" w:space="0" w:color="CCCCCC"/>
                      </w:divBdr>
                      <w:divsChild>
                        <w:div w:id="3104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536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5703755">
      <w:bodyDiv w:val="1"/>
      <w:marLeft w:val="0"/>
      <w:marRight w:val="0"/>
      <w:marTop w:val="0"/>
      <w:marBottom w:val="0"/>
      <w:divBdr>
        <w:top w:val="none" w:sz="0" w:space="0" w:color="auto"/>
        <w:left w:val="none" w:sz="0" w:space="0" w:color="auto"/>
        <w:bottom w:val="none" w:sz="0" w:space="0" w:color="auto"/>
        <w:right w:val="none" w:sz="0" w:space="0" w:color="auto"/>
      </w:divBdr>
      <w:divsChild>
        <w:div w:id="2117406930">
          <w:marLeft w:val="0"/>
          <w:marRight w:val="0"/>
          <w:marTop w:val="0"/>
          <w:marBottom w:val="0"/>
          <w:divBdr>
            <w:top w:val="none" w:sz="0" w:space="0" w:color="auto"/>
            <w:left w:val="none" w:sz="0" w:space="0" w:color="auto"/>
            <w:bottom w:val="none" w:sz="0" w:space="0" w:color="auto"/>
            <w:right w:val="none" w:sz="0" w:space="0" w:color="auto"/>
          </w:divBdr>
          <w:divsChild>
            <w:div w:id="12417709">
              <w:marLeft w:val="0"/>
              <w:marRight w:val="0"/>
              <w:marTop w:val="0"/>
              <w:marBottom w:val="0"/>
              <w:divBdr>
                <w:top w:val="none" w:sz="0" w:space="0" w:color="auto"/>
                <w:left w:val="none" w:sz="0" w:space="0" w:color="auto"/>
                <w:bottom w:val="none" w:sz="0" w:space="0" w:color="auto"/>
                <w:right w:val="none" w:sz="0" w:space="0" w:color="auto"/>
              </w:divBdr>
              <w:divsChild>
                <w:div w:id="1550147374">
                  <w:marLeft w:val="0"/>
                  <w:marRight w:val="0"/>
                  <w:marTop w:val="0"/>
                  <w:marBottom w:val="0"/>
                  <w:divBdr>
                    <w:top w:val="none" w:sz="0" w:space="0" w:color="auto"/>
                    <w:left w:val="none" w:sz="0" w:space="0" w:color="auto"/>
                    <w:bottom w:val="none" w:sz="0" w:space="0" w:color="auto"/>
                    <w:right w:val="none" w:sz="0" w:space="0" w:color="auto"/>
                  </w:divBdr>
                  <w:divsChild>
                    <w:div w:id="92941157">
                      <w:marLeft w:val="0"/>
                      <w:marRight w:val="0"/>
                      <w:marTop w:val="0"/>
                      <w:marBottom w:val="0"/>
                      <w:divBdr>
                        <w:top w:val="none" w:sz="0" w:space="0" w:color="auto"/>
                        <w:left w:val="single" w:sz="6" w:space="0" w:color="CCCCCC"/>
                        <w:bottom w:val="single" w:sz="6" w:space="0" w:color="CCCCCC"/>
                        <w:right w:val="single" w:sz="6" w:space="0" w:color="CCCCCC"/>
                      </w:divBdr>
                      <w:divsChild>
                        <w:div w:id="1591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78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601127">
      <w:bodyDiv w:val="1"/>
      <w:marLeft w:val="0"/>
      <w:marRight w:val="0"/>
      <w:marTop w:val="0"/>
      <w:marBottom w:val="0"/>
      <w:divBdr>
        <w:top w:val="none" w:sz="0" w:space="0" w:color="auto"/>
        <w:left w:val="none" w:sz="0" w:space="0" w:color="auto"/>
        <w:bottom w:val="none" w:sz="0" w:space="0" w:color="auto"/>
        <w:right w:val="none" w:sz="0" w:space="0" w:color="auto"/>
      </w:divBdr>
      <w:divsChild>
        <w:div w:id="148056513">
          <w:marLeft w:val="0"/>
          <w:marRight w:val="0"/>
          <w:marTop w:val="0"/>
          <w:marBottom w:val="0"/>
          <w:divBdr>
            <w:top w:val="none" w:sz="0" w:space="0" w:color="auto"/>
            <w:left w:val="none" w:sz="0" w:space="0" w:color="auto"/>
            <w:bottom w:val="none" w:sz="0" w:space="0" w:color="auto"/>
            <w:right w:val="none" w:sz="0" w:space="0" w:color="auto"/>
          </w:divBdr>
          <w:divsChild>
            <w:div w:id="997539311">
              <w:marLeft w:val="0"/>
              <w:marRight w:val="0"/>
              <w:marTop w:val="0"/>
              <w:marBottom w:val="0"/>
              <w:divBdr>
                <w:top w:val="none" w:sz="0" w:space="0" w:color="auto"/>
                <w:left w:val="none" w:sz="0" w:space="0" w:color="auto"/>
                <w:bottom w:val="none" w:sz="0" w:space="0" w:color="auto"/>
                <w:right w:val="none" w:sz="0" w:space="0" w:color="auto"/>
              </w:divBdr>
              <w:divsChild>
                <w:div w:id="783233349">
                  <w:marLeft w:val="0"/>
                  <w:marRight w:val="0"/>
                  <w:marTop w:val="0"/>
                  <w:marBottom w:val="0"/>
                  <w:divBdr>
                    <w:top w:val="none" w:sz="0" w:space="0" w:color="auto"/>
                    <w:left w:val="none" w:sz="0" w:space="0" w:color="auto"/>
                    <w:bottom w:val="none" w:sz="0" w:space="0" w:color="auto"/>
                    <w:right w:val="none" w:sz="0" w:space="0" w:color="auto"/>
                  </w:divBdr>
                  <w:divsChild>
                    <w:div w:id="1624000031">
                      <w:marLeft w:val="0"/>
                      <w:marRight w:val="0"/>
                      <w:marTop w:val="0"/>
                      <w:marBottom w:val="0"/>
                      <w:divBdr>
                        <w:top w:val="none" w:sz="0" w:space="0" w:color="auto"/>
                        <w:left w:val="single" w:sz="6" w:space="0" w:color="CCCCCC"/>
                        <w:bottom w:val="single" w:sz="6" w:space="0" w:color="CCCCCC"/>
                        <w:right w:val="single" w:sz="6" w:space="0" w:color="CCCCCC"/>
                      </w:divBdr>
                      <w:divsChild>
                        <w:div w:id="1504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6340315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3225</Words>
  <Characters>16255</Characters>
  <Application>Microsoft Office Word</Application>
  <DocSecurity>0</DocSecurity>
  <Lines>312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2025-02-25T22:45:00Z</dcterms:created>
  <dcterms:modified xsi:type="dcterms:W3CDTF">2025-02-26T14:19:00Z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