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231E" w:rsidRPr="00BD21BB" w:rsidRDefault="00BD21BB" w:rsidP="00767CFF">
      <w:r>
        <w:t xml:space="preserve">           </w:t>
      </w:r>
      <w:r w:rsidR="005D107D">
        <w:t xml:space="preserve">   </w:t>
      </w:r>
      <w:r>
        <w:t xml:space="preserve">           </w:t>
      </w:r>
      <w:r w:rsidR="001F231E" w:rsidRPr="00BD21BB">
        <w:t xml:space="preserve">Robert </w:t>
      </w:r>
      <w:proofErr w:type="spellStart"/>
      <w:r w:rsidR="001F231E" w:rsidRPr="00BD21BB">
        <w:t>Vannoy</w:t>
      </w:r>
      <w:proofErr w:type="spellEnd"/>
      <w:r w:rsidR="001F231E" w:rsidRPr="00BD21BB">
        <w:t>, Major Prophets, Lecture 1</w:t>
      </w:r>
      <w:r w:rsidR="00767CFF">
        <w:t>3</w:t>
      </w:r>
    </w:p>
    <w:p w:rsidR="00B11FA6" w:rsidRPr="00BD21BB" w:rsidRDefault="009A73F0" w:rsidP="009A73F0">
      <w:pPr>
        <w:rPr>
          <w:b w:val="0"/>
          <w:bCs w:val="0"/>
        </w:rPr>
      </w:pPr>
      <w:r>
        <w:rPr>
          <w:b w:val="0"/>
          <w:bCs w:val="0"/>
        </w:rPr>
        <w:t xml:space="preserve">                             </w:t>
      </w:r>
      <w:r w:rsidRPr="009A73F0">
        <w:rPr>
          <w:b w:val="0"/>
          <w:bCs w:val="0"/>
        </w:rPr>
        <w:t>Authenticity Arguments, Major Themes</w:t>
      </w:r>
    </w:p>
    <w:p w:rsidR="009A73F0" w:rsidRDefault="009A73F0" w:rsidP="008D2F88">
      <w:pPr>
        <w:rPr>
          <w:b w:val="0"/>
          <w:bCs w:val="0"/>
          <w:sz w:val="26"/>
          <w:szCs w:val="26"/>
        </w:rPr>
      </w:pPr>
      <w:r>
        <w:rPr>
          <w:b w:val="0"/>
          <w:bCs w:val="0"/>
          <w:sz w:val="26"/>
          <w:szCs w:val="26"/>
        </w:rPr>
        <w:t xml:space="preserve">Review of </w:t>
      </w:r>
      <w:proofErr w:type="spellStart"/>
      <w:r>
        <w:rPr>
          <w:b w:val="0"/>
          <w:bCs w:val="0"/>
          <w:sz w:val="26"/>
          <w:szCs w:val="26"/>
        </w:rPr>
        <w:t>Deutero</w:t>
      </w:r>
      <w:proofErr w:type="spellEnd"/>
      <w:r>
        <w:rPr>
          <w:b w:val="0"/>
          <w:bCs w:val="0"/>
          <w:sz w:val="26"/>
          <w:szCs w:val="26"/>
        </w:rPr>
        <w:t>-Isaiah Arguments &amp; Response</w:t>
      </w:r>
    </w:p>
    <w:p w:rsidR="00BD3AD7" w:rsidRPr="00BD21BB" w:rsidRDefault="00BD21BB" w:rsidP="008D2F88">
      <w:pPr>
        <w:rPr>
          <w:b w:val="0"/>
          <w:bCs w:val="0"/>
          <w:sz w:val="26"/>
          <w:szCs w:val="26"/>
        </w:rPr>
      </w:pPr>
      <w:r>
        <w:rPr>
          <w:b w:val="0"/>
          <w:bCs w:val="0"/>
          <w:sz w:val="26"/>
          <w:szCs w:val="26"/>
        </w:rPr>
        <w:t xml:space="preserve"> </w:t>
      </w:r>
      <w:r>
        <w:rPr>
          <w:b w:val="0"/>
          <w:bCs w:val="0"/>
          <w:sz w:val="26"/>
          <w:szCs w:val="26"/>
        </w:rPr>
        <w:tab/>
      </w:r>
      <w:r w:rsidR="00480F3E" w:rsidRPr="00BD21BB">
        <w:rPr>
          <w:b w:val="0"/>
          <w:bCs w:val="0"/>
          <w:sz w:val="26"/>
          <w:szCs w:val="26"/>
        </w:rPr>
        <w:t xml:space="preserve">A week ago we were discussing the question of </w:t>
      </w:r>
      <w:r w:rsidR="00A11D68" w:rsidRPr="00BD21BB">
        <w:rPr>
          <w:b w:val="0"/>
          <w:bCs w:val="0"/>
          <w:sz w:val="26"/>
          <w:szCs w:val="26"/>
        </w:rPr>
        <w:t xml:space="preserve">authenticity </w:t>
      </w:r>
      <w:r w:rsidR="0010027D">
        <w:rPr>
          <w:b w:val="0"/>
          <w:bCs w:val="0"/>
          <w:sz w:val="26"/>
          <w:szCs w:val="26"/>
        </w:rPr>
        <w:t>and</w:t>
      </w:r>
      <w:r w:rsidR="00A11D68" w:rsidRPr="00BD21BB">
        <w:rPr>
          <w:b w:val="0"/>
          <w:bCs w:val="0"/>
          <w:sz w:val="26"/>
          <w:szCs w:val="26"/>
        </w:rPr>
        <w:t xml:space="preserve"> authorship of the second part of Isaiah, Isaiah 40 through 66. A pretty standard critical view is that those chapters do not come from Isaiah himself, but from a writer in </w:t>
      </w:r>
      <w:r w:rsidR="00480F3E" w:rsidRPr="00BD21BB">
        <w:rPr>
          <w:b w:val="0"/>
          <w:bCs w:val="0"/>
          <w:sz w:val="26"/>
          <w:szCs w:val="26"/>
        </w:rPr>
        <w:t xml:space="preserve">late exilic </w:t>
      </w:r>
      <w:r w:rsidR="00A11D68" w:rsidRPr="00BD21BB">
        <w:rPr>
          <w:b w:val="0"/>
          <w:bCs w:val="0"/>
          <w:sz w:val="26"/>
          <w:szCs w:val="26"/>
        </w:rPr>
        <w:t>times</w:t>
      </w:r>
      <w:r w:rsidR="008D2F88">
        <w:rPr>
          <w:b w:val="0"/>
          <w:bCs w:val="0"/>
          <w:sz w:val="26"/>
          <w:szCs w:val="26"/>
        </w:rPr>
        <w:t>,</w:t>
      </w:r>
      <w:r w:rsidR="00A11D68" w:rsidRPr="00BD21BB">
        <w:rPr>
          <w:b w:val="0"/>
          <w:bCs w:val="0"/>
          <w:sz w:val="26"/>
          <w:szCs w:val="26"/>
        </w:rPr>
        <w:t xml:space="preserve"> and we were looking at some of the </w:t>
      </w:r>
      <w:r w:rsidR="00F62839" w:rsidRPr="00BD21BB">
        <w:rPr>
          <w:b w:val="0"/>
          <w:bCs w:val="0"/>
          <w:sz w:val="26"/>
          <w:szCs w:val="26"/>
        </w:rPr>
        <w:t xml:space="preserve">kinds </w:t>
      </w:r>
      <w:r w:rsidR="00A11D68" w:rsidRPr="00BD21BB">
        <w:rPr>
          <w:b w:val="0"/>
          <w:bCs w:val="0"/>
          <w:sz w:val="26"/>
          <w:szCs w:val="26"/>
        </w:rPr>
        <w:t>of argument</w:t>
      </w:r>
      <w:r w:rsidR="00F62839" w:rsidRPr="00BD21BB">
        <w:rPr>
          <w:b w:val="0"/>
          <w:bCs w:val="0"/>
          <w:sz w:val="26"/>
          <w:szCs w:val="26"/>
        </w:rPr>
        <w:t>s</w:t>
      </w:r>
      <w:r w:rsidR="00A11D68" w:rsidRPr="00BD21BB">
        <w:rPr>
          <w:b w:val="0"/>
          <w:bCs w:val="0"/>
          <w:sz w:val="26"/>
          <w:szCs w:val="26"/>
        </w:rPr>
        <w:t xml:space="preserve"> that are given to substantiate that view</w:t>
      </w:r>
      <w:r w:rsidR="008D2F88">
        <w:rPr>
          <w:b w:val="0"/>
          <w:bCs w:val="0"/>
          <w:sz w:val="26"/>
          <w:szCs w:val="26"/>
        </w:rPr>
        <w:t>-</w:t>
      </w:r>
      <w:r w:rsidR="00A11D68" w:rsidRPr="00BD21BB">
        <w:rPr>
          <w:b w:val="0"/>
          <w:bCs w:val="0"/>
          <w:sz w:val="26"/>
          <w:szCs w:val="26"/>
        </w:rPr>
        <w:t xml:space="preserve">point. </w:t>
      </w:r>
      <w:r w:rsidR="0010027D">
        <w:rPr>
          <w:b w:val="0"/>
          <w:bCs w:val="0"/>
          <w:sz w:val="26"/>
          <w:szCs w:val="26"/>
        </w:rPr>
        <w:t>T</w:t>
      </w:r>
      <w:r w:rsidR="00A11D68" w:rsidRPr="00BD21BB">
        <w:rPr>
          <w:b w:val="0"/>
          <w:bCs w:val="0"/>
          <w:sz w:val="26"/>
          <w:szCs w:val="26"/>
        </w:rPr>
        <w:t xml:space="preserve">o back up for a minute, by way of review, the arguments can be reduced basically to three. </w:t>
      </w:r>
    </w:p>
    <w:p w:rsidR="00BD3AD7" w:rsidRPr="00BD21BB" w:rsidRDefault="00BD21BB" w:rsidP="008D2F88">
      <w:pPr>
        <w:rPr>
          <w:b w:val="0"/>
          <w:bCs w:val="0"/>
          <w:sz w:val="26"/>
          <w:szCs w:val="26"/>
        </w:rPr>
      </w:pPr>
      <w:r>
        <w:rPr>
          <w:b w:val="0"/>
          <w:bCs w:val="0"/>
          <w:sz w:val="26"/>
          <w:szCs w:val="26"/>
        </w:rPr>
        <w:t xml:space="preserve"> </w:t>
      </w:r>
      <w:r>
        <w:rPr>
          <w:b w:val="0"/>
          <w:bCs w:val="0"/>
          <w:sz w:val="26"/>
          <w:szCs w:val="26"/>
        </w:rPr>
        <w:tab/>
      </w:r>
      <w:r w:rsidR="00A11D68" w:rsidRPr="00BD21BB">
        <w:rPr>
          <w:b w:val="0"/>
          <w:bCs w:val="0"/>
          <w:sz w:val="26"/>
          <w:szCs w:val="26"/>
        </w:rPr>
        <w:t xml:space="preserve">The first one </w:t>
      </w:r>
      <w:r w:rsidR="00F62839" w:rsidRPr="00BD21BB">
        <w:rPr>
          <w:b w:val="0"/>
          <w:bCs w:val="0"/>
          <w:sz w:val="26"/>
          <w:szCs w:val="26"/>
        </w:rPr>
        <w:t>was</w:t>
      </w:r>
      <w:r w:rsidR="00A11D68" w:rsidRPr="00BD21BB">
        <w:rPr>
          <w:b w:val="0"/>
          <w:bCs w:val="0"/>
          <w:sz w:val="26"/>
          <w:szCs w:val="26"/>
        </w:rPr>
        <w:t xml:space="preserve"> </w:t>
      </w:r>
      <w:r w:rsidR="0010027D">
        <w:rPr>
          <w:b w:val="0"/>
          <w:bCs w:val="0"/>
          <w:sz w:val="26"/>
          <w:szCs w:val="26"/>
        </w:rPr>
        <w:t xml:space="preserve">the </w:t>
      </w:r>
      <w:r w:rsidR="00A11D68" w:rsidRPr="00BD21BB">
        <w:rPr>
          <w:b w:val="0"/>
          <w:bCs w:val="0"/>
          <w:sz w:val="26"/>
          <w:szCs w:val="26"/>
        </w:rPr>
        <w:t xml:space="preserve">concepts and ideas differ in that second section of the book, from </w:t>
      </w:r>
      <w:r w:rsidR="00F62839" w:rsidRPr="00BD21BB">
        <w:rPr>
          <w:b w:val="0"/>
          <w:bCs w:val="0"/>
          <w:sz w:val="26"/>
          <w:szCs w:val="26"/>
        </w:rPr>
        <w:t xml:space="preserve">concepts and </w:t>
      </w:r>
      <w:r w:rsidR="00A11D68" w:rsidRPr="00BD21BB">
        <w:rPr>
          <w:b w:val="0"/>
          <w:bCs w:val="0"/>
          <w:sz w:val="26"/>
          <w:szCs w:val="26"/>
        </w:rPr>
        <w:t xml:space="preserve">ideas in the uncontested parts of the first section of the book. The second line of argument is that there is a difference in language and style in the </w:t>
      </w:r>
      <w:r w:rsidR="007C3A87" w:rsidRPr="00BD21BB">
        <w:rPr>
          <w:b w:val="0"/>
          <w:bCs w:val="0"/>
          <w:sz w:val="26"/>
          <w:szCs w:val="26"/>
        </w:rPr>
        <w:t xml:space="preserve">second </w:t>
      </w:r>
      <w:r w:rsidR="00A11D68" w:rsidRPr="00BD21BB">
        <w:rPr>
          <w:b w:val="0"/>
          <w:bCs w:val="0"/>
          <w:sz w:val="26"/>
          <w:szCs w:val="26"/>
        </w:rPr>
        <w:t>part</w:t>
      </w:r>
      <w:r w:rsidR="008D2F88">
        <w:rPr>
          <w:b w:val="0"/>
          <w:bCs w:val="0"/>
          <w:sz w:val="26"/>
          <w:szCs w:val="26"/>
        </w:rPr>
        <w:t>,</w:t>
      </w:r>
      <w:r w:rsidR="00A11D68" w:rsidRPr="00BD21BB">
        <w:rPr>
          <w:b w:val="0"/>
          <w:bCs w:val="0"/>
          <w:sz w:val="26"/>
          <w:szCs w:val="26"/>
        </w:rPr>
        <w:t xml:space="preserve"> and that that points to different authorship. We look</w:t>
      </w:r>
      <w:r w:rsidR="003B19F4" w:rsidRPr="00BD21BB">
        <w:rPr>
          <w:b w:val="0"/>
          <w:bCs w:val="0"/>
          <w:sz w:val="26"/>
          <w:szCs w:val="26"/>
        </w:rPr>
        <w:t>ed</w:t>
      </w:r>
      <w:r w:rsidR="00A11D68" w:rsidRPr="00BD21BB">
        <w:rPr>
          <w:b w:val="0"/>
          <w:bCs w:val="0"/>
          <w:sz w:val="26"/>
          <w:szCs w:val="26"/>
        </w:rPr>
        <w:t xml:space="preserve"> at both of those lines of reasoning fairly closely</w:t>
      </w:r>
      <w:r w:rsidR="008D2F88">
        <w:rPr>
          <w:b w:val="0"/>
          <w:bCs w:val="0"/>
          <w:sz w:val="26"/>
          <w:szCs w:val="26"/>
        </w:rPr>
        <w:t>,</w:t>
      </w:r>
      <w:r w:rsidR="00A11D68" w:rsidRPr="00BD21BB">
        <w:rPr>
          <w:b w:val="0"/>
          <w:bCs w:val="0"/>
          <w:sz w:val="26"/>
          <w:szCs w:val="26"/>
        </w:rPr>
        <w:t xml:space="preserve"> and I gave you some responses to them.</w:t>
      </w:r>
    </w:p>
    <w:p w:rsidR="00BD3AD7" w:rsidRPr="00BD21BB" w:rsidRDefault="00A11D68" w:rsidP="008D2F88">
      <w:pPr>
        <w:rPr>
          <w:b w:val="0"/>
          <w:bCs w:val="0"/>
          <w:sz w:val="26"/>
          <w:szCs w:val="26"/>
        </w:rPr>
      </w:pPr>
      <w:r w:rsidRPr="00BD21BB">
        <w:rPr>
          <w:b w:val="0"/>
          <w:bCs w:val="0"/>
          <w:sz w:val="26"/>
          <w:szCs w:val="26"/>
        </w:rPr>
        <w:t xml:space="preserve"> </w:t>
      </w:r>
      <w:r w:rsidR="00AB2C32" w:rsidRPr="00BD21BB">
        <w:rPr>
          <w:b w:val="0"/>
          <w:bCs w:val="0"/>
          <w:sz w:val="26"/>
          <w:szCs w:val="26"/>
        </w:rPr>
        <w:tab/>
      </w:r>
      <w:r w:rsidRPr="00BD21BB">
        <w:rPr>
          <w:b w:val="0"/>
          <w:bCs w:val="0"/>
          <w:sz w:val="26"/>
          <w:szCs w:val="26"/>
        </w:rPr>
        <w:t>We were then discussing the last argument</w:t>
      </w:r>
      <w:r w:rsidR="00BD3AD7" w:rsidRPr="00BD21BB">
        <w:rPr>
          <w:b w:val="0"/>
          <w:bCs w:val="0"/>
          <w:sz w:val="26"/>
          <w:szCs w:val="26"/>
        </w:rPr>
        <w:t>,</w:t>
      </w:r>
      <w:r w:rsidRPr="00BD21BB">
        <w:rPr>
          <w:b w:val="0"/>
          <w:bCs w:val="0"/>
          <w:sz w:val="26"/>
          <w:szCs w:val="26"/>
        </w:rPr>
        <w:t xml:space="preserve"> which is the argument from historical backgrounds. The historical background of the second part of the book is clearly different from that of the first part. It assumes the exile has taken place. Cyrus is mentioned by </w:t>
      </w:r>
      <w:r w:rsidR="00F24403" w:rsidRPr="00BD21BB">
        <w:rPr>
          <w:b w:val="0"/>
          <w:bCs w:val="0"/>
          <w:sz w:val="26"/>
          <w:szCs w:val="26"/>
        </w:rPr>
        <w:t>name</w:t>
      </w:r>
      <w:r w:rsidR="00CE22EB" w:rsidRPr="00BD21BB">
        <w:rPr>
          <w:b w:val="0"/>
          <w:bCs w:val="0"/>
          <w:sz w:val="26"/>
          <w:szCs w:val="26"/>
        </w:rPr>
        <w:t xml:space="preserve"> as </w:t>
      </w:r>
      <w:r w:rsidRPr="00BD21BB">
        <w:rPr>
          <w:b w:val="0"/>
          <w:bCs w:val="0"/>
          <w:sz w:val="26"/>
          <w:szCs w:val="26"/>
        </w:rPr>
        <w:t>the one who is about to deliver Israel from exile. The message</w:t>
      </w:r>
      <w:r w:rsidR="008D2F88">
        <w:rPr>
          <w:b w:val="0"/>
          <w:bCs w:val="0"/>
          <w:sz w:val="26"/>
          <w:szCs w:val="26"/>
        </w:rPr>
        <w:t>,</w:t>
      </w:r>
      <w:r w:rsidRPr="00BD21BB">
        <w:rPr>
          <w:b w:val="0"/>
          <w:bCs w:val="0"/>
          <w:sz w:val="26"/>
          <w:szCs w:val="26"/>
        </w:rPr>
        <w:t xml:space="preserve"> instead of one of warning</w:t>
      </w:r>
      <w:r w:rsidR="00F24403" w:rsidRPr="00BD21BB">
        <w:rPr>
          <w:b w:val="0"/>
          <w:bCs w:val="0"/>
          <w:sz w:val="26"/>
          <w:szCs w:val="26"/>
        </w:rPr>
        <w:t xml:space="preserve"> </w:t>
      </w:r>
      <w:r w:rsidR="0010027D">
        <w:rPr>
          <w:b w:val="0"/>
          <w:bCs w:val="0"/>
          <w:sz w:val="26"/>
          <w:szCs w:val="26"/>
        </w:rPr>
        <w:t xml:space="preserve">and </w:t>
      </w:r>
      <w:r w:rsidR="00F24403" w:rsidRPr="00BD21BB">
        <w:rPr>
          <w:b w:val="0"/>
          <w:bCs w:val="0"/>
          <w:sz w:val="26"/>
          <w:szCs w:val="26"/>
        </w:rPr>
        <w:t>coming</w:t>
      </w:r>
      <w:r w:rsidRPr="00BD21BB">
        <w:rPr>
          <w:b w:val="0"/>
          <w:bCs w:val="0"/>
          <w:sz w:val="26"/>
          <w:szCs w:val="26"/>
        </w:rPr>
        <w:t xml:space="preserve"> judgment</w:t>
      </w:r>
      <w:r w:rsidR="008D2F88">
        <w:rPr>
          <w:b w:val="0"/>
          <w:bCs w:val="0"/>
          <w:sz w:val="26"/>
          <w:szCs w:val="26"/>
        </w:rPr>
        <w:t>,</w:t>
      </w:r>
      <w:r w:rsidRPr="00BD21BB">
        <w:rPr>
          <w:b w:val="0"/>
          <w:bCs w:val="0"/>
          <w:sz w:val="26"/>
          <w:szCs w:val="26"/>
        </w:rPr>
        <w:t xml:space="preserve"> has turned into a message of conciliation and hope in view of the eminent release from exile</w:t>
      </w:r>
      <w:r w:rsidR="0010027D">
        <w:rPr>
          <w:b w:val="0"/>
          <w:bCs w:val="0"/>
          <w:sz w:val="26"/>
          <w:szCs w:val="26"/>
        </w:rPr>
        <w:t>. R</w:t>
      </w:r>
      <w:r w:rsidRPr="00BD21BB">
        <w:rPr>
          <w:b w:val="0"/>
          <w:bCs w:val="0"/>
          <w:sz w:val="26"/>
          <w:szCs w:val="26"/>
        </w:rPr>
        <w:t>eally</w:t>
      </w:r>
      <w:r w:rsidR="0010027D">
        <w:rPr>
          <w:b w:val="0"/>
          <w:bCs w:val="0"/>
          <w:sz w:val="26"/>
          <w:szCs w:val="26"/>
        </w:rPr>
        <w:t>,</w:t>
      </w:r>
      <w:r w:rsidRPr="00BD21BB">
        <w:rPr>
          <w:b w:val="0"/>
          <w:bCs w:val="0"/>
          <w:sz w:val="26"/>
          <w:szCs w:val="26"/>
        </w:rPr>
        <w:t xml:space="preserve"> that historical background issue</w:t>
      </w:r>
      <w:r w:rsidR="0010027D">
        <w:rPr>
          <w:b w:val="0"/>
          <w:bCs w:val="0"/>
          <w:sz w:val="26"/>
          <w:szCs w:val="26"/>
        </w:rPr>
        <w:t>, it</w:t>
      </w:r>
      <w:r w:rsidRPr="00BD21BB">
        <w:rPr>
          <w:b w:val="0"/>
          <w:bCs w:val="0"/>
          <w:sz w:val="26"/>
          <w:szCs w:val="26"/>
        </w:rPr>
        <w:t xml:space="preserve"> seems to me</w:t>
      </w:r>
      <w:r w:rsidR="0010027D">
        <w:rPr>
          <w:b w:val="0"/>
          <w:bCs w:val="0"/>
          <w:sz w:val="26"/>
          <w:szCs w:val="26"/>
        </w:rPr>
        <w:t>,</w:t>
      </w:r>
      <w:r w:rsidRPr="00BD21BB">
        <w:rPr>
          <w:b w:val="0"/>
          <w:bCs w:val="0"/>
          <w:sz w:val="26"/>
          <w:szCs w:val="26"/>
        </w:rPr>
        <w:t xml:space="preserve"> is the crucial argument. It boils down to the issue of whether or not you are willing to accept the </w:t>
      </w:r>
      <w:r w:rsidR="001A6585" w:rsidRPr="00BD21BB">
        <w:rPr>
          <w:b w:val="0"/>
          <w:bCs w:val="0"/>
          <w:sz w:val="26"/>
          <w:szCs w:val="26"/>
        </w:rPr>
        <w:t xml:space="preserve">possibility </w:t>
      </w:r>
      <w:r w:rsidRPr="00BD21BB">
        <w:rPr>
          <w:b w:val="0"/>
          <w:bCs w:val="0"/>
          <w:sz w:val="26"/>
          <w:szCs w:val="26"/>
        </w:rPr>
        <w:t>of genuine prediction</w:t>
      </w:r>
      <w:r w:rsidR="001A6585" w:rsidRPr="00BD21BB">
        <w:rPr>
          <w:b w:val="0"/>
          <w:bCs w:val="0"/>
          <w:sz w:val="26"/>
          <w:szCs w:val="26"/>
        </w:rPr>
        <w:t>,</w:t>
      </w:r>
      <w:r w:rsidRPr="00BD21BB">
        <w:rPr>
          <w:b w:val="0"/>
          <w:bCs w:val="0"/>
          <w:sz w:val="26"/>
          <w:szCs w:val="26"/>
        </w:rPr>
        <w:t xml:space="preserve"> </w:t>
      </w:r>
      <w:r w:rsidR="001A6585" w:rsidRPr="00BD21BB">
        <w:rPr>
          <w:b w:val="0"/>
          <w:bCs w:val="0"/>
          <w:sz w:val="26"/>
          <w:szCs w:val="26"/>
        </w:rPr>
        <w:t xml:space="preserve">and </w:t>
      </w:r>
      <w:r w:rsidRPr="00BD21BB">
        <w:rPr>
          <w:b w:val="0"/>
          <w:bCs w:val="0"/>
          <w:sz w:val="26"/>
          <w:szCs w:val="26"/>
        </w:rPr>
        <w:t>divine revelation</w:t>
      </w:r>
      <w:r w:rsidR="008D2F88">
        <w:rPr>
          <w:b w:val="0"/>
          <w:bCs w:val="0"/>
          <w:sz w:val="26"/>
          <w:szCs w:val="26"/>
        </w:rPr>
        <w:t>,</w:t>
      </w:r>
      <w:r w:rsidRPr="00BD21BB">
        <w:rPr>
          <w:b w:val="0"/>
          <w:bCs w:val="0"/>
          <w:sz w:val="26"/>
          <w:szCs w:val="26"/>
        </w:rPr>
        <w:t xml:space="preserve"> </w:t>
      </w:r>
      <w:r w:rsidR="001A6585" w:rsidRPr="00BD21BB">
        <w:rPr>
          <w:b w:val="0"/>
          <w:bCs w:val="0"/>
          <w:sz w:val="26"/>
          <w:szCs w:val="26"/>
        </w:rPr>
        <w:t>in connection</w:t>
      </w:r>
      <w:r w:rsidRPr="00BD21BB">
        <w:rPr>
          <w:b w:val="0"/>
          <w:bCs w:val="0"/>
          <w:sz w:val="26"/>
          <w:szCs w:val="26"/>
        </w:rPr>
        <w:t xml:space="preserve"> with that. If you’re not willing to accept that, you’re almost forced to the conclusion of the critics that someone could not possibly have written that material unless he was living in the time </w:t>
      </w:r>
      <w:r w:rsidR="00636F05" w:rsidRPr="00BD21BB">
        <w:rPr>
          <w:b w:val="0"/>
          <w:bCs w:val="0"/>
          <w:sz w:val="26"/>
          <w:szCs w:val="26"/>
        </w:rPr>
        <w:t xml:space="preserve">of the </w:t>
      </w:r>
      <w:r w:rsidR="00767CFF">
        <w:rPr>
          <w:b w:val="0"/>
          <w:bCs w:val="0"/>
          <w:sz w:val="26"/>
          <w:szCs w:val="26"/>
        </w:rPr>
        <w:t xml:space="preserve">Babylonian </w:t>
      </w:r>
      <w:r w:rsidR="00636F05" w:rsidRPr="00BD21BB">
        <w:rPr>
          <w:b w:val="0"/>
          <w:bCs w:val="0"/>
          <w:sz w:val="26"/>
          <w:szCs w:val="26"/>
        </w:rPr>
        <w:t>exile</w:t>
      </w:r>
      <w:r w:rsidRPr="00BD21BB">
        <w:rPr>
          <w:b w:val="0"/>
          <w:bCs w:val="0"/>
          <w:sz w:val="26"/>
          <w:szCs w:val="26"/>
        </w:rPr>
        <w:t xml:space="preserve">. That's why the critics argue that the </w:t>
      </w:r>
      <w:r w:rsidR="00636F05" w:rsidRPr="00BD21BB">
        <w:rPr>
          <w:b w:val="0"/>
          <w:bCs w:val="0"/>
          <w:sz w:val="26"/>
          <w:szCs w:val="26"/>
        </w:rPr>
        <w:t xml:space="preserve">person who wrote this </w:t>
      </w:r>
      <w:r w:rsidRPr="00BD21BB">
        <w:rPr>
          <w:b w:val="0"/>
          <w:bCs w:val="0"/>
          <w:sz w:val="26"/>
          <w:szCs w:val="26"/>
        </w:rPr>
        <w:t xml:space="preserve">must have been living in the time </w:t>
      </w:r>
      <w:r w:rsidR="00636F05" w:rsidRPr="00BD21BB">
        <w:rPr>
          <w:b w:val="0"/>
          <w:bCs w:val="0"/>
          <w:sz w:val="26"/>
          <w:szCs w:val="26"/>
        </w:rPr>
        <w:t>which he describes</w:t>
      </w:r>
      <w:r w:rsidR="0010027D">
        <w:rPr>
          <w:b w:val="0"/>
          <w:bCs w:val="0"/>
          <w:sz w:val="26"/>
          <w:szCs w:val="26"/>
        </w:rPr>
        <w:t xml:space="preserve">. It has </w:t>
      </w:r>
      <w:r w:rsidRPr="00BD21BB">
        <w:rPr>
          <w:b w:val="0"/>
          <w:bCs w:val="0"/>
          <w:sz w:val="26"/>
          <w:szCs w:val="26"/>
        </w:rPr>
        <w:t>been impossible</w:t>
      </w:r>
      <w:r w:rsidR="00636F05" w:rsidRPr="00BD21BB">
        <w:rPr>
          <w:b w:val="0"/>
          <w:bCs w:val="0"/>
          <w:sz w:val="26"/>
          <w:szCs w:val="26"/>
        </w:rPr>
        <w:t xml:space="preserve"> </w:t>
      </w:r>
      <w:r w:rsidR="0010027D">
        <w:rPr>
          <w:b w:val="0"/>
          <w:bCs w:val="0"/>
          <w:sz w:val="26"/>
          <w:szCs w:val="26"/>
        </w:rPr>
        <w:t>for</w:t>
      </w:r>
      <w:r w:rsidR="00636F05" w:rsidRPr="00BD21BB">
        <w:rPr>
          <w:b w:val="0"/>
          <w:bCs w:val="0"/>
          <w:sz w:val="26"/>
          <w:szCs w:val="26"/>
        </w:rPr>
        <w:t xml:space="preserve"> many to explain</w:t>
      </w:r>
      <w:r w:rsidR="008D2F88">
        <w:rPr>
          <w:b w:val="0"/>
          <w:bCs w:val="0"/>
          <w:sz w:val="26"/>
          <w:szCs w:val="26"/>
        </w:rPr>
        <w:t>,</w:t>
      </w:r>
      <w:r w:rsidR="00636F05" w:rsidRPr="00BD21BB">
        <w:rPr>
          <w:b w:val="0"/>
          <w:bCs w:val="0"/>
          <w:sz w:val="26"/>
          <w:szCs w:val="26"/>
        </w:rPr>
        <w:t xml:space="preserve"> by any human means</w:t>
      </w:r>
      <w:r w:rsidR="008D2F88">
        <w:rPr>
          <w:b w:val="0"/>
          <w:bCs w:val="0"/>
          <w:sz w:val="26"/>
          <w:szCs w:val="26"/>
        </w:rPr>
        <w:t>,</w:t>
      </w:r>
      <w:r w:rsidR="00636F05" w:rsidRPr="00BD21BB">
        <w:rPr>
          <w:b w:val="0"/>
          <w:bCs w:val="0"/>
          <w:sz w:val="26"/>
          <w:szCs w:val="26"/>
        </w:rPr>
        <w:t xml:space="preserve"> how Isaiah could have written these things</w:t>
      </w:r>
      <w:r w:rsidRPr="00BD21BB">
        <w:rPr>
          <w:b w:val="0"/>
          <w:bCs w:val="0"/>
          <w:sz w:val="26"/>
          <w:szCs w:val="26"/>
        </w:rPr>
        <w:t xml:space="preserve">. </w:t>
      </w:r>
      <w:r w:rsidR="009A73F0">
        <w:rPr>
          <w:b w:val="0"/>
          <w:bCs w:val="0"/>
          <w:sz w:val="26"/>
          <w:szCs w:val="26"/>
        </w:rPr>
        <w:br/>
      </w:r>
      <w:r w:rsidR="009A73F0">
        <w:rPr>
          <w:b w:val="0"/>
          <w:bCs w:val="0"/>
          <w:sz w:val="26"/>
          <w:szCs w:val="26"/>
        </w:rPr>
        <w:br/>
      </w:r>
      <w:r w:rsidR="009A73F0">
        <w:rPr>
          <w:b w:val="0"/>
          <w:bCs w:val="0"/>
          <w:sz w:val="26"/>
          <w:szCs w:val="26"/>
        </w:rPr>
        <w:lastRenderedPageBreak/>
        <w:t>Relevance of Isaiah 40-66 for Isaiah’s Contemporary Audience [Judgment/exile</w:t>
      </w:r>
      <w:r w:rsidR="009A73F0" w:rsidRPr="009A73F0">
        <w:rPr>
          <w:b w:val="0"/>
          <w:bCs w:val="0"/>
          <w:sz w:val="26"/>
          <w:szCs w:val="26"/>
        </w:rPr>
        <w:sym w:font="Wingdings" w:char="F0E0"/>
      </w:r>
      <w:r w:rsidR="009A73F0">
        <w:rPr>
          <w:b w:val="0"/>
          <w:bCs w:val="0"/>
          <w:sz w:val="26"/>
          <w:szCs w:val="26"/>
        </w:rPr>
        <w:t xml:space="preserve"> Comfort]</w:t>
      </w:r>
      <w:r w:rsidR="00767CFF">
        <w:rPr>
          <w:b w:val="0"/>
          <w:bCs w:val="0"/>
          <w:sz w:val="26"/>
          <w:szCs w:val="26"/>
        </w:rPr>
        <w:br/>
        <w:t xml:space="preserve"> </w:t>
      </w:r>
      <w:r w:rsidR="00767CFF">
        <w:rPr>
          <w:b w:val="0"/>
          <w:bCs w:val="0"/>
          <w:sz w:val="26"/>
          <w:szCs w:val="26"/>
        </w:rPr>
        <w:tab/>
      </w:r>
      <w:r w:rsidRPr="00BD21BB">
        <w:rPr>
          <w:b w:val="0"/>
          <w:bCs w:val="0"/>
          <w:sz w:val="26"/>
          <w:szCs w:val="26"/>
        </w:rPr>
        <w:t xml:space="preserve">But then </w:t>
      </w:r>
      <w:r w:rsidR="00636F05" w:rsidRPr="00BD21BB">
        <w:rPr>
          <w:b w:val="0"/>
          <w:bCs w:val="0"/>
          <w:sz w:val="26"/>
          <w:szCs w:val="26"/>
        </w:rPr>
        <w:t xml:space="preserve">in </w:t>
      </w:r>
      <w:r w:rsidRPr="00BD21BB">
        <w:rPr>
          <w:b w:val="0"/>
          <w:bCs w:val="0"/>
          <w:sz w:val="26"/>
          <w:szCs w:val="26"/>
        </w:rPr>
        <w:t>co</w:t>
      </w:r>
      <w:r w:rsidR="00636F05" w:rsidRPr="00BD21BB">
        <w:rPr>
          <w:b w:val="0"/>
          <w:bCs w:val="0"/>
          <w:sz w:val="26"/>
          <w:szCs w:val="26"/>
        </w:rPr>
        <w:t>nn</w:t>
      </w:r>
      <w:r w:rsidRPr="00BD21BB">
        <w:rPr>
          <w:b w:val="0"/>
          <w:bCs w:val="0"/>
          <w:sz w:val="26"/>
          <w:szCs w:val="26"/>
        </w:rPr>
        <w:t xml:space="preserve">ection </w:t>
      </w:r>
      <w:r w:rsidR="00636F05" w:rsidRPr="00BD21BB">
        <w:rPr>
          <w:b w:val="0"/>
          <w:bCs w:val="0"/>
          <w:sz w:val="26"/>
          <w:szCs w:val="26"/>
        </w:rPr>
        <w:t xml:space="preserve">with </w:t>
      </w:r>
      <w:r w:rsidRPr="00BD21BB">
        <w:rPr>
          <w:b w:val="0"/>
          <w:bCs w:val="0"/>
          <w:sz w:val="26"/>
          <w:szCs w:val="26"/>
        </w:rPr>
        <w:t xml:space="preserve">that argument, the question often arises about the relevance of Isaiah 40 </w:t>
      </w:r>
      <w:r w:rsidR="00F6272E" w:rsidRPr="00BD21BB">
        <w:rPr>
          <w:b w:val="0"/>
          <w:bCs w:val="0"/>
          <w:sz w:val="26"/>
          <w:szCs w:val="26"/>
        </w:rPr>
        <w:t xml:space="preserve">to </w:t>
      </w:r>
      <w:r w:rsidRPr="00BD21BB">
        <w:rPr>
          <w:b w:val="0"/>
          <w:bCs w:val="0"/>
          <w:sz w:val="26"/>
          <w:szCs w:val="26"/>
        </w:rPr>
        <w:t xml:space="preserve">66 </w:t>
      </w:r>
      <w:r w:rsidR="00F6272E" w:rsidRPr="00BD21BB">
        <w:rPr>
          <w:b w:val="0"/>
          <w:bCs w:val="0"/>
          <w:sz w:val="26"/>
          <w:szCs w:val="26"/>
        </w:rPr>
        <w:t xml:space="preserve">for </w:t>
      </w:r>
      <w:r w:rsidRPr="00BD21BB">
        <w:rPr>
          <w:b w:val="0"/>
          <w:bCs w:val="0"/>
          <w:sz w:val="26"/>
          <w:szCs w:val="26"/>
        </w:rPr>
        <w:t xml:space="preserve">Isaiah’s contemporary </w:t>
      </w:r>
      <w:r w:rsidR="0010027D">
        <w:rPr>
          <w:b w:val="0"/>
          <w:bCs w:val="0"/>
          <w:sz w:val="26"/>
          <w:szCs w:val="26"/>
        </w:rPr>
        <w:t>audience</w:t>
      </w:r>
      <w:r w:rsidR="008D2F88">
        <w:rPr>
          <w:b w:val="0"/>
          <w:bCs w:val="0"/>
          <w:sz w:val="26"/>
          <w:szCs w:val="26"/>
        </w:rPr>
        <w:t>,</w:t>
      </w:r>
      <w:r w:rsidR="0010027D">
        <w:rPr>
          <w:b w:val="0"/>
          <w:bCs w:val="0"/>
          <w:sz w:val="26"/>
          <w:szCs w:val="26"/>
        </w:rPr>
        <w:t xml:space="preserve"> </w:t>
      </w:r>
      <w:r w:rsidRPr="00BD21BB">
        <w:rPr>
          <w:b w:val="0"/>
          <w:bCs w:val="0"/>
          <w:sz w:val="26"/>
          <w:szCs w:val="26"/>
        </w:rPr>
        <w:t>and that</w:t>
      </w:r>
      <w:r w:rsidR="00F6272E" w:rsidRPr="00BD21BB">
        <w:rPr>
          <w:b w:val="0"/>
          <w:bCs w:val="0"/>
          <w:sz w:val="26"/>
          <w:szCs w:val="26"/>
        </w:rPr>
        <w:t>’</w:t>
      </w:r>
      <w:r w:rsidRPr="00BD21BB">
        <w:rPr>
          <w:b w:val="0"/>
          <w:bCs w:val="0"/>
          <w:sz w:val="26"/>
          <w:szCs w:val="26"/>
        </w:rPr>
        <w:t xml:space="preserve">s where we were at the end of the hour. </w:t>
      </w:r>
      <w:r w:rsidR="0010027D">
        <w:rPr>
          <w:b w:val="0"/>
          <w:bCs w:val="0"/>
          <w:sz w:val="26"/>
          <w:szCs w:val="26"/>
        </w:rPr>
        <w:t>T</w:t>
      </w:r>
      <w:r w:rsidRPr="00BD21BB">
        <w:rPr>
          <w:b w:val="0"/>
          <w:bCs w:val="0"/>
          <w:sz w:val="26"/>
          <w:szCs w:val="26"/>
        </w:rPr>
        <w:t>he critical argument</w:t>
      </w:r>
      <w:r w:rsidR="00F6272E" w:rsidRPr="00BD21BB">
        <w:rPr>
          <w:b w:val="0"/>
          <w:bCs w:val="0"/>
          <w:sz w:val="26"/>
          <w:szCs w:val="26"/>
        </w:rPr>
        <w:t xml:space="preserve"> is</w:t>
      </w:r>
      <w:r w:rsidRPr="00BD21BB">
        <w:rPr>
          <w:b w:val="0"/>
          <w:bCs w:val="0"/>
          <w:sz w:val="26"/>
          <w:szCs w:val="26"/>
        </w:rPr>
        <w:t xml:space="preserve"> </w:t>
      </w:r>
      <w:r w:rsidR="0010027D">
        <w:rPr>
          <w:b w:val="0"/>
          <w:bCs w:val="0"/>
          <w:sz w:val="26"/>
          <w:szCs w:val="26"/>
        </w:rPr>
        <w:t xml:space="preserve">that </w:t>
      </w:r>
      <w:r w:rsidRPr="00BD21BB">
        <w:rPr>
          <w:b w:val="0"/>
          <w:bCs w:val="0"/>
          <w:sz w:val="26"/>
          <w:szCs w:val="26"/>
        </w:rPr>
        <w:t>th</w:t>
      </w:r>
      <w:r w:rsidR="00F6272E" w:rsidRPr="00BD21BB">
        <w:rPr>
          <w:b w:val="0"/>
          <w:bCs w:val="0"/>
          <w:sz w:val="26"/>
          <w:szCs w:val="26"/>
        </w:rPr>
        <w:t>e</w:t>
      </w:r>
      <w:r w:rsidRPr="00BD21BB">
        <w:rPr>
          <w:b w:val="0"/>
          <w:bCs w:val="0"/>
          <w:sz w:val="26"/>
          <w:szCs w:val="26"/>
        </w:rPr>
        <w:t xml:space="preserve"> prophets always speak with relevance to their contemporaries. </w:t>
      </w:r>
      <w:r w:rsidR="00767CFF">
        <w:rPr>
          <w:b w:val="0"/>
          <w:bCs w:val="0"/>
          <w:sz w:val="26"/>
          <w:szCs w:val="26"/>
        </w:rPr>
        <w:t>Isaiah 40-66</w:t>
      </w:r>
      <w:r w:rsidRPr="00BD21BB">
        <w:rPr>
          <w:b w:val="0"/>
          <w:bCs w:val="0"/>
          <w:sz w:val="26"/>
          <w:szCs w:val="26"/>
        </w:rPr>
        <w:t xml:space="preserve"> is of no relevance </w:t>
      </w:r>
      <w:r w:rsidR="00F6272E" w:rsidRPr="00BD21BB">
        <w:rPr>
          <w:b w:val="0"/>
          <w:bCs w:val="0"/>
          <w:sz w:val="26"/>
          <w:szCs w:val="26"/>
        </w:rPr>
        <w:t xml:space="preserve">for </w:t>
      </w:r>
      <w:r w:rsidRPr="00BD21BB">
        <w:rPr>
          <w:b w:val="0"/>
          <w:bCs w:val="0"/>
          <w:sz w:val="26"/>
          <w:szCs w:val="26"/>
        </w:rPr>
        <w:t>someone in Isaiah</w:t>
      </w:r>
      <w:r w:rsidR="00F6272E" w:rsidRPr="00BD21BB">
        <w:rPr>
          <w:b w:val="0"/>
          <w:bCs w:val="0"/>
          <w:sz w:val="26"/>
          <w:szCs w:val="26"/>
        </w:rPr>
        <w:t xml:space="preserve">’s own </w:t>
      </w:r>
      <w:r w:rsidRPr="00BD21BB">
        <w:rPr>
          <w:b w:val="0"/>
          <w:bCs w:val="0"/>
          <w:sz w:val="26"/>
          <w:szCs w:val="26"/>
        </w:rPr>
        <w:t>time. I</w:t>
      </w:r>
      <w:r w:rsidR="00F6272E" w:rsidRPr="00BD21BB">
        <w:rPr>
          <w:b w:val="0"/>
          <w:bCs w:val="0"/>
          <w:sz w:val="26"/>
          <w:szCs w:val="26"/>
        </w:rPr>
        <w:t>’</w:t>
      </w:r>
      <w:r w:rsidRPr="00BD21BB">
        <w:rPr>
          <w:b w:val="0"/>
          <w:bCs w:val="0"/>
          <w:sz w:val="26"/>
          <w:szCs w:val="26"/>
        </w:rPr>
        <w:t xml:space="preserve">m not so sure that </w:t>
      </w:r>
      <w:r w:rsidR="0010027D">
        <w:rPr>
          <w:b w:val="0"/>
          <w:bCs w:val="0"/>
          <w:sz w:val="26"/>
          <w:szCs w:val="26"/>
        </w:rPr>
        <w:t xml:space="preserve">is </w:t>
      </w:r>
      <w:r w:rsidRPr="00BD21BB">
        <w:rPr>
          <w:b w:val="0"/>
          <w:bCs w:val="0"/>
          <w:sz w:val="26"/>
          <w:szCs w:val="26"/>
        </w:rPr>
        <w:t xml:space="preserve">such a strong point either with respect to the </w:t>
      </w:r>
      <w:r w:rsidR="00F6272E" w:rsidRPr="00BD21BB">
        <w:rPr>
          <w:b w:val="0"/>
          <w:bCs w:val="0"/>
          <w:sz w:val="26"/>
          <w:szCs w:val="26"/>
        </w:rPr>
        <w:t xml:space="preserve">content </w:t>
      </w:r>
      <w:r w:rsidRPr="00BD21BB">
        <w:rPr>
          <w:b w:val="0"/>
          <w:bCs w:val="0"/>
          <w:sz w:val="26"/>
          <w:szCs w:val="26"/>
        </w:rPr>
        <w:t>of the second part of the book.</w:t>
      </w:r>
    </w:p>
    <w:p w:rsidR="00BD3AD7" w:rsidRPr="00BD21BB" w:rsidRDefault="0010027D" w:rsidP="008D2F88">
      <w:pPr>
        <w:rPr>
          <w:b w:val="0"/>
          <w:bCs w:val="0"/>
          <w:sz w:val="26"/>
          <w:szCs w:val="26"/>
        </w:rPr>
      </w:pPr>
      <w:r>
        <w:rPr>
          <w:b w:val="0"/>
          <w:bCs w:val="0"/>
          <w:sz w:val="26"/>
          <w:szCs w:val="26"/>
        </w:rPr>
        <w:t xml:space="preserve"> </w:t>
      </w:r>
      <w:r>
        <w:rPr>
          <w:b w:val="0"/>
          <w:bCs w:val="0"/>
          <w:sz w:val="26"/>
          <w:szCs w:val="26"/>
        </w:rPr>
        <w:tab/>
      </w:r>
      <w:r w:rsidR="00A11D68" w:rsidRPr="00BD21BB">
        <w:rPr>
          <w:b w:val="0"/>
          <w:bCs w:val="0"/>
          <w:sz w:val="26"/>
          <w:szCs w:val="26"/>
        </w:rPr>
        <w:t xml:space="preserve">Right at the end of the hour I was mentioning that </w:t>
      </w:r>
      <w:r>
        <w:rPr>
          <w:b w:val="0"/>
          <w:bCs w:val="0"/>
          <w:sz w:val="26"/>
          <w:szCs w:val="26"/>
        </w:rPr>
        <w:t xml:space="preserve">during the reigns of </w:t>
      </w:r>
      <w:r w:rsidR="00A11D68" w:rsidRPr="00BD21BB">
        <w:rPr>
          <w:b w:val="0"/>
          <w:bCs w:val="0"/>
          <w:sz w:val="26"/>
          <w:szCs w:val="26"/>
        </w:rPr>
        <w:t>Ahaz and Hezekiah</w:t>
      </w:r>
      <w:r w:rsidR="00F6272E" w:rsidRPr="00BD21BB">
        <w:rPr>
          <w:b w:val="0"/>
          <w:bCs w:val="0"/>
          <w:sz w:val="26"/>
          <w:szCs w:val="26"/>
        </w:rPr>
        <w:t>, during wh</w:t>
      </w:r>
      <w:r>
        <w:rPr>
          <w:b w:val="0"/>
          <w:bCs w:val="0"/>
          <w:sz w:val="26"/>
          <w:szCs w:val="26"/>
        </w:rPr>
        <w:t>ich</w:t>
      </w:r>
      <w:r w:rsidR="00F6272E" w:rsidRPr="00BD21BB">
        <w:rPr>
          <w:b w:val="0"/>
          <w:bCs w:val="0"/>
          <w:sz w:val="26"/>
          <w:szCs w:val="26"/>
        </w:rPr>
        <w:t xml:space="preserve"> m</w:t>
      </w:r>
      <w:r w:rsidR="00A11D68" w:rsidRPr="00BD21BB">
        <w:rPr>
          <w:b w:val="0"/>
          <w:bCs w:val="0"/>
          <w:sz w:val="26"/>
          <w:szCs w:val="26"/>
        </w:rPr>
        <w:t>ost of Isaiah</w:t>
      </w:r>
      <w:r w:rsidR="00F6272E" w:rsidRPr="00BD21BB">
        <w:rPr>
          <w:b w:val="0"/>
          <w:bCs w:val="0"/>
          <w:sz w:val="26"/>
          <w:szCs w:val="26"/>
        </w:rPr>
        <w:t>’s ministry</w:t>
      </w:r>
      <w:r w:rsidR="00A11D68" w:rsidRPr="00BD21BB">
        <w:rPr>
          <w:b w:val="0"/>
          <w:bCs w:val="0"/>
          <w:sz w:val="26"/>
          <w:szCs w:val="26"/>
        </w:rPr>
        <w:t xml:space="preserve"> took place, </w:t>
      </w:r>
      <w:r>
        <w:rPr>
          <w:b w:val="0"/>
          <w:bCs w:val="0"/>
          <w:sz w:val="26"/>
          <w:szCs w:val="26"/>
        </w:rPr>
        <w:t xml:space="preserve">in </w:t>
      </w:r>
      <w:r w:rsidR="00A11D68" w:rsidRPr="00BD21BB">
        <w:rPr>
          <w:b w:val="0"/>
          <w:bCs w:val="0"/>
          <w:sz w:val="26"/>
          <w:szCs w:val="26"/>
        </w:rPr>
        <w:t>Isaiah 1:1</w:t>
      </w:r>
      <w:r>
        <w:rPr>
          <w:b w:val="0"/>
          <w:bCs w:val="0"/>
          <w:sz w:val="26"/>
          <w:szCs w:val="26"/>
        </w:rPr>
        <w:t>, i</w:t>
      </w:r>
      <w:r w:rsidR="00A11D68" w:rsidRPr="00BD21BB">
        <w:rPr>
          <w:b w:val="0"/>
          <w:bCs w:val="0"/>
          <w:sz w:val="26"/>
          <w:szCs w:val="26"/>
        </w:rPr>
        <w:t xml:space="preserve">t says that Isaiah </w:t>
      </w:r>
      <w:r w:rsidR="00731A82" w:rsidRPr="00BD21BB">
        <w:rPr>
          <w:b w:val="0"/>
          <w:bCs w:val="0"/>
          <w:sz w:val="26"/>
          <w:szCs w:val="26"/>
        </w:rPr>
        <w:t xml:space="preserve">prophesied during the reigns of Uzziah, </w:t>
      </w:r>
      <w:r w:rsidR="003149C3" w:rsidRPr="00BD21BB">
        <w:rPr>
          <w:b w:val="0"/>
          <w:bCs w:val="0"/>
          <w:sz w:val="26"/>
          <w:szCs w:val="26"/>
        </w:rPr>
        <w:t>Jotham</w:t>
      </w:r>
      <w:r w:rsidR="00731A82" w:rsidRPr="00BD21BB">
        <w:rPr>
          <w:b w:val="0"/>
          <w:bCs w:val="0"/>
          <w:sz w:val="26"/>
          <w:szCs w:val="26"/>
        </w:rPr>
        <w:t xml:space="preserve">, Ahaz, Hezekiah.  </w:t>
      </w:r>
      <w:r w:rsidR="00BF3C8A" w:rsidRPr="00BD21BB">
        <w:rPr>
          <w:b w:val="0"/>
          <w:bCs w:val="0"/>
          <w:sz w:val="26"/>
          <w:szCs w:val="26"/>
        </w:rPr>
        <w:t>I</w:t>
      </w:r>
      <w:r w:rsidR="00A11D68" w:rsidRPr="00BD21BB">
        <w:rPr>
          <w:b w:val="0"/>
          <w:bCs w:val="0"/>
          <w:sz w:val="26"/>
          <w:szCs w:val="26"/>
        </w:rPr>
        <w:t xml:space="preserve">t doesn't mention </w:t>
      </w:r>
      <w:r w:rsidR="00BF3C8A" w:rsidRPr="00BD21BB">
        <w:rPr>
          <w:b w:val="0"/>
          <w:bCs w:val="0"/>
          <w:sz w:val="26"/>
          <w:szCs w:val="26"/>
        </w:rPr>
        <w:t>Manasseh</w:t>
      </w:r>
      <w:r w:rsidR="00A11D68" w:rsidRPr="00BD21BB">
        <w:rPr>
          <w:b w:val="0"/>
          <w:bCs w:val="0"/>
          <w:sz w:val="26"/>
          <w:szCs w:val="26"/>
        </w:rPr>
        <w:t xml:space="preserve">. </w:t>
      </w:r>
      <w:r w:rsidR="00BF3C8A" w:rsidRPr="00BD21BB">
        <w:rPr>
          <w:b w:val="0"/>
          <w:bCs w:val="0"/>
          <w:sz w:val="26"/>
          <w:szCs w:val="26"/>
        </w:rPr>
        <w:t xml:space="preserve"> But </w:t>
      </w:r>
      <w:r w:rsidR="00A11D68" w:rsidRPr="00BD21BB">
        <w:rPr>
          <w:b w:val="0"/>
          <w:bCs w:val="0"/>
          <w:sz w:val="26"/>
          <w:szCs w:val="26"/>
        </w:rPr>
        <w:t>if you remember when we discussed the introduction of the book</w:t>
      </w:r>
      <w:r w:rsidR="008D2F88">
        <w:rPr>
          <w:b w:val="0"/>
          <w:bCs w:val="0"/>
          <w:sz w:val="26"/>
          <w:szCs w:val="26"/>
        </w:rPr>
        <w:t>,</w:t>
      </w:r>
      <w:r w:rsidR="00A11D68" w:rsidRPr="00BD21BB">
        <w:rPr>
          <w:b w:val="0"/>
          <w:bCs w:val="0"/>
          <w:sz w:val="26"/>
          <w:szCs w:val="26"/>
        </w:rPr>
        <w:t xml:space="preserve"> the book does </w:t>
      </w:r>
      <w:r w:rsidR="00942486" w:rsidRPr="00BD21BB">
        <w:rPr>
          <w:b w:val="0"/>
          <w:bCs w:val="0"/>
          <w:sz w:val="26"/>
          <w:szCs w:val="26"/>
        </w:rPr>
        <w:t xml:space="preserve">report </w:t>
      </w:r>
      <w:r>
        <w:rPr>
          <w:b w:val="0"/>
          <w:bCs w:val="0"/>
          <w:sz w:val="26"/>
          <w:szCs w:val="26"/>
        </w:rPr>
        <w:t xml:space="preserve">about </w:t>
      </w:r>
      <w:r w:rsidR="00942486" w:rsidRPr="00BD21BB">
        <w:rPr>
          <w:b w:val="0"/>
          <w:bCs w:val="0"/>
          <w:sz w:val="26"/>
          <w:szCs w:val="26"/>
        </w:rPr>
        <w:t>Sennacherib and we know the date of the death of Sennacherib</w:t>
      </w:r>
      <w:r w:rsidR="00767CFF">
        <w:rPr>
          <w:b w:val="0"/>
          <w:bCs w:val="0"/>
          <w:sz w:val="26"/>
          <w:szCs w:val="26"/>
        </w:rPr>
        <w:t>. So</w:t>
      </w:r>
      <w:r w:rsidR="00942486" w:rsidRPr="00BD21BB">
        <w:rPr>
          <w:b w:val="0"/>
          <w:bCs w:val="0"/>
          <w:sz w:val="26"/>
          <w:szCs w:val="26"/>
        </w:rPr>
        <w:t xml:space="preserve"> it’s clear that Isaiah did prophesy on into the time of Manasseh</w:t>
      </w:r>
      <w:r>
        <w:rPr>
          <w:b w:val="0"/>
          <w:bCs w:val="0"/>
          <w:sz w:val="26"/>
          <w:szCs w:val="26"/>
        </w:rPr>
        <w:t>,</w:t>
      </w:r>
      <w:r w:rsidR="00942486" w:rsidRPr="00BD21BB">
        <w:rPr>
          <w:b w:val="0"/>
          <w:bCs w:val="0"/>
          <w:sz w:val="26"/>
          <w:szCs w:val="26"/>
        </w:rPr>
        <w:t xml:space="preserve"> even though he’s not mentioned</w:t>
      </w:r>
      <w:r w:rsidR="00D762A3" w:rsidRPr="00BD21BB">
        <w:rPr>
          <w:b w:val="0"/>
          <w:bCs w:val="0"/>
          <w:sz w:val="26"/>
          <w:szCs w:val="26"/>
        </w:rPr>
        <w:t xml:space="preserve"> in the preface</w:t>
      </w:r>
      <w:r w:rsidR="00942486" w:rsidRPr="00BD21BB">
        <w:rPr>
          <w:b w:val="0"/>
          <w:bCs w:val="0"/>
          <w:sz w:val="26"/>
          <w:szCs w:val="26"/>
        </w:rPr>
        <w:t xml:space="preserve"> </w:t>
      </w:r>
      <w:r w:rsidR="00A11D68" w:rsidRPr="00BD21BB">
        <w:rPr>
          <w:b w:val="0"/>
          <w:bCs w:val="0"/>
          <w:sz w:val="26"/>
          <w:szCs w:val="26"/>
        </w:rPr>
        <w:t xml:space="preserve">to the book. </w:t>
      </w:r>
      <w:r>
        <w:rPr>
          <w:b w:val="0"/>
          <w:bCs w:val="0"/>
          <w:sz w:val="26"/>
          <w:szCs w:val="26"/>
        </w:rPr>
        <w:t>M</w:t>
      </w:r>
      <w:r w:rsidR="00A11D68" w:rsidRPr="00BD21BB">
        <w:rPr>
          <w:b w:val="0"/>
          <w:bCs w:val="0"/>
          <w:sz w:val="26"/>
          <w:szCs w:val="26"/>
        </w:rPr>
        <w:t>a</w:t>
      </w:r>
      <w:r w:rsidR="00FA2DC4" w:rsidRPr="00BD21BB">
        <w:rPr>
          <w:b w:val="0"/>
          <w:bCs w:val="0"/>
          <w:sz w:val="26"/>
          <w:szCs w:val="26"/>
        </w:rPr>
        <w:t>n</w:t>
      </w:r>
      <w:r w:rsidR="00A11D68" w:rsidRPr="00BD21BB">
        <w:rPr>
          <w:b w:val="0"/>
          <w:bCs w:val="0"/>
          <w:sz w:val="26"/>
          <w:szCs w:val="26"/>
        </w:rPr>
        <w:t>y feel that what Isaiah</w:t>
      </w:r>
      <w:r w:rsidR="00FA2DC4" w:rsidRPr="00BD21BB">
        <w:rPr>
          <w:b w:val="0"/>
          <w:bCs w:val="0"/>
          <w:sz w:val="26"/>
          <w:szCs w:val="26"/>
        </w:rPr>
        <w:t xml:space="preserve"> did</w:t>
      </w:r>
      <w:r w:rsidR="00A11D68" w:rsidRPr="00BD21BB">
        <w:rPr>
          <w:b w:val="0"/>
          <w:bCs w:val="0"/>
          <w:sz w:val="26"/>
          <w:szCs w:val="26"/>
        </w:rPr>
        <w:t xml:space="preserve"> during the time of </w:t>
      </w:r>
      <w:r w:rsidR="00FA2DC4" w:rsidRPr="00BD21BB">
        <w:rPr>
          <w:b w:val="0"/>
          <w:bCs w:val="0"/>
          <w:sz w:val="26"/>
          <w:szCs w:val="26"/>
        </w:rPr>
        <w:t>Manasseh was</w:t>
      </w:r>
      <w:r w:rsidR="00A11D68" w:rsidRPr="00BD21BB">
        <w:rPr>
          <w:b w:val="0"/>
          <w:bCs w:val="0"/>
          <w:sz w:val="26"/>
          <w:szCs w:val="26"/>
        </w:rPr>
        <w:t xml:space="preserve"> turn from a wide</w:t>
      </w:r>
      <w:r w:rsidR="008D2F88">
        <w:rPr>
          <w:b w:val="0"/>
          <w:bCs w:val="0"/>
          <w:sz w:val="26"/>
          <w:szCs w:val="26"/>
        </w:rPr>
        <w:t>,</w:t>
      </w:r>
      <w:r w:rsidR="00A11D68" w:rsidRPr="00BD21BB">
        <w:rPr>
          <w:b w:val="0"/>
          <w:bCs w:val="0"/>
          <w:sz w:val="26"/>
          <w:szCs w:val="26"/>
        </w:rPr>
        <w:t xml:space="preserve"> public ministry</w:t>
      </w:r>
      <w:r w:rsidR="00767CFF">
        <w:rPr>
          <w:b w:val="0"/>
          <w:bCs w:val="0"/>
          <w:sz w:val="26"/>
          <w:szCs w:val="26"/>
        </w:rPr>
        <w:t xml:space="preserve"> </w:t>
      </w:r>
      <w:r w:rsidR="00A11D68" w:rsidRPr="00BD21BB">
        <w:rPr>
          <w:b w:val="0"/>
          <w:bCs w:val="0"/>
          <w:sz w:val="26"/>
          <w:szCs w:val="26"/>
        </w:rPr>
        <w:t xml:space="preserve">to a </w:t>
      </w:r>
      <w:r>
        <w:rPr>
          <w:b w:val="0"/>
          <w:bCs w:val="0"/>
          <w:sz w:val="26"/>
          <w:szCs w:val="26"/>
        </w:rPr>
        <w:t xml:space="preserve">private </w:t>
      </w:r>
      <w:r w:rsidR="00A11D68" w:rsidRPr="00BD21BB">
        <w:rPr>
          <w:b w:val="0"/>
          <w:bCs w:val="0"/>
          <w:sz w:val="26"/>
          <w:szCs w:val="26"/>
        </w:rPr>
        <w:t>ministry to those who were godly in the land</w:t>
      </w:r>
      <w:r w:rsidR="008D2F88">
        <w:rPr>
          <w:b w:val="0"/>
          <w:bCs w:val="0"/>
          <w:sz w:val="26"/>
          <w:szCs w:val="26"/>
        </w:rPr>
        <w:t>,</w:t>
      </w:r>
      <w:r w:rsidR="00A11D68" w:rsidRPr="00BD21BB">
        <w:rPr>
          <w:b w:val="0"/>
          <w:bCs w:val="0"/>
          <w:sz w:val="26"/>
          <w:szCs w:val="26"/>
        </w:rPr>
        <w:t xml:space="preserve"> </w:t>
      </w:r>
      <w:r w:rsidR="008D2F88">
        <w:rPr>
          <w:b w:val="0"/>
          <w:bCs w:val="0"/>
          <w:sz w:val="26"/>
          <w:szCs w:val="26"/>
        </w:rPr>
        <w:t>t</w:t>
      </w:r>
      <w:r w:rsidR="00A11D68" w:rsidRPr="00BD21BB">
        <w:rPr>
          <w:b w:val="0"/>
          <w:bCs w:val="0"/>
          <w:sz w:val="26"/>
          <w:szCs w:val="26"/>
        </w:rPr>
        <w:t xml:space="preserve">hose who did respond to his message </w:t>
      </w:r>
      <w:r>
        <w:rPr>
          <w:b w:val="0"/>
          <w:bCs w:val="0"/>
          <w:sz w:val="26"/>
          <w:szCs w:val="26"/>
        </w:rPr>
        <w:t xml:space="preserve">and </w:t>
      </w:r>
      <w:r w:rsidR="00A11D68" w:rsidRPr="00BD21BB">
        <w:rPr>
          <w:b w:val="0"/>
          <w:bCs w:val="0"/>
          <w:sz w:val="26"/>
          <w:szCs w:val="26"/>
        </w:rPr>
        <w:t>were concerned about Israel's condition of sin.  When you get to the r</w:t>
      </w:r>
      <w:r w:rsidR="00F74AAB" w:rsidRPr="00BD21BB">
        <w:rPr>
          <w:b w:val="0"/>
          <w:bCs w:val="0"/>
          <w:sz w:val="26"/>
          <w:szCs w:val="26"/>
        </w:rPr>
        <w:t>u</w:t>
      </w:r>
      <w:r w:rsidR="00A11D68" w:rsidRPr="00BD21BB">
        <w:rPr>
          <w:b w:val="0"/>
          <w:bCs w:val="0"/>
          <w:sz w:val="26"/>
          <w:szCs w:val="26"/>
        </w:rPr>
        <w:t>le of the next king, that is</w:t>
      </w:r>
      <w:r>
        <w:rPr>
          <w:b w:val="0"/>
          <w:bCs w:val="0"/>
          <w:sz w:val="26"/>
          <w:szCs w:val="26"/>
        </w:rPr>
        <w:t>,</w:t>
      </w:r>
      <w:r w:rsidR="00A11D68" w:rsidRPr="00BD21BB">
        <w:rPr>
          <w:b w:val="0"/>
          <w:bCs w:val="0"/>
          <w:sz w:val="26"/>
          <w:szCs w:val="26"/>
        </w:rPr>
        <w:t xml:space="preserve"> M</w:t>
      </w:r>
      <w:r w:rsidR="00F74AAB" w:rsidRPr="00BD21BB">
        <w:rPr>
          <w:b w:val="0"/>
          <w:bCs w:val="0"/>
          <w:sz w:val="26"/>
          <w:szCs w:val="26"/>
        </w:rPr>
        <w:t>a</w:t>
      </w:r>
      <w:r w:rsidR="00A11D68" w:rsidRPr="00BD21BB">
        <w:rPr>
          <w:b w:val="0"/>
          <w:bCs w:val="0"/>
          <w:sz w:val="26"/>
          <w:szCs w:val="26"/>
        </w:rPr>
        <w:t>nass</w:t>
      </w:r>
      <w:r w:rsidR="00F74AAB" w:rsidRPr="00BD21BB">
        <w:rPr>
          <w:b w:val="0"/>
          <w:bCs w:val="0"/>
          <w:sz w:val="26"/>
          <w:szCs w:val="26"/>
        </w:rPr>
        <w:t>eh</w:t>
      </w:r>
      <w:r>
        <w:rPr>
          <w:b w:val="0"/>
          <w:bCs w:val="0"/>
          <w:sz w:val="26"/>
          <w:szCs w:val="26"/>
        </w:rPr>
        <w:t>,</w:t>
      </w:r>
      <w:r w:rsidR="00A11D68" w:rsidRPr="00BD21BB">
        <w:rPr>
          <w:b w:val="0"/>
          <w:bCs w:val="0"/>
          <w:sz w:val="26"/>
          <w:szCs w:val="26"/>
        </w:rPr>
        <w:t xml:space="preserve"> after Hezekiah, the nation fell into terrible </w:t>
      </w:r>
      <w:r w:rsidR="00F74AAB" w:rsidRPr="00BD21BB">
        <w:rPr>
          <w:b w:val="0"/>
          <w:bCs w:val="0"/>
          <w:sz w:val="26"/>
          <w:szCs w:val="26"/>
        </w:rPr>
        <w:t>apostasy</w:t>
      </w:r>
      <w:r w:rsidR="00A11D68" w:rsidRPr="00BD21BB">
        <w:rPr>
          <w:b w:val="0"/>
          <w:bCs w:val="0"/>
          <w:sz w:val="26"/>
          <w:szCs w:val="26"/>
        </w:rPr>
        <w:t>.  2 Kings 21 describes the evil of the time under M</w:t>
      </w:r>
      <w:r w:rsidR="00610D9E">
        <w:rPr>
          <w:b w:val="0"/>
          <w:bCs w:val="0"/>
          <w:sz w:val="26"/>
          <w:szCs w:val="26"/>
        </w:rPr>
        <w:t>a</w:t>
      </w:r>
      <w:r w:rsidR="00A11D68" w:rsidRPr="00BD21BB">
        <w:rPr>
          <w:b w:val="0"/>
          <w:bCs w:val="0"/>
          <w:sz w:val="26"/>
          <w:szCs w:val="26"/>
        </w:rPr>
        <w:t>nass</w:t>
      </w:r>
      <w:r w:rsidR="00610D9E">
        <w:rPr>
          <w:b w:val="0"/>
          <w:bCs w:val="0"/>
          <w:sz w:val="26"/>
          <w:szCs w:val="26"/>
        </w:rPr>
        <w:t>e</w:t>
      </w:r>
      <w:r w:rsidR="00F74AAB" w:rsidRPr="00BD21BB">
        <w:rPr>
          <w:b w:val="0"/>
          <w:bCs w:val="0"/>
          <w:sz w:val="26"/>
          <w:szCs w:val="26"/>
        </w:rPr>
        <w:t>h as</w:t>
      </w:r>
      <w:r w:rsidR="00A11D68" w:rsidRPr="00BD21BB">
        <w:rPr>
          <w:b w:val="0"/>
          <w:bCs w:val="0"/>
          <w:sz w:val="26"/>
          <w:szCs w:val="26"/>
        </w:rPr>
        <w:t xml:space="preserve"> the most </w:t>
      </w:r>
      <w:r w:rsidR="00F74AAB" w:rsidRPr="00BD21BB">
        <w:rPr>
          <w:b w:val="0"/>
          <w:bCs w:val="0"/>
          <w:sz w:val="26"/>
          <w:szCs w:val="26"/>
        </w:rPr>
        <w:t xml:space="preserve">wicked </w:t>
      </w:r>
      <w:r w:rsidR="00A11D68" w:rsidRPr="00BD21BB">
        <w:rPr>
          <w:b w:val="0"/>
          <w:bCs w:val="0"/>
          <w:sz w:val="26"/>
          <w:szCs w:val="26"/>
        </w:rPr>
        <w:t>king of the</w:t>
      </w:r>
      <w:r w:rsidR="00767CFF">
        <w:rPr>
          <w:b w:val="0"/>
          <w:bCs w:val="0"/>
          <w:sz w:val="26"/>
          <w:szCs w:val="26"/>
        </w:rPr>
        <w:t xml:space="preserve"> S</w:t>
      </w:r>
      <w:r w:rsidR="00A11D68" w:rsidRPr="00BD21BB">
        <w:rPr>
          <w:b w:val="0"/>
          <w:bCs w:val="0"/>
          <w:sz w:val="26"/>
          <w:szCs w:val="26"/>
        </w:rPr>
        <w:t xml:space="preserve">outhern </w:t>
      </w:r>
      <w:r w:rsidR="00767CFF">
        <w:rPr>
          <w:b w:val="0"/>
          <w:bCs w:val="0"/>
          <w:sz w:val="26"/>
          <w:szCs w:val="26"/>
        </w:rPr>
        <w:t>K</w:t>
      </w:r>
      <w:r w:rsidR="00A11D68" w:rsidRPr="00BD21BB">
        <w:rPr>
          <w:b w:val="0"/>
          <w:bCs w:val="0"/>
          <w:sz w:val="26"/>
          <w:szCs w:val="26"/>
        </w:rPr>
        <w:t xml:space="preserve">ingdom. </w:t>
      </w:r>
    </w:p>
    <w:p w:rsidR="004C4C39" w:rsidRPr="00E22A59" w:rsidRDefault="0010027D" w:rsidP="008D2F88">
      <w:pPr>
        <w:autoSpaceDE w:val="0"/>
        <w:autoSpaceDN w:val="0"/>
        <w:adjustRightInd w:val="0"/>
        <w:rPr>
          <w:rFonts w:ascii="Arial" w:eastAsiaTheme="minorHAnsi" w:hAnsi="Arial" w:cs="Arial"/>
          <w:b w:val="0"/>
          <w:bCs w:val="0"/>
          <w:sz w:val="20"/>
          <w:szCs w:val="20"/>
          <w:lang w:bidi="he-IL"/>
        </w:rPr>
      </w:pPr>
      <w:r>
        <w:rPr>
          <w:b w:val="0"/>
          <w:bCs w:val="0"/>
          <w:sz w:val="26"/>
          <w:szCs w:val="26"/>
        </w:rPr>
        <w:t xml:space="preserve"> </w:t>
      </w:r>
      <w:r>
        <w:rPr>
          <w:b w:val="0"/>
          <w:bCs w:val="0"/>
          <w:sz w:val="26"/>
          <w:szCs w:val="26"/>
        </w:rPr>
        <w:tab/>
      </w:r>
      <w:r w:rsidR="00A11D68" w:rsidRPr="00BD21BB">
        <w:rPr>
          <w:b w:val="0"/>
          <w:bCs w:val="0"/>
          <w:sz w:val="26"/>
          <w:szCs w:val="26"/>
        </w:rPr>
        <w:t>According to Jewish tradition, Isaiah was martyr</w:t>
      </w:r>
      <w:r w:rsidR="00856BEF" w:rsidRPr="00BD21BB">
        <w:rPr>
          <w:b w:val="0"/>
          <w:bCs w:val="0"/>
          <w:sz w:val="26"/>
          <w:szCs w:val="26"/>
        </w:rPr>
        <w:t>ed</w:t>
      </w:r>
      <w:r w:rsidR="00A11D68" w:rsidRPr="00BD21BB">
        <w:rPr>
          <w:b w:val="0"/>
          <w:bCs w:val="0"/>
          <w:sz w:val="26"/>
          <w:szCs w:val="26"/>
        </w:rPr>
        <w:t xml:space="preserve"> during the </w:t>
      </w:r>
      <w:r w:rsidR="00856BEF" w:rsidRPr="00BD21BB">
        <w:rPr>
          <w:b w:val="0"/>
          <w:bCs w:val="0"/>
          <w:sz w:val="26"/>
          <w:szCs w:val="26"/>
        </w:rPr>
        <w:t xml:space="preserve">time </w:t>
      </w:r>
      <w:r w:rsidR="00A11D68" w:rsidRPr="00BD21BB">
        <w:rPr>
          <w:b w:val="0"/>
          <w:bCs w:val="0"/>
          <w:sz w:val="26"/>
          <w:szCs w:val="26"/>
        </w:rPr>
        <w:t>of M</w:t>
      </w:r>
      <w:r w:rsidR="00856BEF" w:rsidRPr="00BD21BB">
        <w:rPr>
          <w:b w:val="0"/>
          <w:bCs w:val="0"/>
          <w:sz w:val="26"/>
          <w:szCs w:val="26"/>
        </w:rPr>
        <w:t>a</w:t>
      </w:r>
      <w:r w:rsidR="00A11D68" w:rsidRPr="00BD21BB">
        <w:rPr>
          <w:b w:val="0"/>
          <w:bCs w:val="0"/>
          <w:sz w:val="26"/>
          <w:szCs w:val="26"/>
        </w:rPr>
        <w:t>nass</w:t>
      </w:r>
      <w:r w:rsidR="00856BEF" w:rsidRPr="00BD21BB">
        <w:rPr>
          <w:b w:val="0"/>
          <w:bCs w:val="0"/>
          <w:sz w:val="26"/>
          <w:szCs w:val="26"/>
        </w:rPr>
        <w:t>eh</w:t>
      </w:r>
      <w:r w:rsidR="00A11D68" w:rsidRPr="00BD21BB">
        <w:rPr>
          <w:b w:val="0"/>
          <w:bCs w:val="0"/>
          <w:sz w:val="26"/>
          <w:szCs w:val="26"/>
        </w:rPr>
        <w:t xml:space="preserve">. </w:t>
      </w:r>
      <w:r w:rsidR="00856BEF" w:rsidRPr="00BD21BB">
        <w:rPr>
          <w:b w:val="0"/>
          <w:bCs w:val="0"/>
          <w:sz w:val="26"/>
          <w:szCs w:val="26"/>
        </w:rPr>
        <w:t xml:space="preserve">Tradition is that Manasseh’s men </w:t>
      </w:r>
      <w:r w:rsidR="00767CFF">
        <w:rPr>
          <w:b w:val="0"/>
          <w:bCs w:val="0"/>
          <w:sz w:val="26"/>
          <w:szCs w:val="26"/>
        </w:rPr>
        <w:t>were pursuing</w:t>
      </w:r>
      <w:r w:rsidR="00856BEF" w:rsidRPr="00BD21BB">
        <w:rPr>
          <w:b w:val="0"/>
          <w:bCs w:val="0"/>
          <w:sz w:val="26"/>
          <w:szCs w:val="26"/>
        </w:rPr>
        <w:t xml:space="preserve"> him</w:t>
      </w:r>
      <w:r w:rsidR="00767CFF">
        <w:rPr>
          <w:b w:val="0"/>
          <w:bCs w:val="0"/>
          <w:sz w:val="26"/>
          <w:szCs w:val="26"/>
        </w:rPr>
        <w:t>. So</w:t>
      </w:r>
      <w:r w:rsidR="00856BEF" w:rsidRPr="00BD21BB">
        <w:rPr>
          <w:b w:val="0"/>
          <w:bCs w:val="0"/>
          <w:sz w:val="26"/>
          <w:szCs w:val="26"/>
        </w:rPr>
        <w:t xml:space="preserve"> he hid in a tree, and the tree was cut in two—I think I mentioned that earlier</w:t>
      </w:r>
      <w:r w:rsidR="00A11D68" w:rsidRPr="00BD21BB">
        <w:rPr>
          <w:b w:val="0"/>
          <w:bCs w:val="0"/>
          <w:sz w:val="26"/>
          <w:szCs w:val="26"/>
        </w:rPr>
        <w:t xml:space="preserve">, Isaiah was cut in two. </w:t>
      </w:r>
      <w:r w:rsidR="00767CFF">
        <w:rPr>
          <w:b w:val="0"/>
          <w:bCs w:val="0"/>
          <w:sz w:val="26"/>
          <w:szCs w:val="26"/>
        </w:rPr>
        <w:t>S</w:t>
      </w:r>
      <w:r w:rsidR="00A11D68" w:rsidRPr="00BD21BB">
        <w:rPr>
          <w:b w:val="0"/>
          <w:bCs w:val="0"/>
          <w:sz w:val="26"/>
          <w:szCs w:val="26"/>
        </w:rPr>
        <w:t xml:space="preserve">ome </w:t>
      </w:r>
      <w:r w:rsidR="00856BEF" w:rsidRPr="00BD21BB">
        <w:rPr>
          <w:b w:val="0"/>
          <w:bCs w:val="0"/>
          <w:sz w:val="26"/>
          <w:szCs w:val="26"/>
        </w:rPr>
        <w:t>see an</w:t>
      </w:r>
      <w:r w:rsidR="00A11D68" w:rsidRPr="00BD21BB">
        <w:rPr>
          <w:b w:val="0"/>
          <w:bCs w:val="0"/>
          <w:sz w:val="26"/>
          <w:szCs w:val="26"/>
        </w:rPr>
        <w:t xml:space="preserve"> illusion </w:t>
      </w:r>
      <w:r w:rsidR="00856BEF" w:rsidRPr="00BD21BB">
        <w:rPr>
          <w:b w:val="0"/>
          <w:bCs w:val="0"/>
          <w:sz w:val="26"/>
          <w:szCs w:val="26"/>
        </w:rPr>
        <w:t xml:space="preserve">to </w:t>
      </w:r>
      <w:r w:rsidR="00A11D68" w:rsidRPr="00BD21BB">
        <w:rPr>
          <w:b w:val="0"/>
          <w:bCs w:val="0"/>
          <w:sz w:val="26"/>
          <w:szCs w:val="26"/>
        </w:rPr>
        <w:t>that in Hebrews 11</w:t>
      </w:r>
      <w:r>
        <w:rPr>
          <w:b w:val="0"/>
          <w:bCs w:val="0"/>
          <w:sz w:val="26"/>
          <w:szCs w:val="26"/>
        </w:rPr>
        <w:t>:37</w:t>
      </w:r>
      <w:r w:rsidR="00A11D68" w:rsidRPr="00BD21BB">
        <w:rPr>
          <w:b w:val="0"/>
          <w:bCs w:val="0"/>
          <w:sz w:val="26"/>
          <w:szCs w:val="26"/>
        </w:rPr>
        <w:t xml:space="preserve">, </w:t>
      </w:r>
      <w:r w:rsidR="00101695" w:rsidRPr="00BD21BB">
        <w:rPr>
          <w:b w:val="0"/>
          <w:bCs w:val="0"/>
          <w:sz w:val="26"/>
          <w:szCs w:val="26"/>
        </w:rPr>
        <w:t xml:space="preserve">where it says heroes of the faith </w:t>
      </w:r>
      <w:r w:rsidR="00A11D68" w:rsidRPr="00BD21BB">
        <w:rPr>
          <w:b w:val="0"/>
          <w:bCs w:val="0"/>
          <w:sz w:val="26"/>
          <w:szCs w:val="26"/>
        </w:rPr>
        <w:t xml:space="preserve">that some </w:t>
      </w:r>
      <w:r w:rsidR="00101695" w:rsidRPr="00BD21BB">
        <w:rPr>
          <w:b w:val="0"/>
          <w:bCs w:val="0"/>
          <w:sz w:val="26"/>
          <w:szCs w:val="26"/>
        </w:rPr>
        <w:t>were sawn asunder</w:t>
      </w:r>
      <w:r w:rsidR="00767CFF">
        <w:rPr>
          <w:b w:val="0"/>
          <w:bCs w:val="0"/>
          <w:sz w:val="26"/>
          <w:szCs w:val="26"/>
        </w:rPr>
        <w:t>. I</w:t>
      </w:r>
      <w:r w:rsidR="00A11D68" w:rsidRPr="00BD21BB">
        <w:rPr>
          <w:b w:val="0"/>
          <w:bCs w:val="0"/>
          <w:sz w:val="26"/>
          <w:szCs w:val="26"/>
        </w:rPr>
        <w:t>t must have become clear to Isaiah</w:t>
      </w:r>
      <w:r w:rsidR="008D2F88">
        <w:rPr>
          <w:b w:val="0"/>
          <w:bCs w:val="0"/>
          <w:sz w:val="26"/>
          <w:szCs w:val="26"/>
        </w:rPr>
        <w:t>,</w:t>
      </w:r>
      <w:r w:rsidR="00A11D68" w:rsidRPr="00BD21BB">
        <w:rPr>
          <w:b w:val="0"/>
          <w:bCs w:val="0"/>
          <w:sz w:val="26"/>
          <w:szCs w:val="26"/>
        </w:rPr>
        <w:t xml:space="preserve"> after the death of the good King Hezekiah, that the nation was not going to repent, that exile was inevitable</w:t>
      </w:r>
      <w:r w:rsidR="00101695" w:rsidRPr="00BD21BB">
        <w:rPr>
          <w:b w:val="0"/>
          <w:bCs w:val="0"/>
          <w:sz w:val="26"/>
          <w:szCs w:val="26"/>
        </w:rPr>
        <w:t xml:space="preserve">.  That </w:t>
      </w:r>
      <w:r w:rsidR="00A11D68" w:rsidRPr="00BD21BB">
        <w:rPr>
          <w:b w:val="0"/>
          <w:bCs w:val="0"/>
          <w:sz w:val="26"/>
          <w:szCs w:val="26"/>
        </w:rPr>
        <w:t xml:space="preserve">would also have been obvious to the </w:t>
      </w:r>
      <w:r w:rsidR="00101695" w:rsidRPr="00BD21BB">
        <w:rPr>
          <w:b w:val="0"/>
          <w:bCs w:val="0"/>
          <w:sz w:val="26"/>
          <w:szCs w:val="26"/>
        </w:rPr>
        <w:t xml:space="preserve">true </w:t>
      </w:r>
      <w:r w:rsidR="00A11D68" w:rsidRPr="00BD21BB">
        <w:rPr>
          <w:b w:val="0"/>
          <w:bCs w:val="0"/>
          <w:sz w:val="26"/>
          <w:szCs w:val="26"/>
        </w:rPr>
        <w:t>people of God. Those listen</w:t>
      </w:r>
      <w:r w:rsidR="00767CFF">
        <w:rPr>
          <w:b w:val="0"/>
          <w:bCs w:val="0"/>
          <w:sz w:val="26"/>
          <w:szCs w:val="26"/>
        </w:rPr>
        <w:t>ed</w:t>
      </w:r>
      <w:r w:rsidR="00A11D68" w:rsidRPr="00BD21BB">
        <w:rPr>
          <w:b w:val="0"/>
          <w:bCs w:val="0"/>
          <w:sz w:val="26"/>
          <w:szCs w:val="26"/>
        </w:rPr>
        <w:t xml:space="preserve"> to Isaiah's message</w:t>
      </w:r>
      <w:r w:rsidR="00101695" w:rsidRPr="00BD21BB">
        <w:rPr>
          <w:b w:val="0"/>
          <w:bCs w:val="0"/>
          <w:sz w:val="26"/>
          <w:szCs w:val="26"/>
        </w:rPr>
        <w:t xml:space="preserve"> </w:t>
      </w:r>
      <w:r w:rsidR="00A11D68" w:rsidRPr="00BD21BB">
        <w:rPr>
          <w:b w:val="0"/>
          <w:bCs w:val="0"/>
          <w:sz w:val="26"/>
          <w:szCs w:val="26"/>
        </w:rPr>
        <w:t>under those circumstances</w:t>
      </w:r>
      <w:r w:rsidR="00767CFF">
        <w:rPr>
          <w:b w:val="0"/>
          <w:bCs w:val="0"/>
          <w:sz w:val="26"/>
          <w:szCs w:val="26"/>
        </w:rPr>
        <w:t>.  I</w:t>
      </w:r>
      <w:r w:rsidR="00A11D68" w:rsidRPr="00BD21BB">
        <w:rPr>
          <w:b w:val="0"/>
          <w:bCs w:val="0"/>
          <w:sz w:val="26"/>
          <w:szCs w:val="26"/>
        </w:rPr>
        <w:t xml:space="preserve">f Isaiah </w:t>
      </w:r>
      <w:r w:rsidR="00101695" w:rsidRPr="00BD21BB">
        <w:rPr>
          <w:b w:val="0"/>
          <w:bCs w:val="0"/>
          <w:sz w:val="26"/>
          <w:szCs w:val="26"/>
        </w:rPr>
        <w:t xml:space="preserve">turned </w:t>
      </w:r>
      <w:r w:rsidR="00A11D68" w:rsidRPr="00BD21BB">
        <w:rPr>
          <w:b w:val="0"/>
          <w:bCs w:val="0"/>
          <w:sz w:val="26"/>
          <w:szCs w:val="26"/>
        </w:rPr>
        <w:t>to minister to those people</w:t>
      </w:r>
      <w:r w:rsidR="00767CFF">
        <w:rPr>
          <w:b w:val="0"/>
          <w:bCs w:val="0"/>
          <w:sz w:val="26"/>
          <w:szCs w:val="26"/>
        </w:rPr>
        <w:t xml:space="preserve">, </w:t>
      </w:r>
      <w:r w:rsidR="00101695" w:rsidRPr="00BD21BB">
        <w:rPr>
          <w:b w:val="0"/>
          <w:bCs w:val="0"/>
          <w:sz w:val="26"/>
          <w:szCs w:val="26"/>
        </w:rPr>
        <w:t>t</w:t>
      </w:r>
      <w:r w:rsidR="00A11D68" w:rsidRPr="00BD21BB">
        <w:rPr>
          <w:b w:val="0"/>
          <w:bCs w:val="0"/>
          <w:sz w:val="26"/>
          <w:szCs w:val="26"/>
        </w:rPr>
        <w:t xml:space="preserve">here was no need to bring the </w:t>
      </w:r>
      <w:r w:rsidR="00A11D68" w:rsidRPr="00BD21BB">
        <w:rPr>
          <w:b w:val="0"/>
          <w:bCs w:val="0"/>
          <w:sz w:val="26"/>
          <w:szCs w:val="26"/>
        </w:rPr>
        <w:lastRenderedPageBreak/>
        <w:t>message of rebuke and condemnation</w:t>
      </w:r>
      <w:r>
        <w:rPr>
          <w:b w:val="0"/>
          <w:bCs w:val="0"/>
          <w:sz w:val="26"/>
          <w:szCs w:val="26"/>
        </w:rPr>
        <w:t xml:space="preserve"> any longer</w:t>
      </w:r>
      <w:r w:rsidR="00A11D68" w:rsidRPr="00BD21BB">
        <w:rPr>
          <w:b w:val="0"/>
          <w:bCs w:val="0"/>
          <w:sz w:val="26"/>
          <w:szCs w:val="26"/>
        </w:rPr>
        <w:t>. That ha</w:t>
      </w:r>
      <w:r w:rsidR="00737D23" w:rsidRPr="00BD21BB">
        <w:rPr>
          <w:b w:val="0"/>
          <w:bCs w:val="0"/>
          <w:sz w:val="26"/>
          <w:szCs w:val="26"/>
        </w:rPr>
        <w:t>d</w:t>
      </w:r>
      <w:r w:rsidR="00A11D68" w:rsidRPr="00BD21BB">
        <w:rPr>
          <w:b w:val="0"/>
          <w:bCs w:val="0"/>
          <w:sz w:val="26"/>
          <w:szCs w:val="26"/>
        </w:rPr>
        <w:t xml:space="preserve"> already been done. It was clear </w:t>
      </w:r>
      <w:r w:rsidR="00767CFF">
        <w:rPr>
          <w:b w:val="0"/>
          <w:bCs w:val="0"/>
          <w:sz w:val="26"/>
          <w:szCs w:val="26"/>
        </w:rPr>
        <w:t>exile</w:t>
      </w:r>
      <w:r w:rsidR="00A11D68" w:rsidRPr="00BD21BB">
        <w:rPr>
          <w:b w:val="0"/>
          <w:bCs w:val="0"/>
          <w:sz w:val="26"/>
          <w:szCs w:val="26"/>
        </w:rPr>
        <w:t xml:space="preserve"> was coming. The great need at that point was to bring words of comfort and hope to the true people of God who were </w:t>
      </w:r>
      <w:r w:rsidR="00737D23" w:rsidRPr="00BD21BB">
        <w:rPr>
          <w:b w:val="0"/>
          <w:bCs w:val="0"/>
          <w:sz w:val="26"/>
          <w:szCs w:val="26"/>
        </w:rPr>
        <w:t xml:space="preserve">following </w:t>
      </w:r>
      <w:r w:rsidR="00A11D68" w:rsidRPr="00BD21BB">
        <w:rPr>
          <w:b w:val="0"/>
          <w:bCs w:val="0"/>
          <w:sz w:val="26"/>
          <w:szCs w:val="26"/>
        </w:rPr>
        <w:t xml:space="preserve">Isaiah </w:t>
      </w:r>
      <w:r w:rsidR="00737D23" w:rsidRPr="00BD21BB">
        <w:rPr>
          <w:b w:val="0"/>
          <w:bCs w:val="0"/>
          <w:sz w:val="26"/>
          <w:szCs w:val="26"/>
        </w:rPr>
        <w:t xml:space="preserve">in </w:t>
      </w:r>
      <w:r w:rsidR="00A11D68" w:rsidRPr="00BD21BB">
        <w:rPr>
          <w:b w:val="0"/>
          <w:bCs w:val="0"/>
          <w:sz w:val="26"/>
          <w:szCs w:val="26"/>
        </w:rPr>
        <w:t>the</w:t>
      </w:r>
      <w:r w:rsidR="00737D23" w:rsidRPr="00BD21BB">
        <w:rPr>
          <w:b w:val="0"/>
          <w:bCs w:val="0"/>
          <w:sz w:val="26"/>
          <w:szCs w:val="26"/>
        </w:rPr>
        <w:t xml:space="preserve"> midst of a</w:t>
      </w:r>
      <w:r w:rsidR="00A11D68" w:rsidRPr="00BD21BB">
        <w:rPr>
          <w:b w:val="0"/>
          <w:bCs w:val="0"/>
          <w:sz w:val="26"/>
          <w:szCs w:val="26"/>
        </w:rPr>
        <w:t xml:space="preserve"> time of </w:t>
      </w:r>
      <w:r w:rsidR="00737D23" w:rsidRPr="00BD21BB">
        <w:rPr>
          <w:b w:val="0"/>
          <w:bCs w:val="0"/>
          <w:sz w:val="26"/>
          <w:szCs w:val="26"/>
        </w:rPr>
        <w:t>terrible apostasy and persecution</w:t>
      </w:r>
      <w:r w:rsidR="00A11D68" w:rsidRPr="00BD21BB">
        <w:rPr>
          <w:b w:val="0"/>
          <w:bCs w:val="0"/>
          <w:sz w:val="26"/>
          <w:szCs w:val="26"/>
        </w:rPr>
        <w:t xml:space="preserve">. No doubt those people saw the judgment of the exile </w:t>
      </w:r>
      <w:r w:rsidR="00FB25F9" w:rsidRPr="00BD21BB">
        <w:rPr>
          <w:b w:val="0"/>
          <w:bCs w:val="0"/>
          <w:sz w:val="26"/>
          <w:szCs w:val="26"/>
        </w:rPr>
        <w:t xml:space="preserve">as </w:t>
      </w:r>
      <w:r w:rsidR="00A11D68" w:rsidRPr="00BD21BB">
        <w:rPr>
          <w:b w:val="0"/>
          <w:bCs w:val="0"/>
          <w:sz w:val="26"/>
          <w:szCs w:val="26"/>
        </w:rPr>
        <w:t xml:space="preserve">inevitable. They may have </w:t>
      </w:r>
      <w:r w:rsidR="00FB25F9" w:rsidRPr="00BD21BB">
        <w:rPr>
          <w:b w:val="0"/>
          <w:bCs w:val="0"/>
          <w:sz w:val="26"/>
          <w:szCs w:val="26"/>
        </w:rPr>
        <w:t xml:space="preserve">been </w:t>
      </w:r>
      <w:r w:rsidR="00A11D68" w:rsidRPr="00BD21BB">
        <w:rPr>
          <w:b w:val="0"/>
          <w:bCs w:val="0"/>
          <w:sz w:val="26"/>
          <w:szCs w:val="26"/>
        </w:rPr>
        <w:t xml:space="preserve">tempted to despair and </w:t>
      </w:r>
      <w:r w:rsidR="00FB25F9" w:rsidRPr="00BD21BB">
        <w:rPr>
          <w:b w:val="0"/>
          <w:bCs w:val="0"/>
          <w:sz w:val="26"/>
          <w:szCs w:val="26"/>
        </w:rPr>
        <w:t xml:space="preserve">wonder </w:t>
      </w:r>
      <w:r w:rsidR="00A11D68" w:rsidRPr="00BD21BB">
        <w:rPr>
          <w:b w:val="0"/>
          <w:bCs w:val="0"/>
          <w:sz w:val="26"/>
          <w:szCs w:val="26"/>
        </w:rPr>
        <w:t xml:space="preserve">if that </w:t>
      </w:r>
      <w:r w:rsidR="00FB25F9" w:rsidRPr="00BD21BB">
        <w:rPr>
          <w:b w:val="0"/>
          <w:bCs w:val="0"/>
          <w:sz w:val="26"/>
          <w:szCs w:val="26"/>
        </w:rPr>
        <w:t xml:space="preserve">was going </w:t>
      </w:r>
      <w:r w:rsidR="00A11D68" w:rsidRPr="00BD21BB">
        <w:rPr>
          <w:b w:val="0"/>
          <w:bCs w:val="0"/>
          <w:sz w:val="26"/>
          <w:szCs w:val="26"/>
        </w:rPr>
        <w:t>to be the end of the nation</w:t>
      </w:r>
      <w:r w:rsidR="00767CFF">
        <w:rPr>
          <w:b w:val="0"/>
          <w:bCs w:val="0"/>
          <w:sz w:val="26"/>
          <w:szCs w:val="26"/>
        </w:rPr>
        <w:t>. T</w:t>
      </w:r>
      <w:r w:rsidR="00FB25F9" w:rsidRPr="00BD21BB">
        <w:rPr>
          <w:b w:val="0"/>
          <w:bCs w:val="0"/>
          <w:sz w:val="26"/>
          <w:szCs w:val="26"/>
        </w:rPr>
        <w:t>hey</w:t>
      </w:r>
      <w:r w:rsidR="00F5677A">
        <w:rPr>
          <w:b w:val="0"/>
          <w:bCs w:val="0"/>
          <w:sz w:val="26"/>
          <w:szCs w:val="26"/>
        </w:rPr>
        <w:t xml:space="preserve"> would</w:t>
      </w:r>
      <w:r w:rsidR="00FB25F9" w:rsidRPr="00BD21BB">
        <w:rPr>
          <w:b w:val="0"/>
          <w:bCs w:val="0"/>
          <w:sz w:val="26"/>
          <w:szCs w:val="26"/>
        </w:rPr>
        <w:t xml:space="preserve"> </w:t>
      </w:r>
      <w:r w:rsidR="00A11D68" w:rsidRPr="00BD21BB">
        <w:rPr>
          <w:b w:val="0"/>
          <w:bCs w:val="0"/>
          <w:sz w:val="26"/>
          <w:szCs w:val="26"/>
        </w:rPr>
        <w:t xml:space="preserve">be </w:t>
      </w:r>
      <w:r w:rsidR="00767CFF">
        <w:rPr>
          <w:b w:val="0"/>
          <w:bCs w:val="0"/>
          <w:sz w:val="26"/>
          <w:szCs w:val="26"/>
        </w:rPr>
        <w:t>deported</w:t>
      </w:r>
      <w:r w:rsidR="00F5677A">
        <w:rPr>
          <w:b w:val="0"/>
          <w:bCs w:val="0"/>
          <w:sz w:val="26"/>
          <w:szCs w:val="26"/>
        </w:rPr>
        <w:t>. W</w:t>
      </w:r>
      <w:r w:rsidR="00FB25F9" w:rsidRPr="00BD21BB">
        <w:rPr>
          <w:b w:val="0"/>
          <w:bCs w:val="0"/>
          <w:sz w:val="26"/>
          <w:szCs w:val="26"/>
        </w:rPr>
        <w:t>ould</w:t>
      </w:r>
      <w:r w:rsidR="00A11D68" w:rsidRPr="00BD21BB">
        <w:rPr>
          <w:b w:val="0"/>
          <w:bCs w:val="0"/>
          <w:sz w:val="26"/>
          <w:szCs w:val="26"/>
        </w:rPr>
        <w:t xml:space="preserve"> </w:t>
      </w:r>
      <w:r w:rsidR="008D2F88">
        <w:rPr>
          <w:b w:val="0"/>
          <w:bCs w:val="0"/>
          <w:sz w:val="26"/>
          <w:szCs w:val="26"/>
        </w:rPr>
        <w:t xml:space="preserve">that </w:t>
      </w:r>
      <w:r w:rsidR="00A11D68" w:rsidRPr="00BD21BB">
        <w:rPr>
          <w:b w:val="0"/>
          <w:bCs w:val="0"/>
          <w:sz w:val="26"/>
          <w:szCs w:val="26"/>
        </w:rPr>
        <w:t>be the end</w:t>
      </w:r>
      <w:r w:rsidR="00F5677A">
        <w:rPr>
          <w:b w:val="0"/>
          <w:bCs w:val="0"/>
          <w:sz w:val="26"/>
          <w:szCs w:val="26"/>
        </w:rPr>
        <w:t>?</w:t>
      </w:r>
      <w:r w:rsidR="00A11D68" w:rsidRPr="00BD21BB">
        <w:rPr>
          <w:b w:val="0"/>
          <w:bCs w:val="0"/>
          <w:sz w:val="26"/>
          <w:szCs w:val="26"/>
        </w:rPr>
        <w:t xml:space="preserve"> So I think the frame of mind of the godly people</w:t>
      </w:r>
      <w:r w:rsidR="00FB25F9" w:rsidRPr="00BD21BB">
        <w:rPr>
          <w:b w:val="0"/>
          <w:bCs w:val="0"/>
          <w:sz w:val="26"/>
          <w:szCs w:val="26"/>
        </w:rPr>
        <w:t xml:space="preserve"> of</w:t>
      </w:r>
      <w:r w:rsidR="00A11D68" w:rsidRPr="00BD21BB">
        <w:rPr>
          <w:b w:val="0"/>
          <w:bCs w:val="0"/>
          <w:sz w:val="26"/>
          <w:szCs w:val="26"/>
        </w:rPr>
        <w:t xml:space="preserve"> Isaiah's own </w:t>
      </w:r>
      <w:r w:rsidR="00FB25F9" w:rsidRPr="00BD21BB">
        <w:rPr>
          <w:b w:val="0"/>
          <w:bCs w:val="0"/>
          <w:sz w:val="26"/>
          <w:szCs w:val="26"/>
        </w:rPr>
        <w:t>time</w:t>
      </w:r>
      <w:r w:rsidR="00A11D68" w:rsidRPr="00BD21BB">
        <w:rPr>
          <w:b w:val="0"/>
          <w:bCs w:val="0"/>
          <w:sz w:val="26"/>
          <w:szCs w:val="26"/>
        </w:rPr>
        <w:t xml:space="preserve"> </w:t>
      </w:r>
      <w:r w:rsidR="00FB25F9" w:rsidRPr="00BD21BB">
        <w:rPr>
          <w:b w:val="0"/>
          <w:bCs w:val="0"/>
          <w:sz w:val="26"/>
          <w:szCs w:val="26"/>
        </w:rPr>
        <w:t xml:space="preserve">could have been </w:t>
      </w:r>
      <w:r w:rsidR="00A11D68" w:rsidRPr="00BD21BB">
        <w:rPr>
          <w:b w:val="0"/>
          <w:bCs w:val="0"/>
          <w:sz w:val="26"/>
          <w:szCs w:val="26"/>
        </w:rPr>
        <w:t xml:space="preserve">very similar to the frame of mind </w:t>
      </w:r>
      <w:r w:rsidR="00E852F7" w:rsidRPr="00BD21BB">
        <w:rPr>
          <w:b w:val="0"/>
          <w:bCs w:val="0"/>
          <w:sz w:val="26"/>
          <w:szCs w:val="26"/>
        </w:rPr>
        <w:t xml:space="preserve">of the people who </w:t>
      </w:r>
      <w:r w:rsidR="00A11D68" w:rsidRPr="00BD21BB">
        <w:rPr>
          <w:b w:val="0"/>
          <w:bCs w:val="0"/>
          <w:sz w:val="26"/>
          <w:szCs w:val="26"/>
        </w:rPr>
        <w:t>actually experienc</w:t>
      </w:r>
      <w:r w:rsidR="00E852F7" w:rsidRPr="00BD21BB">
        <w:rPr>
          <w:b w:val="0"/>
          <w:bCs w:val="0"/>
          <w:sz w:val="26"/>
          <w:szCs w:val="26"/>
        </w:rPr>
        <w:t>ed</w:t>
      </w:r>
      <w:r w:rsidR="00A11D68" w:rsidRPr="00BD21BB">
        <w:rPr>
          <w:b w:val="0"/>
          <w:bCs w:val="0"/>
          <w:sz w:val="26"/>
          <w:szCs w:val="26"/>
        </w:rPr>
        <w:t xml:space="preserve"> those </w:t>
      </w:r>
      <w:r w:rsidR="00E852F7" w:rsidRPr="00BD21BB">
        <w:rPr>
          <w:b w:val="0"/>
          <w:bCs w:val="0"/>
          <w:sz w:val="26"/>
          <w:szCs w:val="26"/>
        </w:rPr>
        <w:t>conditions of the exile</w:t>
      </w:r>
      <w:r w:rsidR="00A11D68" w:rsidRPr="00BD21BB">
        <w:rPr>
          <w:b w:val="0"/>
          <w:bCs w:val="0"/>
          <w:sz w:val="26"/>
          <w:szCs w:val="26"/>
        </w:rPr>
        <w:t xml:space="preserve">. People </w:t>
      </w:r>
      <w:r w:rsidR="00F5677A">
        <w:rPr>
          <w:b w:val="0"/>
          <w:bCs w:val="0"/>
          <w:sz w:val="26"/>
          <w:szCs w:val="26"/>
        </w:rPr>
        <w:t>had already gone</w:t>
      </w:r>
      <w:r w:rsidR="0061719F" w:rsidRPr="00BD21BB">
        <w:rPr>
          <w:b w:val="0"/>
          <w:bCs w:val="0"/>
          <w:sz w:val="26"/>
          <w:szCs w:val="26"/>
        </w:rPr>
        <w:t xml:space="preserve"> into exile</w:t>
      </w:r>
      <w:r w:rsidR="008D2F88">
        <w:rPr>
          <w:b w:val="0"/>
          <w:bCs w:val="0"/>
          <w:sz w:val="26"/>
          <w:szCs w:val="26"/>
        </w:rPr>
        <w:t>. T</w:t>
      </w:r>
      <w:r w:rsidR="0061719F" w:rsidRPr="00BD21BB">
        <w:rPr>
          <w:b w:val="0"/>
          <w:bCs w:val="0"/>
          <w:sz w:val="26"/>
          <w:szCs w:val="26"/>
        </w:rPr>
        <w:t xml:space="preserve">hey could </w:t>
      </w:r>
      <w:r w:rsidR="00A11D68" w:rsidRPr="00BD21BB">
        <w:rPr>
          <w:b w:val="0"/>
          <w:bCs w:val="0"/>
          <w:sz w:val="26"/>
          <w:szCs w:val="26"/>
        </w:rPr>
        <w:t>wonder</w:t>
      </w:r>
      <w:r w:rsidR="0061719F" w:rsidRPr="00BD21BB">
        <w:rPr>
          <w:b w:val="0"/>
          <w:bCs w:val="0"/>
          <w:sz w:val="26"/>
          <w:szCs w:val="26"/>
        </w:rPr>
        <w:t xml:space="preserve"> </w:t>
      </w:r>
      <w:r w:rsidR="00A11D68" w:rsidRPr="00BD21BB">
        <w:rPr>
          <w:b w:val="0"/>
          <w:bCs w:val="0"/>
          <w:sz w:val="26"/>
          <w:szCs w:val="26"/>
        </w:rPr>
        <w:t>too</w:t>
      </w:r>
      <w:r w:rsidR="0061719F" w:rsidRPr="00BD21BB">
        <w:rPr>
          <w:b w:val="0"/>
          <w:bCs w:val="0"/>
          <w:sz w:val="26"/>
          <w:szCs w:val="26"/>
        </w:rPr>
        <w:t xml:space="preserve">—is </w:t>
      </w:r>
      <w:r w:rsidR="00A11D68" w:rsidRPr="00BD21BB">
        <w:rPr>
          <w:b w:val="0"/>
          <w:bCs w:val="0"/>
          <w:sz w:val="26"/>
          <w:szCs w:val="26"/>
        </w:rPr>
        <w:t>there any future for the nation</w:t>
      </w:r>
      <w:r w:rsidR="0061719F" w:rsidRPr="00BD21BB">
        <w:rPr>
          <w:b w:val="0"/>
          <w:bCs w:val="0"/>
          <w:sz w:val="26"/>
          <w:szCs w:val="26"/>
        </w:rPr>
        <w:t>?</w:t>
      </w:r>
      <w:r w:rsidR="00A11D68" w:rsidRPr="00BD21BB">
        <w:rPr>
          <w:b w:val="0"/>
          <w:bCs w:val="0"/>
          <w:sz w:val="26"/>
          <w:szCs w:val="26"/>
        </w:rPr>
        <w:t xml:space="preserve"> They could be </w:t>
      </w:r>
      <w:r w:rsidR="0061719F" w:rsidRPr="00BD21BB">
        <w:rPr>
          <w:b w:val="0"/>
          <w:bCs w:val="0"/>
          <w:sz w:val="26"/>
          <w:szCs w:val="26"/>
        </w:rPr>
        <w:t xml:space="preserve">tempted </w:t>
      </w:r>
      <w:r w:rsidR="00A11D68" w:rsidRPr="00BD21BB">
        <w:rPr>
          <w:b w:val="0"/>
          <w:bCs w:val="0"/>
          <w:sz w:val="26"/>
          <w:szCs w:val="26"/>
        </w:rPr>
        <w:t xml:space="preserve">to despair. So </w:t>
      </w:r>
      <w:r w:rsidR="00F5677A">
        <w:rPr>
          <w:b w:val="0"/>
          <w:bCs w:val="0"/>
          <w:sz w:val="26"/>
          <w:szCs w:val="26"/>
        </w:rPr>
        <w:t>th</w:t>
      </w:r>
      <w:r w:rsidR="00A11D68" w:rsidRPr="00BD21BB">
        <w:rPr>
          <w:b w:val="0"/>
          <w:bCs w:val="0"/>
          <w:sz w:val="26"/>
          <w:szCs w:val="26"/>
        </w:rPr>
        <w:t>e message of Isaiah</w:t>
      </w:r>
      <w:r w:rsidR="008D2F88">
        <w:rPr>
          <w:b w:val="0"/>
          <w:bCs w:val="0"/>
          <w:sz w:val="26"/>
          <w:szCs w:val="26"/>
        </w:rPr>
        <w:t>,</w:t>
      </w:r>
      <w:r w:rsidR="00A11D68" w:rsidRPr="00BD21BB">
        <w:rPr>
          <w:b w:val="0"/>
          <w:bCs w:val="0"/>
          <w:sz w:val="26"/>
          <w:szCs w:val="26"/>
        </w:rPr>
        <w:t xml:space="preserve"> that God would deliver his people</w:t>
      </w:r>
      <w:r w:rsidR="008D2F88">
        <w:rPr>
          <w:b w:val="0"/>
          <w:bCs w:val="0"/>
          <w:sz w:val="26"/>
          <w:szCs w:val="26"/>
        </w:rPr>
        <w:t>,</w:t>
      </w:r>
      <w:r w:rsidR="00F5677A">
        <w:rPr>
          <w:b w:val="0"/>
          <w:bCs w:val="0"/>
          <w:sz w:val="26"/>
          <w:szCs w:val="26"/>
        </w:rPr>
        <w:t xml:space="preserve"> </w:t>
      </w:r>
      <w:r w:rsidR="0061719F" w:rsidRPr="00BD21BB">
        <w:rPr>
          <w:b w:val="0"/>
          <w:bCs w:val="0"/>
          <w:sz w:val="26"/>
          <w:szCs w:val="26"/>
        </w:rPr>
        <w:t xml:space="preserve">would </w:t>
      </w:r>
      <w:r w:rsidR="00A11D68" w:rsidRPr="00BD21BB">
        <w:rPr>
          <w:b w:val="0"/>
          <w:bCs w:val="0"/>
          <w:sz w:val="26"/>
          <w:szCs w:val="26"/>
        </w:rPr>
        <w:t>bring true comfort to the true people of God</w:t>
      </w:r>
      <w:r w:rsidR="008D2F88">
        <w:rPr>
          <w:b w:val="0"/>
          <w:bCs w:val="0"/>
          <w:sz w:val="26"/>
          <w:szCs w:val="26"/>
        </w:rPr>
        <w:t>,</w:t>
      </w:r>
      <w:r w:rsidR="00A11D68" w:rsidRPr="00BD21BB">
        <w:rPr>
          <w:b w:val="0"/>
          <w:bCs w:val="0"/>
          <w:sz w:val="26"/>
          <w:szCs w:val="26"/>
        </w:rPr>
        <w:t xml:space="preserve"> and that would </w:t>
      </w:r>
      <w:r>
        <w:rPr>
          <w:b w:val="0"/>
          <w:bCs w:val="0"/>
          <w:sz w:val="26"/>
          <w:szCs w:val="26"/>
        </w:rPr>
        <w:t xml:space="preserve">also </w:t>
      </w:r>
      <w:r w:rsidR="00A11D68" w:rsidRPr="00BD21BB">
        <w:rPr>
          <w:b w:val="0"/>
          <w:bCs w:val="0"/>
          <w:sz w:val="26"/>
          <w:szCs w:val="26"/>
        </w:rPr>
        <w:t>be true f</w:t>
      </w:r>
      <w:r>
        <w:rPr>
          <w:b w:val="0"/>
          <w:bCs w:val="0"/>
          <w:sz w:val="26"/>
          <w:szCs w:val="26"/>
        </w:rPr>
        <w:t>or</w:t>
      </w:r>
      <w:r w:rsidR="00A11D68" w:rsidRPr="00BD21BB">
        <w:rPr>
          <w:b w:val="0"/>
          <w:bCs w:val="0"/>
          <w:sz w:val="26"/>
          <w:szCs w:val="26"/>
        </w:rPr>
        <w:t xml:space="preserve"> the people who actually experienced the exile.</w:t>
      </w:r>
      <w:r w:rsidR="0061719F" w:rsidRPr="00BD21BB">
        <w:rPr>
          <w:b w:val="0"/>
          <w:bCs w:val="0"/>
          <w:sz w:val="26"/>
          <w:szCs w:val="26"/>
        </w:rPr>
        <w:t xml:space="preserve">  </w:t>
      </w:r>
      <w:r w:rsidR="00A11D68" w:rsidRPr="00BD21BB">
        <w:rPr>
          <w:b w:val="0"/>
          <w:bCs w:val="0"/>
          <w:sz w:val="26"/>
          <w:szCs w:val="26"/>
        </w:rPr>
        <w:t>There w</w:t>
      </w:r>
      <w:r w:rsidR="0061719F" w:rsidRPr="00BD21BB">
        <w:rPr>
          <w:b w:val="0"/>
          <w:bCs w:val="0"/>
          <w:sz w:val="26"/>
          <w:szCs w:val="26"/>
        </w:rPr>
        <w:t>ould be</w:t>
      </w:r>
      <w:r w:rsidR="00A11D68" w:rsidRPr="00BD21BB">
        <w:rPr>
          <w:b w:val="0"/>
          <w:bCs w:val="0"/>
          <w:sz w:val="26"/>
          <w:szCs w:val="26"/>
        </w:rPr>
        <w:t xml:space="preserve"> comfort in know</w:t>
      </w:r>
      <w:r>
        <w:rPr>
          <w:b w:val="0"/>
          <w:bCs w:val="0"/>
          <w:sz w:val="26"/>
          <w:szCs w:val="26"/>
        </w:rPr>
        <w:t>ing</w:t>
      </w:r>
      <w:r w:rsidR="00A11D68" w:rsidRPr="00BD21BB">
        <w:rPr>
          <w:b w:val="0"/>
          <w:bCs w:val="0"/>
          <w:sz w:val="26"/>
          <w:szCs w:val="26"/>
        </w:rPr>
        <w:t xml:space="preserve"> that </w:t>
      </w:r>
      <w:r>
        <w:rPr>
          <w:b w:val="0"/>
          <w:bCs w:val="0"/>
          <w:sz w:val="26"/>
          <w:szCs w:val="26"/>
        </w:rPr>
        <w:t xml:space="preserve">the exile would be </w:t>
      </w:r>
      <w:r w:rsidR="00A11D68" w:rsidRPr="00BD21BB">
        <w:rPr>
          <w:b w:val="0"/>
          <w:bCs w:val="0"/>
          <w:sz w:val="26"/>
          <w:szCs w:val="26"/>
        </w:rPr>
        <w:t>temporary</w:t>
      </w:r>
      <w:r w:rsidR="008D2F88">
        <w:rPr>
          <w:b w:val="0"/>
          <w:bCs w:val="0"/>
          <w:sz w:val="26"/>
          <w:szCs w:val="26"/>
        </w:rPr>
        <w:t>;</w:t>
      </w:r>
      <w:r w:rsidR="00290599" w:rsidRPr="00BD21BB">
        <w:rPr>
          <w:b w:val="0"/>
          <w:bCs w:val="0"/>
          <w:sz w:val="26"/>
          <w:szCs w:val="26"/>
        </w:rPr>
        <w:t xml:space="preserve"> it</w:t>
      </w:r>
      <w:r w:rsidR="00A11D68" w:rsidRPr="00BD21BB">
        <w:rPr>
          <w:b w:val="0"/>
          <w:bCs w:val="0"/>
          <w:sz w:val="26"/>
          <w:szCs w:val="26"/>
        </w:rPr>
        <w:t xml:space="preserve"> </w:t>
      </w:r>
      <w:r w:rsidR="00290599" w:rsidRPr="00BD21BB">
        <w:rPr>
          <w:b w:val="0"/>
          <w:bCs w:val="0"/>
          <w:sz w:val="26"/>
          <w:szCs w:val="26"/>
        </w:rPr>
        <w:t>w</w:t>
      </w:r>
      <w:r>
        <w:rPr>
          <w:b w:val="0"/>
          <w:bCs w:val="0"/>
          <w:sz w:val="26"/>
          <w:szCs w:val="26"/>
        </w:rPr>
        <w:t xml:space="preserve">ould </w:t>
      </w:r>
      <w:r w:rsidR="00A11D68" w:rsidRPr="00BD21BB">
        <w:rPr>
          <w:b w:val="0"/>
          <w:bCs w:val="0"/>
          <w:sz w:val="26"/>
          <w:szCs w:val="26"/>
        </w:rPr>
        <w:t>not</w:t>
      </w:r>
      <w:r>
        <w:rPr>
          <w:b w:val="0"/>
          <w:bCs w:val="0"/>
          <w:sz w:val="26"/>
          <w:szCs w:val="26"/>
        </w:rPr>
        <w:t xml:space="preserve"> be</w:t>
      </w:r>
      <w:r w:rsidR="00A11D68" w:rsidRPr="00BD21BB">
        <w:rPr>
          <w:b w:val="0"/>
          <w:bCs w:val="0"/>
          <w:sz w:val="26"/>
          <w:szCs w:val="26"/>
        </w:rPr>
        <w:t xml:space="preserve"> forever. It would also be </w:t>
      </w:r>
      <w:r w:rsidR="00290599" w:rsidRPr="00BD21BB">
        <w:rPr>
          <w:b w:val="0"/>
          <w:bCs w:val="0"/>
          <w:sz w:val="26"/>
          <w:szCs w:val="26"/>
        </w:rPr>
        <w:t xml:space="preserve">of </w:t>
      </w:r>
      <w:r w:rsidR="00A11D68" w:rsidRPr="00BD21BB">
        <w:rPr>
          <w:b w:val="0"/>
          <w:bCs w:val="0"/>
          <w:sz w:val="26"/>
          <w:szCs w:val="26"/>
        </w:rPr>
        <w:t xml:space="preserve">comfort </w:t>
      </w:r>
      <w:r w:rsidR="00290599" w:rsidRPr="00BD21BB">
        <w:rPr>
          <w:b w:val="0"/>
          <w:bCs w:val="0"/>
          <w:sz w:val="26"/>
          <w:szCs w:val="26"/>
        </w:rPr>
        <w:t xml:space="preserve">to </w:t>
      </w:r>
      <w:r w:rsidR="00A11D68" w:rsidRPr="00BD21BB">
        <w:rPr>
          <w:b w:val="0"/>
          <w:bCs w:val="0"/>
          <w:sz w:val="26"/>
          <w:szCs w:val="26"/>
        </w:rPr>
        <w:t xml:space="preserve">the </w:t>
      </w:r>
      <w:r w:rsidR="00290599" w:rsidRPr="00BD21BB">
        <w:rPr>
          <w:b w:val="0"/>
          <w:bCs w:val="0"/>
          <w:sz w:val="26"/>
          <w:szCs w:val="26"/>
        </w:rPr>
        <w:t xml:space="preserve">true </w:t>
      </w:r>
      <w:r w:rsidR="00A11D68" w:rsidRPr="00BD21BB">
        <w:rPr>
          <w:b w:val="0"/>
          <w:bCs w:val="0"/>
          <w:sz w:val="26"/>
          <w:szCs w:val="26"/>
        </w:rPr>
        <w:t xml:space="preserve">people of God </w:t>
      </w:r>
      <w:r w:rsidR="00290599" w:rsidRPr="00BD21BB">
        <w:rPr>
          <w:b w:val="0"/>
          <w:bCs w:val="0"/>
          <w:sz w:val="26"/>
          <w:szCs w:val="26"/>
        </w:rPr>
        <w:t xml:space="preserve">in Isaiah’s own time, </w:t>
      </w:r>
      <w:r w:rsidR="00A11D68" w:rsidRPr="00BD21BB">
        <w:rPr>
          <w:b w:val="0"/>
          <w:bCs w:val="0"/>
          <w:sz w:val="26"/>
          <w:szCs w:val="26"/>
        </w:rPr>
        <w:t xml:space="preserve">where they </w:t>
      </w:r>
      <w:r w:rsidR="00307970" w:rsidRPr="00BD21BB">
        <w:rPr>
          <w:b w:val="0"/>
          <w:bCs w:val="0"/>
          <w:sz w:val="26"/>
          <w:szCs w:val="26"/>
        </w:rPr>
        <w:t xml:space="preserve">saw </w:t>
      </w:r>
      <w:r w:rsidR="00A11D68" w:rsidRPr="00BD21BB">
        <w:rPr>
          <w:b w:val="0"/>
          <w:bCs w:val="0"/>
          <w:sz w:val="26"/>
          <w:szCs w:val="26"/>
        </w:rPr>
        <w:t xml:space="preserve">the </w:t>
      </w:r>
      <w:r w:rsidR="00307970" w:rsidRPr="00BD21BB">
        <w:rPr>
          <w:b w:val="0"/>
          <w:bCs w:val="0"/>
          <w:sz w:val="26"/>
          <w:szCs w:val="26"/>
        </w:rPr>
        <w:t>apostasy increasing a</w:t>
      </w:r>
      <w:r>
        <w:rPr>
          <w:b w:val="0"/>
          <w:bCs w:val="0"/>
          <w:sz w:val="26"/>
          <w:szCs w:val="26"/>
        </w:rPr>
        <w:t>s they</w:t>
      </w:r>
      <w:r w:rsidR="00A11D68" w:rsidRPr="00BD21BB">
        <w:rPr>
          <w:b w:val="0"/>
          <w:bCs w:val="0"/>
          <w:sz w:val="26"/>
          <w:szCs w:val="26"/>
        </w:rPr>
        <w:t xml:space="preserve"> realized </w:t>
      </w:r>
      <w:r w:rsidR="00307970" w:rsidRPr="00BD21BB">
        <w:rPr>
          <w:b w:val="0"/>
          <w:bCs w:val="0"/>
          <w:sz w:val="26"/>
          <w:szCs w:val="26"/>
        </w:rPr>
        <w:t xml:space="preserve">that </w:t>
      </w:r>
      <w:r w:rsidR="00A11D68" w:rsidRPr="00BD21BB">
        <w:rPr>
          <w:b w:val="0"/>
          <w:bCs w:val="0"/>
          <w:sz w:val="26"/>
          <w:szCs w:val="26"/>
        </w:rPr>
        <w:t>exile</w:t>
      </w:r>
      <w:r w:rsidR="00307970" w:rsidRPr="00BD21BB">
        <w:rPr>
          <w:b w:val="0"/>
          <w:bCs w:val="0"/>
          <w:sz w:val="26"/>
          <w:szCs w:val="26"/>
        </w:rPr>
        <w:t xml:space="preserve"> was inevitable</w:t>
      </w:r>
      <w:r w:rsidR="00A11D68" w:rsidRPr="00BD21BB">
        <w:rPr>
          <w:b w:val="0"/>
          <w:bCs w:val="0"/>
          <w:sz w:val="26"/>
          <w:szCs w:val="26"/>
        </w:rPr>
        <w:t xml:space="preserve">. </w:t>
      </w:r>
      <w:r w:rsidR="009A73F0">
        <w:rPr>
          <w:b w:val="0"/>
          <w:bCs w:val="0"/>
          <w:sz w:val="26"/>
          <w:szCs w:val="26"/>
        </w:rPr>
        <w:br/>
      </w:r>
      <w:r w:rsidR="009A73F0">
        <w:rPr>
          <w:b w:val="0"/>
          <w:bCs w:val="0"/>
          <w:sz w:val="26"/>
          <w:szCs w:val="26"/>
        </w:rPr>
        <w:br/>
        <w:t xml:space="preserve">Isaiah 36-39 Hezekiah &amp; </w:t>
      </w:r>
      <w:proofErr w:type="spellStart"/>
      <w:r w:rsidR="009A73F0">
        <w:rPr>
          <w:b w:val="0"/>
          <w:bCs w:val="0"/>
          <w:sz w:val="26"/>
          <w:szCs w:val="26"/>
        </w:rPr>
        <w:t>Merodach</w:t>
      </w:r>
      <w:proofErr w:type="spellEnd"/>
      <w:r w:rsidR="009A73F0">
        <w:rPr>
          <w:b w:val="0"/>
          <w:bCs w:val="0"/>
          <w:sz w:val="26"/>
          <w:szCs w:val="26"/>
        </w:rPr>
        <w:t xml:space="preserve"> </w:t>
      </w:r>
      <w:proofErr w:type="spellStart"/>
      <w:r w:rsidR="009A73F0">
        <w:rPr>
          <w:b w:val="0"/>
          <w:bCs w:val="0"/>
          <w:sz w:val="26"/>
          <w:szCs w:val="26"/>
        </w:rPr>
        <w:t>Baladan</w:t>
      </w:r>
      <w:proofErr w:type="spellEnd"/>
      <w:r w:rsidR="009A73F0">
        <w:rPr>
          <w:b w:val="0"/>
          <w:bCs w:val="0"/>
          <w:sz w:val="26"/>
          <w:szCs w:val="26"/>
        </w:rPr>
        <w:t xml:space="preserve"> of Babylon </w:t>
      </w:r>
      <w:r>
        <w:rPr>
          <w:b w:val="0"/>
          <w:bCs w:val="0"/>
          <w:sz w:val="26"/>
          <w:szCs w:val="26"/>
        </w:rPr>
        <w:br/>
        <w:t xml:space="preserve"> </w:t>
      </w:r>
      <w:r>
        <w:rPr>
          <w:b w:val="0"/>
          <w:bCs w:val="0"/>
          <w:sz w:val="26"/>
          <w:szCs w:val="26"/>
        </w:rPr>
        <w:tab/>
      </w:r>
      <w:r w:rsidR="00A11D68" w:rsidRPr="00BD21BB">
        <w:rPr>
          <w:b w:val="0"/>
          <w:bCs w:val="0"/>
          <w:sz w:val="26"/>
          <w:szCs w:val="26"/>
        </w:rPr>
        <w:t>One other comment</w:t>
      </w:r>
      <w:r w:rsidR="008D2F88">
        <w:rPr>
          <w:b w:val="0"/>
          <w:bCs w:val="0"/>
          <w:sz w:val="26"/>
          <w:szCs w:val="26"/>
        </w:rPr>
        <w:t>:</w:t>
      </w:r>
      <w:r w:rsidR="00A11D68" w:rsidRPr="00BD21BB">
        <w:rPr>
          <w:b w:val="0"/>
          <w:bCs w:val="0"/>
          <w:sz w:val="26"/>
          <w:szCs w:val="26"/>
        </w:rPr>
        <w:t xml:space="preserve"> it's interesting that th</w:t>
      </w:r>
      <w:r w:rsidR="00F5677A">
        <w:rPr>
          <w:b w:val="0"/>
          <w:bCs w:val="0"/>
          <w:sz w:val="26"/>
          <w:szCs w:val="26"/>
        </w:rPr>
        <w:t>e</w:t>
      </w:r>
      <w:r w:rsidR="00A11D68" w:rsidRPr="00BD21BB">
        <w:rPr>
          <w:b w:val="0"/>
          <w:bCs w:val="0"/>
          <w:sz w:val="26"/>
          <w:szCs w:val="26"/>
        </w:rPr>
        <w:t xml:space="preserve"> dividing section of historical material, chapters </w:t>
      </w:r>
      <w:r w:rsidR="00707266" w:rsidRPr="00BD21BB">
        <w:rPr>
          <w:b w:val="0"/>
          <w:bCs w:val="0"/>
          <w:sz w:val="26"/>
          <w:szCs w:val="26"/>
        </w:rPr>
        <w:t>3</w:t>
      </w:r>
      <w:r w:rsidR="00A11D68" w:rsidRPr="00BD21BB">
        <w:rPr>
          <w:b w:val="0"/>
          <w:bCs w:val="0"/>
          <w:sz w:val="26"/>
          <w:szCs w:val="26"/>
        </w:rPr>
        <w:t xml:space="preserve">6 to </w:t>
      </w:r>
      <w:r w:rsidR="00707266" w:rsidRPr="00BD21BB">
        <w:rPr>
          <w:b w:val="0"/>
          <w:bCs w:val="0"/>
          <w:sz w:val="26"/>
          <w:szCs w:val="26"/>
        </w:rPr>
        <w:t>3</w:t>
      </w:r>
      <w:r w:rsidR="00A11D68" w:rsidRPr="00BD21BB">
        <w:rPr>
          <w:b w:val="0"/>
          <w:bCs w:val="0"/>
          <w:sz w:val="26"/>
          <w:szCs w:val="26"/>
        </w:rPr>
        <w:t xml:space="preserve">9, </w:t>
      </w:r>
      <w:r w:rsidR="00F5677A">
        <w:rPr>
          <w:b w:val="0"/>
          <w:bCs w:val="0"/>
          <w:sz w:val="26"/>
          <w:szCs w:val="26"/>
        </w:rPr>
        <w:t xml:space="preserve">that </w:t>
      </w:r>
      <w:r w:rsidR="00A11D68" w:rsidRPr="00BD21BB">
        <w:rPr>
          <w:b w:val="0"/>
          <w:bCs w:val="0"/>
          <w:sz w:val="26"/>
          <w:szCs w:val="26"/>
        </w:rPr>
        <w:t xml:space="preserve">divides between Isaiah 1 </w:t>
      </w:r>
      <w:r w:rsidR="00707266" w:rsidRPr="00BD21BB">
        <w:rPr>
          <w:b w:val="0"/>
          <w:bCs w:val="0"/>
          <w:sz w:val="26"/>
          <w:szCs w:val="26"/>
        </w:rPr>
        <w:t xml:space="preserve">to </w:t>
      </w:r>
      <w:r w:rsidR="00A11D68" w:rsidRPr="00BD21BB">
        <w:rPr>
          <w:b w:val="0"/>
          <w:bCs w:val="0"/>
          <w:sz w:val="26"/>
          <w:szCs w:val="26"/>
        </w:rPr>
        <w:t>3</w:t>
      </w:r>
      <w:r>
        <w:rPr>
          <w:b w:val="0"/>
          <w:bCs w:val="0"/>
          <w:sz w:val="26"/>
          <w:szCs w:val="26"/>
        </w:rPr>
        <w:t>5</w:t>
      </w:r>
      <w:r w:rsidR="00707266" w:rsidRPr="00BD21BB">
        <w:rPr>
          <w:b w:val="0"/>
          <w:bCs w:val="0"/>
          <w:sz w:val="26"/>
          <w:szCs w:val="26"/>
        </w:rPr>
        <w:t>—the earlier prophecies—</w:t>
      </w:r>
      <w:r w:rsidR="00A11D68" w:rsidRPr="00BD21BB">
        <w:rPr>
          <w:b w:val="0"/>
          <w:bCs w:val="0"/>
          <w:sz w:val="26"/>
          <w:szCs w:val="26"/>
        </w:rPr>
        <w:t xml:space="preserve">and then the </w:t>
      </w:r>
      <w:r w:rsidR="00F5677A">
        <w:rPr>
          <w:b w:val="0"/>
          <w:bCs w:val="0"/>
          <w:sz w:val="26"/>
          <w:szCs w:val="26"/>
        </w:rPr>
        <w:t xml:space="preserve">later </w:t>
      </w:r>
      <w:r w:rsidR="00A11D68" w:rsidRPr="00BD21BB">
        <w:rPr>
          <w:b w:val="0"/>
          <w:bCs w:val="0"/>
          <w:sz w:val="26"/>
          <w:szCs w:val="26"/>
        </w:rPr>
        <w:t xml:space="preserve">section of </w:t>
      </w:r>
      <w:r w:rsidR="00707266" w:rsidRPr="00BD21BB">
        <w:rPr>
          <w:b w:val="0"/>
          <w:bCs w:val="0"/>
          <w:sz w:val="26"/>
          <w:szCs w:val="26"/>
        </w:rPr>
        <w:t>4</w:t>
      </w:r>
      <w:r w:rsidR="00A11D68" w:rsidRPr="00BD21BB">
        <w:rPr>
          <w:b w:val="0"/>
          <w:bCs w:val="0"/>
          <w:sz w:val="26"/>
          <w:szCs w:val="26"/>
        </w:rPr>
        <w:t xml:space="preserve">0 </w:t>
      </w:r>
      <w:r w:rsidR="00707266" w:rsidRPr="00BD21BB">
        <w:rPr>
          <w:b w:val="0"/>
          <w:bCs w:val="0"/>
          <w:sz w:val="26"/>
          <w:szCs w:val="26"/>
        </w:rPr>
        <w:t xml:space="preserve">to </w:t>
      </w:r>
      <w:r w:rsidR="00A11D68" w:rsidRPr="00BD21BB">
        <w:rPr>
          <w:b w:val="0"/>
          <w:bCs w:val="0"/>
          <w:sz w:val="26"/>
          <w:szCs w:val="26"/>
        </w:rPr>
        <w:t xml:space="preserve">66 </w:t>
      </w:r>
      <w:r w:rsidR="00707266" w:rsidRPr="00BD21BB">
        <w:rPr>
          <w:b w:val="0"/>
          <w:bCs w:val="0"/>
          <w:sz w:val="26"/>
          <w:szCs w:val="26"/>
        </w:rPr>
        <w:t>e</w:t>
      </w:r>
      <w:r w:rsidR="00A11D68" w:rsidRPr="00BD21BB">
        <w:rPr>
          <w:b w:val="0"/>
          <w:bCs w:val="0"/>
          <w:sz w:val="26"/>
          <w:szCs w:val="26"/>
        </w:rPr>
        <w:t>n</w:t>
      </w:r>
      <w:r w:rsidR="00707266" w:rsidRPr="00BD21BB">
        <w:rPr>
          <w:b w:val="0"/>
          <w:bCs w:val="0"/>
          <w:sz w:val="26"/>
          <w:szCs w:val="26"/>
        </w:rPr>
        <w:t>ds with</w:t>
      </w:r>
      <w:r w:rsidR="00A11D68" w:rsidRPr="00BD21BB">
        <w:rPr>
          <w:b w:val="0"/>
          <w:bCs w:val="0"/>
          <w:sz w:val="26"/>
          <w:szCs w:val="26"/>
        </w:rPr>
        <w:t xml:space="preserve"> the prediction </w:t>
      </w:r>
      <w:r w:rsidR="00707266" w:rsidRPr="00BD21BB">
        <w:rPr>
          <w:b w:val="0"/>
          <w:bCs w:val="0"/>
          <w:sz w:val="26"/>
          <w:szCs w:val="26"/>
        </w:rPr>
        <w:t xml:space="preserve">that the </w:t>
      </w:r>
      <w:r w:rsidR="00A11D68" w:rsidRPr="00BD21BB">
        <w:rPr>
          <w:b w:val="0"/>
          <w:bCs w:val="0"/>
          <w:sz w:val="26"/>
          <w:szCs w:val="26"/>
        </w:rPr>
        <w:t xml:space="preserve">people </w:t>
      </w:r>
      <w:r w:rsidR="00707266" w:rsidRPr="00E22A59">
        <w:rPr>
          <w:rFonts w:asciiTheme="majorBidi" w:hAnsiTheme="majorBidi" w:cstheme="majorBidi"/>
          <w:b w:val="0"/>
          <w:bCs w:val="0"/>
          <w:sz w:val="26"/>
          <w:szCs w:val="26"/>
        </w:rPr>
        <w:t xml:space="preserve">of Judah </w:t>
      </w:r>
      <w:r w:rsidR="00A11D68" w:rsidRPr="00E22A59">
        <w:rPr>
          <w:rFonts w:asciiTheme="majorBidi" w:hAnsiTheme="majorBidi" w:cstheme="majorBidi"/>
          <w:b w:val="0"/>
          <w:bCs w:val="0"/>
          <w:sz w:val="26"/>
          <w:szCs w:val="26"/>
        </w:rPr>
        <w:t xml:space="preserve">will go into exile </w:t>
      </w:r>
      <w:r w:rsidR="00E403EC" w:rsidRPr="00E22A59">
        <w:rPr>
          <w:rFonts w:asciiTheme="majorBidi" w:hAnsiTheme="majorBidi" w:cstheme="majorBidi"/>
          <w:b w:val="0"/>
          <w:bCs w:val="0"/>
          <w:sz w:val="26"/>
          <w:szCs w:val="26"/>
        </w:rPr>
        <w:t>to</w:t>
      </w:r>
      <w:r w:rsidR="00A11D68" w:rsidRPr="00E22A59">
        <w:rPr>
          <w:rFonts w:asciiTheme="majorBidi" w:hAnsiTheme="majorBidi" w:cstheme="majorBidi"/>
          <w:b w:val="0"/>
          <w:bCs w:val="0"/>
          <w:sz w:val="26"/>
          <w:szCs w:val="26"/>
        </w:rPr>
        <w:t xml:space="preserve"> Babylon. </w:t>
      </w:r>
      <w:r w:rsidRPr="00E22A59">
        <w:rPr>
          <w:rFonts w:asciiTheme="majorBidi" w:hAnsiTheme="majorBidi" w:cstheme="majorBidi"/>
          <w:b w:val="0"/>
          <w:bCs w:val="0"/>
          <w:sz w:val="26"/>
          <w:szCs w:val="26"/>
        </w:rPr>
        <w:t>I</w:t>
      </w:r>
      <w:r w:rsidR="00A11D68" w:rsidRPr="00E22A59">
        <w:rPr>
          <w:rFonts w:asciiTheme="majorBidi" w:hAnsiTheme="majorBidi" w:cstheme="majorBidi"/>
          <w:b w:val="0"/>
          <w:bCs w:val="0"/>
          <w:sz w:val="26"/>
          <w:szCs w:val="26"/>
        </w:rPr>
        <w:t>f you look at the end of</w:t>
      </w:r>
      <w:r w:rsidRPr="00E22A59">
        <w:rPr>
          <w:rFonts w:asciiTheme="majorBidi" w:hAnsiTheme="majorBidi" w:cstheme="majorBidi"/>
          <w:b w:val="0"/>
          <w:bCs w:val="0"/>
          <w:sz w:val="26"/>
          <w:szCs w:val="26"/>
        </w:rPr>
        <w:t xml:space="preserve"> chapter</w:t>
      </w:r>
      <w:r w:rsidR="00A11D68" w:rsidRPr="00E22A59">
        <w:rPr>
          <w:rFonts w:asciiTheme="majorBidi" w:hAnsiTheme="majorBidi" w:cstheme="majorBidi"/>
          <w:b w:val="0"/>
          <w:bCs w:val="0"/>
          <w:sz w:val="26"/>
          <w:szCs w:val="26"/>
        </w:rPr>
        <w:t xml:space="preserve"> 39</w:t>
      </w:r>
      <w:r w:rsidRPr="00E22A59">
        <w:rPr>
          <w:rFonts w:asciiTheme="majorBidi" w:hAnsiTheme="majorBidi" w:cstheme="majorBidi"/>
          <w:b w:val="0"/>
          <w:bCs w:val="0"/>
          <w:sz w:val="26"/>
          <w:szCs w:val="26"/>
        </w:rPr>
        <w:t>,</w:t>
      </w:r>
      <w:r w:rsidR="00E403EC" w:rsidRPr="00E22A59">
        <w:rPr>
          <w:rFonts w:asciiTheme="majorBidi" w:hAnsiTheme="majorBidi" w:cstheme="majorBidi"/>
          <w:b w:val="0"/>
          <w:bCs w:val="0"/>
          <w:sz w:val="26"/>
          <w:szCs w:val="26"/>
        </w:rPr>
        <w:t xml:space="preserve"> it’s a short chapter</w:t>
      </w:r>
      <w:r w:rsidR="00A11D68" w:rsidRPr="00E22A59">
        <w:rPr>
          <w:rFonts w:asciiTheme="majorBidi" w:hAnsiTheme="majorBidi" w:cstheme="majorBidi"/>
          <w:b w:val="0"/>
          <w:bCs w:val="0"/>
          <w:sz w:val="26"/>
          <w:szCs w:val="26"/>
        </w:rPr>
        <w:t xml:space="preserve">, you have the story of the visit </w:t>
      </w:r>
      <w:r w:rsidR="009978D1" w:rsidRPr="00E22A59">
        <w:rPr>
          <w:rFonts w:asciiTheme="majorBidi" w:hAnsiTheme="majorBidi" w:cstheme="majorBidi"/>
          <w:b w:val="0"/>
          <w:bCs w:val="0"/>
          <w:sz w:val="26"/>
          <w:szCs w:val="26"/>
        </w:rPr>
        <w:t>of</w:t>
      </w:r>
      <w:r w:rsidR="00A11D68" w:rsidRPr="00E22A59">
        <w:rPr>
          <w:rFonts w:asciiTheme="majorBidi" w:hAnsiTheme="majorBidi" w:cstheme="majorBidi"/>
          <w:b w:val="0"/>
          <w:bCs w:val="0"/>
          <w:sz w:val="26"/>
          <w:szCs w:val="26"/>
        </w:rPr>
        <w:t xml:space="preserve"> </w:t>
      </w:r>
      <w:proofErr w:type="spellStart"/>
      <w:r w:rsidR="009978D1" w:rsidRPr="00E22A59">
        <w:rPr>
          <w:rFonts w:asciiTheme="majorBidi" w:hAnsiTheme="majorBidi" w:cstheme="majorBidi"/>
          <w:b w:val="0"/>
          <w:bCs w:val="0"/>
          <w:sz w:val="26"/>
          <w:szCs w:val="26"/>
        </w:rPr>
        <w:t>Merodach-Baladan</w:t>
      </w:r>
      <w:proofErr w:type="spellEnd"/>
      <w:r w:rsidR="009978D1" w:rsidRPr="00E22A59">
        <w:rPr>
          <w:rFonts w:asciiTheme="majorBidi" w:hAnsiTheme="majorBidi" w:cstheme="majorBidi"/>
          <w:b w:val="0"/>
          <w:bCs w:val="0"/>
          <w:sz w:val="26"/>
          <w:szCs w:val="26"/>
        </w:rPr>
        <w:t xml:space="preserve"> </w:t>
      </w:r>
      <w:r w:rsidR="00A11D68" w:rsidRPr="00E22A59">
        <w:rPr>
          <w:rFonts w:asciiTheme="majorBidi" w:hAnsiTheme="majorBidi" w:cstheme="majorBidi"/>
          <w:b w:val="0"/>
          <w:bCs w:val="0"/>
          <w:sz w:val="26"/>
          <w:szCs w:val="26"/>
        </w:rPr>
        <w:t xml:space="preserve">who was the son of </w:t>
      </w:r>
      <w:proofErr w:type="spellStart"/>
      <w:r w:rsidR="009978D1" w:rsidRPr="00E22A59">
        <w:rPr>
          <w:rFonts w:asciiTheme="majorBidi" w:hAnsiTheme="majorBidi" w:cstheme="majorBidi"/>
          <w:b w:val="0"/>
          <w:bCs w:val="0"/>
          <w:sz w:val="26"/>
          <w:szCs w:val="26"/>
        </w:rPr>
        <w:t>Baladan</w:t>
      </w:r>
      <w:proofErr w:type="spellEnd"/>
      <w:r w:rsidR="00A11D68" w:rsidRPr="00E22A59">
        <w:rPr>
          <w:rFonts w:asciiTheme="majorBidi" w:hAnsiTheme="majorBidi" w:cstheme="majorBidi"/>
          <w:b w:val="0"/>
          <w:bCs w:val="0"/>
          <w:sz w:val="26"/>
          <w:szCs w:val="26"/>
        </w:rPr>
        <w:t xml:space="preserve">, king of Babylon, </w:t>
      </w:r>
      <w:r w:rsidR="009978D1" w:rsidRPr="00E22A59">
        <w:rPr>
          <w:rFonts w:asciiTheme="majorBidi" w:hAnsiTheme="majorBidi" w:cstheme="majorBidi"/>
          <w:b w:val="0"/>
          <w:bCs w:val="0"/>
          <w:sz w:val="26"/>
          <w:szCs w:val="26"/>
        </w:rPr>
        <w:t>and he comes to</w:t>
      </w:r>
      <w:r w:rsidR="00A11D68" w:rsidRPr="00E22A59">
        <w:rPr>
          <w:rFonts w:asciiTheme="majorBidi" w:hAnsiTheme="majorBidi" w:cstheme="majorBidi"/>
          <w:b w:val="0"/>
          <w:bCs w:val="0"/>
          <w:sz w:val="26"/>
          <w:szCs w:val="26"/>
        </w:rPr>
        <w:t xml:space="preserve"> Jerusalem during the time of Hezekiah</w:t>
      </w:r>
      <w:r w:rsidRPr="00E22A59">
        <w:rPr>
          <w:rFonts w:asciiTheme="majorBidi" w:hAnsiTheme="majorBidi" w:cstheme="majorBidi"/>
          <w:b w:val="0"/>
          <w:bCs w:val="0"/>
          <w:sz w:val="26"/>
          <w:szCs w:val="26"/>
        </w:rPr>
        <w:t xml:space="preserve">. </w:t>
      </w:r>
      <w:r w:rsidR="00A11D68" w:rsidRPr="00E22A59">
        <w:rPr>
          <w:rFonts w:asciiTheme="majorBidi" w:hAnsiTheme="majorBidi" w:cstheme="majorBidi"/>
          <w:b w:val="0"/>
          <w:bCs w:val="0"/>
          <w:sz w:val="26"/>
          <w:szCs w:val="26"/>
        </w:rPr>
        <w:t>Hezekiah receive</w:t>
      </w:r>
      <w:r w:rsidR="009978D1" w:rsidRPr="00E22A59">
        <w:rPr>
          <w:rFonts w:asciiTheme="majorBidi" w:hAnsiTheme="majorBidi" w:cstheme="majorBidi"/>
          <w:b w:val="0"/>
          <w:bCs w:val="0"/>
          <w:sz w:val="26"/>
          <w:szCs w:val="26"/>
        </w:rPr>
        <w:t>s</w:t>
      </w:r>
      <w:r w:rsidR="00A11D68" w:rsidRPr="00E22A59">
        <w:rPr>
          <w:rFonts w:asciiTheme="majorBidi" w:hAnsiTheme="majorBidi" w:cstheme="majorBidi"/>
          <w:b w:val="0"/>
          <w:bCs w:val="0"/>
          <w:sz w:val="26"/>
          <w:szCs w:val="26"/>
        </w:rPr>
        <w:t xml:space="preserve"> </w:t>
      </w:r>
      <w:r w:rsidR="009978D1" w:rsidRPr="00E22A59">
        <w:rPr>
          <w:rFonts w:asciiTheme="majorBidi" w:hAnsiTheme="majorBidi" w:cstheme="majorBidi"/>
          <w:b w:val="0"/>
          <w:bCs w:val="0"/>
          <w:sz w:val="26"/>
          <w:szCs w:val="26"/>
        </w:rPr>
        <w:t>him</w:t>
      </w:r>
      <w:r w:rsidR="00A11D68" w:rsidRPr="00E22A59">
        <w:rPr>
          <w:rFonts w:asciiTheme="majorBidi" w:hAnsiTheme="majorBidi" w:cstheme="majorBidi"/>
          <w:b w:val="0"/>
          <w:bCs w:val="0"/>
          <w:sz w:val="26"/>
          <w:szCs w:val="26"/>
        </w:rPr>
        <w:t>, show</w:t>
      </w:r>
      <w:r w:rsidR="009978D1" w:rsidRPr="00E22A59">
        <w:rPr>
          <w:rFonts w:asciiTheme="majorBidi" w:hAnsiTheme="majorBidi" w:cstheme="majorBidi"/>
          <w:b w:val="0"/>
          <w:bCs w:val="0"/>
          <w:sz w:val="26"/>
          <w:szCs w:val="26"/>
        </w:rPr>
        <w:t>s</w:t>
      </w:r>
      <w:r w:rsidR="00A11D68" w:rsidRPr="00E22A59">
        <w:rPr>
          <w:rFonts w:asciiTheme="majorBidi" w:hAnsiTheme="majorBidi" w:cstheme="majorBidi"/>
          <w:b w:val="0"/>
          <w:bCs w:val="0"/>
          <w:sz w:val="26"/>
          <w:szCs w:val="26"/>
        </w:rPr>
        <w:t xml:space="preserve"> </w:t>
      </w:r>
      <w:r w:rsidR="009978D1" w:rsidRPr="00E22A59">
        <w:rPr>
          <w:rFonts w:asciiTheme="majorBidi" w:hAnsiTheme="majorBidi" w:cstheme="majorBidi"/>
          <w:b w:val="0"/>
          <w:bCs w:val="0"/>
          <w:sz w:val="26"/>
          <w:szCs w:val="26"/>
        </w:rPr>
        <w:t xml:space="preserve">him </w:t>
      </w:r>
      <w:r w:rsidR="00A11D68" w:rsidRPr="00E22A59">
        <w:rPr>
          <w:rFonts w:asciiTheme="majorBidi" w:hAnsiTheme="majorBidi" w:cstheme="majorBidi"/>
          <w:b w:val="0"/>
          <w:bCs w:val="0"/>
          <w:sz w:val="26"/>
          <w:szCs w:val="26"/>
        </w:rPr>
        <w:t xml:space="preserve">all the treasures of the </w:t>
      </w:r>
      <w:r w:rsidRPr="00E22A59">
        <w:rPr>
          <w:rFonts w:asciiTheme="majorBidi" w:hAnsiTheme="majorBidi" w:cstheme="majorBidi"/>
          <w:b w:val="0"/>
          <w:bCs w:val="0"/>
          <w:sz w:val="26"/>
          <w:szCs w:val="26"/>
        </w:rPr>
        <w:t>Judah</w:t>
      </w:r>
      <w:r w:rsidR="00A11D68" w:rsidRPr="00E22A59">
        <w:rPr>
          <w:rFonts w:asciiTheme="majorBidi" w:hAnsiTheme="majorBidi" w:cstheme="majorBidi"/>
          <w:b w:val="0"/>
          <w:bCs w:val="0"/>
          <w:sz w:val="26"/>
          <w:szCs w:val="26"/>
        </w:rPr>
        <w:t xml:space="preserve">. </w:t>
      </w:r>
      <w:r w:rsidR="00F5677A">
        <w:rPr>
          <w:rFonts w:asciiTheme="majorBidi" w:hAnsiTheme="majorBidi" w:cstheme="majorBidi"/>
          <w:b w:val="0"/>
          <w:bCs w:val="0"/>
          <w:sz w:val="26"/>
          <w:szCs w:val="26"/>
        </w:rPr>
        <w:t>Yo</w:t>
      </w:r>
      <w:r w:rsidR="009978D1" w:rsidRPr="00E22A59">
        <w:rPr>
          <w:rFonts w:asciiTheme="majorBidi" w:hAnsiTheme="majorBidi" w:cstheme="majorBidi"/>
          <w:b w:val="0"/>
          <w:bCs w:val="0"/>
          <w:sz w:val="26"/>
          <w:szCs w:val="26"/>
        </w:rPr>
        <w:t xml:space="preserve">u </w:t>
      </w:r>
      <w:r w:rsidR="00A11D68" w:rsidRPr="00E22A59">
        <w:rPr>
          <w:rFonts w:asciiTheme="majorBidi" w:hAnsiTheme="majorBidi" w:cstheme="majorBidi"/>
          <w:b w:val="0"/>
          <w:bCs w:val="0"/>
          <w:sz w:val="26"/>
          <w:szCs w:val="26"/>
        </w:rPr>
        <w:t xml:space="preserve">read in </w:t>
      </w:r>
      <w:r w:rsidR="00E22A59" w:rsidRPr="00E22A59">
        <w:rPr>
          <w:rFonts w:asciiTheme="majorBidi" w:hAnsiTheme="majorBidi" w:cstheme="majorBidi"/>
          <w:b w:val="0"/>
          <w:bCs w:val="0"/>
          <w:sz w:val="26"/>
          <w:szCs w:val="26"/>
        </w:rPr>
        <w:t xml:space="preserve">chapter 39, </w:t>
      </w:r>
      <w:r w:rsidR="00A11D68" w:rsidRPr="00E22A59">
        <w:rPr>
          <w:rFonts w:asciiTheme="majorBidi" w:hAnsiTheme="majorBidi" w:cstheme="majorBidi"/>
          <w:b w:val="0"/>
          <w:bCs w:val="0"/>
          <w:sz w:val="26"/>
          <w:szCs w:val="26"/>
        </w:rPr>
        <w:t xml:space="preserve">verse 3, </w:t>
      </w:r>
      <w:r w:rsidR="009978D1" w:rsidRPr="00E22A59">
        <w:rPr>
          <w:rFonts w:asciiTheme="majorBidi" w:hAnsiTheme="majorBidi" w:cstheme="majorBidi"/>
          <w:b w:val="0"/>
          <w:bCs w:val="0"/>
          <w:sz w:val="26"/>
          <w:szCs w:val="26"/>
        </w:rPr>
        <w:t>“</w:t>
      </w:r>
      <w:r w:rsidR="00E22A59" w:rsidRPr="00E22A59">
        <w:rPr>
          <w:rFonts w:asciiTheme="majorBidi" w:eastAsiaTheme="minorHAnsi" w:hAnsiTheme="majorBidi" w:cstheme="majorBidi"/>
          <w:b w:val="0"/>
          <w:bCs w:val="0"/>
          <w:sz w:val="26"/>
          <w:szCs w:val="26"/>
          <w:lang w:bidi="he-IL"/>
        </w:rPr>
        <w:t xml:space="preserve">Then Isaiah the prophet went to King Hezekiah and asked, </w:t>
      </w:r>
      <w:r w:rsidR="00E22A59">
        <w:rPr>
          <w:rFonts w:asciiTheme="majorBidi" w:eastAsiaTheme="minorHAnsi" w:hAnsiTheme="majorBidi" w:cstheme="majorBidi"/>
          <w:b w:val="0"/>
          <w:bCs w:val="0"/>
          <w:sz w:val="26"/>
          <w:szCs w:val="26"/>
          <w:lang w:bidi="he-IL"/>
        </w:rPr>
        <w:t>‘</w:t>
      </w:r>
      <w:r w:rsidR="00E22A59" w:rsidRPr="00E22A59">
        <w:rPr>
          <w:rFonts w:asciiTheme="majorBidi" w:eastAsiaTheme="minorHAnsi" w:hAnsiTheme="majorBidi" w:cstheme="majorBidi"/>
          <w:b w:val="0"/>
          <w:bCs w:val="0"/>
          <w:sz w:val="26"/>
          <w:szCs w:val="26"/>
          <w:lang w:bidi="he-IL"/>
        </w:rPr>
        <w:t>What did those men say, and where did they come from?</w:t>
      </w:r>
      <w:r w:rsidR="00E22A59">
        <w:rPr>
          <w:rFonts w:asciiTheme="majorBidi" w:eastAsiaTheme="minorHAnsi" w:hAnsiTheme="majorBidi" w:cstheme="majorBidi"/>
          <w:b w:val="0"/>
          <w:bCs w:val="0"/>
          <w:sz w:val="26"/>
          <w:szCs w:val="26"/>
          <w:lang w:bidi="he-IL"/>
        </w:rPr>
        <w:t>’</w:t>
      </w:r>
      <w:r w:rsidR="00E22A59" w:rsidRPr="00E22A59">
        <w:rPr>
          <w:rFonts w:asciiTheme="majorBidi" w:eastAsiaTheme="minorHAnsi" w:hAnsiTheme="majorBidi" w:cstheme="majorBidi"/>
          <w:b w:val="0"/>
          <w:bCs w:val="0"/>
          <w:sz w:val="26"/>
          <w:szCs w:val="26"/>
          <w:lang w:bidi="he-IL"/>
        </w:rPr>
        <w:t xml:space="preserve"> </w:t>
      </w:r>
      <w:r w:rsidR="00E22A59">
        <w:rPr>
          <w:rFonts w:asciiTheme="majorBidi" w:eastAsiaTheme="minorHAnsi" w:hAnsiTheme="majorBidi" w:cstheme="majorBidi"/>
          <w:b w:val="0"/>
          <w:bCs w:val="0"/>
          <w:sz w:val="26"/>
          <w:szCs w:val="26"/>
          <w:lang w:bidi="he-IL"/>
        </w:rPr>
        <w:t>‘</w:t>
      </w:r>
      <w:r w:rsidR="00E22A59" w:rsidRPr="00E22A59">
        <w:rPr>
          <w:rFonts w:asciiTheme="majorBidi" w:eastAsiaTheme="minorHAnsi" w:hAnsiTheme="majorBidi" w:cstheme="majorBidi"/>
          <w:b w:val="0"/>
          <w:bCs w:val="0"/>
          <w:sz w:val="26"/>
          <w:szCs w:val="26"/>
          <w:lang w:bidi="he-IL"/>
        </w:rPr>
        <w:t>From a distant land,</w:t>
      </w:r>
      <w:r w:rsidR="00E22A59">
        <w:rPr>
          <w:rFonts w:asciiTheme="majorBidi" w:eastAsiaTheme="minorHAnsi" w:hAnsiTheme="majorBidi" w:cstheme="majorBidi"/>
          <w:b w:val="0"/>
          <w:bCs w:val="0"/>
          <w:sz w:val="26"/>
          <w:szCs w:val="26"/>
          <w:lang w:bidi="he-IL"/>
        </w:rPr>
        <w:t>’</w:t>
      </w:r>
      <w:r w:rsidR="00E22A59" w:rsidRPr="00E22A59">
        <w:rPr>
          <w:rFonts w:asciiTheme="majorBidi" w:eastAsiaTheme="minorHAnsi" w:hAnsiTheme="majorBidi" w:cstheme="majorBidi"/>
          <w:b w:val="0"/>
          <w:bCs w:val="0"/>
          <w:sz w:val="26"/>
          <w:szCs w:val="26"/>
          <w:lang w:bidi="he-IL"/>
        </w:rPr>
        <w:t xml:space="preserve"> Hezekiah replied. </w:t>
      </w:r>
      <w:r w:rsidR="00E22A59">
        <w:rPr>
          <w:rFonts w:asciiTheme="majorBidi" w:eastAsiaTheme="minorHAnsi" w:hAnsiTheme="majorBidi" w:cstheme="majorBidi"/>
          <w:b w:val="0"/>
          <w:bCs w:val="0"/>
          <w:sz w:val="26"/>
          <w:szCs w:val="26"/>
          <w:lang w:bidi="he-IL"/>
        </w:rPr>
        <w:t>‘</w:t>
      </w:r>
      <w:r w:rsidR="00E22A59" w:rsidRPr="00E22A59">
        <w:rPr>
          <w:rFonts w:asciiTheme="majorBidi" w:eastAsiaTheme="minorHAnsi" w:hAnsiTheme="majorBidi" w:cstheme="majorBidi"/>
          <w:b w:val="0"/>
          <w:bCs w:val="0"/>
          <w:sz w:val="26"/>
          <w:szCs w:val="26"/>
          <w:lang w:bidi="he-IL"/>
        </w:rPr>
        <w:t>They came to me from Babylon.</w:t>
      </w:r>
      <w:r w:rsidR="00E22A59">
        <w:rPr>
          <w:rFonts w:asciiTheme="majorBidi" w:eastAsiaTheme="minorHAnsi" w:hAnsiTheme="majorBidi" w:cstheme="majorBidi"/>
          <w:b w:val="0"/>
          <w:bCs w:val="0"/>
          <w:sz w:val="26"/>
          <w:szCs w:val="26"/>
          <w:lang w:bidi="he-IL"/>
        </w:rPr>
        <w:t xml:space="preserve">’ </w:t>
      </w:r>
      <w:r w:rsidR="00E22A59" w:rsidRPr="00E22A59">
        <w:rPr>
          <w:rFonts w:asciiTheme="majorBidi" w:eastAsiaTheme="minorHAnsi" w:hAnsiTheme="majorBidi" w:cstheme="majorBidi"/>
          <w:b w:val="0"/>
          <w:bCs w:val="0"/>
          <w:sz w:val="26"/>
          <w:szCs w:val="26"/>
          <w:lang w:bidi="he-IL"/>
        </w:rPr>
        <w:t xml:space="preserve">The prophet asked, </w:t>
      </w:r>
      <w:r w:rsidR="00E22A59">
        <w:rPr>
          <w:rFonts w:asciiTheme="majorBidi" w:eastAsiaTheme="minorHAnsi" w:hAnsiTheme="majorBidi" w:cstheme="majorBidi"/>
          <w:b w:val="0"/>
          <w:bCs w:val="0"/>
          <w:sz w:val="26"/>
          <w:szCs w:val="26"/>
          <w:lang w:bidi="he-IL"/>
        </w:rPr>
        <w:t>‘</w:t>
      </w:r>
      <w:r w:rsidR="00E22A59" w:rsidRPr="00E22A59">
        <w:rPr>
          <w:rFonts w:asciiTheme="majorBidi" w:eastAsiaTheme="minorHAnsi" w:hAnsiTheme="majorBidi" w:cstheme="majorBidi"/>
          <w:b w:val="0"/>
          <w:bCs w:val="0"/>
          <w:sz w:val="26"/>
          <w:szCs w:val="26"/>
          <w:lang w:bidi="he-IL"/>
        </w:rPr>
        <w:t>What did they see in your palace?</w:t>
      </w:r>
      <w:r w:rsidR="00E22A59">
        <w:rPr>
          <w:rFonts w:asciiTheme="majorBidi" w:eastAsiaTheme="minorHAnsi" w:hAnsiTheme="majorBidi" w:cstheme="majorBidi"/>
          <w:b w:val="0"/>
          <w:bCs w:val="0"/>
          <w:sz w:val="26"/>
          <w:szCs w:val="26"/>
          <w:lang w:bidi="he-IL"/>
        </w:rPr>
        <w:t>’</w:t>
      </w:r>
      <w:r w:rsidR="00E22A59" w:rsidRPr="00E22A59">
        <w:rPr>
          <w:rFonts w:asciiTheme="majorBidi" w:eastAsiaTheme="minorHAnsi" w:hAnsiTheme="majorBidi" w:cstheme="majorBidi"/>
          <w:b w:val="0"/>
          <w:bCs w:val="0"/>
          <w:sz w:val="26"/>
          <w:szCs w:val="26"/>
          <w:lang w:bidi="he-IL"/>
        </w:rPr>
        <w:t xml:space="preserve"> </w:t>
      </w:r>
      <w:r w:rsidR="00E22A59">
        <w:rPr>
          <w:rFonts w:asciiTheme="majorBidi" w:eastAsiaTheme="minorHAnsi" w:hAnsiTheme="majorBidi" w:cstheme="majorBidi"/>
          <w:b w:val="0"/>
          <w:bCs w:val="0"/>
          <w:sz w:val="26"/>
          <w:szCs w:val="26"/>
          <w:lang w:bidi="he-IL"/>
        </w:rPr>
        <w:t>‘</w:t>
      </w:r>
      <w:r w:rsidR="00E22A59" w:rsidRPr="00E22A59">
        <w:rPr>
          <w:rFonts w:asciiTheme="majorBidi" w:eastAsiaTheme="minorHAnsi" w:hAnsiTheme="majorBidi" w:cstheme="majorBidi"/>
          <w:b w:val="0"/>
          <w:bCs w:val="0"/>
          <w:sz w:val="26"/>
          <w:szCs w:val="26"/>
          <w:lang w:bidi="he-IL"/>
        </w:rPr>
        <w:t>They saw everything in my palace,</w:t>
      </w:r>
      <w:r w:rsidR="00E22A59">
        <w:rPr>
          <w:rFonts w:asciiTheme="majorBidi" w:eastAsiaTheme="minorHAnsi" w:hAnsiTheme="majorBidi" w:cstheme="majorBidi"/>
          <w:b w:val="0"/>
          <w:bCs w:val="0"/>
          <w:sz w:val="26"/>
          <w:szCs w:val="26"/>
          <w:lang w:bidi="he-IL"/>
        </w:rPr>
        <w:t>’</w:t>
      </w:r>
      <w:r w:rsidR="00E22A59" w:rsidRPr="00E22A59">
        <w:rPr>
          <w:rFonts w:asciiTheme="majorBidi" w:eastAsiaTheme="minorHAnsi" w:hAnsiTheme="majorBidi" w:cstheme="majorBidi"/>
          <w:b w:val="0"/>
          <w:bCs w:val="0"/>
          <w:sz w:val="26"/>
          <w:szCs w:val="26"/>
          <w:lang w:bidi="he-IL"/>
        </w:rPr>
        <w:t xml:space="preserve"> Hezekiah said. </w:t>
      </w:r>
      <w:r w:rsidR="00E22A59">
        <w:rPr>
          <w:rFonts w:asciiTheme="majorBidi" w:eastAsiaTheme="minorHAnsi" w:hAnsiTheme="majorBidi" w:cstheme="majorBidi"/>
          <w:b w:val="0"/>
          <w:bCs w:val="0"/>
          <w:sz w:val="26"/>
          <w:szCs w:val="26"/>
          <w:lang w:bidi="he-IL"/>
        </w:rPr>
        <w:t>‘</w:t>
      </w:r>
      <w:r w:rsidR="00E22A59" w:rsidRPr="00E22A59">
        <w:rPr>
          <w:rFonts w:asciiTheme="majorBidi" w:eastAsiaTheme="minorHAnsi" w:hAnsiTheme="majorBidi" w:cstheme="majorBidi"/>
          <w:b w:val="0"/>
          <w:bCs w:val="0"/>
          <w:sz w:val="26"/>
          <w:szCs w:val="26"/>
          <w:lang w:bidi="he-IL"/>
        </w:rPr>
        <w:t>There is nothing among my treasures that I did not show them.</w:t>
      </w:r>
      <w:r w:rsidR="00E22A59">
        <w:rPr>
          <w:rFonts w:asciiTheme="majorBidi" w:eastAsiaTheme="minorHAnsi" w:hAnsiTheme="majorBidi" w:cstheme="majorBidi"/>
          <w:b w:val="0"/>
          <w:bCs w:val="0"/>
          <w:sz w:val="26"/>
          <w:szCs w:val="26"/>
          <w:lang w:bidi="he-IL"/>
        </w:rPr>
        <w:t>’</w:t>
      </w:r>
      <w:r w:rsidR="00E22A59" w:rsidRPr="00E22A59">
        <w:rPr>
          <w:rFonts w:asciiTheme="majorBidi" w:eastAsiaTheme="minorHAnsi" w:hAnsiTheme="majorBidi" w:cstheme="majorBidi"/>
          <w:b w:val="0"/>
          <w:bCs w:val="0"/>
          <w:sz w:val="26"/>
          <w:szCs w:val="26"/>
          <w:lang w:bidi="he-IL"/>
        </w:rPr>
        <w:t xml:space="preserve"> Then </w:t>
      </w:r>
      <w:r w:rsidR="00E22A59" w:rsidRPr="00E22A59">
        <w:rPr>
          <w:rFonts w:asciiTheme="majorBidi" w:eastAsiaTheme="minorHAnsi" w:hAnsiTheme="majorBidi" w:cstheme="majorBidi"/>
          <w:b w:val="0"/>
          <w:bCs w:val="0"/>
          <w:sz w:val="26"/>
          <w:szCs w:val="26"/>
          <w:lang w:bidi="he-IL"/>
        </w:rPr>
        <w:lastRenderedPageBreak/>
        <w:t xml:space="preserve">Isaiah said to Hezekiah, </w:t>
      </w:r>
      <w:r w:rsidR="00E22A59">
        <w:rPr>
          <w:rFonts w:asciiTheme="majorBidi" w:eastAsiaTheme="minorHAnsi" w:hAnsiTheme="majorBidi" w:cstheme="majorBidi"/>
          <w:b w:val="0"/>
          <w:bCs w:val="0"/>
          <w:sz w:val="26"/>
          <w:szCs w:val="26"/>
          <w:lang w:bidi="he-IL"/>
        </w:rPr>
        <w:t>‘</w:t>
      </w:r>
      <w:r w:rsidR="00E22A59" w:rsidRPr="00E22A59">
        <w:rPr>
          <w:rFonts w:asciiTheme="majorBidi" w:eastAsiaTheme="minorHAnsi" w:hAnsiTheme="majorBidi" w:cstheme="majorBidi"/>
          <w:b w:val="0"/>
          <w:bCs w:val="0"/>
          <w:sz w:val="26"/>
          <w:szCs w:val="26"/>
          <w:lang w:bidi="he-IL"/>
        </w:rPr>
        <w:t>Hear the word of the LORD Almighty:</w:t>
      </w:r>
      <w:r w:rsidR="00E22A59">
        <w:rPr>
          <w:rFonts w:asciiTheme="majorBidi" w:eastAsiaTheme="minorHAnsi" w:hAnsiTheme="majorBidi" w:cstheme="majorBidi"/>
          <w:b w:val="0"/>
          <w:bCs w:val="0"/>
          <w:sz w:val="26"/>
          <w:szCs w:val="26"/>
          <w:lang w:bidi="he-IL"/>
        </w:rPr>
        <w:t xml:space="preserve"> </w:t>
      </w:r>
      <w:r w:rsidR="00E22A59" w:rsidRPr="00E22A59">
        <w:rPr>
          <w:rFonts w:asciiTheme="majorBidi" w:eastAsiaTheme="minorHAnsi" w:hAnsiTheme="majorBidi" w:cstheme="majorBidi"/>
          <w:b w:val="0"/>
          <w:bCs w:val="0"/>
          <w:sz w:val="26"/>
          <w:szCs w:val="26"/>
          <w:lang w:bidi="he-IL"/>
        </w:rPr>
        <w:t>The time will surely come when everything in your palace, and all that your fathers have stored up until this day, will be carried off to Babylon. Nothing will be left, says the LORD. And some of your descendants, your own flesh and blood who will be born to you, will be taken away, and they will become eunuchs in the palace of the king of Babylon.</w:t>
      </w:r>
      <w:r w:rsidR="00E22A59">
        <w:rPr>
          <w:rFonts w:asciiTheme="majorBidi" w:eastAsiaTheme="minorHAnsi" w:hAnsiTheme="majorBidi" w:cstheme="majorBidi"/>
          <w:b w:val="0"/>
          <w:bCs w:val="0"/>
          <w:sz w:val="26"/>
          <w:szCs w:val="26"/>
          <w:lang w:bidi="he-IL"/>
        </w:rPr>
        <w:t>’</w:t>
      </w:r>
      <w:r w:rsidR="00E22A59" w:rsidRPr="00E22A59">
        <w:rPr>
          <w:rFonts w:asciiTheme="majorBidi" w:eastAsiaTheme="minorHAnsi" w:hAnsiTheme="majorBidi" w:cstheme="majorBidi"/>
          <w:b w:val="0"/>
          <w:bCs w:val="0"/>
          <w:sz w:val="26"/>
          <w:szCs w:val="26"/>
          <w:lang w:bidi="he-IL"/>
        </w:rPr>
        <w:t xml:space="preserve"> </w:t>
      </w:r>
      <w:r w:rsidR="00E22A59">
        <w:rPr>
          <w:rFonts w:asciiTheme="majorBidi" w:eastAsiaTheme="minorHAnsi" w:hAnsiTheme="majorBidi" w:cstheme="majorBidi"/>
          <w:b w:val="0"/>
          <w:bCs w:val="0"/>
          <w:sz w:val="26"/>
          <w:szCs w:val="26"/>
          <w:lang w:bidi="he-IL"/>
        </w:rPr>
        <w:t>‘</w:t>
      </w:r>
      <w:r w:rsidR="00E22A59" w:rsidRPr="00E22A59">
        <w:rPr>
          <w:rFonts w:asciiTheme="majorBidi" w:eastAsiaTheme="minorHAnsi" w:hAnsiTheme="majorBidi" w:cstheme="majorBidi"/>
          <w:b w:val="0"/>
          <w:bCs w:val="0"/>
          <w:sz w:val="26"/>
          <w:szCs w:val="26"/>
          <w:lang w:bidi="he-IL"/>
        </w:rPr>
        <w:t>The word of the LORD you have spoken is good,</w:t>
      </w:r>
      <w:r w:rsidR="00E22A59">
        <w:rPr>
          <w:rFonts w:asciiTheme="majorBidi" w:eastAsiaTheme="minorHAnsi" w:hAnsiTheme="majorBidi" w:cstheme="majorBidi"/>
          <w:b w:val="0"/>
          <w:bCs w:val="0"/>
          <w:sz w:val="26"/>
          <w:szCs w:val="26"/>
          <w:lang w:bidi="he-IL"/>
        </w:rPr>
        <w:t>’</w:t>
      </w:r>
      <w:r w:rsidR="00E22A59" w:rsidRPr="00E22A59">
        <w:rPr>
          <w:rFonts w:asciiTheme="majorBidi" w:eastAsiaTheme="minorHAnsi" w:hAnsiTheme="majorBidi" w:cstheme="majorBidi"/>
          <w:b w:val="0"/>
          <w:bCs w:val="0"/>
          <w:sz w:val="26"/>
          <w:szCs w:val="26"/>
          <w:lang w:bidi="he-IL"/>
        </w:rPr>
        <w:t xml:space="preserve"> Hezekiah replied. For he thought, </w:t>
      </w:r>
      <w:r w:rsidR="00E22A59">
        <w:rPr>
          <w:rFonts w:asciiTheme="majorBidi" w:eastAsiaTheme="minorHAnsi" w:hAnsiTheme="majorBidi" w:cstheme="majorBidi"/>
          <w:b w:val="0"/>
          <w:bCs w:val="0"/>
          <w:sz w:val="26"/>
          <w:szCs w:val="26"/>
          <w:lang w:bidi="he-IL"/>
        </w:rPr>
        <w:t>‘</w:t>
      </w:r>
      <w:r w:rsidR="00E22A59" w:rsidRPr="00E22A59">
        <w:rPr>
          <w:rFonts w:asciiTheme="majorBidi" w:eastAsiaTheme="minorHAnsi" w:hAnsiTheme="majorBidi" w:cstheme="majorBidi"/>
          <w:b w:val="0"/>
          <w:bCs w:val="0"/>
          <w:sz w:val="26"/>
          <w:szCs w:val="26"/>
          <w:lang w:bidi="he-IL"/>
        </w:rPr>
        <w:t>There will be peace and security in my lifetime</w:t>
      </w:r>
      <w:r w:rsidR="00A11D68" w:rsidRPr="00E22A59">
        <w:rPr>
          <w:rFonts w:asciiTheme="majorBidi" w:hAnsiTheme="majorBidi" w:cstheme="majorBidi"/>
          <w:b w:val="0"/>
          <w:bCs w:val="0"/>
          <w:sz w:val="26"/>
          <w:szCs w:val="26"/>
        </w:rPr>
        <w:t>.</w:t>
      </w:r>
      <w:r w:rsidR="00D14612" w:rsidRPr="00E22A59">
        <w:rPr>
          <w:rFonts w:asciiTheme="majorBidi" w:hAnsiTheme="majorBidi" w:cstheme="majorBidi"/>
          <w:b w:val="0"/>
          <w:bCs w:val="0"/>
          <w:sz w:val="26"/>
          <w:szCs w:val="26"/>
        </w:rPr>
        <w:t>’</w:t>
      </w:r>
      <w:r w:rsidRPr="00E22A59">
        <w:rPr>
          <w:rFonts w:asciiTheme="majorBidi" w:hAnsiTheme="majorBidi" w:cstheme="majorBidi"/>
          <w:b w:val="0"/>
          <w:bCs w:val="0"/>
          <w:sz w:val="26"/>
          <w:szCs w:val="26"/>
        </w:rPr>
        <w:t>”</w:t>
      </w:r>
      <w:r w:rsidR="00A11D68" w:rsidRPr="00E22A59">
        <w:rPr>
          <w:rFonts w:asciiTheme="majorBidi" w:hAnsiTheme="majorBidi" w:cstheme="majorBidi"/>
          <w:b w:val="0"/>
          <w:bCs w:val="0"/>
          <w:sz w:val="26"/>
          <w:szCs w:val="26"/>
        </w:rPr>
        <w:t xml:space="preserve"> </w:t>
      </w:r>
      <w:r w:rsidR="00D14612" w:rsidRPr="00E22A59">
        <w:rPr>
          <w:rFonts w:asciiTheme="majorBidi" w:hAnsiTheme="majorBidi" w:cstheme="majorBidi"/>
          <w:b w:val="0"/>
          <w:bCs w:val="0"/>
          <w:sz w:val="26"/>
          <w:szCs w:val="26"/>
        </w:rPr>
        <w:t xml:space="preserve"> </w:t>
      </w:r>
      <w:r w:rsidR="00A11D68" w:rsidRPr="00E22A59">
        <w:rPr>
          <w:rFonts w:asciiTheme="majorBidi" w:hAnsiTheme="majorBidi" w:cstheme="majorBidi"/>
          <w:b w:val="0"/>
          <w:bCs w:val="0"/>
          <w:sz w:val="26"/>
          <w:szCs w:val="26"/>
        </w:rPr>
        <w:t>The interesting thing is</w:t>
      </w:r>
      <w:r w:rsidRPr="00E22A59">
        <w:rPr>
          <w:rFonts w:asciiTheme="majorBidi" w:hAnsiTheme="majorBidi" w:cstheme="majorBidi"/>
          <w:b w:val="0"/>
          <w:bCs w:val="0"/>
          <w:sz w:val="26"/>
          <w:szCs w:val="26"/>
        </w:rPr>
        <w:t>,</w:t>
      </w:r>
      <w:r w:rsidR="00D14612" w:rsidRPr="00E22A59">
        <w:rPr>
          <w:rFonts w:asciiTheme="majorBidi" w:hAnsiTheme="majorBidi" w:cstheme="majorBidi"/>
          <w:b w:val="0"/>
          <w:bCs w:val="0"/>
          <w:sz w:val="26"/>
          <w:szCs w:val="26"/>
        </w:rPr>
        <w:t xml:space="preserve"> in</w:t>
      </w:r>
      <w:r w:rsidR="00A11D68" w:rsidRPr="00E22A59">
        <w:rPr>
          <w:rFonts w:asciiTheme="majorBidi" w:hAnsiTheme="majorBidi" w:cstheme="majorBidi"/>
          <w:b w:val="0"/>
          <w:bCs w:val="0"/>
          <w:sz w:val="26"/>
          <w:szCs w:val="26"/>
        </w:rPr>
        <w:t xml:space="preserve"> th</w:t>
      </w:r>
      <w:r w:rsidRPr="00E22A59">
        <w:rPr>
          <w:rFonts w:asciiTheme="majorBidi" w:hAnsiTheme="majorBidi" w:cstheme="majorBidi"/>
          <w:b w:val="0"/>
          <w:bCs w:val="0"/>
          <w:sz w:val="26"/>
          <w:szCs w:val="26"/>
        </w:rPr>
        <w:t>e</w:t>
      </w:r>
      <w:r w:rsidR="00A11D68" w:rsidRPr="00E22A59">
        <w:rPr>
          <w:rFonts w:asciiTheme="majorBidi" w:hAnsiTheme="majorBidi" w:cstheme="majorBidi"/>
          <w:b w:val="0"/>
          <w:bCs w:val="0"/>
          <w:sz w:val="26"/>
          <w:szCs w:val="26"/>
        </w:rPr>
        <w:t xml:space="preserve"> time of Hezekiah</w:t>
      </w:r>
      <w:r w:rsidRPr="00E22A59">
        <w:rPr>
          <w:rFonts w:asciiTheme="majorBidi" w:hAnsiTheme="majorBidi" w:cstheme="majorBidi"/>
          <w:b w:val="0"/>
          <w:bCs w:val="0"/>
          <w:sz w:val="26"/>
          <w:szCs w:val="26"/>
        </w:rPr>
        <w:t>,</w:t>
      </w:r>
      <w:r w:rsidR="00A11D68" w:rsidRPr="00E22A59">
        <w:rPr>
          <w:rFonts w:asciiTheme="majorBidi" w:hAnsiTheme="majorBidi" w:cstheme="majorBidi"/>
          <w:b w:val="0"/>
          <w:bCs w:val="0"/>
          <w:sz w:val="26"/>
          <w:szCs w:val="26"/>
        </w:rPr>
        <w:t xml:space="preserve"> Babylon was not a major power. Babylon</w:t>
      </w:r>
      <w:r w:rsidR="00A11D68" w:rsidRPr="00BD21BB">
        <w:rPr>
          <w:b w:val="0"/>
          <w:bCs w:val="0"/>
          <w:sz w:val="26"/>
          <w:szCs w:val="26"/>
        </w:rPr>
        <w:t xml:space="preserve"> was a city under Assyrian control</w:t>
      </w:r>
      <w:r w:rsidR="00D14612" w:rsidRPr="00BD21BB">
        <w:rPr>
          <w:b w:val="0"/>
          <w:bCs w:val="0"/>
          <w:sz w:val="26"/>
          <w:szCs w:val="26"/>
        </w:rPr>
        <w:t xml:space="preserve">; </w:t>
      </w:r>
      <w:r w:rsidR="00A11D68" w:rsidRPr="00BD21BB">
        <w:rPr>
          <w:b w:val="0"/>
          <w:bCs w:val="0"/>
          <w:sz w:val="26"/>
          <w:szCs w:val="26"/>
        </w:rPr>
        <w:t xml:space="preserve">Assyria </w:t>
      </w:r>
      <w:r w:rsidR="00D14612" w:rsidRPr="00BD21BB">
        <w:rPr>
          <w:b w:val="0"/>
          <w:bCs w:val="0"/>
          <w:sz w:val="26"/>
          <w:szCs w:val="26"/>
        </w:rPr>
        <w:t>was the major</w:t>
      </w:r>
      <w:r w:rsidR="00A11D68" w:rsidRPr="00BD21BB">
        <w:rPr>
          <w:b w:val="0"/>
          <w:bCs w:val="0"/>
          <w:sz w:val="26"/>
          <w:szCs w:val="26"/>
        </w:rPr>
        <w:t xml:space="preserve"> power. </w:t>
      </w:r>
    </w:p>
    <w:p w:rsidR="00BD3AD7" w:rsidRPr="00BD21BB" w:rsidRDefault="00F5677A" w:rsidP="0010027D">
      <w:pPr>
        <w:rPr>
          <w:b w:val="0"/>
          <w:bCs w:val="0"/>
          <w:sz w:val="26"/>
          <w:szCs w:val="26"/>
        </w:rPr>
      </w:pPr>
      <w:r>
        <w:rPr>
          <w:b w:val="0"/>
          <w:bCs w:val="0"/>
          <w:sz w:val="26"/>
          <w:szCs w:val="26"/>
        </w:rPr>
        <w:t xml:space="preserve"> </w:t>
      </w:r>
      <w:r>
        <w:rPr>
          <w:b w:val="0"/>
          <w:bCs w:val="0"/>
          <w:sz w:val="26"/>
          <w:szCs w:val="26"/>
        </w:rPr>
        <w:tab/>
      </w:r>
      <w:r w:rsidR="00A11D68" w:rsidRPr="00BD21BB">
        <w:rPr>
          <w:b w:val="0"/>
          <w:bCs w:val="0"/>
          <w:sz w:val="26"/>
          <w:szCs w:val="26"/>
        </w:rPr>
        <w:t xml:space="preserve">Now Babylon </w:t>
      </w:r>
      <w:r w:rsidR="003F5343" w:rsidRPr="00BD21BB">
        <w:rPr>
          <w:b w:val="0"/>
          <w:bCs w:val="0"/>
          <w:sz w:val="26"/>
          <w:szCs w:val="26"/>
        </w:rPr>
        <w:t xml:space="preserve">may have </w:t>
      </w:r>
      <w:r w:rsidR="00A11D68" w:rsidRPr="00BD21BB">
        <w:rPr>
          <w:b w:val="0"/>
          <w:bCs w:val="0"/>
          <w:sz w:val="26"/>
          <w:szCs w:val="26"/>
        </w:rPr>
        <w:t xml:space="preserve">had </w:t>
      </w:r>
      <w:r w:rsidR="003F5343" w:rsidRPr="00BD21BB">
        <w:rPr>
          <w:b w:val="0"/>
          <w:bCs w:val="0"/>
          <w:sz w:val="26"/>
          <w:szCs w:val="26"/>
        </w:rPr>
        <w:t xml:space="preserve">its own </w:t>
      </w:r>
      <w:r w:rsidR="00A11D68" w:rsidRPr="00BD21BB">
        <w:rPr>
          <w:b w:val="0"/>
          <w:bCs w:val="0"/>
          <w:sz w:val="26"/>
          <w:szCs w:val="26"/>
        </w:rPr>
        <w:t xml:space="preserve">ideas </w:t>
      </w:r>
      <w:r w:rsidR="003F5343" w:rsidRPr="00BD21BB">
        <w:rPr>
          <w:b w:val="0"/>
          <w:bCs w:val="0"/>
          <w:sz w:val="26"/>
          <w:szCs w:val="26"/>
        </w:rPr>
        <w:t>about trying to</w:t>
      </w:r>
      <w:r w:rsidR="00A11D68" w:rsidRPr="00BD21BB">
        <w:rPr>
          <w:b w:val="0"/>
          <w:bCs w:val="0"/>
          <w:sz w:val="26"/>
          <w:szCs w:val="26"/>
        </w:rPr>
        <w:t xml:space="preserve"> free itself from Assyrian domination</w:t>
      </w:r>
      <w:r w:rsidR="008D2F88">
        <w:rPr>
          <w:b w:val="0"/>
          <w:bCs w:val="0"/>
          <w:sz w:val="26"/>
          <w:szCs w:val="26"/>
        </w:rPr>
        <w:t>,</w:t>
      </w:r>
      <w:r w:rsidR="00A11D68" w:rsidRPr="00BD21BB">
        <w:rPr>
          <w:b w:val="0"/>
          <w:bCs w:val="0"/>
          <w:sz w:val="26"/>
          <w:szCs w:val="26"/>
        </w:rPr>
        <w:t xml:space="preserve"> but at that point there wasn't much </w:t>
      </w:r>
      <w:r w:rsidR="0010027D">
        <w:rPr>
          <w:b w:val="0"/>
          <w:bCs w:val="0"/>
          <w:sz w:val="26"/>
          <w:szCs w:val="26"/>
        </w:rPr>
        <w:t>basis for</w:t>
      </w:r>
      <w:r w:rsidR="00A11D68" w:rsidRPr="00BD21BB">
        <w:rPr>
          <w:b w:val="0"/>
          <w:bCs w:val="0"/>
          <w:sz w:val="26"/>
          <w:szCs w:val="26"/>
        </w:rPr>
        <w:t xml:space="preserve"> </w:t>
      </w:r>
      <w:r w:rsidR="003F5343" w:rsidRPr="00BD21BB">
        <w:rPr>
          <w:b w:val="0"/>
          <w:bCs w:val="0"/>
          <w:sz w:val="26"/>
          <w:szCs w:val="26"/>
        </w:rPr>
        <w:t xml:space="preserve">that.  </w:t>
      </w:r>
      <w:r w:rsidR="00A11D68" w:rsidRPr="00BD21BB">
        <w:rPr>
          <w:b w:val="0"/>
          <w:bCs w:val="0"/>
          <w:sz w:val="26"/>
          <w:szCs w:val="26"/>
        </w:rPr>
        <w:t>But here is a specific prediction that God gives to Isaiah to pass on to the people: that captivity is going to come</w:t>
      </w:r>
      <w:r w:rsidR="008D2F88">
        <w:rPr>
          <w:b w:val="0"/>
          <w:bCs w:val="0"/>
          <w:sz w:val="26"/>
          <w:szCs w:val="26"/>
        </w:rPr>
        <w:t>;</w:t>
      </w:r>
      <w:r w:rsidR="00A11D68" w:rsidRPr="00BD21BB">
        <w:rPr>
          <w:b w:val="0"/>
          <w:bCs w:val="0"/>
          <w:sz w:val="26"/>
          <w:szCs w:val="26"/>
        </w:rPr>
        <w:t xml:space="preserve"> and it</w:t>
      </w:r>
      <w:r w:rsidR="00610D9E">
        <w:rPr>
          <w:b w:val="0"/>
          <w:bCs w:val="0"/>
          <w:sz w:val="26"/>
          <w:szCs w:val="26"/>
        </w:rPr>
        <w:t>’</w:t>
      </w:r>
      <w:r w:rsidR="00A11D68" w:rsidRPr="00BD21BB">
        <w:rPr>
          <w:b w:val="0"/>
          <w:bCs w:val="0"/>
          <w:sz w:val="26"/>
          <w:szCs w:val="26"/>
        </w:rPr>
        <w:t xml:space="preserve">s not </w:t>
      </w:r>
      <w:r w:rsidR="00E11549" w:rsidRPr="00BD21BB">
        <w:rPr>
          <w:b w:val="0"/>
          <w:bCs w:val="0"/>
          <w:sz w:val="26"/>
          <w:szCs w:val="26"/>
        </w:rPr>
        <w:t xml:space="preserve">just </w:t>
      </w:r>
      <w:r w:rsidR="00A11D68" w:rsidRPr="00BD21BB">
        <w:rPr>
          <w:b w:val="0"/>
          <w:bCs w:val="0"/>
          <w:sz w:val="26"/>
          <w:szCs w:val="26"/>
        </w:rPr>
        <w:t xml:space="preserve">going to be </w:t>
      </w:r>
      <w:r w:rsidR="00E11549" w:rsidRPr="00BD21BB">
        <w:rPr>
          <w:b w:val="0"/>
          <w:bCs w:val="0"/>
          <w:sz w:val="26"/>
          <w:szCs w:val="26"/>
        </w:rPr>
        <w:t xml:space="preserve">to </w:t>
      </w:r>
      <w:r w:rsidR="00A11D68" w:rsidRPr="00BD21BB">
        <w:rPr>
          <w:b w:val="0"/>
          <w:bCs w:val="0"/>
          <w:sz w:val="26"/>
          <w:szCs w:val="26"/>
        </w:rPr>
        <w:t xml:space="preserve">Assyria </w:t>
      </w:r>
      <w:r w:rsidR="0065319D" w:rsidRPr="00BD21BB">
        <w:rPr>
          <w:b w:val="0"/>
          <w:bCs w:val="0"/>
          <w:sz w:val="26"/>
          <w:szCs w:val="26"/>
        </w:rPr>
        <w:t>that was a</w:t>
      </w:r>
      <w:r w:rsidR="00A11D68" w:rsidRPr="00BD21BB">
        <w:rPr>
          <w:b w:val="0"/>
          <w:bCs w:val="0"/>
          <w:sz w:val="26"/>
          <w:szCs w:val="26"/>
        </w:rPr>
        <w:t xml:space="preserve"> major power</w:t>
      </w:r>
      <w:r w:rsidR="008D2F88">
        <w:rPr>
          <w:b w:val="0"/>
          <w:bCs w:val="0"/>
          <w:sz w:val="26"/>
          <w:szCs w:val="26"/>
        </w:rPr>
        <w:t>,</w:t>
      </w:r>
      <w:r w:rsidR="00A11D68" w:rsidRPr="00BD21BB">
        <w:rPr>
          <w:b w:val="0"/>
          <w:bCs w:val="0"/>
          <w:sz w:val="26"/>
          <w:szCs w:val="26"/>
        </w:rPr>
        <w:t xml:space="preserve"> it’s going to be </w:t>
      </w:r>
      <w:r w:rsidR="0065319D" w:rsidRPr="00BD21BB">
        <w:rPr>
          <w:b w:val="0"/>
          <w:bCs w:val="0"/>
          <w:sz w:val="26"/>
          <w:szCs w:val="26"/>
        </w:rPr>
        <w:t xml:space="preserve">to </w:t>
      </w:r>
      <w:r w:rsidR="00A11D68" w:rsidRPr="00BD21BB">
        <w:rPr>
          <w:b w:val="0"/>
          <w:bCs w:val="0"/>
          <w:sz w:val="26"/>
          <w:szCs w:val="26"/>
        </w:rPr>
        <w:t>the city of Bab</w:t>
      </w:r>
      <w:r w:rsidR="0065319D" w:rsidRPr="00BD21BB">
        <w:rPr>
          <w:b w:val="0"/>
          <w:bCs w:val="0"/>
          <w:sz w:val="26"/>
          <w:szCs w:val="26"/>
        </w:rPr>
        <w:t>y</w:t>
      </w:r>
      <w:r w:rsidR="00A11D68" w:rsidRPr="00BD21BB">
        <w:rPr>
          <w:b w:val="0"/>
          <w:bCs w:val="0"/>
          <w:sz w:val="26"/>
          <w:szCs w:val="26"/>
        </w:rPr>
        <w:t>l</w:t>
      </w:r>
      <w:r w:rsidR="0065319D" w:rsidRPr="00BD21BB">
        <w:rPr>
          <w:b w:val="0"/>
          <w:bCs w:val="0"/>
          <w:sz w:val="26"/>
          <w:szCs w:val="26"/>
        </w:rPr>
        <w:t>on</w:t>
      </w:r>
      <w:r w:rsidR="00A11D68" w:rsidRPr="00BD21BB">
        <w:rPr>
          <w:b w:val="0"/>
          <w:bCs w:val="0"/>
          <w:sz w:val="26"/>
          <w:szCs w:val="26"/>
        </w:rPr>
        <w:t xml:space="preserve">. </w:t>
      </w:r>
    </w:p>
    <w:p w:rsidR="00BD3AD7" w:rsidRPr="00BD21BB" w:rsidRDefault="00610D9E" w:rsidP="00BD21BB">
      <w:pPr>
        <w:rPr>
          <w:b w:val="0"/>
          <w:bCs w:val="0"/>
          <w:sz w:val="26"/>
          <w:szCs w:val="26"/>
        </w:rPr>
      </w:pPr>
      <w:r>
        <w:rPr>
          <w:b w:val="0"/>
          <w:bCs w:val="0"/>
          <w:sz w:val="26"/>
          <w:szCs w:val="26"/>
        </w:rPr>
        <w:t xml:space="preserve"> </w:t>
      </w:r>
      <w:r>
        <w:rPr>
          <w:b w:val="0"/>
          <w:bCs w:val="0"/>
          <w:sz w:val="26"/>
          <w:szCs w:val="26"/>
        </w:rPr>
        <w:tab/>
      </w:r>
      <w:r w:rsidR="00A11D68" w:rsidRPr="00BD21BB">
        <w:rPr>
          <w:b w:val="0"/>
          <w:bCs w:val="0"/>
          <w:sz w:val="26"/>
          <w:szCs w:val="26"/>
        </w:rPr>
        <w:t>Now, in the arrangement of material in chapters 36 to 39</w:t>
      </w:r>
      <w:r w:rsidR="008D2F88">
        <w:rPr>
          <w:b w:val="0"/>
          <w:bCs w:val="0"/>
          <w:sz w:val="26"/>
          <w:szCs w:val="26"/>
        </w:rPr>
        <w:t>,</w:t>
      </w:r>
      <w:r w:rsidR="00A11D68" w:rsidRPr="00BD21BB">
        <w:rPr>
          <w:b w:val="0"/>
          <w:bCs w:val="0"/>
          <w:sz w:val="26"/>
          <w:szCs w:val="26"/>
        </w:rPr>
        <w:t xml:space="preserve"> which are incidents from the life of Hezekiah, that prediction about going into </w:t>
      </w:r>
      <w:r w:rsidR="0065319D" w:rsidRPr="00BD21BB">
        <w:rPr>
          <w:b w:val="0"/>
          <w:bCs w:val="0"/>
          <w:sz w:val="26"/>
          <w:szCs w:val="26"/>
        </w:rPr>
        <w:t>captivity</w:t>
      </w:r>
      <w:r w:rsidR="00A11D68" w:rsidRPr="00BD21BB">
        <w:rPr>
          <w:b w:val="0"/>
          <w:bCs w:val="0"/>
          <w:sz w:val="26"/>
          <w:szCs w:val="26"/>
        </w:rPr>
        <w:t xml:space="preserve"> of Babylon</w:t>
      </w:r>
      <w:r w:rsidR="008D2F88">
        <w:rPr>
          <w:b w:val="0"/>
          <w:bCs w:val="0"/>
          <w:sz w:val="26"/>
          <w:szCs w:val="26"/>
        </w:rPr>
        <w:t>,</w:t>
      </w:r>
      <w:r w:rsidR="00A11D68" w:rsidRPr="00BD21BB">
        <w:rPr>
          <w:b w:val="0"/>
          <w:bCs w:val="0"/>
          <w:sz w:val="26"/>
          <w:szCs w:val="26"/>
        </w:rPr>
        <w:t xml:space="preserve"> is placed at the end of the section. In other words, it</w:t>
      </w:r>
      <w:r w:rsidR="003524F8" w:rsidRPr="00BD21BB">
        <w:rPr>
          <w:b w:val="0"/>
          <w:bCs w:val="0"/>
          <w:sz w:val="26"/>
          <w:szCs w:val="26"/>
        </w:rPr>
        <w:t>’</w:t>
      </w:r>
      <w:r w:rsidR="00A11D68" w:rsidRPr="00BD21BB">
        <w:rPr>
          <w:b w:val="0"/>
          <w:bCs w:val="0"/>
          <w:sz w:val="26"/>
          <w:szCs w:val="26"/>
        </w:rPr>
        <w:t xml:space="preserve">s placed immediately before chapter 40 and following, which talks about already being in </w:t>
      </w:r>
      <w:r w:rsidR="003524F8" w:rsidRPr="00BD21BB">
        <w:rPr>
          <w:b w:val="0"/>
          <w:bCs w:val="0"/>
          <w:sz w:val="26"/>
          <w:szCs w:val="26"/>
        </w:rPr>
        <w:t>B</w:t>
      </w:r>
      <w:r w:rsidR="00A11D68" w:rsidRPr="00BD21BB">
        <w:rPr>
          <w:b w:val="0"/>
          <w:bCs w:val="0"/>
          <w:sz w:val="26"/>
          <w:szCs w:val="26"/>
        </w:rPr>
        <w:t>abylon and deliverance from exile. It’s placed at the end of that historical section (</w:t>
      </w:r>
      <w:r w:rsidR="00F5677A">
        <w:rPr>
          <w:b w:val="0"/>
          <w:bCs w:val="0"/>
          <w:sz w:val="26"/>
          <w:szCs w:val="26"/>
        </w:rPr>
        <w:t xml:space="preserve">chapters </w:t>
      </w:r>
      <w:r w:rsidR="00A11D68" w:rsidRPr="00BD21BB">
        <w:rPr>
          <w:b w:val="0"/>
          <w:bCs w:val="0"/>
          <w:sz w:val="26"/>
          <w:szCs w:val="26"/>
        </w:rPr>
        <w:t xml:space="preserve">36 to 39) even though chronologically it was probably earlier than some of the other events in </w:t>
      </w:r>
      <w:r w:rsidR="00F5677A">
        <w:rPr>
          <w:b w:val="0"/>
          <w:bCs w:val="0"/>
          <w:sz w:val="26"/>
          <w:szCs w:val="26"/>
        </w:rPr>
        <w:t xml:space="preserve">Isaiah </w:t>
      </w:r>
      <w:r w:rsidR="00A11D68" w:rsidRPr="00BD21BB">
        <w:rPr>
          <w:b w:val="0"/>
          <w:bCs w:val="0"/>
          <w:sz w:val="26"/>
          <w:szCs w:val="26"/>
        </w:rPr>
        <w:t xml:space="preserve">36-39. </w:t>
      </w:r>
    </w:p>
    <w:p w:rsidR="00BD3AD7" w:rsidRPr="00BD21BB" w:rsidRDefault="00610D9E" w:rsidP="008D2F88">
      <w:pPr>
        <w:rPr>
          <w:b w:val="0"/>
          <w:bCs w:val="0"/>
          <w:sz w:val="26"/>
          <w:szCs w:val="26"/>
        </w:rPr>
      </w:pPr>
      <w:r>
        <w:rPr>
          <w:b w:val="0"/>
          <w:bCs w:val="0"/>
          <w:sz w:val="26"/>
          <w:szCs w:val="26"/>
        </w:rPr>
        <w:t xml:space="preserve"> </w:t>
      </w:r>
      <w:r>
        <w:rPr>
          <w:b w:val="0"/>
          <w:bCs w:val="0"/>
          <w:sz w:val="26"/>
          <w:szCs w:val="26"/>
        </w:rPr>
        <w:tab/>
      </w:r>
      <w:r w:rsidR="00A11D68" w:rsidRPr="00BD21BB">
        <w:rPr>
          <w:b w:val="0"/>
          <w:bCs w:val="0"/>
          <w:sz w:val="26"/>
          <w:szCs w:val="26"/>
        </w:rPr>
        <w:t>There’s very complex problems with the chronology of Hezekiah</w:t>
      </w:r>
      <w:r w:rsidR="003524F8" w:rsidRPr="00BD21BB">
        <w:rPr>
          <w:b w:val="0"/>
          <w:bCs w:val="0"/>
          <w:sz w:val="26"/>
          <w:szCs w:val="26"/>
        </w:rPr>
        <w:t>’s</w:t>
      </w:r>
      <w:r w:rsidR="00A11D68" w:rsidRPr="00BD21BB">
        <w:rPr>
          <w:b w:val="0"/>
          <w:bCs w:val="0"/>
          <w:sz w:val="26"/>
          <w:szCs w:val="26"/>
        </w:rPr>
        <w:t xml:space="preserve"> reign, but almost everybody's’ agreed that that visit by </w:t>
      </w:r>
      <w:proofErr w:type="spellStart"/>
      <w:r w:rsidR="003524F8" w:rsidRPr="00BD21BB">
        <w:rPr>
          <w:b w:val="0"/>
          <w:bCs w:val="0"/>
          <w:sz w:val="26"/>
          <w:szCs w:val="26"/>
        </w:rPr>
        <w:t>Merodach-</w:t>
      </w:r>
      <w:r w:rsidR="008D2F88">
        <w:rPr>
          <w:b w:val="0"/>
          <w:bCs w:val="0"/>
          <w:sz w:val="26"/>
          <w:szCs w:val="26"/>
        </w:rPr>
        <w:t>B</w:t>
      </w:r>
      <w:r w:rsidR="003524F8" w:rsidRPr="00BD21BB">
        <w:rPr>
          <w:b w:val="0"/>
          <w:bCs w:val="0"/>
          <w:sz w:val="26"/>
          <w:szCs w:val="26"/>
        </w:rPr>
        <w:t>aladan</w:t>
      </w:r>
      <w:proofErr w:type="spellEnd"/>
      <w:r w:rsidR="003524F8" w:rsidRPr="00BD21BB">
        <w:rPr>
          <w:b w:val="0"/>
          <w:bCs w:val="0"/>
          <w:sz w:val="26"/>
          <w:szCs w:val="26"/>
        </w:rPr>
        <w:t xml:space="preserve"> </w:t>
      </w:r>
      <w:r w:rsidR="00A11D68" w:rsidRPr="00BD21BB">
        <w:rPr>
          <w:b w:val="0"/>
          <w:bCs w:val="0"/>
          <w:sz w:val="26"/>
          <w:szCs w:val="26"/>
        </w:rPr>
        <w:t xml:space="preserve">did not occur </w:t>
      </w:r>
      <w:r w:rsidR="0010027D">
        <w:rPr>
          <w:b w:val="0"/>
          <w:bCs w:val="0"/>
          <w:sz w:val="26"/>
          <w:szCs w:val="26"/>
        </w:rPr>
        <w:t>a</w:t>
      </w:r>
      <w:r w:rsidR="00A11D68" w:rsidRPr="00BD21BB">
        <w:rPr>
          <w:b w:val="0"/>
          <w:bCs w:val="0"/>
          <w:sz w:val="26"/>
          <w:szCs w:val="26"/>
        </w:rPr>
        <w:t xml:space="preserve">t the end of his life; it occurred earlier. I won’t get into the reasons for that, but it seems reasonable to assume that it was placed </w:t>
      </w:r>
      <w:r w:rsidR="0044154E" w:rsidRPr="00BD21BB">
        <w:rPr>
          <w:b w:val="0"/>
          <w:bCs w:val="0"/>
          <w:sz w:val="26"/>
          <w:szCs w:val="26"/>
        </w:rPr>
        <w:t>at the end</w:t>
      </w:r>
      <w:r w:rsidR="00A11D68" w:rsidRPr="00BD21BB">
        <w:rPr>
          <w:b w:val="0"/>
          <w:bCs w:val="0"/>
          <w:sz w:val="26"/>
          <w:szCs w:val="26"/>
        </w:rPr>
        <w:t xml:space="preserve"> for a logical reason, not a chronological reason. It’s put at the end for a logical reason, to form an introduction </w:t>
      </w:r>
      <w:r w:rsidR="0044154E" w:rsidRPr="00BD21BB">
        <w:rPr>
          <w:b w:val="0"/>
          <w:bCs w:val="0"/>
          <w:sz w:val="26"/>
          <w:szCs w:val="26"/>
        </w:rPr>
        <w:t xml:space="preserve">to these </w:t>
      </w:r>
      <w:r w:rsidR="00A11D68" w:rsidRPr="00BD21BB">
        <w:rPr>
          <w:b w:val="0"/>
          <w:bCs w:val="0"/>
          <w:sz w:val="26"/>
          <w:szCs w:val="26"/>
        </w:rPr>
        <w:t xml:space="preserve">words </w:t>
      </w:r>
      <w:r w:rsidR="0044154E" w:rsidRPr="00BD21BB">
        <w:rPr>
          <w:b w:val="0"/>
          <w:bCs w:val="0"/>
          <w:sz w:val="26"/>
          <w:szCs w:val="26"/>
        </w:rPr>
        <w:t xml:space="preserve">of </w:t>
      </w:r>
      <w:r w:rsidR="00A11D68" w:rsidRPr="00BD21BB">
        <w:rPr>
          <w:b w:val="0"/>
          <w:bCs w:val="0"/>
          <w:sz w:val="26"/>
          <w:szCs w:val="26"/>
        </w:rPr>
        <w:t>consolation that follow</w:t>
      </w:r>
      <w:r w:rsidR="00F5677A">
        <w:rPr>
          <w:b w:val="0"/>
          <w:bCs w:val="0"/>
          <w:sz w:val="26"/>
          <w:szCs w:val="26"/>
        </w:rPr>
        <w:t xml:space="preserve">. </w:t>
      </w:r>
      <w:r w:rsidR="00A11D68" w:rsidRPr="00BD21BB">
        <w:rPr>
          <w:b w:val="0"/>
          <w:bCs w:val="0"/>
          <w:sz w:val="26"/>
          <w:szCs w:val="26"/>
        </w:rPr>
        <w:t xml:space="preserve"> Isaiah assures the people </w:t>
      </w:r>
      <w:r w:rsidR="008D2F88">
        <w:rPr>
          <w:b w:val="0"/>
          <w:bCs w:val="0"/>
          <w:sz w:val="26"/>
          <w:szCs w:val="26"/>
        </w:rPr>
        <w:t xml:space="preserve">that </w:t>
      </w:r>
      <w:r w:rsidR="0044154E" w:rsidRPr="00BD21BB">
        <w:rPr>
          <w:b w:val="0"/>
          <w:bCs w:val="0"/>
          <w:sz w:val="26"/>
          <w:szCs w:val="26"/>
        </w:rPr>
        <w:t>even though the</w:t>
      </w:r>
      <w:r w:rsidR="00A11D68" w:rsidRPr="00BD21BB">
        <w:rPr>
          <w:b w:val="0"/>
          <w:bCs w:val="0"/>
          <w:sz w:val="26"/>
          <w:szCs w:val="26"/>
        </w:rPr>
        <w:t xml:space="preserve"> exile is going to come, </w:t>
      </w:r>
      <w:r w:rsidR="0044154E" w:rsidRPr="00BD21BB">
        <w:rPr>
          <w:b w:val="0"/>
          <w:bCs w:val="0"/>
          <w:sz w:val="26"/>
          <w:szCs w:val="26"/>
        </w:rPr>
        <w:t xml:space="preserve">that’s </w:t>
      </w:r>
      <w:r w:rsidR="00A11D68" w:rsidRPr="00BD21BB">
        <w:rPr>
          <w:b w:val="0"/>
          <w:bCs w:val="0"/>
          <w:sz w:val="26"/>
          <w:szCs w:val="26"/>
        </w:rPr>
        <w:t xml:space="preserve">not the end. God will still be with his people; there’s still a future ahead of them. So I think at that point you’re back to what we said right at the beginning. If Isaiah </w:t>
      </w:r>
      <w:r w:rsidR="00A11D68" w:rsidRPr="00BD21BB">
        <w:rPr>
          <w:b w:val="0"/>
          <w:bCs w:val="0"/>
          <w:sz w:val="26"/>
          <w:szCs w:val="26"/>
        </w:rPr>
        <w:lastRenderedPageBreak/>
        <w:t xml:space="preserve">could predict an exile </w:t>
      </w:r>
      <w:r w:rsidR="00F5677A">
        <w:rPr>
          <w:b w:val="0"/>
          <w:bCs w:val="0"/>
          <w:sz w:val="26"/>
          <w:szCs w:val="26"/>
        </w:rPr>
        <w:t>wa</w:t>
      </w:r>
      <w:r w:rsidR="00A11D68" w:rsidRPr="00BD21BB">
        <w:rPr>
          <w:b w:val="0"/>
          <w:bCs w:val="0"/>
          <w:sz w:val="26"/>
          <w:szCs w:val="26"/>
        </w:rPr>
        <w:t xml:space="preserve">s coming, there’s no reason why he can’t predict that there’s going to be a deliverance from the </w:t>
      </w:r>
      <w:r w:rsidR="00F5677A">
        <w:rPr>
          <w:b w:val="0"/>
          <w:bCs w:val="0"/>
          <w:sz w:val="26"/>
          <w:szCs w:val="26"/>
        </w:rPr>
        <w:t xml:space="preserve">exile </w:t>
      </w:r>
      <w:r w:rsidR="00A11D68" w:rsidRPr="00BD21BB">
        <w:rPr>
          <w:b w:val="0"/>
          <w:bCs w:val="0"/>
          <w:sz w:val="26"/>
          <w:szCs w:val="26"/>
        </w:rPr>
        <w:t>coming</w:t>
      </w:r>
      <w:r w:rsidR="00F5677A">
        <w:rPr>
          <w:b w:val="0"/>
          <w:bCs w:val="0"/>
          <w:sz w:val="26"/>
          <w:szCs w:val="26"/>
        </w:rPr>
        <w:t xml:space="preserve"> after that. </w:t>
      </w:r>
      <w:r w:rsidR="009A73F0">
        <w:rPr>
          <w:b w:val="0"/>
          <w:bCs w:val="0"/>
          <w:sz w:val="26"/>
          <w:szCs w:val="26"/>
        </w:rPr>
        <w:br/>
      </w:r>
      <w:r w:rsidR="009A73F0">
        <w:rPr>
          <w:b w:val="0"/>
          <w:bCs w:val="0"/>
          <w:sz w:val="26"/>
          <w:szCs w:val="26"/>
        </w:rPr>
        <w:br/>
        <w:t xml:space="preserve">Micah’s Prediction of a Babylonian Exile [not Assyria] </w:t>
      </w:r>
      <w:r w:rsidR="00F5677A">
        <w:rPr>
          <w:b w:val="0"/>
          <w:bCs w:val="0"/>
          <w:sz w:val="26"/>
          <w:szCs w:val="26"/>
        </w:rPr>
        <w:br/>
        <w:t xml:space="preserve"> </w:t>
      </w:r>
      <w:r w:rsidR="00F5677A">
        <w:rPr>
          <w:b w:val="0"/>
          <w:bCs w:val="0"/>
          <w:sz w:val="26"/>
          <w:szCs w:val="26"/>
        </w:rPr>
        <w:tab/>
      </w:r>
      <w:r w:rsidR="0010027D">
        <w:rPr>
          <w:b w:val="0"/>
          <w:bCs w:val="0"/>
          <w:sz w:val="26"/>
          <w:szCs w:val="26"/>
        </w:rPr>
        <w:t>N</w:t>
      </w:r>
      <w:r w:rsidR="00A11D68" w:rsidRPr="00BD21BB">
        <w:rPr>
          <w:b w:val="0"/>
          <w:bCs w:val="0"/>
          <w:sz w:val="26"/>
          <w:szCs w:val="26"/>
        </w:rPr>
        <w:t xml:space="preserve">ot only </w:t>
      </w:r>
      <w:r w:rsidR="00F5677A">
        <w:rPr>
          <w:b w:val="0"/>
          <w:bCs w:val="0"/>
          <w:sz w:val="26"/>
          <w:szCs w:val="26"/>
        </w:rPr>
        <w:t xml:space="preserve">does </w:t>
      </w:r>
      <w:r w:rsidR="00A11D68" w:rsidRPr="005658FE">
        <w:rPr>
          <w:rFonts w:asciiTheme="majorBidi" w:hAnsiTheme="majorBidi" w:cstheme="majorBidi"/>
          <w:b w:val="0"/>
          <w:bCs w:val="0"/>
          <w:sz w:val="26"/>
          <w:szCs w:val="26"/>
        </w:rPr>
        <w:t xml:space="preserve">Isaiah speak about </w:t>
      </w:r>
      <w:r w:rsidR="00F5677A">
        <w:rPr>
          <w:rFonts w:asciiTheme="majorBidi" w:hAnsiTheme="majorBidi" w:cstheme="majorBidi"/>
          <w:b w:val="0"/>
          <w:bCs w:val="0"/>
          <w:sz w:val="26"/>
          <w:szCs w:val="26"/>
        </w:rPr>
        <w:t xml:space="preserve">the </w:t>
      </w:r>
      <w:r w:rsidR="00A11D68" w:rsidRPr="005658FE">
        <w:rPr>
          <w:rFonts w:asciiTheme="majorBidi" w:hAnsiTheme="majorBidi" w:cstheme="majorBidi"/>
          <w:b w:val="0"/>
          <w:bCs w:val="0"/>
          <w:sz w:val="26"/>
          <w:szCs w:val="26"/>
        </w:rPr>
        <w:t xml:space="preserve">coming of </w:t>
      </w:r>
      <w:r w:rsidR="0010027D" w:rsidRPr="005658FE">
        <w:rPr>
          <w:rFonts w:asciiTheme="majorBidi" w:hAnsiTheme="majorBidi" w:cstheme="majorBidi"/>
          <w:b w:val="0"/>
          <w:bCs w:val="0"/>
          <w:sz w:val="26"/>
          <w:szCs w:val="26"/>
        </w:rPr>
        <w:t>a</w:t>
      </w:r>
      <w:r w:rsidR="00A11D68" w:rsidRPr="005658FE">
        <w:rPr>
          <w:rFonts w:asciiTheme="majorBidi" w:hAnsiTheme="majorBidi" w:cstheme="majorBidi"/>
          <w:b w:val="0"/>
          <w:bCs w:val="0"/>
          <w:sz w:val="26"/>
          <w:szCs w:val="26"/>
        </w:rPr>
        <w:t xml:space="preserve"> Babylonian exile, not </w:t>
      </w:r>
      <w:r w:rsidR="00EC6EA2" w:rsidRPr="005658FE">
        <w:rPr>
          <w:rFonts w:asciiTheme="majorBidi" w:hAnsiTheme="majorBidi" w:cstheme="majorBidi"/>
          <w:b w:val="0"/>
          <w:bCs w:val="0"/>
          <w:sz w:val="26"/>
          <w:szCs w:val="26"/>
        </w:rPr>
        <w:t>A</w:t>
      </w:r>
      <w:r w:rsidR="00A11D68" w:rsidRPr="005658FE">
        <w:rPr>
          <w:rFonts w:asciiTheme="majorBidi" w:hAnsiTheme="majorBidi" w:cstheme="majorBidi"/>
          <w:b w:val="0"/>
          <w:bCs w:val="0"/>
          <w:sz w:val="26"/>
          <w:szCs w:val="26"/>
        </w:rPr>
        <w:t xml:space="preserve">ssyrian, but Micah </w:t>
      </w:r>
      <w:r w:rsidR="00F5677A">
        <w:rPr>
          <w:rFonts w:asciiTheme="majorBidi" w:hAnsiTheme="majorBidi" w:cstheme="majorBidi"/>
          <w:b w:val="0"/>
          <w:bCs w:val="0"/>
          <w:sz w:val="26"/>
          <w:szCs w:val="26"/>
        </w:rPr>
        <w:t>does</w:t>
      </w:r>
      <w:r w:rsidR="00A11D68" w:rsidRPr="005658FE">
        <w:rPr>
          <w:rFonts w:asciiTheme="majorBidi" w:hAnsiTheme="majorBidi" w:cstheme="majorBidi"/>
          <w:b w:val="0"/>
          <w:bCs w:val="0"/>
          <w:sz w:val="26"/>
          <w:szCs w:val="26"/>
        </w:rPr>
        <w:t xml:space="preserve"> too. Micah was Isaiah’s contemporary. If you look at Micah 4:10; Micah says, “</w:t>
      </w:r>
      <w:r w:rsidR="005658FE" w:rsidRPr="005658FE">
        <w:rPr>
          <w:rFonts w:asciiTheme="majorBidi" w:eastAsiaTheme="minorHAnsi" w:hAnsiTheme="majorBidi" w:cstheme="majorBidi"/>
          <w:b w:val="0"/>
          <w:bCs w:val="0"/>
          <w:sz w:val="26"/>
          <w:szCs w:val="26"/>
          <w:lang w:bidi="he-IL"/>
        </w:rPr>
        <w:t>Writhe in agony, O Daughter of Zion, like a woman in labor, for now you must leave the city to camp in the open field. You will go to Babylon; there you will be rescued. There the LORD will redeem you out of the hand of your enemies.</w:t>
      </w:r>
      <w:r w:rsidR="00A11D68" w:rsidRPr="005658FE">
        <w:rPr>
          <w:rFonts w:asciiTheme="majorBidi" w:hAnsiTheme="majorBidi" w:cstheme="majorBidi"/>
          <w:b w:val="0"/>
          <w:bCs w:val="0"/>
          <w:sz w:val="26"/>
          <w:szCs w:val="26"/>
        </w:rPr>
        <w:t>” So</w:t>
      </w:r>
      <w:r w:rsidR="00A11D68" w:rsidRPr="00BD21BB">
        <w:rPr>
          <w:b w:val="0"/>
          <w:bCs w:val="0"/>
          <w:sz w:val="26"/>
          <w:szCs w:val="26"/>
        </w:rPr>
        <w:t>, even Micah is speaking about going to Bab</w:t>
      </w:r>
      <w:r w:rsidR="006F2A9C" w:rsidRPr="00BD21BB">
        <w:rPr>
          <w:b w:val="0"/>
          <w:bCs w:val="0"/>
          <w:sz w:val="26"/>
          <w:szCs w:val="26"/>
        </w:rPr>
        <w:t>y</w:t>
      </w:r>
      <w:r w:rsidR="00A11D68" w:rsidRPr="00BD21BB">
        <w:rPr>
          <w:b w:val="0"/>
          <w:bCs w:val="0"/>
          <w:sz w:val="26"/>
          <w:szCs w:val="26"/>
        </w:rPr>
        <w:t>l</w:t>
      </w:r>
      <w:r w:rsidR="006F2A9C" w:rsidRPr="00BD21BB">
        <w:rPr>
          <w:b w:val="0"/>
          <w:bCs w:val="0"/>
          <w:sz w:val="26"/>
          <w:szCs w:val="26"/>
        </w:rPr>
        <w:t>on</w:t>
      </w:r>
      <w:r w:rsidR="00A11D68" w:rsidRPr="00BD21BB">
        <w:rPr>
          <w:b w:val="0"/>
          <w:bCs w:val="0"/>
          <w:sz w:val="26"/>
          <w:szCs w:val="26"/>
        </w:rPr>
        <w:t xml:space="preserve">. </w:t>
      </w:r>
    </w:p>
    <w:p w:rsidR="00BD3AD7" w:rsidRPr="00BD21BB" w:rsidRDefault="00610D9E" w:rsidP="008D2F88">
      <w:pPr>
        <w:rPr>
          <w:b w:val="0"/>
          <w:bCs w:val="0"/>
          <w:sz w:val="26"/>
          <w:szCs w:val="26"/>
        </w:rPr>
      </w:pPr>
      <w:r>
        <w:rPr>
          <w:b w:val="0"/>
          <w:bCs w:val="0"/>
          <w:sz w:val="26"/>
          <w:szCs w:val="26"/>
        </w:rPr>
        <w:t xml:space="preserve"> </w:t>
      </w:r>
      <w:r>
        <w:rPr>
          <w:b w:val="0"/>
          <w:bCs w:val="0"/>
          <w:sz w:val="26"/>
          <w:szCs w:val="26"/>
        </w:rPr>
        <w:tab/>
      </w:r>
      <w:r w:rsidR="00A11D68" w:rsidRPr="00BD21BB">
        <w:rPr>
          <w:b w:val="0"/>
          <w:bCs w:val="0"/>
          <w:sz w:val="26"/>
          <w:szCs w:val="26"/>
        </w:rPr>
        <w:t>So it seems to me that there is reason to say that this material does have significan</w:t>
      </w:r>
      <w:r w:rsidR="009A4CD0" w:rsidRPr="00BD21BB">
        <w:rPr>
          <w:b w:val="0"/>
          <w:bCs w:val="0"/>
          <w:sz w:val="26"/>
          <w:szCs w:val="26"/>
        </w:rPr>
        <w:t>ce</w:t>
      </w:r>
      <w:r w:rsidR="00A11D68" w:rsidRPr="00BD21BB">
        <w:rPr>
          <w:b w:val="0"/>
          <w:bCs w:val="0"/>
          <w:sz w:val="26"/>
          <w:szCs w:val="26"/>
        </w:rPr>
        <w:t xml:space="preserve"> for Isaiah’s contemporar</w:t>
      </w:r>
      <w:r w:rsidR="009A4CD0" w:rsidRPr="00BD21BB">
        <w:rPr>
          <w:b w:val="0"/>
          <w:bCs w:val="0"/>
          <w:sz w:val="26"/>
          <w:szCs w:val="26"/>
        </w:rPr>
        <w:t>ies</w:t>
      </w:r>
      <w:r w:rsidR="008D2F88">
        <w:rPr>
          <w:b w:val="0"/>
          <w:bCs w:val="0"/>
          <w:sz w:val="26"/>
          <w:szCs w:val="26"/>
        </w:rPr>
        <w:t>,</w:t>
      </w:r>
      <w:r w:rsidR="00A11D68" w:rsidRPr="00BD21BB">
        <w:rPr>
          <w:b w:val="0"/>
          <w:bCs w:val="0"/>
          <w:sz w:val="26"/>
          <w:szCs w:val="26"/>
        </w:rPr>
        <w:t xml:space="preserve"> even though it involves events that are 100 or more years after his lifetime. </w:t>
      </w:r>
      <w:r w:rsidR="009A4CD0" w:rsidRPr="00BD21BB">
        <w:rPr>
          <w:b w:val="0"/>
          <w:bCs w:val="0"/>
          <w:sz w:val="26"/>
          <w:szCs w:val="26"/>
        </w:rPr>
        <w:t xml:space="preserve">I might just </w:t>
      </w:r>
      <w:r w:rsidR="00A11D68" w:rsidRPr="00BD21BB">
        <w:rPr>
          <w:b w:val="0"/>
          <w:bCs w:val="0"/>
          <w:sz w:val="26"/>
          <w:szCs w:val="26"/>
        </w:rPr>
        <w:t>mention</w:t>
      </w:r>
      <w:r w:rsidR="009A4CD0" w:rsidRPr="00BD21BB">
        <w:rPr>
          <w:b w:val="0"/>
          <w:bCs w:val="0"/>
          <w:sz w:val="26"/>
          <w:szCs w:val="26"/>
        </w:rPr>
        <w:t xml:space="preserve"> Manasseh reigned</w:t>
      </w:r>
      <w:r w:rsidR="00A11D68" w:rsidRPr="00BD21BB">
        <w:rPr>
          <w:b w:val="0"/>
          <w:bCs w:val="0"/>
          <w:sz w:val="26"/>
          <w:szCs w:val="26"/>
        </w:rPr>
        <w:t xml:space="preserve"> 686-642</w:t>
      </w:r>
      <w:r w:rsidR="00F5677A">
        <w:rPr>
          <w:b w:val="0"/>
          <w:bCs w:val="0"/>
          <w:sz w:val="26"/>
          <w:szCs w:val="26"/>
        </w:rPr>
        <w:t xml:space="preserve"> B.C. </w:t>
      </w:r>
      <w:r w:rsidR="00A11D68" w:rsidRPr="00BD21BB">
        <w:rPr>
          <w:b w:val="0"/>
          <w:bCs w:val="0"/>
          <w:sz w:val="26"/>
          <w:szCs w:val="26"/>
        </w:rPr>
        <w:t xml:space="preserve"> We </w:t>
      </w:r>
      <w:r w:rsidR="009A4CD0" w:rsidRPr="00BD21BB">
        <w:rPr>
          <w:b w:val="0"/>
          <w:bCs w:val="0"/>
          <w:sz w:val="26"/>
          <w:szCs w:val="26"/>
        </w:rPr>
        <w:t xml:space="preserve">don’t </w:t>
      </w:r>
      <w:r w:rsidR="00A11D68" w:rsidRPr="00BD21BB">
        <w:rPr>
          <w:b w:val="0"/>
          <w:bCs w:val="0"/>
          <w:sz w:val="26"/>
          <w:szCs w:val="26"/>
        </w:rPr>
        <w:t xml:space="preserve">know exactly how far </w:t>
      </w:r>
      <w:r w:rsidR="009A4CD0" w:rsidRPr="00BD21BB">
        <w:rPr>
          <w:b w:val="0"/>
          <w:bCs w:val="0"/>
          <w:sz w:val="26"/>
          <w:szCs w:val="26"/>
        </w:rPr>
        <w:t>into</w:t>
      </w:r>
      <w:r w:rsidR="00A11D68" w:rsidRPr="00BD21BB">
        <w:rPr>
          <w:b w:val="0"/>
          <w:bCs w:val="0"/>
          <w:sz w:val="26"/>
          <w:szCs w:val="26"/>
        </w:rPr>
        <w:t xml:space="preserve"> that Isaiah’s ministry went, although we go back there to the death of </w:t>
      </w:r>
      <w:r w:rsidR="009A4CD0" w:rsidRPr="00BD21BB">
        <w:rPr>
          <w:b w:val="0"/>
          <w:bCs w:val="0"/>
          <w:sz w:val="26"/>
          <w:szCs w:val="26"/>
        </w:rPr>
        <w:t>Sennacherib</w:t>
      </w:r>
      <w:r w:rsidR="00A11D68" w:rsidRPr="00BD21BB">
        <w:rPr>
          <w:b w:val="0"/>
          <w:bCs w:val="0"/>
          <w:sz w:val="26"/>
          <w:szCs w:val="26"/>
        </w:rPr>
        <w:t xml:space="preserve"> </w:t>
      </w:r>
      <w:r w:rsidR="00F5677A">
        <w:rPr>
          <w:b w:val="0"/>
          <w:bCs w:val="0"/>
          <w:sz w:val="26"/>
          <w:szCs w:val="26"/>
        </w:rPr>
        <w:t>t</w:t>
      </w:r>
      <w:r w:rsidR="00A11D68" w:rsidRPr="00BD21BB">
        <w:rPr>
          <w:b w:val="0"/>
          <w:bCs w:val="0"/>
          <w:sz w:val="26"/>
          <w:szCs w:val="26"/>
        </w:rPr>
        <w:t>hat was</w:t>
      </w:r>
      <w:r w:rsidR="00FC6728">
        <w:rPr>
          <w:b w:val="0"/>
          <w:bCs w:val="0"/>
          <w:sz w:val="26"/>
          <w:szCs w:val="26"/>
        </w:rPr>
        <w:t xml:space="preserve"> </w:t>
      </w:r>
      <w:r w:rsidR="00A11D68" w:rsidRPr="00BD21BB">
        <w:rPr>
          <w:b w:val="0"/>
          <w:bCs w:val="0"/>
          <w:sz w:val="26"/>
          <w:szCs w:val="26"/>
        </w:rPr>
        <w:t>681</w:t>
      </w:r>
      <w:r w:rsidR="00FC6728">
        <w:rPr>
          <w:b w:val="0"/>
          <w:bCs w:val="0"/>
          <w:sz w:val="26"/>
          <w:szCs w:val="26"/>
        </w:rPr>
        <w:t xml:space="preserve"> B.C.</w:t>
      </w:r>
      <w:r w:rsidR="00A11D68" w:rsidRPr="00BD21BB">
        <w:rPr>
          <w:b w:val="0"/>
          <w:bCs w:val="0"/>
          <w:sz w:val="26"/>
          <w:szCs w:val="26"/>
        </w:rPr>
        <w:t xml:space="preserve"> The death of </w:t>
      </w:r>
      <w:r w:rsidR="006018BC" w:rsidRPr="00BD21BB">
        <w:rPr>
          <w:b w:val="0"/>
          <w:bCs w:val="0"/>
          <w:sz w:val="26"/>
          <w:szCs w:val="26"/>
        </w:rPr>
        <w:t xml:space="preserve">Sennacherib </w:t>
      </w:r>
      <w:r w:rsidR="00A11D68" w:rsidRPr="00BD21BB">
        <w:rPr>
          <w:b w:val="0"/>
          <w:bCs w:val="0"/>
          <w:sz w:val="26"/>
          <w:szCs w:val="26"/>
        </w:rPr>
        <w:t>was 681</w:t>
      </w:r>
      <w:r w:rsidR="008D2F88">
        <w:rPr>
          <w:b w:val="0"/>
          <w:bCs w:val="0"/>
          <w:sz w:val="26"/>
          <w:szCs w:val="26"/>
        </w:rPr>
        <w:t>,</w:t>
      </w:r>
      <w:r w:rsidR="00A11D68" w:rsidRPr="00BD21BB">
        <w:rPr>
          <w:b w:val="0"/>
          <w:bCs w:val="0"/>
          <w:sz w:val="26"/>
          <w:szCs w:val="26"/>
        </w:rPr>
        <w:t xml:space="preserve"> which is recorded in Isaiah chapter 37. So, </w:t>
      </w:r>
      <w:r w:rsidR="006018BC" w:rsidRPr="00BD21BB">
        <w:rPr>
          <w:b w:val="0"/>
          <w:bCs w:val="0"/>
          <w:sz w:val="26"/>
          <w:szCs w:val="26"/>
        </w:rPr>
        <w:t xml:space="preserve">certainly </w:t>
      </w:r>
      <w:r w:rsidR="00FC6728">
        <w:rPr>
          <w:b w:val="0"/>
          <w:bCs w:val="0"/>
          <w:sz w:val="26"/>
          <w:szCs w:val="26"/>
        </w:rPr>
        <w:t xml:space="preserve">it </w:t>
      </w:r>
      <w:r w:rsidR="00A11D68" w:rsidRPr="00BD21BB">
        <w:rPr>
          <w:b w:val="0"/>
          <w:bCs w:val="0"/>
          <w:sz w:val="26"/>
          <w:szCs w:val="26"/>
        </w:rPr>
        <w:t xml:space="preserve">went beyond 681. The </w:t>
      </w:r>
      <w:r w:rsidR="00FC6728">
        <w:rPr>
          <w:b w:val="0"/>
          <w:bCs w:val="0"/>
          <w:sz w:val="26"/>
          <w:szCs w:val="26"/>
        </w:rPr>
        <w:t>d</w:t>
      </w:r>
      <w:r w:rsidR="00A11D68" w:rsidRPr="00BD21BB">
        <w:rPr>
          <w:b w:val="0"/>
          <w:bCs w:val="0"/>
          <w:sz w:val="26"/>
          <w:szCs w:val="26"/>
        </w:rPr>
        <w:t xml:space="preserve">ates of </w:t>
      </w:r>
      <w:r w:rsidR="006018BC" w:rsidRPr="00BD21BB">
        <w:rPr>
          <w:b w:val="0"/>
          <w:bCs w:val="0"/>
          <w:sz w:val="26"/>
          <w:szCs w:val="26"/>
        </w:rPr>
        <w:t xml:space="preserve">Cyrus </w:t>
      </w:r>
      <w:r w:rsidR="00A11D68" w:rsidRPr="00BD21BB">
        <w:rPr>
          <w:b w:val="0"/>
          <w:bCs w:val="0"/>
          <w:sz w:val="26"/>
          <w:szCs w:val="26"/>
        </w:rPr>
        <w:t>are 539 to 530</w:t>
      </w:r>
      <w:r w:rsidR="00FC6728">
        <w:rPr>
          <w:b w:val="0"/>
          <w:bCs w:val="0"/>
          <w:sz w:val="26"/>
          <w:szCs w:val="26"/>
        </w:rPr>
        <w:t xml:space="preserve"> B.C</w:t>
      </w:r>
      <w:r w:rsidR="00A11D68" w:rsidRPr="00BD21BB">
        <w:rPr>
          <w:b w:val="0"/>
          <w:bCs w:val="0"/>
          <w:sz w:val="26"/>
          <w:szCs w:val="26"/>
        </w:rPr>
        <w:t xml:space="preserve">.  </w:t>
      </w:r>
      <w:r w:rsidR="00FC6728">
        <w:rPr>
          <w:b w:val="0"/>
          <w:bCs w:val="0"/>
          <w:sz w:val="26"/>
          <w:szCs w:val="26"/>
        </w:rPr>
        <w:t>I</w:t>
      </w:r>
      <w:r w:rsidR="004E2BCF" w:rsidRPr="00BD21BB">
        <w:rPr>
          <w:b w:val="0"/>
          <w:bCs w:val="0"/>
          <w:sz w:val="26"/>
          <w:szCs w:val="26"/>
        </w:rPr>
        <w:t xml:space="preserve">t’s </w:t>
      </w:r>
      <w:r w:rsidR="00FC6728">
        <w:rPr>
          <w:b w:val="0"/>
          <w:bCs w:val="0"/>
          <w:sz w:val="26"/>
          <w:szCs w:val="26"/>
        </w:rPr>
        <w:t>about 150</w:t>
      </w:r>
      <w:r w:rsidR="00A11D68" w:rsidRPr="00BD21BB">
        <w:rPr>
          <w:b w:val="0"/>
          <w:bCs w:val="0"/>
          <w:sz w:val="26"/>
          <w:szCs w:val="26"/>
        </w:rPr>
        <w:t xml:space="preserve"> years</w:t>
      </w:r>
      <w:r w:rsidR="00F5677A">
        <w:rPr>
          <w:b w:val="0"/>
          <w:bCs w:val="0"/>
          <w:sz w:val="26"/>
          <w:szCs w:val="26"/>
        </w:rPr>
        <w:t xml:space="preserve"> in the future</w:t>
      </w:r>
      <w:r w:rsidR="00A11D68" w:rsidRPr="00BD21BB">
        <w:rPr>
          <w:b w:val="0"/>
          <w:bCs w:val="0"/>
          <w:sz w:val="26"/>
          <w:szCs w:val="26"/>
        </w:rPr>
        <w:t xml:space="preserve">. Now, </w:t>
      </w:r>
      <w:r w:rsidR="00FC6728">
        <w:rPr>
          <w:b w:val="0"/>
          <w:bCs w:val="0"/>
          <w:sz w:val="26"/>
          <w:szCs w:val="26"/>
        </w:rPr>
        <w:t xml:space="preserve">it </w:t>
      </w:r>
      <w:r w:rsidR="00A11D68" w:rsidRPr="00BD21BB">
        <w:rPr>
          <w:b w:val="0"/>
          <w:bCs w:val="0"/>
          <w:sz w:val="26"/>
          <w:szCs w:val="26"/>
        </w:rPr>
        <w:t xml:space="preserve">seems to me that these basic arguments of the critics are not adequate to prove </w:t>
      </w:r>
      <w:r w:rsidR="00061352" w:rsidRPr="00BD21BB">
        <w:rPr>
          <w:b w:val="0"/>
          <w:bCs w:val="0"/>
          <w:sz w:val="26"/>
          <w:szCs w:val="26"/>
        </w:rPr>
        <w:t xml:space="preserve">multiplicity </w:t>
      </w:r>
      <w:r w:rsidR="00A11D68" w:rsidRPr="00BD21BB">
        <w:rPr>
          <w:b w:val="0"/>
          <w:bCs w:val="0"/>
          <w:sz w:val="26"/>
          <w:szCs w:val="26"/>
        </w:rPr>
        <w:t>of authorship. The</w:t>
      </w:r>
      <w:r w:rsidR="00F5677A">
        <w:rPr>
          <w:b w:val="0"/>
          <w:bCs w:val="0"/>
          <w:sz w:val="26"/>
          <w:szCs w:val="26"/>
        </w:rPr>
        <w:t>re</w:t>
      </w:r>
      <w:r w:rsidR="00FC6728">
        <w:rPr>
          <w:b w:val="0"/>
          <w:bCs w:val="0"/>
          <w:sz w:val="26"/>
          <w:szCs w:val="26"/>
        </w:rPr>
        <w:t xml:space="preserve"> a</w:t>
      </w:r>
      <w:r w:rsidR="00061352" w:rsidRPr="00BD21BB">
        <w:rPr>
          <w:b w:val="0"/>
          <w:bCs w:val="0"/>
          <w:sz w:val="26"/>
          <w:szCs w:val="26"/>
        </w:rPr>
        <w:t>re good</w:t>
      </w:r>
      <w:r w:rsidR="00A11D68" w:rsidRPr="00BD21BB">
        <w:rPr>
          <w:b w:val="0"/>
          <w:bCs w:val="0"/>
          <w:sz w:val="26"/>
          <w:szCs w:val="26"/>
        </w:rPr>
        <w:t xml:space="preserve"> responses </w:t>
      </w:r>
      <w:r w:rsidR="00061352" w:rsidRPr="00BD21BB">
        <w:rPr>
          <w:b w:val="0"/>
          <w:bCs w:val="0"/>
          <w:sz w:val="26"/>
          <w:szCs w:val="26"/>
        </w:rPr>
        <w:t xml:space="preserve">to all </w:t>
      </w:r>
      <w:r w:rsidR="00A11D68" w:rsidRPr="00BD21BB">
        <w:rPr>
          <w:b w:val="0"/>
          <w:bCs w:val="0"/>
          <w:sz w:val="26"/>
          <w:szCs w:val="26"/>
        </w:rPr>
        <w:t xml:space="preserve">of them. </w:t>
      </w:r>
      <w:r w:rsidR="009A73F0">
        <w:rPr>
          <w:b w:val="0"/>
          <w:bCs w:val="0"/>
          <w:sz w:val="26"/>
          <w:szCs w:val="26"/>
        </w:rPr>
        <w:br/>
      </w:r>
      <w:r w:rsidR="009A73F0">
        <w:rPr>
          <w:b w:val="0"/>
          <w:bCs w:val="0"/>
          <w:sz w:val="26"/>
          <w:szCs w:val="26"/>
        </w:rPr>
        <w:br/>
        <w:t>Arguments for Authenticity</w:t>
      </w:r>
      <w:r w:rsidR="00FC6728">
        <w:rPr>
          <w:b w:val="0"/>
          <w:bCs w:val="0"/>
          <w:sz w:val="26"/>
          <w:szCs w:val="26"/>
        </w:rPr>
        <w:br/>
        <w:t xml:space="preserve"> </w:t>
      </w:r>
      <w:r w:rsidR="00FC6728">
        <w:rPr>
          <w:b w:val="0"/>
          <w:bCs w:val="0"/>
          <w:sz w:val="26"/>
          <w:szCs w:val="26"/>
        </w:rPr>
        <w:tab/>
        <w:t>T</w:t>
      </w:r>
      <w:r w:rsidR="00A11D68" w:rsidRPr="00BD21BB">
        <w:rPr>
          <w:b w:val="0"/>
          <w:bCs w:val="0"/>
          <w:sz w:val="26"/>
          <w:szCs w:val="26"/>
        </w:rPr>
        <w:t xml:space="preserve">hen you </w:t>
      </w:r>
      <w:r w:rsidR="00061352" w:rsidRPr="00BD21BB">
        <w:rPr>
          <w:b w:val="0"/>
          <w:bCs w:val="0"/>
          <w:sz w:val="26"/>
          <w:szCs w:val="26"/>
        </w:rPr>
        <w:t xml:space="preserve">can </w:t>
      </w:r>
      <w:r w:rsidR="00A11D68" w:rsidRPr="00BD21BB">
        <w:rPr>
          <w:b w:val="0"/>
          <w:bCs w:val="0"/>
          <w:sz w:val="26"/>
          <w:szCs w:val="26"/>
        </w:rPr>
        <w:t xml:space="preserve">go to </w:t>
      </w:r>
      <w:r w:rsidR="00061352" w:rsidRPr="00BD21BB">
        <w:rPr>
          <w:b w:val="0"/>
          <w:bCs w:val="0"/>
          <w:sz w:val="26"/>
          <w:szCs w:val="26"/>
        </w:rPr>
        <w:t>the other side of</w:t>
      </w:r>
      <w:r w:rsidR="00A11D68" w:rsidRPr="00BD21BB">
        <w:rPr>
          <w:b w:val="0"/>
          <w:bCs w:val="0"/>
          <w:sz w:val="26"/>
          <w:szCs w:val="26"/>
        </w:rPr>
        <w:t xml:space="preserve"> the question. </w:t>
      </w:r>
      <w:r w:rsidR="00061352" w:rsidRPr="00BD21BB">
        <w:rPr>
          <w:b w:val="0"/>
          <w:bCs w:val="0"/>
          <w:sz w:val="26"/>
          <w:szCs w:val="26"/>
        </w:rPr>
        <w:t xml:space="preserve">You have </w:t>
      </w:r>
      <w:r w:rsidR="00A11D68" w:rsidRPr="00BD21BB">
        <w:rPr>
          <w:b w:val="0"/>
          <w:bCs w:val="0"/>
          <w:sz w:val="26"/>
          <w:szCs w:val="26"/>
        </w:rPr>
        <w:t>these arguments against authenticity</w:t>
      </w:r>
      <w:r w:rsidR="00FC6728">
        <w:rPr>
          <w:b w:val="0"/>
          <w:bCs w:val="0"/>
          <w:sz w:val="26"/>
          <w:szCs w:val="26"/>
        </w:rPr>
        <w:t>, but t</w:t>
      </w:r>
      <w:r w:rsidR="00A11D68" w:rsidRPr="00BD21BB">
        <w:rPr>
          <w:b w:val="0"/>
          <w:bCs w:val="0"/>
          <w:sz w:val="26"/>
          <w:szCs w:val="26"/>
        </w:rPr>
        <w:t>here are also some strong reasons for maintaining Isaiah</w:t>
      </w:r>
      <w:r w:rsidR="0072348F" w:rsidRPr="00BD21BB">
        <w:rPr>
          <w:b w:val="0"/>
          <w:bCs w:val="0"/>
          <w:sz w:val="26"/>
          <w:szCs w:val="26"/>
        </w:rPr>
        <w:t xml:space="preserve"> and his </w:t>
      </w:r>
      <w:r w:rsidR="00A11D68" w:rsidRPr="00BD21BB">
        <w:rPr>
          <w:b w:val="0"/>
          <w:bCs w:val="0"/>
          <w:sz w:val="26"/>
          <w:szCs w:val="26"/>
        </w:rPr>
        <w:t xml:space="preserve"> </w:t>
      </w:r>
      <w:r w:rsidR="0072348F" w:rsidRPr="00BD21BB">
        <w:rPr>
          <w:b w:val="0"/>
          <w:bCs w:val="0"/>
          <w:sz w:val="26"/>
          <w:szCs w:val="26"/>
        </w:rPr>
        <w:t>auth</w:t>
      </w:r>
      <w:r w:rsidR="00A11D68" w:rsidRPr="00BD21BB">
        <w:rPr>
          <w:b w:val="0"/>
          <w:bCs w:val="0"/>
          <w:sz w:val="26"/>
          <w:szCs w:val="26"/>
        </w:rPr>
        <w:t>orship</w:t>
      </w:r>
      <w:r w:rsidR="008D2F88">
        <w:rPr>
          <w:b w:val="0"/>
          <w:bCs w:val="0"/>
          <w:sz w:val="26"/>
          <w:szCs w:val="26"/>
        </w:rPr>
        <w:t>,</w:t>
      </w:r>
      <w:r w:rsidR="00A11D68" w:rsidRPr="00BD21BB">
        <w:rPr>
          <w:b w:val="0"/>
          <w:bCs w:val="0"/>
          <w:sz w:val="26"/>
          <w:szCs w:val="26"/>
        </w:rPr>
        <w:t xml:space="preserve"> </w:t>
      </w:r>
      <w:r w:rsidR="0072348F" w:rsidRPr="00BD21BB">
        <w:rPr>
          <w:b w:val="0"/>
          <w:bCs w:val="0"/>
          <w:sz w:val="26"/>
          <w:szCs w:val="26"/>
        </w:rPr>
        <w:t xml:space="preserve">or </w:t>
      </w:r>
      <w:r w:rsidR="00A11D68" w:rsidRPr="00BD21BB">
        <w:rPr>
          <w:b w:val="0"/>
          <w:bCs w:val="0"/>
          <w:sz w:val="26"/>
          <w:szCs w:val="26"/>
        </w:rPr>
        <w:t>the authenticity of this material</w:t>
      </w:r>
      <w:r w:rsidR="00E839F4" w:rsidRPr="00BD21BB">
        <w:rPr>
          <w:b w:val="0"/>
          <w:bCs w:val="0"/>
          <w:sz w:val="26"/>
          <w:szCs w:val="26"/>
        </w:rPr>
        <w:t>—</w:t>
      </w:r>
      <w:r w:rsidR="00A11D68" w:rsidRPr="00BD21BB">
        <w:rPr>
          <w:b w:val="0"/>
          <w:bCs w:val="0"/>
          <w:sz w:val="26"/>
          <w:szCs w:val="26"/>
        </w:rPr>
        <w:t>I want to mention t</w:t>
      </w:r>
      <w:r w:rsidR="00E839F4" w:rsidRPr="00BD21BB">
        <w:rPr>
          <w:b w:val="0"/>
          <w:bCs w:val="0"/>
          <w:sz w:val="26"/>
          <w:szCs w:val="26"/>
        </w:rPr>
        <w:t>w</w:t>
      </w:r>
      <w:r w:rsidR="00A11D68" w:rsidRPr="00BD21BB">
        <w:rPr>
          <w:b w:val="0"/>
          <w:bCs w:val="0"/>
          <w:sz w:val="26"/>
          <w:szCs w:val="26"/>
        </w:rPr>
        <w:t>o.</w:t>
      </w:r>
      <w:r w:rsidR="009A73F0">
        <w:rPr>
          <w:b w:val="0"/>
          <w:bCs w:val="0"/>
          <w:sz w:val="26"/>
          <w:szCs w:val="26"/>
        </w:rPr>
        <w:br/>
      </w:r>
      <w:r w:rsidR="009A73F0">
        <w:rPr>
          <w:b w:val="0"/>
          <w:bCs w:val="0"/>
          <w:sz w:val="26"/>
          <w:szCs w:val="26"/>
        </w:rPr>
        <w:br/>
        <w:t>1.  No Manuscript Evidence that the Book ever Existed in Anything but its Present, Unified Form</w:t>
      </w:r>
    </w:p>
    <w:p w:rsidR="00BD3AD7" w:rsidRPr="00BD21BB" w:rsidRDefault="00A11D68" w:rsidP="008D2F88">
      <w:pPr>
        <w:rPr>
          <w:b w:val="0"/>
          <w:bCs w:val="0"/>
          <w:sz w:val="26"/>
          <w:szCs w:val="26"/>
        </w:rPr>
      </w:pPr>
      <w:r w:rsidRPr="00BD21BB">
        <w:rPr>
          <w:b w:val="0"/>
          <w:bCs w:val="0"/>
          <w:sz w:val="26"/>
          <w:szCs w:val="26"/>
        </w:rPr>
        <w:lastRenderedPageBreak/>
        <w:t xml:space="preserve"> </w:t>
      </w:r>
      <w:r w:rsidR="00610D9E">
        <w:rPr>
          <w:b w:val="0"/>
          <w:bCs w:val="0"/>
          <w:sz w:val="26"/>
          <w:szCs w:val="26"/>
        </w:rPr>
        <w:t xml:space="preserve"> </w:t>
      </w:r>
      <w:r w:rsidR="00610D9E">
        <w:rPr>
          <w:b w:val="0"/>
          <w:bCs w:val="0"/>
          <w:sz w:val="26"/>
          <w:szCs w:val="26"/>
        </w:rPr>
        <w:tab/>
      </w:r>
      <w:r w:rsidRPr="00BD21BB">
        <w:rPr>
          <w:b w:val="0"/>
          <w:bCs w:val="0"/>
          <w:sz w:val="26"/>
          <w:szCs w:val="26"/>
        </w:rPr>
        <w:t>First one is</w:t>
      </w:r>
      <w:r w:rsidR="00FC6728">
        <w:rPr>
          <w:b w:val="0"/>
          <w:bCs w:val="0"/>
          <w:sz w:val="26"/>
          <w:szCs w:val="26"/>
        </w:rPr>
        <w:t>:</w:t>
      </w:r>
      <w:r w:rsidRPr="00BD21BB">
        <w:rPr>
          <w:b w:val="0"/>
          <w:bCs w:val="0"/>
          <w:sz w:val="26"/>
          <w:szCs w:val="26"/>
        </w:rPr>
        <w:t xml:space="preserve"> there’s no manuscript </w:t>
      </w:r>
      <w:r w:rsidR="00E839F4" w:rsidRPr="00BD21BB">
        <w:rPr>
          <w:b w:val="0"/>
          <w:bCs w:val="0"/>
          <w:sz w:val="26"/>
          <w:szCs w:val="26"/>
        </w:rPr>
        <w:t>evidence</w:t>
      </w:r>
      <w:r w:rsidRPr="00BD21BB">
        <w:rPr>
          <w:b w:val="0"/>
          <w:bCs w:val="0"/>
          <w:sz w:val="26"/>
          <w:szCs w:val="26"/>
        </w:rPr>
        <w:t xml:space="preserve"> that the book ever existed in anything but its present</w:t>
      </w:r>
      <w:r w:rsidR="008D2F88">
        <w:rPr>
          <w:b w:val="0"/>
          <w:bCs w:val="0"/>
          <w:sz w:val="26"/>
          <w:szCs w:val="26"/>
        </w:rPr>
        <w:t>,</w:t>
      </w:r>
      <w:r w:rsidRPr="00BD21BB">
        <w:rPr>
          <w:b w:val="0"/>
          <w:bCs w:val="0"/>
          <w:sz w:val="26"/>
          <w:szCs w:val="26"/>
        </w:rPr>
        <w:t xml:space="preserve"> unified form. </w:t>
      </w:r>
      <w:r w:rsidR="00E839F4" w:rsidRPr="00BD21BB">
        <w:rPr>
          <w:b w:val="0"/>
          <w:bCs w:val="0"/>
          <w:sz w:val="26"/>
          <w:szCs w:val="26"/>
        </w:rPr>
        <w:t>In other words</w:t>
      </w:r>
      <w:r w:rsidR="00FC6728">
        <w:rPr>
          <w:b w:val="0"/>
          <w:bCs w:val="0"/>
          <w:sz w:val="26"/>
          <w:szCs w:val="26"/>
        </w:rPr>
        <w:t>,</w:t>
      </w:r>
      <w:r w:rsidR="00E839F4" w:rsidRPr="00BD21BB">
        <w:rPr>
          <w:b w:val="0"/>
          <w:bCs w:val="0"/>
          <w:sz w:val="26"/>
          <w:szCs w:val="26"/>
        </w:rPr>
        <w:t xml:space="preserve"> </w:t>
      </w:r>
      <w:r w:rsidRPr="00BD21BB">
        <w:rPr>
          <w:b w:val="0"/>
          <w:bCs w:val="0"/>
          <w:sz w:val="26"/>
          <w:szCs w:val="26"/>
        </w:rPr>
        <w:t xml:space="preserve">there is no manuscript of </w:t>
      </w:r>
      <w:r w:rsidR="00E839F4" w:rsidRPr="00BD21BB">
        <w:rPr>
          <w:b w:val="0"/>
          <w:bCs w:val="0"/>
          <w:sz w:val="26"/>
          <w:szCs w:val="26"/>
        </w:rPr>
        <w:t xml:space="preserve">a </w:t>
      </w:r>
      <w:r w:rsidRPr="00BD21BB">
        <w:rPr>
          <w:b w:val="0"/>
          <w:bCs w:val="0"/>
          <w:sz w:val="26"/>
          <w:szCs w:val="26"/>
        </w:rPr>
        <w:t xml:space="preserve">second Isaiah as a self-contained unit. </w:t>
      </w:r>
      <w:r w:rsidR="00FC6728">
        <w:rPr>
          <w:b w:val="0"/>
          <w:bCs w:val="0"/>
          <w:sz w:val="26"/>
          <w:szCs w:val="26"/>
        </w:rPr>
        <w:t>T</w:t>
      </w:r>
      <w:r w:rsidRPr="00BD21BB">
        <w:rPr>
          <w:b w:val="0"/>
          <w:bCs w:val="0"/>
          <w:sz w:val="26"/>
          <w:szCs w:val="26"/>
        </w:rPr>
        <w:t xml:space="preserve">he interesting thing is </w:t>
      </w:r>
      <w:r w:rsidR="00E839F4" w:rsidRPr="00BD21BB">
        <w:rPr>
          <w:b w:val="0"/>
          <w:bCs w:val="0"/>
          <w:sz w:val="26"/>
          <w:szCs w:val="26"/>
        </w:rPr>
        <w:t xml:space="preserve">we </w:t>
      </w:r>
      <w:r w:rsidRPr="00BD21BB">
        <w:rPr>
          <w:b w:val="0"/>
          <w:bCs w:val="0"/>
          <w:sz w:val="26"/>
          <w:szCs w:val="26"/>
        </w:rPr>
        <w:t xml:space="preserve">do have </w:t>
      </w:r>
      <w:r w:rsidR="006511D0" w:rsidRPr="00BD21BB">
        <w:rPr>
          <w:b w:val="0"/>
          <w:bCs w:val="0"/>
          <w:sz w:val="26"/>
          <w:szCs w:val="26"/>
        </w:rPr>
        <w:t xml:space="preserve">a </w:t>
      </w:r>
      <w:r w:rsidRPr="00BD21BB">
        <w:rPr>
          <w:b w:val="0"/>
          <w:bCs w:val="0"/>
          <w:sz w:val="26"/>
          <w:szCs w:val="26"/>
        </w:rPr>
        <w:t xml:space="preserve">Dead Sea Scroll manuscript of the entire book of Isaiah </w:t>
      </w:r>
      <w:r w:rsidR="008D2F88">
        <w:rPr>
          <w:b w:val="0"/>
          <w:bCs w:val="0"/>
          <w:sz w:val="26"/>
          <w:szCs w:val="26"/>
        </w:rPr>
        <w:t xml:space="preserve">called </w:t>
      </w:r>
      <w:r w:rsidR="00E839F4" w:rsidRPr="00BD21BB">
        <w:rPr>
          <w:b w:val="0"/>
          <w:bCs w:val="0"/>
          <w:sz w:val="26"/>
          <w:szCs w:val="26"/>
        </w:rPr>
        <w:t>the Isaiah</w:t>
      </w:r>
      <w:r w:rsidRPr="00BD21BB">
        <w:rPr>
          <w:b w:val="0"/>
          <w:bCs w:val="0"/>
          <w:sz w:val="26"/>
          <w:szCs w:val="26"/>
        </w:rPr>
        <w:t xml:space="preserve"> </w:t>
      </w:r>
      <w:r w:rsidR="008D2F88">
        <w:rPr>
          <w:b w:val="0"/>
          <w:bCs w:val="0"/>
          <w:sz w:val="26"/>
          <w:szCs w:val="26"/>
        </w:rPr>
        <w:t>S</w:t>
      </w:r>
      <w:r w:rsidRPr="00BD21BB">
        <w:rPr>
          <w:b w:val="0"/>
          <w:bCs w:val="0"/>
          <w:sz w:val="26"/>
          <w:szCs w:val="26"/>
        </w:rPr>
        <w:t xml:space="preserve">croll. </w:t>
      </w:r>
      <w:r w:rsidR="00FC6728">
        <w:rPr>
          <w:b w:val="0"/>
          <w:bCs w:val="0"/>
          <w:sz w:val="26"/>
          <w:szCs w:val="26"/>
        </w:rPr>
        <w:t>I</w:t>
      </w:r>
      <w:r w:rsidRPr="00BD21BB">
        <w:rPr>
          <w:b w:val="0"/>
          <w:bCs w:val="0"/>
          <w:sz w:val="26"/>
          <w:szCs w:val="26"/>
        </w:rPr>
        <w:t>t</w:t>
      </w:r>
      <w:r w:rsidR="00FC6728">
        <w:rPr>
          <w:b w:val="0"/>
          <w:bCs w:val="0"/>
          <w:sz w:val="26"/>
          <w:szCs w:val="26"/>
        </w:rPr>
        <w:t xml:space="preserve"> has</w:t>
      </w:r>
      <w:r w:rsidRPr="00BD21BB">
        <w:rPr>
          <w:b w:val="0"/>
          <w:bCs w:val="0"/>
          <w:sz w:val="26"/>
          <w:szCs w:val="26"/>
        </w:rPr>
        <w:t xml:space="preserve"> the whole book</w:t>
      </w:r>
      <w:r w:rsidR="00FC6728">
        <w:rPr>
          <w:b w:val="0"/>
          <w:bCs w:val="0"/>
          <w:sz w:val="26"/>
          <w:szCs w:val="26"/>
        </w:rPr>
        <w:t xml:space="preserve"> from the s</w:t>
      </w:r>
      <w:r w:rsidRPr="00BD21BB">
        <w:rPr>
          <w:b w:val="0"/>
          <w:bCs w:val="0"/>
          <w:sz w:val="26"/>
          <w:szCs w:val="26"/>
        </w:rPr>
        <w:t>econd century B.C.</w:t>
      </w:r>
      <w:r w:rsidR="00FC6728">
        <w:rPr>
          <w:b w:val="0"/>
          <w:bCs w:val="0"/>
          <w:sz w:val="26"/>
          <w:szCs w:val="26"/>
        </w:rPr>
        <w:t xml:space="preserve">  T</w:t>
      </w:r>
      <w:r w:rsidRPr="00BD21BB">
        <w:rPr>
          <w:b w:val="0"/>
          <w:bCs w:val="0"/>
          <w:sz w:val="26"/>
          <w:szCs w:val="26"/>
        </w:rPr>
        <w:t>hat</w:t>
      </w:r>
      <w:r w:rsidR="00FE0CB4" w:rsidRPr="00BD21BB">
        <w:rPr>
          <w:b w:val="0"/>
          <w:bCs w:val="0"/>
          <w:sz w:val="26"/>
          <w:szCs w:val="26"/>
        </w:rPr>
        <w:t>’</w:t>
      </w:r>
      <w:r w:rsidRPr="00BD21BB">
        <w:rPr>
          <w:b w:val="0"/>
          <w:bCs w:val="0"/>
          <w:sz w:val="26"/>
          <w:szCs w:val="26"/>
        </w:rPr>
        <w:t>s the prime exhibit in th</w:t>
      </w:r>
      <w:r w:rsidR="00F5677A">
        <w:rPr>
          <w:b w:val="0"/>
          <w:bCs w:val="0"/>
          <w:sz w:val="26"/>
          <w:szCs w:val="26"/>
        </w:rPr>
        <w:t>e</w:t>
      </w:r>
      <w:r w:rsidRPr="00BD21BB">
        <w:rPr>
          <w:b w:val="0"/>
          <w:bCs w:val="0"/>
          <w:sz w:val="26"/>
          <w:szCs w:val="26"/>
        </w:rPr>
        <w:t xml:space="preserve"> Dead Sea Scroll museum in Jerusalem. </w:t>
      </w:r>
      <w:r w:rsidR="00FE0CB4" w:rsidRPr="00BD21BB">
        <w:rPr>
          <w:b w:val="0"/>
          <w:bCs w:val="0"/>
          <w:sz w:val="26"/>
          <w:szCs w:val="26"/>
        </w:rPr>
        <w:t xml:space="preserve"> If y</w:t>
      </w:r>
      <w:r w:rsidRPr="00BD21BB">
        <w:rPr>
          <w:b w:val="0"/>
          <w:bCs w:val="0"/>
          <w:sz w:val="26"/>
          <w:szCs w:val="26"/>
        </w:rPr>
        <w:t xml:space="preserve">ou look at the </w:t>
      </w:r>
      <w:r w:rsidR="00FE0CB4" w:rsidRPr="00BD21BB">
        <w:rPr>
          <w:b w:val="0"/>
          <w:bCs w:val="0"/>
          <w:sz w:val="26"/>
          <w:szCs w:val="26"/>
        </w:rPr>
        <w:t>Septuagint</w:t>
      </w:r>
      <w:r w:rsidR="008D2F88">
        <w:rPr>
          <w:b w:val="0"/>
          <w:bCs w:val="0"/>
          <w:sz w:val="26"/>
          <w:szCs w:val="26"/>
        </w:rPr>
        <w:t>,</w:t>
      </w:r>
      <w:r w:rsidRPr="00BD21BB">
        <w:rPr>
          <w:b w:val="0"/>
          <w:bCs w:val="0"/>
          <w:sz w:val="26"/>
          <w:szCs w:val="26"/>
        </w:rPr>
        <w:t xml:space="preserve"> it</w:t>
      </w:r>
      <w:r w:rsidR="00FE0CB4" w:rsidRPr="00BD21BB">
        <w:rPr>
          <w:b w:val="0"/>
          <w:bCs w:val="0"/>
          <w:sz w:val="26"/>
          <w:szCs w:val="26"/>
        </w:rPr>
        <w:t>’</w:t>
      </w:r>
      <w:r w:rsidRPr="00BD21BB">
        <w:rPr>
          <w:b w:val="0"/>
          <w:bCs w:val="0"/>
          <w:sz w:val="26"/>
          <w:szCs w:val="26"/>
        </w:rPr>
        <w:t>s the same</w:t>
      </w:r>
      <w:r w:rsidR="00FE0CB4" w:rsidRPr="00BD21BB">
        <w:rPr>
          <w:b w:val="0"/>
          <w:bCs w:val="0"/>
          <w:sz w:val="26"/>
          <w:szCs w:val="26"/>
        </w:rPr>
        <w:t xml:space="preserve">. </w:t>
      </w:r>
      <w:r w:rsidRPr="00BD21BB">
        <w:rPr>
          <w:b w:val="0"/>
          <w:bCs w:val="0"/>
          <w:sz w:val="26"/>
          <w:szCs w:val="26"/>
        </w:rPr>
        <w:t xml:space="preserve"> </w:t>
      </w:r>
      <w:r w:rsidR="00FE0CB4" w:rsidRPr="00BD21BB">
        <w:rPr>
          <w:b w:val="0"/>
          <w:bCs w:val="0"/>
          <w:sz w:val="26"/>
          <w:szCs w:val="26"/>
        </w:rPr>
        <w:t>Septuagint</w:t>
      </w:r>
      <w:r w:rsidRPr="00BD21BB">
        <w:rPr>
          <w:b w:val="0"/>
          <w:bCs w:val="0"/>
          <w:sz w:val="26"/>
          <w:szCs w:val="26"/>
        </w:rPr>
        <w:t xml:space="preserve"> manuscripts </w:t>
      </w:r>
      <w:r w:rsidR="00FC6728">
        <w:rPr>
          <w:b w:val="0"/>
          <w:bCs w:val="0"/>
          <w:sz w:val="26"/>
          <w:szCs w:val="26"/>
        </w:rPr>
        <w:t>do</w:t>
      </w:r>
      <w:r w:rsidR="00FE0CB4" w:rsidRPr="00BD21BB">
        <w:rPr>
          <w:b w:val="0"/>
          <w:bCs w:val="0"/>
          <w:sz w:val="26"/>
          <w:szCs w:val="26"/>
        </w:rPr>
        <w:t xml:space="preserve"> not </w:t>
      </w:r>
      <w:r w:rsidR="00FC6728">
        <w:rPr>
          <w:b w:val="0"/>
          <w:bCs w:val="0"/>
          <w:sz w:val="26"/>
          <w:szCs w:val="26"/>
        </w:rPr>
        <w:t xml:space="preserve">divide up </w:t>
      </w:r>
      <w:r w:rsidRPr="00BD21BB">
        <w:rPr>
          <w:b w:val="0"/>
          <w:bCs w:val="0"/>
          <w:sz w:val="26"/>
          <w:szCs w:val="26"/>
        </w:rPr>
        <w:t>the book of Isaiah</w:t>
      </w:r>
      <w:r w:rsidR="00FE0CB4" w:rsidRPr="00BD21BB">
        <w:rPr>
          <w:b w:val="0"/>
          <w:bCs w:val="0"/>
          <w:sz w:val="26"/>
          <w:szCs w:val="26"/>
        </w:rPr>
        <w:t>—</w:t>
      </w:r>
      <w:r w:rsidR="00F5677A">
        <w:rPr>
          <w:b w:val="0"/>
          <w:bCs w:val="0"/>
          <w:sz w:val="26"/>
          <w:szCs w:val="26"/>
        </w:rPr>
        <w:t>it</w:t>
      </w:r>
      <w:r w:rsidR="008D2F88">
        <w:rPr>
          <w:b w:val="0"/>
          <w:bCs w:val="0"/>
          <w:sz w:val="26"/>
          <w:szCs w:val="26"/>
        </w:rPr>
        <w:t>’</w:t>
      </w:r>
      <w:r w:rsidR="00F5677A">
        <w:rPr>
          <w:b w:val="0"/>
          <w:bCs w:val="0"/>
          <w:sz w:val="26"/>
          <w:szCs w:val="26"/>
        </w:rPr>
        <w:t>s</w:t>
      </w:r>
      <w:r w:rsidR="00FE0CB4" w:rsidRPr="00BD21BB">
        <w:rPr>
          <w:b w:val="0"/>
          <w:bCs w:val="0"/>
          <w:sz w:val="26"/>
          <w:szCs w:val="26"/>
        </w:rPr>
        <w:t xml:space="preserve"> </w:t>
      </w:r>
      <w:r w:rsidRPr="00BD21BB">
        <w:rPr>
          <w:b w:val="0"/>
          <w:bCs w:val="0"/>
          <w:sz w:val="26"/>
          <w:szCs w:val="26"/>
        </w:rPr>
        <w:t>the whole</w:t>
      </w:r>
      <w:r w:rsidR="00FE0CB4" w:rsidRPr="00BD21BB">
        <w:rPr>
          <w:b w:val="0"/>
          <w:bCs w:val="0"/>
          <w:sz w:val="26"/>
          <w:szCs w:val="26"/>
        </w:rPr>
        <w:t xml:space="preserve"> of the</w:t>
      </w:r>
      <w:r w:rsidRPr="00BD21BB">
        <w:rPr>
          <w:b w:val="0"/>
          <w:bCs w:val="0"/>
          <w:sz w:val="26"/>
          <w:szCs w:val="26"/>
        </w:rPr>
        <w:t xml:space="preserve"> book of Isaiah. It</w:t>
      </w:r>
      <w:r w:rsidR="00FE0CB4" w:rsidRPr="00BD21BB">
        <w:rPr>
          <w:b w:val="0"/>
          <w:bCs w:val="0"/>
          <w:sz w:val="26"/>
          <w:szCs w:val="26"/>
        </w:rPr>
        <w:t xml:space="preserve"> goes back</w:t>
      </w:r>
      <w:r w:rsidRPr="00BD21BB">
        <w:rPr>
          <w:b w:val="0"/>
          <w:bCs w:val="0"/>
          <w:sz w:val="26"/>
          <w:szCs w:val="26"/>
        </w:rPr>
        <w:t xml:space="preserve"> 250-200 B.C. So </w:t>
      </w:r>
      <w:r w:rsidR="00FE0CB4" w:rsidRPr="00BD21BB">
        <w:rPr>
          <w:b w:val="0"/>
          <w:bCs w:val="0"/>
          <w:sz w:val="26"/>
          <w:szCs w:val="26"/>
        </w:rPr>
        <w:t xml:space="preserve">as far as </w:t>
      </w:r>
      <w:r w:rsidRPr="00BD21BB">
        <w:rPr>
          <w:b w:val="0"/>
          <w:bCs w:val="0"/>
          <w:sz w:val="26"/>
          <w:szCs w:val="26"/>
        </w:rPr>
        <w:t>manuscript evidence</w:t>
      </w:r>
      <w:r w:rsidR="008D2F88">
        <w:rPr>
          <w:b w:val="0"/>
          <w:bCs w:val="0"/>
          <w:sz w:val="26"/>
          <w:szCs w:val="26"/>
        </w:rPr>
        <w:t>,</w:t>
      </w:r>
      <w:r w:rsidRPr="00BD21BB">
        <w:rPr>
          <w:b w:val="0"/>
          <w:bCs w:val="0"/>
          <w:sz w:val="26"/>
          <w:szCs w:val="26"/>
        </w:rPr>
        <w:t xml:space="preserve"> </w:t>
      </w:r>
      <w:r w:rsidR="00FC6728">
        <w:rPr>
          <w:b w:val="0"/>
          <w:bCs w:val="0"/>
          <w:sz w:val="26"/>
          <w:szCs w:val="26"/>
        </w:rPr>
        <w:t>it</w:t>
      </w:r>
      <w:r w:rsidRPr="00BD21BB">
        <w:rPr>
          <w:b w:val="0"/>
          <w:bCs w:val="0"/>
          <w:sz w:val="26"/>
          <w:szCs w:val="26"/>
        </w:rPr>
        <w:t xml:space="preserve"> certainly </w:t>
      </w:r>
      <w:r w:rsidR="00FC6728">
        <w:rPr>
          <w:b w:val="0"/>
          <w:bCs w:val="0"/>
          <w:sz w:val="26"/>
          <w:szCs w:val="26"/>
        </w:rPr>
        <w:t>supports</w:t>
      </w:r>
      <w:r w:rsidR="00FE0CB4" w:rsidRPr="00BD21BB">
        <w:rPr>
          <w:b w:val="0"/>
          <w:bCs w:val="0"/>
          <w:sz w:val="26"/>
          <w:szCs w:val="26"/>
        </w:rPr>
        <w:t xml:space="preserve"> </w:t>
      </w:r>
      <w:r w:rsidRPr="00BD21BB">
        <w:rPr>
          <w:b w:val="0"/>
          <w:bCs w:val="0"/>
          <w:sz w:val="26"/>
          <w:szCs w:val="26"/>
        </w:rPr>
        <w:t xml:space="preserve">the unity of the book. </w:t>
      </w:r>
      <w:r w:rsidR="009A73F0">
        <w:rPr>
          <w:b w:val="0"/>
          <w:bCs w:val="0"/>
          <w:sz w:val="26"/>
          <w:szCs w:val="26"/>
        </w:rPr>
        <w:br/>
      </w:r>
      <w:r w:rsidR="009A73F0">
        <w:rPr>
          <w:b w:val="0"/>
          <w:bCs w:val="0"/>
          <w:sz w:val="26"/>
          <w:szCs w:val="26"/>
        </w:rPr>
        <w:br/>
        <w:t xml:space="preserve">2.  The New Testament Witness is Clearly to </w:t>
      </w:r>
      <w:proofErr w:type="spellStart"/>
      <w:r w:rsidR="009A73F0">
        <w:rPr>
          <w:b w:val="0"/>
          <w:bCs w:val="0"/>
          <w:sz w:val="26"/>
          <w:szCs w:val="26"/>
        </w:rPr>
        <w:t>Isaiahanic</w:t>
      </w:r>
      <w:proofErr w:type="spellEnd"/>
      <w:r w:rsidR="009A73F0">
        <w:rPr>
          <w:b w:val="0"/>
          <w:bCs w:val="0"/>
          <w:sz w:val="26"/>
          <w:szCs w:val="26"/>
        </w:rPr>
        <w:t xml:space="preserve"> Authorship </w:t>
      </w:r>
    </w:p>
    <w:p w:rsidR="00700269" w:rsidRPr="00BD21BB" w:rsidRDefault="00610D9E" w:rsidP="008D2F88">
      <w:pPr>
        <w:rPr>
          <w:b w:val="0"/>
          <w:bCs w:val="0"/>
          <w:sz w:val="26"/>
          <w:szCs w:val="26"/>
        </w:rPr>
      </w:pPr>
      <w:r>
        <w:rPr>
          <w:b w:val="0"/>
          <w:bCs w:val="0"/>
          <w:sz w:val="26"/>
          <w:szCs w:val="26"/>
        </w:rPr>
        <w:t xml:space="preserve"> </w:t>
      </w:r>
      <w:r>
        <w:rPr>
          <w:b w:val="0"/>
          <w:bCs w:val="0"/>
          <w:sz w:val="26"/>
          <w:szCs w:val="26"/>
        </w:rPr>
        <w:tab/>
      </w:r>
      <w:r w:rsidR="00A11D68" w:rsidRPr="00BD21BB">
        <w:rPr>
          <w:b w:val="0"/>
          <w:bCs w:val="0"/>
          <w:sz w:val="26"/>
          <w:szCs w:val="26"/>
        </w:rPr>
        <w:t>Second factor</w:t>
      </w:r>
      <w:r w:rsidR="008D2F88">
        <w:rPr>
          <w:b w:val="0"/>
          <w:bCs w:val="0"/>
          <w:sz w:val="26"/>
          <w:szCs w:val="26"/>
        </w:rPr>
        <w:t>,</w:t>
      </w:r>
      <w:r w:rsidR="00A11D68" w:rsidRPr="00BD21BB">
        <w:rPr>
          <w:b w:val="0"/>
          <w:bCs w:val="0"/>
          <w:sz w:val="26"/>
          <w:szCs w:val="26"/>
        </w:rPr>
        <w:t xml:space="preserve"> and this certainly is of great significance </w:t>
      </w:r>
      <w:r w:rsidR="000C645A" w:rsidRPr="00BD21BB">
        <w:rPr>
          <w:b w:val="0"/>
          <w:bCs w:val="0"/>
          <w:sz w:val="26"/>
          <w:szCs w:val="26"/>
        </w:rPr>
        <w:t xml:space="preserve">if you have </w:t>
      </w:r>
      <w:r w:rsidR="00A11D68" w:rsidRPr="00BD21BB">
        <w:rPr>
          <w:b w:val="0"/>
          <w:bCs w:val="0"/>
          <w:sz w:val="26"/>
          <w:szCs w:val="26"/>
        </w:rPr>
        <w:t xml:space="preserve">a </w:t>
      </w:r>
      <w:r w:rsidR="000C645A" w:rsidRPr="00BD21BB">
        <w:rPr>
          <w:b w:val="0"/>
          <w:bCs w:val="0"/>
          <w:sz w:val="26"/>
          <w:szCs w:val="26"/>
        </w:rPr>
        <w:t xml:space="preserve">high view of </w:t>
      </w:r>
      <w:r w:rsidR="00FC6728">
        <w:rPr>
          <w:b w:val="0"/>
          <w:bCs w:val="0"/>
          <w:sz w:val="26"/>
          <w:szCs w:val="26"/>
        </w:rPr>
        <w:t>S</w:t>
      </w:r>
      <w:r w:rsidR="00A11D68" w:rsidRPr="00BD21BB">
        <w:rPr>
          <w:b w:val="0"/>
          <w:bCs w:val="0"/>
          <w:sz w:val="26"/>
          <w:szCs w:val="26"/>
        </w:rPr>
        <w:t xml:space="preserve">cripture. The New Testament witness is clearly </w:t>
      </w:r>
      <w:r w:rsidR="000C645A" w:rsidRPr="00BD21BB">
        <w:rPr>
          <w:b w:val="0"/>
          <w:bCs w:val="0"/>
          <w:sz w:val="26"/>
          <w:szCs w:val="26"/>
        </w:rPr>
        <w:t xml:space="preserve">to </w:t>
      </w:r>
      <w:proofErr w:type="spellStart"/>
      <w:r w:rsidR="00A11D68" w:rsidRPr="00BD21BB">
        <w:rPr>
          <w:b w:val="0"/>
          <w:bCs w:val="0"/>
          <w:sz w:val="26"/>
          <w:szCs w:val="26"/>
        </w:rPr>
        <w:t>Isaiahanic</w:t>
      </w:r>
      <w:proofErr w:type="spellEnd"/>
      <w:r w:rsidR="00A11D68" w:rsidRPr="00BD21BB">
        <w:rPr>
          <w:b w:val="0"/>
          <w:bCs w:val="0"/>
          <w:sz w:val="26"/>
          <w:szCs w:val="26"/>
        </w:rPr>
        <w:t xml:space="preserve"> authorship. Alexander in his commentary notes that Isaiah is quoted by name 21 times in the New Testament</w:t>
      </w:r>
      <w:r w:rsidR="008D2F88">
        <w:rPr>
          <w:b w:val="0"/>
          <w:bCs w:val="0"/>
          <w:sz w:val="26"/>
          <w:szCs w:val="26"/>
        </w:rPr>
        <w:t>,</w:t>
      </w:r>
      <w:r w:rsidR="00A11D68" w:rsidRPr="00BD21BB">
        <w:rPr>
          <w:b w:val="0"/>
          <w:bCs w:val="0"/>
          <w:sz w:val="26"/>
          <w:szCs w:val="26"/>
        </w:rPr>
        <w:t xml:space="preserve"> which is quite a few times. </w:t>
      </w:r>
      <w:r w:rsidR="00FC6728">
        <w:rPr>
          <w:b w:val="0"/>
          <w:bCs w:val="0"/>
          <w:sz w:val="26"/>
          <w:szCs w:val="26"/>
        </w:rPr>
        <w:t>T</w:t>
      </w:r>
      <w:r w:rsidR="00A11D68" w:rsidRPr="00BD21BB">
        <w:rPr>
          <w:b w:val="0"/>
          <w:bCs w:val="0"/>
          <w:sz w:val="26"/>
          <w:szCs w:val="26"/>
        </w:rPr>
        <w:t>hose quotations come from both sections of the book; that is</w:t>
      </w:r>
      <w:r w:rsidR="008D2F88">
        <w:rPr>
          <w:b w:val="0"/>
          <w:bCs w:val="0"/>
          <w:sz w:val="26"/>
          <w:szCs w:val="26"/>
        </w:rPr>
        <w:t xml:space="preserve">, </w:t>
      </w:r>
      <w:r w:rsidR="00A11D68" w:rsidRPr="00BD21BB">
        <w:rPr>
          <w:b w:val="0"/>
          <w:bCs w:val="0"/>
          <w:sz w:val="26"/>
          <w:szCs w:val="26"/>
        </w:rPr>
        <w:t xml:space="preserve">from 1 to 39 </w:t>
      </w:r>
      <w:r w:rsidR="00F5677A">
        <w:rPr>
          <w:b w:val="0"/>
          <w:bCs w:val="0"/>
          <w:sz w:val="26"/>
          <w:szCs w:val="26"/>
        </w:rPr>
        <w:t>and</w:t>
      </w:r>
      <w:r w:rsidR="00A11D68" w:rsidRPr="00BD21BB">
        <w:rPr>
          <w:b w:val="0"/>
          <w:bCs w:val="0"/>
          <w:sz w:val="26"/>
          <w:szCs w:val="26"/>
        </w:rPr>
        <w:t xml:space="preserve"> </w:t>
      </w:r>
      <w:r w:rsidR="0030690D" w:rsidRPr="00BD21BB">
        <w:rPr>
          <w:b w:val="0"/>
          <w:bCs w:val="0"/>
          <w:sz w:val="26"/>
          <w:szCs w:val="26"/>
        </w:rPr>
        <w:t xml:space="preserve">from </w:t>
      </w:r>
      <w:r w:rsidR="00FC6728">
        <w:rPr>
          <w:b w:val="0"/>
          <w:bCs w:val="0"/>
          <w:sz w:val="26"/>
          <w:szCs w:val="26"/>
        </w:rPr>
        <w:t xml:space="preserve">40 </w:t>
      </w:r>
      <w:r w:rsidR="0030690D" w:rsidRPr="00BD21BB">
        <w:rPr>
          <w:b w:val="0"/>
          <w:bCs w:val="0"/>
          <w:sz w:val="26"/>
          <w:szCs w:val="26"/>
        </w:rPr>
        <w:t xml:space="preserve">to </w:t>
      </w:r>
      <w:r w:rsidR="00A11D68" w:rsidRPr="00BD21BB">
        <w:rPr>
          <w:b w:val="0"/>
          <w:bCs w:val="0"/>
          <w:sz w:val="26"/>
          <w:szCs w:val="26"/>
        </w:rPr>
        <w:t xml:space="preserve">66. </w:t>
      </w:r>
      <w:r w:rsidR="0030690D" w:rsidRPr="00BD21BB">
        <w:rPr>
          <w:b w:val="0"/>
          <w:bCs w:val="0"/>
          <w:sz w:val="26"/>
          <w:szCs w:val="26"/>
        </w:rPr>
        <w:t xml:space="preserve"> L</w:t>
      </w:r>
      <w:r w:rsidR="00A11D68" w:rsidRPr="00BD21BB">
        <w:rPr>
          <w:b w:val="0"/>
          <w:bCs w:val="0"/>
          <w:sz w:val="26"/>
          <w:szCs w:val="26"/>
        </w:rPr>
        <w:t>et me give you a few examples</w:t>
      </w:r>
      <w:r w:rsidR="008D2F88">
        <w:rPr>
          <w:b w:val="0"/>
          <w:bCs w:val="0"/>
          <w:sz w:val="26"/>
          <w:szCs w:val="26"/>
        </w:rPr>
        <w:t>:</w:t>
      </w:r>
      <w:r w:rsidR="00A11D68" w:rsidRPr="00BD21BB">
        <w:rPr>
          <w:b w:val="0"/>
          <w:bCs w:val="0"/>
          <w:sz w:val="26"/>
          <w:szCs w:val="26"/>
        </w:rPr>
        <w:t xml:space="preserve"> </w:t>
      </w:r>
      <w:r w:rsidR="0030690D" w:rsidRPr="00BD21BB">
        <w:rPr>
          <w:b w:val="0"/>
          <w:bCs w:val="0"/>
          <w:sz w:val="26"/>
          <w:szCs w:val="26"/>
        </w:rPr>
        <w:t>John 12:</w:t>
      </w:r>
      <w:r w:rsidR="00A11D68" w:rsidRPr="00BD21BB">
        <w:rPr>
          <w:b w:val="0"/>
          <w:bCs w:val="0"/>
          <w:sz w:val="26"/>
          <w:szCs w:val="26"/>
        </w:rPr>
        <w:t>38-40 says, “</w:t>
      </w:r>
      <w:r w:rsidR="00700269" w:rsidRPr="00BD21BB">
        <w:rPr>
          <w:b w:val="0"/>
          <w:bCs w:val="0"/>
          <w:sz w:val="26"/>
          <w:szCs w:val="26"/>
        </w:rPr>
        <w:t>This was to fulfill the word of Isaiah the prophet</w:t>
      </w:r>
      <w:r w:rsidR="009A4FBC" w:rsidRPr="00BD21BB">
        <w:rPr>
          <w:b w:val="0"/>
          <w:bCs w:val="0"/>
          <w:sz w:val="26"/>
          <w:szCs w:val="26"/>
        </w:rPr>
        <w:t xml:space="preserve">: ‘Lord, who has believed our message, </w:t>
      </w:r>
      <w:r w:rsidR="00700269" w:rsidRPr="00BD21BB">
        <w:rPr>
          <w:b w:val="0"/>
          <w:bCs w:val="0"/>
          <w:sz w:val="26"/>
          <w:szCs w:val="26"/>
        </w:rPr>
        <w:t>to whom has the arm of the Lord been revealed?</w:t>
      </w:r>
      <w:r w:rsidR="009A4FBC" w:rsidRPr="00BD21BB">
        <w:rPr>
          <w:b w:val="0"/>
          <w:bCs w:val="0"/>
          <w:sz w:val="26"/>
          <w:szCs w:val="26"/>
        </w:rPr>
        <w:t>’</w:t>
      </w:r>
      <w:r w:rsidR="00700269" w:rsidRPr="00BD21BB">
        <w:rPr>
          <w:b w:val="0"/>
          <w:bCs w:val="0"/>
          <w:sz w:val="26"/>
          <w:szCs w:val="26"/>
        </w:rPr>
        <w:t xml:space="preserve"> </w:t>
      </w:r>
      <w:r w:rsidR="009A4FBC" w:rsidRPr="00BD21BB">
        <w:rPr>
          <w:b w:val="0"/>
          <w:bCs w:val="0"/>
          <w:sz w:val="26"/>
          <w:szCs w:val="26"/>
        </w:rPr>
        <w:t xml:space="preserve"> </w:t>
      </w:r>
      <w:r w:rsidR="00700269" w:rsidRPr="00BD21BB">
        <w:rPr>
          <w:b w:val="0"/>
          <w:bCs w:val="0"/>
          <w:sz w:val="26"/>
          <w:szCs w:val="26"/>
        </w:rPr>
        <w:t>For this reason they could not believe because as Isaiah says</w:t>
      </w:r>
      <w:r w:rsidR="009A4FBC" w:rsidRPr="00BD21BB">
        <w:rPr>
          <w:b w:val="0"/>
          <w:bCs w:val="0"/>
          <w:sz w:val="26"/>
          <w:szCs w:val="26"/>
        </w:rPr>
        <w:t xml:space="preserve"> </w:t>
      </w:r>
      <w:r w:rsidR="00700269" w:rsidRPr="00BD21BB">
        <w:rPr>
          <w:b w:val="0"/>
          <w:bCs w:val="0"/>
          <w:sz w:val="26"/>
          <w:szCs w:val="26"/>
        </w:rPr>
        <w:t>elsewhere</w:t>
      </w:r>
      <w:r w:rsidR="009A4FBC" w:rsidRPr="00BD21BB">
        <w:rPr>
          <w:b w:val="0"/>
          <w:bCs w:val="0"/>
          <w:sz w:val="26"/>
          <w:szCs w:val="26"/>
        </w:rPr>
        <w:t>:</w:t>
      </w:r>
      <w:r w:rsidR="00700269" w:rsidRPr="00BD21BB">
        <w:rPr>
          <w:b w:val="0"/>
          <w:bCs w:val="0"/>
          <w:sz w:val="26"/>
          <w:szCs w:val="26"/>
        </w:rPr>
        <w:t xml:space="preserve"> </w:t>
      </w:r>
      <w:r w:rsidR="009A4FBC" w:rsidRPr="00BD21BB">
        <w:rPr>
          <w:b w:val="0"/>
          <w:bCs w:val="0"/>
          <w:sz w:val="26"/>
          <w:szCs w:val="26"/>
        </w:rPr>
        <w:t>‘H</w:t>
      </w:r>
      <w:r w:rsidR="00700269" w:rsidRPr="00BD21BB">
        <w:rPr>
          <w:b w:val="0"/>
          <w:bCs w:val="0"/>
          <w:sz w:val="26"/>
          <w:szCs w:val="26"/>
        </w:rPr>
        <w:t>e has blinded their eyes and deadened their hearts.</w:t>
      </w:r>
      <w:r w:rsidR="009A4FBC" w:rsidRPr="00BD21BB">
        <w:rPr>
          <w:b w:val="0"/>
          <w:bCs w:val="0"/>
          <w:sz w:val="26"/>
          <w:szCs w:val="26"/>
        </w:rPr>
        <w:t>’”</w:t>
      </w:r>
      <w:r w:rsidR="00700269" w:rsidRPr="00BD21BB">
        <w:rPr>
          <w:b w:val="0"/>
          <w:bCs w:val="0"/>
          <w:sz w:val="26"/>
          <w:szCs w:val="26"/>
        </w:rPr>
        <w:t xml:space="preserve"> </w:t>
      </w:r>
      <w:r w:rsidR="009A4FBC" w:rsidRPr="00BD21BB">
        <w:rPr>
          <w:b w:val="0"/>
          <w:bCs w:val="0"/>
          <w:sz w:val="26"/>
          <w:szCs w:val="26"/>
        </w:rPr>
        <w:t>Now you</w:t>
      </w:r>
      <w:r w:rsidR="00700269" w:rsidRPr="00BD21BB">
        <w:rPr>
          <w:b w:val="0"/>
          <w:bCs w:val="0"/>
          <w:sz w:val="26"/>
          <w:szCs w:val="26"/>
        </w:rPr>
        <w:t xml:space="preserve"> have two quotes. The first one i</w:t>
      </w:r>
      <w:r w:rsidR="009A4FBC" w:rsidRPr="00BD21BB">
        <w:rPr>
          <w:b w:val="0"/>
          <w:bCs w:val="0"/>
          <w:sz w:val="26"/>
          <w:szCs w:val="26"/>
        </w:rPr>
        <w:t>s</w:t>
      </w:r>
      <w:r w:rsidR="00700269" w:rsidRPr="00BD21BB">
        <w:rPr>
          <w:b w:val="0"/>
          <w:bCs w:val="0"/>
          <w:sz w:val="26"/>
          <w:szCs w:val="26"/>
        </w:rPr>
        <w:t xml:space="preserve"> from Isaiah 53:1 “Who has believed our message, to whom has the arm of the Lord been revealed.” The second </w:t>
      </w:r>
      <w:r w:rsidR="00F675D7" w:rsidRPr="00BD21BB">
        <w:rPr>
          <w:b w:val="0"/>
          <w:bCs w:val="0"/>
          <w:sz w:val="26"/>
          <w:szCs w:val="26"/>
        </w:rPr>
        <w:t xml:space="preserve">one </w:t>
      </w:r>
      <w:r w:rsidR="00700269" w:rsidRPr="00BD21BB">
        <w:rPr>
          <w:b w:val="0"/>
          <w:bCs w:val="0"/>
          <w:sz w:val="26"/>
          <w:szCs w:val="26"/>
        </w:rPr>
        <w:t xml:space="preserve">is from Isaiah 6:9. Both of them are </w:t>
      </w:r>
      <w:r w:rsidR="00F5677A">
        <w:rPr>
          <w:b w:val="0"/>
          <w:bCs w:val="0"/>
          <w:sz w:val="26"/>
          <w:szCs w:val="26"/>
        </w:rPr>
        <w:t xml:space="preserve">cited </w:t>
      </w:r>
      <w:r w:rsidR="00700269" w:rsidRPr="00BD21BB">
        <w:rPr>
          <w:b w:val="0"/>
          <w:bCs w:val="0"/>
          <w:sz w:val="26"/>
          <w:szCs w:val="26"/>
        </w:rPr>
        <w:t>from Isaiah</w:t>
      </w:r>
      <w:r w:rsidR="008D2F88">
        <w:rPr>
          <w:b w:val="0"/>
          <w:bCs w:val="0"/>
          <w:sz w:val="26"/>
          <w:szCs w:val="26"/>
        </w:rPr>
        <w:t>,</w:t>
      </w:r>
      <w:r w:rsidR="00700269" w:rsidRPr="00BD21BB">
        <w:rPr>
          <w:b w:val="0"/>
          <w:bCs w:val="0"/>
          <w:sz w:val="26"/>
          <w:szCs w:val="26"/>
        </w:rPr>
        <w:t xml:space="preserve"> and one is from the first part of the book</w:t>
      </w:r>
      <w:r w:rsidR="008D2F88">
        <w:rPr>
          <w:b w:val="0"/>
          <w:bCs w:val="0"/>
          <w:sz w:val="26"/>
          <w:szCs w:val="26"/>
        </w:rPr>
        <w:t>;</w:t>
      </w:r>
      <w:r w:rsidR="00700269" w:rsidRPr="00BD21BB">
        <w:rPr>
          <w:b w:val="0"/>
          <w:bCs w:val="0"/>
          <w:sz w:val="26"/>
          <w:szCs w:val="26"/>
        </w:rPr>
        <w:t xml:space="preserve"> the other is from the second part of the book.  John </w:t>
      </w:r>
      <w:r w:rsidR="00FC6728">
        <w:rPr>
          <w:b w:val="0"/>
          <w:bCs w:val="0"/>
          <w:sz w:val="26"/>
          <w:szCs w:val="26"/>
        </w:rPr>
        <w:t>12:</w:t>
      </w:r>
      <w:r w:rsidR="00700269" w:rsidRPr="00BD21BB">
        <w:rPr>
          <w:b w:val="0"/>
          <w:bCs w:val="0"/>
          <w:sz w:val="26"/>
          <w:szCs w:val="26"/>
        </w:rPr>
        <w:t xml:space="preserve">41 adds, </w:t>
      </w:r>
      <w:r w:rsidR="00FC6728">
        <w:rPr>
          <w:b w:val="0"/>
          <w:bCs w:val="0"/>
          <w:sz w:val="26"/>
          <w:szCs w:val="26"/>
        </w:rPr>
        <w:t>“</w:t>
      </w:r>
      <w:r w:rsidR="00700269" w:rsidRPr="00BD21BB">
        <w:rPr>
          <w:b w:val="0"/>
          <w:bCs w:val="0"/>
          <w:sz w:val="26"/>
          <w:szCs w:val="26"/>
        </w:rPr>
        <w:t xml:space="preserve">Isaiah said this because he </w:t>
      </w:r>
      <w:r w:rsidR="00FC6728">
        <w:rPr>
          <w:b w:val="0"/>
          <w:bCs w:val="0"/>
          <w:sz w:val="26"/>
          <w:szCs w:val="26"/>
        </w:rPr>
        <w:t>saw</w:t>
      </w:r>
      <w:r w:rsidR="00700269" w:rsidRPr="00BD21BB">
        <w:rPr>
          <w:b w:val="0"/>
          <w:bCs w:val="0"/>
          <w:sz w:val="26"/>
          <w:szCs w:val="26"/>
        </w:rPr>
        <w:t xml:space="preserve"> Jesus’ </w:t>
      </w:r>
      <w:r w:rsidR="00FC6728">
        <w:rPr>
          <w:b w:val="0"/>
          <w:bCs w:val="0"/>
          <w:sz w:val="26"/>
          <w:szCs w:val="26"/>
        </w:rPr>
        <w:t>glory  and</w:t>
      </w:r>
      <w:r w:rsidR="00700269" w:rsidRPr="00BD21BB">
        <w:rPr>
          <w:b w:val="0"/>
          <w:bCs w:val="0"/>
          <w:sz w:val="26"/>
          <w:szCs w:val="26"/>
        </w:rPr>
        <w:t xml:space="preserve"> spoke </w:t>
      </w:r>
      <w:r w:rsidR="00FC6728">
        <w:rPr>
          <w:b w:val="0"/>
          <w:bCs w:val="0"/>
          <w:sz w:val="26"/>
          <w:szCs w:val="26"/>
        </w:rPr>
        <w:t>about him.”</w:t>
      </w:r>
      <w:r w:rsidR="00700269" w:rsidRPr="00BD21BB">
        <w:rPr>
          <w:b w:val="0"/>
          <w:bCs w:val="0"/>
          <w:sz w:val="26"/>
          <w:szCs w:val="26"/>
        </w:rPr>
        <w:t xml:space="preserve"> So, it’s quite clear that John understands both the first part and the second part of the book</w:t>
      </w:r>
      <w:r w:rsidR="00A03065" w:rsidRPr="00BD21BB">
        <w:rPr>
          <w:b w:val="0"/>
          <w:bCs w:val="0"/>
          <w:sz w:val="26"/>
          <w:szCs w:val="26"/>
        </w:rPr>
        <w:t xml:space="preserve"> to have </w:t>
      </w:r>
      <w:r w:rsidR="00700269" w:rsidRPr="00BD21BB">
        <w:rPr>
          <w:b w:val="0"/>
          <w:bCs w:val="0"/>
          <w:sz w:val="26"/>
          <w:szCs w:val="26"/>
        </w:rPr>
        <w:t xml:space="preserve">come from Isaiah himself. </w:t>
      </w:r>
      <w:r w:rsidR="00FC6728">
        <w:rPr>
          <w:b w:val="0"/>
          <w:bCs w:val="0"/>
          <w:sz w:val="26"/>
          <w:szCs w:val="26"/>
        </w:rPr>
        <w:br/>
        <w:t xml:space="preserve"> </w:t>
      </w:r>
      <w:r w:rsidR="00FC6728">
        <w:rPr>
          <w:b w:val="0"/>
          <w:bCs w:val="0"/>
          <w:sz w:val="26"/>
          <w:szCs w:val="26"/>
        </w:rPr>
        <w:tab/>
      </w:r>
      <w:r w:rsidR="00700269" w:rsidRPr="00BD21BB">
        <w:rPr>
          <w:b w:val="0"/>
          <w:bCs w:val="0"/>
          <w:sz w:val="26"/>
          <w:szCs w:val="26"/>
        </w:rPr>
        <w:t xml:space="preserve">If you look at Luke 4:17 </w:t>
      </w:r>
      <w:r w:rsidR="00FC6728">
        <w:rPr>
          <w:b w:val="0"/>
          <w:bCs w:val="0"/>
          <w:sz w:val="26"/>
          <w:szCs w:val="26"/>
        </w:rPr>
        <w:t>it says</w:t>
      </w:r>
      <w:r w:rsidR="00A03065" w:rsidRPr="00BD21BB">
        <w:rPr>
          <w:b w:val="0"/>
          <w:bCs w:val="0"/>
          <w:sz w:val="26"/>
          <w:szCs w:val="26"/>
        </w:rPr>
        <w:t>:</w:t>
      </w:r>
      <w:r w:rsidR="00700269" w:rsidRPr="00BD21BB">
        <w:rPr>
          <w:b w:val="0"/>
          <w:bCs w:val="0"/>
          <w:sz w:val="26"/>
          <w:szCs w:val="26"/>
        </w:rPr>
        <w:t xml:space="preserve"> “The scroll of the prophet Isaiah was handed to him</w:t>
      </w:r>
      <w:r w:rsidR="00F5677A">
        <w:rPr>
          <w:b w:val="0"/>
          <w:bCs w:val="0"/>
          <w:sz w:val="26"/>
          <w:szCs w:val="26"/>
        </w:rPr>
        <w:t xml:space="preserve"> [Jesus]</w:t>
      </w:r>
      <w:r w:rsidR="008D2F88">
        <w:rPr>
          <w:b w:val="0"/>
          <w:bCs w:val="0"/>
          <w:sz w:val="26"/>
          <w:szCs w:val="26"/>
        </w:rPr>
        <w:t>;</w:t>
      </w:r>
      <w:r w:rsidR="00700269" w:rsidRPr="00BD21BB">
        <w:rPr>
          <w:b w:val="0"/>
          <w:bCs w:val="0"/>
          <w:sz w:val="26"/>
          <w:szCs w:val="26"/>
        </w:rPr>
        <w:t xml:space="preserve"> unrolling it he found the place where it is written</w:t>
      </w:r>
      <w:r w:rsidR="008D2F88">
        <w:rPr>
          <w:b w:val="0"/>
          <w:bCs w:val="0"/>
          <w:sz w:val="26"/>
          <w:szCs w:val="26"/>
        </w:rPr>
        <w:t>,</w:t>
      </w:r>
      <w:r w:rsidR="00700269" w:rsidRPr="00BD21BB">
        <w:rPr>
          <w:b w:val="0"/>
          <w:bCs w:val="0"/>
          <w:sz w:val="26"/>
          <w:szCs w:val="26"/>
        </w:rPr>
        <w:t xml:space="preserve"> ‘</w:t>
      </w:r>
      <w:r w:rsidR="008D2F88">
        <w:rPr>
          <w:b w:val="0"/>
          <w:bCs w:val="0"/>
          <w:sz w:val="26"/>
          <w:szCs w:val="26"/>
        </w:rPr>
        <w:t>T</w:t>
      </w:r>
      <w:r w:rsidR="00700269" w:rsidRPr="00BD21BB">
        <w:rPr>
          <w:b w:val="0"/>
          <w:bCs w:val="0"/>
          <w:sz w:val="26"/>
          <w:szCs w:val="26"/>
        </w:rPr>
        <w:t xml:space="preserve">he </w:t>
      </w:r>
      <w:r w:rsidR="008D2F88">
        <w:rPr>
          <w:b w:val="0"/>
          <w:bCs w:val="0"/>
          <w:sz w:val="26"/>
          <w:szCs w:val="26"/>
        </w:rPr>
        <w:t>S</w:t>
      </w:r>
      <w:r w:rsidR="00700269" w:rsidRPr="00BD21BB">
        <w:rPr>
          <w:b w:val="0"/>
          <w:bCs w:val="0"/>
          <w:sz w:val="26"/>
          <w:szCs w:val="26"/>
        </w:rPr>
        <w:t>pirit of the Lord is upon me because he has anointed me to preach good news to the poor.’” That’s a quote from Isaiah 61, which is the second part of the book</w:t>
      </w:r>
      <w:r w:rsidR="008D2F88">
        <w:rPr>
          <w:b w:val="0"/>
          <w:bCs w:val="0"/>
          <w:sz w:val="26"/>
          <w:szCs w:val="26"/>
        </w:rPr>
        <w:t>;</w:t>
      </w:r>
      <w:r w:rsidR="00700269" w:rsidRPr="00BD21BB">
        <w:rPr>
          <w:b w:val="0"/>
          <w:bCs w:val="0"/>
          <w:sz w:val="26"/>
          <w:szCs w:val="26"/>
        </w:rPr>
        <w:t xml:space="preserve"> </w:t>
      </w:r>
      <w:r w:rsidR="00A03065" w:rsidRPr="00BD21BB">
        <w:rPr>
          <w:b w:val="0"/>
          <w:bCs w:val="0"/>
          <w:sz w:val="26"/>
          <w:szCs w:val="26"/>
        </w:rPr>
        <w:t xml:space="preserve">it’s </w:t>
      </w:r>
      <w:r w:rsidR="00700269" w:rsidRPr="00BD21BB">
        <w:rPr>
          <w:b w:val="0"/>
          <w:bCs w:val="0"/>
          <w:sz w:val="26"/>
          <w:szCs w:val="26"/>
        </w:rPr>
        <w:t xml:space="preserve">the scroll of the prophet Isaiah. </w:t>
      </w:r>
      <w:r w:rsidR="009A73F0">
        <w:rPr>
          <w:b w:val="0"/>
          <w:bCs w:val="0"/>
          <w:sz w:val="26"/>
          <w:szCs w:val="26"/>
        </w:rPr>
        <w:br/>
      </w:r>
      <w:r w:rsidR="009A73F0">
        <w:rPr>
          <w:b w:val="0"/>
          <w:bCs w:val="0"/>
          <w:sz w:val="26"/>
          <w:szCs w:val="26"/>
        </w:rPr>
        <w:lastRenderedPageBreak/>
        <w:t xml:space="preserve"> </w:t>
      </w:r>
      <w:r w:rsidR="009A73F0">
        <w:rPr>
          <w:b w:val="0"/>
          <w:bCs w:val="0"/>
          <w:sz w:val="26"/>
          <w:szCs w:val="26"/>
        </w:rPr>
        <w:tab/>
      </w:r>
      <w:r w:rsidR="00700269" w:rsidRPr="00BD21BB">
        <w:rPr>
          <w:b w:val="0"/>
          <w:bCs w:val="0"/>
          <w:sz w:val="26"/>
          <w:szCs w:val="26"/>
        </w:rPr>
        <w:t>Acts 8:30</w:t>
      </w:r>
      <w:r w:rsidR="00FC6728">
        <w:rPr>
          <w:b w:val="0"/>
          <w:bCs w:val="0"/>
          <w:sz w:val="26"/>
          <w:szCs w:val="26"/>
        </w:rPr>
        <w:t xml:space="preserve"> </w:t>
      </w:r>
      <w:r w:rsidR="00700269" w:rsidRPr="00BD21BB">
        <w:rPr>
          <w:b w:val="0"/>
          <w:bCs w:val="0"/>
          <w:sz w:val="26"/>
          <w:szCs w:val="26"/>
        </w:rPr>
        <w:t xml:space="preserve">is where the Ethiopian </w:t>
      </w:r>
      <w:r w:rsidR="00A03065" w:rsidRPr="00BD21BB">
        <w:rPr>
          <w:b w:val="0"/>
          <w:bCs w:val="0"/>
          <w:sz w:val="26"/>
          <w:szCs w:val="26"/>
        </w:rPr>
        <w:t>E</w:t>
      </w:r>
      <w:r w:rsidR="00700269" w:rsidRPr="00BD21BB">
        <w:rPr>
          <w:b w:val="0"/>
          <w:bCs w:val="0"/>
          <w:sz w:val="26"/>
          <w:szCs w:val="26"/>
        </w:rPr>
        <w:t>un</w:t>
      </w:r>
      <w:r w:rsidR="00A03065" w:rsidRPr="00BD21BB">
        <w:rPr>
          <w:b w:val="0"/>
          <w:bCs w:val="0"/>
          <w:sz w:val="26"/>
          <w:szCs w:val="26"/>
        </w:rPr>
        <w:t>u</w:t>
      </w:r>
      <w:r w:rsidR="00700269" w:rsidRPr="00BD21BB">
        <w:rPr>
          <w:b w:val="0"/>
          <w:bCs w:val="0"/>
          <w:sz w:val="26"/>
          <w:szCs w:val="26"/>
        </w:rPr>
        <w:t xml:space="preserve">ch is reading from Isaiah and </w:t>
      </w:r>
      <w:r w:rsidR="00A03065" w:rsidRPr="00BD21BB">
        <w:rPr>
          <w:b w:val="0"/>
          <w:bCs w:val="0"/>
          <w:sz w:val="26"/>
          <w:szCs w:val="26"/>
        </w:rPr>
        <w:t xml:space="preserve">you </w:t>
      </w:r>
      <w:r w:rsidR="00700269" w:rsidRPr="00BD21BB">
        <w:rPr>
          <w:b w:val="0"/>
          <w:bCs w:val="0"/>
          <w:sz w:val="26"/>
          <w:szCs w:val="26"/>
        </w:rPr>
        <w:t xml:space="preserve">read: “Philip ran up </w:t>
      </w:r>
      <w:r w:rsidR="00A03065" w:rsidRPr="00BD21BB">
        <w:rPr>
          <w:b w:val="0"/>
          <w:bCs w:val="0"/>
          <w:sz w:val="26"/>
          <w:szCs w:val="26"/>
        </w:rPr>
        <w:t xml:space="preserve">to </w:t>
      </w:r>
      <w:r w:rsidR="00700269" w:rsidRPr="00BD21BB">
        <w:rPr>
          <w:b w:val="0"/>
          <w:bCs w:val="0"/>
          <w:sz w:val="26"/>
          <w:szCs w:val="26"/>
        </w:rPr>
        <w:t xml:space="preserve">the chariot, heard the man reading Isaiah the prophet. </w:t>
      </w:r>
      <w:r w:rsidR="00A03065" w:rsidRPr="00BD21BB">
        <w:rPr>
          <w:b w:val="0"/>
          <w:bCs w:val="0"/>
          <w:sz w:val="26"/>
          <w:szCs w:val="26"/>
        </w:rPr>
        <w:t xml:space="preserve"> ‘</w:t>
      </w:r>
      <w:r w:rsidR="00700269" w:rsidRPr="00BD21BB">
        <w:rPr>
          <w:b w:val="0"/>
          <w:bCs w:val="0"/>
          <w:sz w:val="26"/>
          <w:szCs w:val="26"/>
        </w:rPr>
        <w:t>Do you understand what you are reading?</w:t>
      </w:r>
      <w:r w:rsidR="00A03065" w:rsidRPr="00BD21BB">
        <w:rPr>
          <w:b w:val="0"/>
          <w:bCs w:val="0"/>
          <w:sz w:val="26"/>
          <w:szCs w:val="26"/>
        </w:rPr>
        <w:t>’</w:t>
      </w:r>
      <w:r w:rsidR="00700269" w:rsidRPr="00BD21BB">
        <w:rPr>
          <w:b w:val="0"/>
          <w:bCs w:val="0"/>
          <w:sz w:val="26"/>
          <w:szCs w:val="26"/>
        </w:rPr>
        <w:t xml:space="preserve"> Philip </w:t>
      </w:r>
      <w:r w:rsidR="00A03065" w:rsidRPr="00BD21BB">
        <w:rPr>
          <w:b w:val="0"/>
          <w:bCs w:val="0"/>
          <w:sz w:val="26"/>
          <w:szCs w:val="26"/>
        </w:rPr>
        <w:t>asked</w:t>
      </w:r>
      <w:r w:rsidR="00700269" w:rsidRPr="00BD21BB">
        <w:rPr>
          <w:b w:val="0"/>
          <w:bCs w:val="0"/>
          <w:sz w:val="26"/>
          <w:szCs w:val="26"/>
        </w:rPr>
        <w:t xml:space="preserve">. </w:t>
      </w:r>
      <w:r w:rsidR="00A03065" w:rsidRPr="00BD21BB">
        <w:rPr>
          <w:b w:val="0"/>
          <w:bCs w:val="0"/>
          <w:sz w:val="26"/>
          <w:szCs w:val="26"/>
        </w:rPr>
        <w:t xml:space="preserve"> ‘</w:t>
      </w:r>
      <w:r w:rsidR="00700269" w:rsidRPr="00BD21BB">
        <w:rPr>
          <w:b w:val="0"/>
          <w:bCs w:val="0"/>
          <w:sz w:val="26"/>
          <w:szCs w:val="26"/>
        </w:rPr>
        <w:t xml:space="preserve">How can </w:t>
      </w:r>
      <w:r w:rsidR="00A03065" w:rsidRPr="00BD21BB">
        <w:rPr>
          <w:b w:val="0"/>
          <w:bCs w:val="0"/>
          <w:sz w:val="26"/>
          <w:szCs w:val="26"/>
        </w:rPr>
        <w:t>I</w:t>
      </w:r>
      <w:r w:rsidR="00700269" w:rsidRPr="00BD21BB">
        <w:rPr>
          <w:b w:val="0"/>
          <w:bCs w:val="0"/>
          <w:sz w:val="26"/>
          <w:szCs w:val="26"/>
        </w:rPr>
        <w:t>?</w:t>
      </w:r>
      <w:r w:rsidR="00A03065" w:rsidRPr="00BD21BB">
        <w:rPr>
          <w:b w:val="0"/>
          <w:bCs w:val="0"/>
          <w:sz w:val="26"/>
          <w:szCs w:val="26"/>
        </w:rPr>
        <w:t xml:space="preserve">’ </w:t>
      </w:r>
      <w:r w:rsidR="00700269" w:rsidRPr="00BD21BB">
        <w:rPr>
          <w:b w:val="0"/>
          <w:bCs w:val="0"/>
          <w:sz w:val="26"/>
          <w:szCs w:val="26"/>
        </w:rPr>
        <w:t xml:space="preserve"> </w:t>
      </w:r>
      <w:r w:rsidR="00A03065" w:rsidRPr="00BD21BB">
        <w:rPr>
          <w:b w:val="0"/>
          <w:bCs w:val="0"/>
          <w:sz w:val="26"/>
          <w:szCs w:val="26"/>
        </w:rPr>
        <w:t>h</w:t>
      </w:r>
      <w:r w:rsidR="00700269" w:rsidRPr="00BD21BB">
        <w:rPr>
          <w:b w:val="0"/>
          <w:bCs w:val="0"/>
          <w:sz w:val="26"/>
          <w:szCs w:val="26"/>
        </w:rPr>
        <w:t>e sa</w:t>
      </w:r>
      <w:r w:rsidR="00F5677A">
        <w:rPr>
          <w:b w:val="0"/>
          <w:bCs w:val="0"/>
          <w:sz w:val="26"/>
          <w:szCs w:val="26"/>
        </w:rPr>
        <w:t>id</w:t>
      </w:r>
      <w:r w:rsidR="00700269" w:rsidRPr="00BD21BB">
        <w:rPr>
          <w:b w:val="0"/>
          <w:bCs w:val="0"/>
          <w:sz w:val="26"/>
          <w:szCs w:val="26"/>
        </w:rPr>
        <w:t xml:space="preserve">, </w:t>
      </w:r>
      <w:r w:rsidR="00A03065" w:rsidRPr="00BD21BB">
        <w:rPr>
          <w:b w:val="0"/>
          <w:bCs w:val="0"/>
          <w:sz w:val="26"/>
          <w:szCs w:val="26"/>
        </w:rPr>
        <w:t>‘</w:t>
      </w:r>
      <w:r w:rsidR="00700269" w:rsidRPr="00BD21BB">
        <w:rPr>
          <w:b w:val="0"/>
          <w:bCs w:val="0"/>
          <w:sz w:val="26"/>
          <w:szCs w:val="26"/>
        </w:rPr>
        <w:t>unless someone explains it to me.</w:t>
      </w:r>
      <w:r w:rsidR="00A03065" w:rsidRPr="00BD21BB">
        <w:rPr>
          <w:b w:val="0"/>
          <w:bCs w:val="0"/>
          <w:sz w:val="26"/>
          <w:szCs w:val="26"/>
        </w:rPr>
        <w:t xml:space="preserve">’ </w:t>
      </w:r>
      <w:r w:rsidR="00700269" w:rsidRPr="00BD21BB">
        <w:rPr>
          <w:b w:val="0"/>
          <w:bCs w:val="0"/>
          <w:sz w:val="26"/>
          <w:szCs w:val="26"/>
        </w:rPr>
        <w:t xml:space="preserve"> So he invited Philip to come up and sit with him. The </w:t>
      </w:r>
      <w:r w:rsidR="00A03065" w:rsidRPr="00BD21BB">
        <w:rPr>
          <w:b w:val="0"/>
          <w:bCs w:val="0"/>
          <w:sz w:val="26"/>
          <w:szCs w:val="26"/>
        </w:rPr>
        <w:t>E</w:t>
      </w:r>
      <w:r w:rsidR="00700269" w:rsidRPr="00BD21BB">
        <w:rPr>
          <w:b w:val="0"/>
          <w:bCs w:val="0"/>
          <w:sz w:val="26"/>
          <w:szCs w:val="26"/>
        </w:rPr>
        <w:t>un</w:t>
      </w:r>
      <w:r w:rsidR="00A03065" w:rsidRPr="00BD21BB">
        <w:rPr>
          <w:b w:val="0"/>
          <w:bCs w:val="0"/>
          <w:sz w:val="26"/>
          <w:szCs w:val="26"/>
        </w:rPr>
        <w:t>u</w:t>
      </w:r>
      <w:r w:rsidR="00700269" w:rsidRPr="00BD21BB">
        <w:rPr>
          <w:b w:val="0"/>
          <w:bCs w:val="0"/>
          <w:sz w:val="26"/>
          <w:szCs w:val="26"/>
        </w:rPr>
        <w:t>ch was reading this passage of scripture</w:t>
      </w:r>
      <w:r w:rsidR="00A03065" w:rsidRPr="00BD21BB">
        <w:rPr>
          <w:b w:val="0"/>
          <w:bCs w:val="0"/>
          <w:sz w:val="26"/>
          <w:szCs w:val="26"/>
        </w:rPr>
        <w:t>:</w:t>
      </w:r>
      <w:r w:rsidR="00700269" w:rsidRPr="00BD21BB">
        <w:rPr>
          <w:b w:val="0"/>
          <w:bCs w:val="0"/>
          <w:sz w:val="26"/>
          <w:szCs w:val="26"/>
        </w:rPr>
        <w:t xml:space="preserve"> </w:t>
      </w:r>
      <w:r w:rsidR="00A03065" w:rsidRPr="00BD21BB">
        <w:rPr>
          <w:b w:val="0"/>
          <w:bCs w:val="0"/>
          <w:sz w:val="26"/>
          <w:szCs w:val="26"/>
        </w:rPr>
        <w:t>‘</w:t>
      </w:r>
      <w:r w:rsidR="00700269" w:rsidRPr="00BD21BB">
        <w:rPr>
          <w:b w:val="0"/>
          <w:bCs w:val="0"/>
          <w:sz w:val="26"/>
          <w:szCs w:val="26"/>
        </w:rPr>
        <w:t>He was led like sheep to the slaughter</w:t>
      </w:r>
      <w:r w:rsidR="00A03065" w:rsidRPr="00BD21BB">
        <w:rPr>
          <w:b w:val="0"/>
          <w:bCs w:val="0"/>
          <w:sz w:val="26"/>
          <w:szCs w:val="26"/>
        </w:rPr>
        <w:t>’”—</w:t>
      </w:r>
      <w:r w:rsidR="00700269" w:rsidRPr="00BD21BB">
        <w:rPr>
          <w:b w:val="0"/>
          <w:bCs w:val="0"/>
          <w:sz w:val="26"/>
          <w:szCs w:val="26"/>
        </w:rPr>
        <w:t>that</w:t>
      </w:r>
      <w:r w:rsidR="00A03065" w:rsidRPr="00BD21BB">
        <w:rPr>
          <w:b w:val="0"/>
          <w:bCs w:val="0"/>
          <w:sz w:val="26"/>
          <w:szCs w:val="26"/>
        </w:rPr>
        <w:t>’s</w:t>
      </w:r>
      <w:r w:rsidR="00700269" w:rsidRPr="00BD21BB">
        <w:rPr>
          <w:b w:val="0"/>
          <w:bCs w:val="0"/>
          <w:sz w:val="26"/>
          <w:szCs w:val="26"/>
        </w:rPr>
        <w:t xml:space="preserve"> Isaiah </w:t>
      </w:r>
      <w:r w:rsidR="00A03065" w:rsidRPr="00BD21BB">
        <w:rPr>
          <w:b w:val="0"/>
          <w:bCs w:val="0"/>
          <w:sz w:val="26"/>
          <w:szCs w:val="26"/>
        </w:rPr>
        <w:t>5</w:t>
      </w:r>
      <w:r w:rsidR="00700269" w:rsidRPr="00BD21BB">
        <w:rPr>
          <w:b w:val="0"/>
          <w:bCs w:val="0"/>
          <w:sz w:val="26"/>
          <w:szCs w:val="26"/>
        </w:rPr>
        <w:t xml:space="preserve">3. He is reading from Isaiah the prophet, the second part of the book. So I think the manuscript evidence in the New Testament witness is quite clear that we are to understand the entirety of the book as </w:t>
      </w:r>
      <w:r w:rsidR="00271980" w:rsidRPr="00BD21BB">
        <w:rPr>
          <w:b w:val="0"/>
          <w:bCs w:val="0"/>
          <w:sz w:val="26"/>
          <w:szCs w:val="26"/>
        </w:rPr>
        <w:t xml:space="preserve">being </w:t>
      </w:r>
      <w:r w:rsidR="00700269" w:rsidRPr="00BD21BB">
        <w:rPr>
          <w:b w:val="0"/>
          <w:bCs w:val="0"/>
          <w:sz w:val="26"/>
          <w:szCs w:val="26"/>
        </w:rPr>
        <w:t>from Isaiah.</w:t>
      </w:r>
      <w:r w:rsidR="00271980" w:rsidRPr="00BD21BB">
        <w:rPr>
          <w:b w:val="0"/>
          <w:bCs w:val="0"/>
          <w:sz w:val="26"/>
          <w:szCs w:val="26"/>
        </w:rPr>
        <w:t xml:space="preserve">  </w:t>
      </w:r>
      <w:r w:rsidR="009A73F0">
        <w:rPr>
          <w:b w:val="0"/>
          <w:bCs w:val="0"/>
          <w:sz w:val="26"/>
          <w:szCs w:val="26"/>
        </w:rPr>
        <w:br/>
      </w:r>
      <w:r w:rsidR="009A73F0">
        <w:rPr>
          <w:b w:val="0"/>
          <w:bCs w:val="0"/>
          <w:sz w:val="26"/>
          <w:szCs w:val="26"/>
        </w:rPr>
        <w:br/>
        <w:t xml:space="preserve">Multiplication of </w:t>
      </w:r>
      <w:proofErr w:type="spellStart"/>
      <w:r w:rsidR="009A73F0">
        <w:rPr>
          <w:b w:val="0"/>
          <w:bCs w:val="0"/>
          <w:sz w:val="26"/>
          <w:szCs w:val="26"/>
        </w:rPr>
        <w:t>Isaiahs</w:t>
      </w:r>
      <w:proofErr w:type="spellEnd"/>
      <w:r w:rsidR="009A73F0">
        <w:rPr>
          <w:b w:val="0"/>
          <w:bCs w:val="0"/>
          <w:sz w:val="26"/>
          <w:szCs w:val="26"/>
        </w:rPr>
        <w:t xml:space="preserve"> </w:t>
      </w:r>
      <w:r w:rsidR="00FC6728">
        <w:rPr>
          <w:b w:val="0"/>
          <w:bCs w:val="0"/>
          <w:sz w:val="26"/>
          <w:szCs w:val="26"/>
        </w:rPr>
        <w:br/>
      </w:r>
      <w:r>
        <w:rPr>
          <w:b w:val="0"/>
          <w:bCs w:val="0"/>
          <w:sz w:val="26"/>
          <w:szCs w:val="26"/>
        </w:rPr>
        <w:t xml:space="preserve"> </w:t>
      </w:r>
      <w:r>
        <w:rPr>
          <w:b w:val="0"/>
          <w:bCs w:val="0"/>
          <w:sz w:val="26"/>
          <w:szCs w:val="26"/>
        </w:rPr>
        <w:tab/>
        <w:t>T</w:t>
      </w:r>
      <w:r w:rsidR="00700269" w:rsidRPr="00BD21BB">
        <w:rPr>
          <w:b w:val="0"/>
          <w:bCs w:val="0"/>
          <w:sz w:val="26"/>
          <w:szCs w:val="26"/>
        </w:rPr>
        <w:t xml:space="preserve">he same methodology that is used to divide </w:t>
      </w:r>
      <w:r w:rsidR="008D2F88">
        <w:rPr>
          <w:b w:val="0"/>
          <w:bCs w:val="0"/>
          <w:sz w:val="26"/>
          <w:szCs w:val="26"/>
        </w:rPr>
        <w:t xml:space="preserve">Isaiah </w:t>
      </w:r>
      <w:r w:rsidR="00700269" w:rsidRPr="00BD21BB">
        <w:rPr>
          <w:b w:val="0"/>
          <w:bCs w:val="0"/>
          <w:sz w:val="26"/>
          <w:szCs w:val="26"/>
        </w:rPr>
        <w:t xml:space="preserve">between first and second is carried further </w:t>
      </w:r>
      <w:r w:rsidR="00FC6728">
        <w:rPr>
          <w:b w:val="0"/>
          <w:bCs w:val="0"/>
          <w:sz w:val="26"/>
          <w:szCs w:val="26"/>
        </w:rPr>
        <w:t>to produce</w:t>
      </w:r>
      <w:r w:rsidR="00700269" w:rsidRPr="00BD21BB">
        <w:rPr>
          <w:b w:val="0"/>
          <w:bCs w:val="0"/>
          <w:sz w:val="26"/>
          <w:szCs w:val="26"/>
        </w:rPr>
        <w:t xml:space="preserve"> a </w:t>
      </w:r>
      <w:r w:rsidR="008D2F88">
        <w:rPr>
          <w:b w:val="0"/>
          <w:bCs w:val="0"/>
          <w:sz w:val="26"/>
          <w:szCs w:val="26"/>
        </w:rPr>
        <w:t>T</w:t>
      </w:r>
      <w:r w:rsidR="00700269" w:rsidRPr="00BD21BB">
        <w:rPr>
          <w:b w:val="0"/>
          <w:bCs w:val="0"/>
          <w:sz w:val="26"/>
          <w:szCs w:val="26"/>
        </w:rPr>
        <w:t>hird</w:t>
      </w:r>
      <w:r w:rsidR="00FC6728">
        <w:rPr>
          <w:b w:val="0"/>
          <w:bCs w:val="0"/>
          <w:sz w:val="26"/>
          <w:szCs w:val="26"/>
        </w:rPr>
        <w:t xml:space="preserve"> Isaiah. </w:t>
      </w:r>
      <w:r w:rsidR="00F5677A">
        <w:rPr>
          <w:b w:val="0"/>
          <w:bCs w:val="0"/>
          <w:sz w:val="26"/>
          <w:szCs w:val="26"/>
        </w:rPr>
        <w:t xml:space="preserve"> In s</w:t>
      </w:r>
      <w:r w:rsidR="00700269" w:rsidRPr="00BD21BB">
        <w:rPr>
          <w:b w:val="0"/>
          <w:bCs w:val="0"/>
          <w:sz w:val="26"/>
          <w:szCs w:val="26"/>
        </w:rPr>
        <w:t xml:space="preserve">ome of these critical scholars we have a </w:t>
      </w:r>
      <w:r w:rsidR="008D2F88">
        <w:rPr>
          <w:b w:val="0"/>
          <w:bCs w:val="0"/>
          <w:sz w:val="26"/>
          <w:szCs w:val="26"/>
        </w:rPr>
        <w:t>F</w:t>
      </w:r>
      <w:r w:rsidR="00700269" w:rsidRPr="00BD21BB">
        <w:rPr>
          <w:b w:val="0"/>
          <w:bCs w:val="0"/>
          <w:sz w:val="26"/>
          <w:szCs w:val="26"/>
        </w:rPr>
        <w:t xml:space="preserve">ourth and </w:t>
      </w:r>
      <w:r w:rsidR="008D2F88">
        <w:rPr>
          <w:b w:val="0"/>
          <w:bCs w:val="0"/>
          <w:sz w:val="26"/>
          <w:szCs w:val="26"/>
        </w:rPr>
        <w:t>F</w:t>
      </w:r>
      <w:r w:rsidR="00700269" w:rsidRPr="00BD21BB">
        <w:rPr>
          <w:b w:val="0"/>
          <w:bCs w:val="0"/>
          <w:sz w:val="26"/>
          <w:szCs w:val="26"/>
        </w:rPr>
        <w:t>ifth</w:t>
      </w:r>
      <w:r w:rsidR="00F5677A">
        <w:rPr>
          <w:b w:val="0"/>
          <w:bCs w:val="0"/>
          <w:sz w:val="26"/>
          <w:szCs w:val="26"/>
        </w:rPr>
        <w:t xml:space="preserve"> Isaiah</w:t>
      </w:r>
      <w:r w:rsidR="00700269" w:rsidRPr="00BD21BB">
        <w:rPr>
          <w:b w:val="0"/>
          <w:bCs w:val="0"/>
          <w:sz w:val="26"/>
          <w:szCs w:val="26"/>
        </w:rPr>
        <w:t xml:space="preserve">, </w:t>
      </w:r>
      <w:r w:rsidR="00FC6728">
        <w:rPr>
          <w:b w:val="0"/>
          <w:bCs w:val="0"/>
          <w:sz w:val="26"/>
          <w:szCs w:val="26"/>
        </w:rPr>
        <w:t xml:space="preserve">and </w:t>
      </w:r>
      <w:r w:rsidR="00700269" w:rsidRPr="00BD21BB">
        <w:rPr>
          <w:b w:val="0"/>
          <w:bCs w:val="0"/>
          <w:sz w:val="26"/>
          <w:szCs w:val="26"/>
        </w:rPr>
        <w:t xml:space="preserve">some of them </w:t>
      </w:r>
      <w:r w:rsidR="00F5677A">
        <w:rPr>
          <w:b w:val="0"/>
          <w:bCs w:val="0"/>
          <w:sz w:val="26"/>
          <w:szCs w:val="26"/>
        </w:rPr>
        <w:t>have</w:t>
      </w:r>
      <w:r w:rsidR="00700269" w:rsidRPr="00BD21BB">
        <w:rPr>
          <w:b w:val="0"/>
          <w:bCs w:val="0"/>
          <w:sz w:val="26"/>
          <w:szCs w:val="26"/>
        </w:rPr>
        <w:t xml:space="preserve"> up to a dozen </w:t>
      </w:r>
      <w:proofErr w:type="spellStart"/>
      <w:r w:rsidR="00700269" w:rsidRPr="00BD21BB">
        <w:rPr>
          <w:b w:val="0"/>
          <w:bCs w:val="0"/>
          <w:sz w:val="26"/>
          <w:szCs w:val="26"/>
        </w:rPr>
        <w:t>Isaiahs</w:t>
      </w:r>
      <w:proofErr w:type="spellEnd"/>
      <w:r w:rsidR="00FC6728">
        <w:rPr>
          <w:b w:val="0"/>
          <w:bCs w:val="0"/>
          <w:sz w:val="26"/>
          <w:szCs w:val="26"/>
        </w:rPr>
        <w:t>. That</w:t>
      </w:r>
      <w:r w:rsidR="008D2F88">
        <w:rPr>
          <w:b w:val="0"/>
          <w:bCs w:val="0"/>
          <w:sz w:val="26"/>
          <w:szCs w:val="26"/>
        </w:rPr>
        <w:t>,</w:t>
      </w:r>
      <w:r w:rsidR="00700269" w:rsidRPr="00BD21BB">
        <w:rPr>
          <w:b w:val="0"/>
          <w:bCs w:val="0"/>
          <w:sz w:val="26"/>
          <w:szCs w:val="26"/>
        </w:rPr>
        <w:t xml:space="preserve"> again, points out the </w:t>
      </w:r>
      <w:r w:rsidR="008C1549" w:rsidRPr="00BD21BB">
        <w:rPr>
          <w:b w:val="0"/>
          <w:bCs w:val="0"/>
          <w:sz w:val="26"/>
          <w:szCs w:val="26"/>
        </w:rPr>
        <w:t xml:space="preserve">fallacy </w:t>
      </w:r>
      <w:r w:rsidR="00700269" w:rsidRPr="00BD21BB">
        <w:rPr>
          <w:b w:val="0"/>
          <w:bCs w:val="0"/>
          <w:sz w:val="26"/>
          <w:szCs w:val="26"/>
        </w:rPr>
        <w:t xml:space="preserve">of that kind of method of separating language and style. Anywhere </w:t>
      </w:r>
      <w:r w:rsidR="00F5677A">
        <w:rPr>
          <w:b w:val="0"/>
          <w:bCs w:val="0"/>
          <w:sz w:val="26"/>
          <w:szCs w:val="26"/>
        </w:rPr>
        <w:t xml:space="preserve">there is </w:t>
      </w:r>
      <w:r w:rsidR="00700269" w:rsidRPr="00BD21BB">
        <w:rPr>
          <w:b w:val="0"/>
          <w:bCs w:val="0"/>
          <w:sz w:val="26"/>
          <w:szCs w:val="26"/>
        </w:rPr>
        <w:t>different vocabulary or s</w:t>
      </w:r>
      <w:r w:rsidR="00F5677A">
        <w:rPr>
          <w:b w:val="0"/>
          <w:bCs w:val="0"/>
          <w:sz w:val="26"/>
          <w:szCs w:val="26"/>
        </w:rPr>
        <w:t xml:space="preserve">tyle they </w:t>
      </w:r>
      <w:r w:rsidR="00700269" w:rsidRPr="00BD21BB">
        <w:rPr>
          <w:b w:val="0"/>
          <w:bCs w:val="0"/>
          <w:sz w:val="26"/>
          <w:szCs w:val="26"/>
        </w:rPr>
        <w:t xml:space="preserve">say it’s </w:t>
      </w:r>
      <w:r w:rsidR="00FC6728">
        <w:rPr>
          <w:b w:val="0"/>
          <w:bCs w:val="0"/>
          <w:sz w:val="26"/>
          <w:szCs w:val="26"/>
        </w:rPr>
        <w:t xml:space="preserve">by </w:t>
      </w:r>
      <w:r w:rsidR="00700269" w:rsidRPr="00BD21BB">
        <w:rPr>
          <w:b w:val="0"/>
          <w:bCs w:val="0"/>
          <w:sz w:val="26"/>
          <w:szCs w:val="26"/>
        </w:rPr>
        <w:t xml:space="preserve">a different writer. You can almost say every chapter is written by somebody else. </w:t>
      </w:r>
      <w:r w:rsidR="00FC6728">
        <w:rPr>
          <w:b w:val="0"/>
          <w:bCs w:val="0"/>
          <w:sz w:val="26"/>
          <w:szCs w:val="26"/>
        </w:rPr>
        <w:t>One p</w:t>
      </w:r>
      <w:r w:rsidR="00700269" w:rsidRPr="00BD21BB">
        <w:rPr>
          <w:b w:val="0"/>
          <w:bCs w:val="0"/>
          <w:sz w:val="26"/>
          <w:szCs w:val="26"/>
        </w:rPr>
        <w:t xml:space="preserve">robably </w:t>
      </w:r>
      <w:r w:rsidR="00FC6728">
        <w:rPr>
          <w:b w:val="0"/>
          <w:bCs w:val="0"/>
          <w:sz w:val="26"/>
          <w:szCs w:val="26"/>
        </w:rPr>
        <w:t>w</w:t>
      </w:r>
      <w:r w:rsidR="00700269" w:rsidRPr="00BD21BB">
        <w:rPr>
          <w:b w:val="0"/>
          <w:bCs w:val="0"/>
          <w:sz w:val="26"/>
          <w:szCs w:val="26"/>
        </w:rPr>
        <w:t>ouldn’t go that far</w:t>
      </w:r>
      <w:r w:rsidR="008D2F88">
        <w:rPr>
          <w:b w:val="0"/>
          <w:bCs w:val="0"/>
          <w:sz w:val="26"/>
          <w:szCs w:val="26"/>
        </w:rPr>
        <w:t>,</w:t>
      </w:r>
      <w:r w:rsidR="00700269" w:rsidRPr="00BD21BB">
        <w:rPr>
          <w:b w:val="0"/>
          <w:bCs w:val="0"/>
          <w:sz w:val="26"/>
          <w:szCs w:val="26"/>
        </w:rPr>
        <w:t xml:space="preserve"> but you </w:t>
      </w:r>
      <w:r w:rsidR="008C1549" w:rsidRPr="00BD21BB">
        <w:rPr>
          <w:b w:val="0"/>
          <w:bCs w:val="0"/>
          <w:sz w:val="26"/>
          <w:szCs w:val="26"/>
        </w:rPr>
        <w:t xml:space="preserve">can </w:t>
      </w:r>
      <w:r w:rsidR="00700269" w:rsidRPr="00BD21BB">
        <w:rPr>
          <w:b w:val="0"/>
          <w:bCs w:val="0"/>
          <w:sz w:val="26"/>
          <w:szCs w:val="26"/>
        </w:rPr>
        <w:t xml:space="preserve">go a lot further than a </w:t>
      </w:r>
      <w:r w:rsidR="008D2F88">
        <w:rPr>
          <w:b w:val="0"/>
          <w:bCs w:val="0"/>
          <w:sz w:val="26"/>
          <w:szCs w:val="26"/>
        </w:rPr>
        <w:t>S</w:t>
      </w:r>
      <w:r w:rsidR="00700269" w:rsidRPr="00BD21BB">
        <w:rPr>
          <w:b w:val="0"/>
          <w:bCs w:val="0"/>
          <w:sz w:val="26"/>
          <w:szCs w:val="26"/>
        </w:rPr>
        <w:t xml:space="preserve">econd </w:t>
      </w:r>
      <w:r w:rsidR="00F5677A">
        <w:rPr>
          <w:b w:val="0"/>
          <w:bCs w:val="0"/>
          <w:sz w:val="26"/>
          <w:szCs w:val="26"/>
        </w:rPr>
        <w:t>Isaiah</w:t>
      </w:r>
      <w:r w:rsidR="008D2F88">
        <w:rPr>
          <w:b w:val="0"/>
          <w:bCs w:val="0"/>
          <w:sz w:val="26"/>
          <w:szCs w:val="26"/>
        </w:rPr>
        <w:t>,</w:t>
      </w:r>
      <w:r w:rsidR="00F5677A">
        <w:rPr>
          <w:b w:val="0"/>
          <w:bCs w:val="0"/>
          <w:sz w:val="26"/>
          <w:szCs w:val="26"/>
        </w:rPr>
        <w:t xml:space="preserve"> </w:t>
      </w:r>
      <w:r w:rsidR="00700269" w:rsidRPr="00BD21BB">
        <w:rPr>
          <w:b w:val="0"/>
          <w:bCs w:val="0"/>
          <w:sz w:val="26"/>
          <w:szCs w:val="26"/>
        </w:rPr>
        <w:t xml:space="preserve">and a lot of scholars have. But the predominant thing is a </w:t>
      </w:r>
      <w:proofErr w:type="spellStart"/>
      <w:r w:rsidR="00FC6728">
        <w:rPr>
          <w:b w:val="0"/>
          <w:bCs w:val="0"/>
          <w:sz w:val="26"/>
          <w:szCs w:val="26"/>
        </w:rPr>
        <w:t>D</w:t>
      </w:r>
      <w:r w:rsidR="008C1549" w:rsidRPr="00BD21BB">
        <w:rPr>
          <w:b w:val="0"/>
          <w:bCs w:val="0"/>
          <w:sz w:val="26"/>
          <w:szCs w:val="26"/>
        </w:rPr>
        <w:t>eutero</w:t>
      </w:r>
      <w:proofErr w:type="spellEnd"/>
      <w:r w:rsidR="00FC6728">
        <w:rPr>
          <w:b w:val="0"/>
          <w:bCs w:val="0"/>
          <w:sz w:val="26"/>
          <w:szCs w:val="26"/>
        </w:rPr>
        <w:t>-</w:t>
      </w:r>
      <w:r w:rsidR="00700269" w:rsidRPr="00BD21BB">
        <w:rPr>
          <w:b w:val="0"/>
          <w:bCs w:val="0"/>
          <w:sz w:val="26"/>
          <w:szCs w:val="26"/>
        </w:rPr>
        <w:t>Isaiah, but there</w:t>
      </w:r>
      <w:r w:rsidR="00FC6728">
        <w:rPr>
          <w:b w:val="0"/>
          <w:bCs w:val="0"/>
          <w:sz w:val="26"/>
          <w:szCs w:val="26"/>
        </w:rPr>
        <w:t xml:space="preserve"> are many who hold to a </w:t>
      </w:r>
      <w:proofErr w:type="spellStart"/>
      <w:r w:rsidR="00700269" w:rsidRPr="00BD21BB">
        <w:rPr>
          <w:b w:val="0"/>
          <w:bCs w:val="0"/>
          <w:sz w:val="26"/>
          <w:szCs w:val="26"/>
        </w:rPr>
        <w:t>Trito</w:t>
      </w:r>
      <w:proofErr w:type="spellEnd"/>
      <w:r w:rsidR="00FC6728">
        <w:rPr>
          <w:b w:val="0"/>
          <w:bCs w:val="0"/>
          <w:sz w:val="26"/>
          <w:szCs w:val="26"/>
        </w:rPr>
        <w:t>-</w:t>
      </w:r>
      <w:r w:rsidR="00700269" w:rsidRPr="00BD21BB">
        <w:rPr>
          <w:b w:val="0"/>
          <w:bCs w:val="0"/>
          <w:sz w:val="26"/>
          <w:szCs w:val="26"/>
        </w:rPr>
        <w:t>Isaiah.  There</w:t>
      </w:r>
      <w:r w:rsidR="000F3C5F" w:rsidRPr="00BD21BB">
        <w:rPr>
          <w:b w:val="0"/>
          <w:bCs w:val="0"/>
          <w:sz w:val="26"/>
          <w:szCs w:val="26"/>
        </w:rPr>
        <w:t>’s</w:t>
      </w:r>
      <w:r w:rsidR="00700269" w:rsidRPr="00BD21BB">
        <w:rPr>
          <w:b w:val="0"/>
          <w:bCs w:val="0"/>
          <w:sz w:val="26"/>
          <w:szCs w:val="26"/>
        </w:rPr>
        <w:t xml:space="preserve"> a fair number of adheren</w:t>
      </w:r>
      <w:r w:rsidR="00FC6728">
        <w:rPr>
          <w:b w:val="0"/>
          <w:bCs w:val="0"/>
          <w:sz w:val="26"/>
          <w:szCs w:val="26"/>
        </w:rPr>
        <w:t>ts</w:t>
      </w:r>
      <w:r w:rsidR="00700269" w:rsidRPr="00BD21BB">
        <w:rPr>
          <w:b w:val="0"/>
          <w:bCs w:val="0"/>
          <w:sz w:val="26"/>
          <w:szCs w:val="26"/>
        </w:rPr>
        <w:t xml:space="preserve"> to three </w:t>
      </w:r>
      <w:proofErr w:type="spellStart"/>
      <w:r w:rsidR="00700269" w:rsidRPr="00BD21BB">
        <w:rPr>
          <w:b w:val="0"/>
          <w:bCs w:val="0"/>
          <w:sz w:val="26"/>
          <w:szCs w:val="26"/>
        </w:rPr>
        <w:t>Isaiahs</w:t>
      </w:r>
      <w:proofErr w:type="spellEnd"/>
      <w:r w:rsidR="008D2F88">
        <w:rPr>
          <w:b w:val="0"/>
          <w:bCs w:val="0"/>
          <w:sz w:val="26"/>
          <w:szCs w:val="26"/>
        </w:rPr>
        <w:t>,</w:t>
      </w:r>
      <w:r w:rsidR="00700269" w:rsidRPr="00BD21BB">
        <w:rPr>
          <w:b w:val="0"/>
          <w:bCs w:val="0"/>
          <w:sz w:val="26"/>
          <w:szCs w:val="26"/>
        </w:rPr>
        <w:t xml:space="preserve"> </w:t>
      </w:r>
      <w:r w:rsidR="00FC6728">
        <w:rPr>
          <w:b w:val="0"/>
          <w:bCs w:val="0"/>
          <w:sz w:val="26"/>
          <w:szCs w:val="26"/>
        </w:rPr>
        <w:t>and</w:t>
      </w:r>
      <w:r w:rsidR="00700269" w:rsidRPr="00BD21BB">
        <w:rPr>
          <w:b w:val="0"/>
          <w:bCs w:val="0"/>
          <w:sz w:val="26"/>
          <w:szCs w:val="26"/>
        </w:rPr>
        <w:t xml:space="preserve"> there are examples of people going up to 12 </w:t>
      </w:r>
      <w:r w:rsidR="000F3C5F" w:rsidRPr="00BD21BB">
        <w:rPr>
          <w:b w:val="0"/>
          <w:bCs w:val="0"/>
          <w:sz w:val="26"/>
          <w:szCs w:val="26"/>
        </w:rPr>
        <w:t xml:space="preserve">and </w:t>
      </w:r>
      <w:r w:rsidR="00700269" w:rsidRPr="00BD21BB">
        <w:rPr>
          <w:b w:val="0"/>
          <w:bCs w:val="0"/>
          <w:sz w:val="26"/>
          <w:szCs w:val="26"/>
        </w:rPr>
        <w:t xml:space="preserve">13. </w:t>
      </w:r>
      <w:r w:rsidR="009A73F0">
        <w:rPr>
          <w:b w:val="0"/>
          <w:bCs w:val="0"/>
          <w:sz w:val="26"/>
          <w:szCs w:val="26"/>
        </w:rPr>
        <w:br/>
      </w:r>
      <w:r w:rsidR="009A73F0">
        <w:rPr>
          <w:b w:val="0"/>
          <w:bCs w:val="0"/>
          <w:sz w:val="26"/>
          <w:szCs w:val="26"/>
        </w:rPr>
        <w:br/>
        <w:t xml:space="preserve">Josiah’s Reformation </w:t>
      </w:r>
    </w:p>
    <w:p w:rsidR="00700269" w:rsidRPr="00BD21BB" w:rsidRDefault="00610D9E" w:rsidP="008D2F88">
      <w:pPr>
        <w:rPr>
          <w:b w:val="0"/>
          <w:bCs w:val="0"/>
          <w:sz w:val="26"/>
          <w:szCs w:val="26"/>
        </w:rPr>
      </w:pPr>
      <w:r>
        <w:rPr>
          <w:b w:val="0"/>
          <w:bCs w:val="0"/>
          <w:sz w:val="26"/>
          <w:szCs w:val="26"/>
        </w:rPr>
        <w:t xml:space="preserve"> </w:t>
      </w:r>
      <w:r>
        <w:rPr>
          <w:b w:val="0"/>
          <w:bCs w:val="0"/>
          <w:sz w:val="26"/>
          <w:szCs w:val="26"/>
        </w:rPr>
        <w:tab/>
      </w:r>
      <w:r w:rsidR="00700269" w:rsidRPr="00BD21BB">
        <w:rPr>
          <w:b w:val="0"/>
          <w:bCs w:val="0"/>
          <w:sz w:val="26"/>
          <w:szCs w:val="26"/>
        </w:rPr>
        <w:t xml:space="preserve">Alright, you can back it up </w:t>
      </w:r>
      <w:r w:rsidR="00A57FAA" w:rsidRPr="00BD21BB">
        <w:rPr>
          <w:b w:val="0"/>
          <w:bCs w:val="0"/>
          <w:sz w:val="26"/>
          <w:szCs w:val="26"/>
        </w:rPr>
        <w:t xml:space="preserve">to </w:t>
      </w:r>
      <w:r w:rsidR="00700269" w:rsidRPr="00BD21BB">
        <w:rPr>
          <w:b w:val="0"/>
          <w:bCs w:val="0"/>
          <w:sz w:val="26"/>
          <w:szCs w:val="26"/>
        </w:rPr>
        <w:t xml:space="preserve">that I guess, although you always have that Jeremiah passage. Where I’m thinking, </w:t>
      </w:r>
      <w:r w:rsidR="00F5677A">
        <w:rPr>
          <w:b w:val="0"/>
          <w:bCs w:val="0"/>
          <w:sz w:val="26"/>
          <w:szCs w:val="26"/>
        </w:rPr>
        <w:t>of the</w:t>
      </w:r>
      <w:r w:rsidR="00700269" w:rsidRPr="00BD21BB">
        <w:rPr>
          <w:b w:val="0"/>
          <w:bCs w:val="0"/>
          <w:sz w:val="26"/>
          <w:szCs w:val="26"/>
        </w:rPr>
        <w:t xml:space="preserve"> passage, where the illustration </w:t>
      </w:r>
      <w:r w:rsidR="00C722E6" w:rsidRPr="00BD21BB">
        <w:rPr>
          <w:b w:val="0"/>
          <w:bCs w:val="0"/>
          <w:sz w:val="26"/>
          <w:szCs w:val="26"/>
        </w:rPr>
        <w:t xml:space="preserve">is </w:t>
      </w:r>
      <w:r w:rsidR="00700269" w:rsidRPr="00BD21BB">
        <w:rPr>
          <w:b w:val="0"/>
          <w:bCs w:val="0"/>
          <w:sz w:val="26"/>
          <w:szCs w:val="26"/>
        </w:rPr>
        <w:t xml:space="preserve">used </w:t>
      </w:r>
      <w:r w:rsidR="00C722E6" w:rsidRPr="00BD21BB">
        <w:rPr>
          <w:b w:val="0"/>
          <w:bCs w:val="0"/>
          <w:sz w:val="26"/>
          <w:szCs w:val="26"/>
        </w:rPr>
        <w:t xml:space="preserve">for </w:t>
      </w:r>
      <w:r w:rsidR="00700269" w:rsidRPr="00BD21BB">
        <w:rPr>
          <w:b w:val="0"/>
          <w:bCs w:val="0"/>
          <w:sz w:val="26"/>
          <w:szCs w:val="26"/>
        </w:rPr>
        <w:t xml:space="preserve">the potter and the clay. </w:t>
      </w:r>
      <w:r w:rsidR="00FC6728">
        <w:rPr>
          <w:b w:val="0"/>
          <w:bCs w:val="0"/>
          <w:sz w:val="26"/>
          <w:szCs w:val="26"/>
        </w:rPr>
        <w:t>Jeremiah</w:t>
      </w:r>
      <w:r w:rsidR="00700269" w:rsidRPr="00BD21BB">
        <w:rPr>
          <w:b w:val="0"/>
          <w:bCs w:val="0"/>
          <w:sz w:val="26"/>
          <w:szCs w:val="26"/>
        </w:rPr>
        <w:t xml:space="preserve"> 18:8 </w:t>
      </w:r>
      <w:r w:rsidR="00FC6728">
        <w:rPr>
          <w:b w:val="0"/>
          <w:bCs w:val="0"/>
          <w:sz w:val="26"/>
          <w:szCs w:val="26"/>
        </w:rPr>
        <w:t xml:space="preserve">says, </w:t>
      </w:r>
      <w:r w:rsidR="00700269" w:rsidRPr="00BD21BB">
        <w:rPr>
          <w:b w:val="0"/>
          <w:bCs w:val="0"/>
          <w:sz w:val="26"/>
          <w:szCs w:val="26"/>
        </w:rPr>
        <w:t xml:space="preserve">“If that nation against whom I have pronounced </w:t>
      </w:r>
      <w:r w:rsidR="008D2F88">
        <w:rPr>
          <w:b w:val="0"/>
          <w:bCs w:val="0"/>
          <w:sz w:val="26"/>
          <w:szCs w:val="26"/>
        </w:rPr>
        <w:t xml:space="preserve">judgement </w:t>
      </w:r>
      <w:r w:rsidR="00700269" w:rsidRPr="00BD21BB">
        <w:rPr>
          <w:b w:val="0"/>
          <w:bCs w:val="0"/>
          <w:sz w:val="26"/>
          <w:szCs w:val="26"/>
        </w:rPr>
        <w:t>turn from the</w:t>
      </w:r>
      <w:r w:rsidR="0040062F" w:rsidRPr="00BD21BB">
        <w:rPr>
          <w:b w:val="0"/>
          <w:bCs w:val="0"/>
          <w:sz w:val="26"/>
          <w:szCs w:val="26"/>
        </w:rPr>
        <w:t>i</w:t>
      </w:r>
      <w:r w:rsidR="00700269" w:rsidRPr="00BD21BB">
        <w:rPr>
          <w:b w:val="0"/>
          <w:bCs w:val="0"/>
          <w:sz w:val="26"/>
          <w:szCs w:val="26"/>
        </w:rPr>
        <w:t>r evil</w:t>
      </w:r>
      <w:r w:rsidR="0040062F" w:rsidRPr="00BD21BB">
        <w:rPr>
          <w:b w:val="0"/>
          <w:bCs w:val="0"/>
          <w:sz w:val="26"/>
          <w:szCs w:val="26"/>
        </w:rPr>
        <w:t>,</w:t>
      </w:r>
      <w:r w:rsidR="00700269" w:rsidRPr="00BD21BB">
        <w:rPr>
          <w:b w:val="0"/>
          <w:bCs w:val="0"/>
          <w:sz w:val="26"/>
          <w:szCs w:val="26"/>
        </w:rPr>
        <w:t xml:space="preserve"> I will repent of the evil that I thought to do to them.” So </w:t>
      </w:r>
      <w:r w:rsidR="0040062F" w:rsidRPr="00BD21BB">
        <w:rPr>
          <w:b w:val="0"/>
          <w:bCs w:val="0"/>
          <w:sz w:val="26"/>
          <w:szCs w:val="26"/>
        </w:rPr>
        <w:t xml:space="preserve">you </w:t>
      </w:r>
      <w:r w:rsidR="00700269" w:rsidRPr="00BD21BB">
        <w:rPr>
          <w:b w:val="0"/>
          <w:bCs w:val="0"/>
          <w:sz w:val="26"/>
          <w:szCs w:val="26"/>
        </w:rPr>
        <w:t xml:space="preserve">do clearly have that statement </w:t>
      </w:r>
      <w:r w:rsidR="008D2F88">
        <w:rPr>
          <w:b w:val="0"/>
          <w:bCs w:val="0"/>
          <w:sz w:val="26"/>
          <w:szCs w:val="26"/>
        </w:rPr>
        <w:t xml:space="preserve">of the exile </w:t>
      </w:r>
      <w:r w:rsidR="00700269" w:rsidRPr="00BD21BB">
        <w:rPr>
          <w:b w:val="0"/>
          <w:bCs w:val="0"/>
          <w:sz w:val="26"/>
          <w:szCs w:val="26"/>
        </w:rPr>
        <w:t xml:space="preserve">at the end of chapter 39. But that can make you wonder about the possibility of Jeremiah 18:8 functioning in that context when you go </w:t>
      </w:r>
      <w:r w:rsidR="00FC6728">
        <w:rPr>
          <w:b w:val="0"/>
          <w:bCs w:val="0"/>
          <w:sz w:val="26"/>
          <w:szCs w:val="26"/>
        </w:rPr>
        <w:t>from</w:t>
      </w:r>
      <w:r w:rsidR="00700269" w:rsidRPr="00BD21BB">
        <w:rPr>
          <w:b w:val="0"/>
          <w:bCs w:val="0"/>
          <w:sz w:val="26"/>
          <w:szCs w:val="26"/>
        </w:rPr>
        <w:t xml:space="preserve"> Mana</w:t>
      </w:r>
      <w:r w:rsidR="001E7294" w:rsidRPr="00BD21BB">
        <w:rPr>
          <w:b w:val="0"/>
          <w:bCs w:val="0"/>
          <w:sz w:val="26"/>
          <w:szCs w:val="26"/>
        </w:rPr>
        <w:t>s</w:t>
      </w:r>
      <w:r w:rsidR="00700269" w:rsidRPr="00BD21BB">
        <w:rPr>
          <w:b w:val="0"/>
          <w:bCs w:val="0"/>
          <w:sz w:val="26"/>
          <w:szCs w:val="26"/>
        </w:rPr>
        <w:t>s</w:t>
      </w:r>
      <w:r w:rsidR="000F0AC6" w:rsidRPr="00BD21BB">
        <w:rPr>
          <w:b w:val="0"/>
          <w:bCs w:val="0"/>
          <w:sz w:val="26"/>
          <w:szCs w:val="26"/>
        </w:rPr>
        <w:t>eh</w:t>
      </w:r>
      <w:r w:rsidR="00700269" w:rsidRPr="00BD21BB">
        <w:rPr>
          <w:b w:val="0"/>
          <w:bCs w:val="0"/>
          <w:sz w:val="26"/>
          <w:szCs w:val="26"/>
        </w:rPr>
        <w:t xml:space="preserve"> then you have </w:t>
      </w:r>
      <w:r w:rsidR="00FC6728">
        <w:rPr>
          <w:b w:val="0"/>
          <w:bCs w:val="0"/>
          <w:sz w:val="26"/>
          <w:szCs w:val="26"/>
        </w:rPr>
        <w:t xml:space="preserve">evil </w:t>
      </w:r>
      <w:r w:rsidR="00700269" w:rsidRPr="00BD21BB">
        <w:rPr>
          <w:b w:val="0"/>
          <w:bCs w:val="0"/>
          <w:sz w:val="26"/>
          <w:szCs w:val="26"/>
        </w:rPr>
        <w:t>A</w:t>
      </w:r>
      <w:r w:rsidR="001E7294" w:rsidRPr="00BD21BB">
        <w:rPr>
          <w:b w:val="0"/>
          <w:bCs w:val="0"/>
          <w:sz w:val="26"/>
          <w:szCs w:val="26"/>
        </w:rPr>
        <w:t>m</w:t>
      </w:r>
      <w:r w:rsidR="00700269" w:rsidRPr="00BD21BB">
        <w:rPr>
          <w:b w:val="0"/>
          <w:bCs w:val="0"/>
          <w:sz w:val="26"/>
          <w:szCs w:val="26"/>
        </w:rPr>
        <w:t>on</w:t>
      </w:r>
      <w:r w:rsidR="00F5677A">
        <w:rPr>
          <w:b w:val="0"/>
          <w:bCs w:val="0"/>
          <w:sz w:val="26"/>
          <w:szCs w:val="26"/>
        </w:rPr>
        <w:t>. A</w:t>
      </w:r>
      <w:r w:rsidR="00700269" w:rsidRPr="00BD21BB">
        <w:rPr>
          <w:b w:val="0"/>
          <w:bCs w:val="0"/>
          <w:sz w:val="26"/>
          <w:szCs w:val="26"/>
        </w:rPr>
        <w:t>fter A</w:t>
      </w:r>
      <w:r w:rsidR="001E7294" w:rsidRPr="00BD21BB">
        <w:rPr>
          <w:b w:val="0"/>
          <w:bCs w:val="0"/>
          <w:sz w:val="26"/>
          <w:szCs w:val="26"/>
        </w:rPr>
        <w:t>m</w:t>
      </w:r>
      <w:r w:rsidR="00700269" w:rsidRPr="00BD21BB">
        <w:rPr>
          <w:b w:val="0"/>
          <w:bCs w:val="0"/>
          <w:sz w:val="26"/>
          <w:szCs w:val="26"/>
        </w:rPr>
        <w:t>on you have Josiah</w:t>
      </w:r>
      <w:r w:rsidR="00FC6728">
        <w:rPr>
          <w:b w:val="0"/>
          <w:bCs w:val="0"/>
          <w:sz w:val="26"/>
          <w:szCs w:val="26"/>
        </w:rPr>
        <w:t>. I</w:t>
      </w:r>
      <w:r w:rsidR="00700269" w:rsidRPr="00BD21BB">
        <w:rPr>
          <w:b w:val="0"/>
          <w:bCs w:val="0"/>
          <w:sz w:val="26"/>
          <w:szCs w:val="26"/>
        </w:rPr>
        <w:t xml:space="preserve">n the time of </w:t>
      </w:r>
      <w:r w:rsidR="00F5677A">
        <w:rPr>
          <w:b w:val="0"/>
          <w:bCs w:val="0"/>
          <w:sz w:val="26"/>
          <w:szCs w:val="26"/>
        </w:rPr>
        <w:lastRenderedPageBreak/>
        <w:t xml:space="preserve">godly </w:t>
      </w:r>
      <w:r w:rsidR="00700269" w:rsidRPr="00BD21BB">
        <w:rPr>
          <w:b w:val="0"/>
          <w:bCs w:val="0"/>
          <w:sz w:val="26"/>
          <w:szCs w:val="26"/>
        </w:rPr>
        <w:t>Josiah the law book was found</w:t>
      </w:r>
      <w:r w:rsidR="008D2F88">
        <w:rPr>
          <w:b w:val="0"/>
          <w:bCs w:val="0"/>
          <w:sz w:val="26"/>
          <w:szCs w:val="26"/>
        </w:rPr>
        <w:t>,</w:t>
      </w:r>
      <w:r w:rsidR="00700269" w:rsidRPr="00BD21BB">
        <w:rPr>
          <w:b w:val="0"/>
          <w:bCs w:val="0"/>
          <w:sz w:val="26"/>
          <w:szCs w:val="26"/>
        </w:rPr>
        <w:t xml:space="preserve"> and there was that great reformation</w:t>
      </w:r>
      <w:r w:rsidR="00F5677A">
        <w:rPr>
          <w:b w:val="0"/>
          <w:bCs w:val="0"/>
          <w:sz w:val="26"/>
          <w:szCs w:val="26"/>
        </w:rPr>
        <w:t>. So</w:t>
      </w:r>
      <w:r w:rsidR="00700269" w:rsidRPr="00BD21BB">
        <w:rPr>
          <w:b w:val="0"/>
          <w:bCs w:val="0"/>
          <w:sz w:val="26"/>
          <w:szCs w:val="26"/>
        </w:rPr>
        <w:t xml:space="preserve"> then you could wonder</w:t>
      </w:r>
      <w:r w:rsidR="008D2F88">
        <w:rPr>
          <w:b w:val="0"/>
          <w:bCs w:val="0"/>
          <w:sz w:val="26"/>
          <w:szCs w:val="26"/>
        </w:rPr>
        <w:t>:</w:t>
      </w:r>
      <w:r w:rsidR="00700269" w:rsidRPr="00BD21BB">
        <w:rPr>
          <w:b w:val="0"/>
          <w:bCs w:val="0"/>
          <w:sz w:val="26"/>
          <w:szCs w:val="26"/>
        </w:rPr>
        <w:t xml:space="preserve"> is this reformation under Josiah going to be enough that the exile will be reversed</w:t>
      </w:r>
      <w:r w:rsidR="008D2F88">
        <w:rPr>
          <w:b w:val="0"/>
          <w:bCs w:val="0"/>
          <w:sz w:val="26"/>
          <w:szCs w:val="26"/>
        </w:rPr>
        <w:t>;</w:t>
      </w:r>
      <w:r w:rsidR="00700269" w:rsidRPr="00BD21BB">
        <w:rPr>
          <w:b w:val="0"/>
          <w:bCs w:val="0"/>
          <w:sz w:val="26"/>
          <w:szCs w:val="26"/>
        </w:rPr>
        <w:t xml:space="preserve"> will </w:t>
      </w:r>
      <w:r w:rsidR="005D107D">
        <w:rPr>
          <w:b w:val="0"/>
          <w:bCs w:val="0"/>
          <w:sz w:val="26"/>
          <w:szCs w:val="26"/>
        </w:rPr>
        <w:t xml:space="preserve">they now </w:t>
      </w:r>
      <w:r w:rsidR="00700269" w:rsidRPr="00BD21BB">
        <w:rPr>
          <w:b w:val="0"/>
          <w:bCs w:val="0"/>
          <w:sz w:val="26"/>
          <w:szCs w:val="26"/>
        </w:rPr>
        <w:t>experience blessing instead of judgment</w:t>
      </w:r>
      <w:r w:rsidR="008D2F88">
        <w:rPr>
          <w:b w:val="0"/>
          <w:bCs w:val="0"/>
          <w:sz w:val="26"/>
          <w:szCs w:val="26"/>
        </w:rPr>
        <w:t>?</w:t>
      </w:r>
      <w:r w:rsidR="00700269" w:rsidRPr="00BD21BB">
        <w:rPr>
          <w:b w:val="0"/>
          <w:bCs w:val="0"/>
          <w:sz w:val="26"/>
          <w:szCs w:val="26"/>
        </w:rPr>
        <w:t xml:space="preserve"> But in Kings there are several explicit statements in the time </w:t>
      </w:r>
      <w:r w:rsidR="008D2F88">
        <w:rPr>
          <w:b w:val="0"/>
          <w:bCs w:val="0"/>
          <w:sz w:val="26"/>
          <w:szCs w:val="26"/>
        </w:rPr>
        <w:t xml:space="preserve">of </w:t>
      </w:r>
      <w:r w:rsidR="00700269" w:rsidRPr="00BD21BB">
        <w:rPr>
          <w:b w:val="0"/>
          <w:bCs w:val="0"/>
          <w:sz w:val="26"/>
          <w:szCs w:val="26"/>
        </w:rPr>
        <w:t xml:space="preserve">Josiah that </w:t>
      </w:r>
      <w:r w:rsidR="001F4898" w:rsidRPr="00BD21BB">
        <w:rPr>
          <w:b w:val="0"/>
          <w:bCs w:val="0"/>
          <w:sz w:val="26"/>
          <w:szCs w:val="26"/>
        </w:rPr>
        <w:t>make it</w:t>
      </w:r>
      <w:r w:rsidR="00700269" w:rsidRPr="00BD21BB">
        <w:rPr>
          <w:b w:val="0"/>
          <w:bCs w:val="0"/>
          <w:sz w:val="26"/>
          <w:szCs w:val="26"/>
        </w:rPr>
        <w:t xml:space="preserve"> clear that it was too little too late. </w:t>
      </w:r>
    </w:p>
    <w:p w:rsidR="00823463" w:rsidRPr="00B10EA0" w:rsidRDefault="00610D9E" w:rsidP="008D2F88">
      <w:pPr>
        <w:autoSpaceDE w:val="0"/>
        <w:autoSpaceDN w:val="0"/>
        <w:adjustRightInd w:val="0"/>
        <w:rPr>
          <w:rFonts w:asciiTheme="majorBidi" w:eastAsiaTheme="minorHAnsi" w:hAnsiTheme="majorBidi" w:cstheme="majorBidi"/>
          <w:b w:val="0"/>
          <w:bCs w:val="0"/>
          <w:sz w:val="26"/>
          <w:szCs w:val="26"/>
          <w:lang w:bidi="he-IL"/>
        </w:rPr>
      </w:pPr>
      <w:r>
        <w:rPr>
          <w:b w:val="0"/>
          <w:bCs w:val="0"/>
          <w:sz w:val="26"/>
          <w:szCs w:val="26"/>
        </w:rPr>
        <w:t xml:space="preserve"> </w:t>
      </w:r>
      <w:r>
        <w:rPr>
          <w:b w:val="0"/>
          <w:bCs w:val="0"/>
          <w:sz w:val="26"/>
          <w:szCs w:val="26"/>
        </w:rPr>
        <w:tab/>
      </w:r>
      <w:r w:rsidR="00823463" w:rsidRPr="00BD21BB">
        <w:rPr>
          <w:b w:val="0"/>
          <w:bCs w:val="0"/>
          <w:sz w:val="26"/>
          <w:szCs w:val="26"/>
        </w:rPr>
        <w:t xml:space="preserve">Look at chapter 23 in </w:t>
      </w:r>
      <w:r w:rsidR="001F4898" w:rsidRPr="00BD21BB">
        <w:rPr>
          <w:b w:val="0"/>
          <w:bCs w:val="0"/>
          <w:sz w:val="26"/>
          <w:szCs w:val="26"/>
        </w:rPr>
        <w:t>2 Kings</w:t>
      </w:r>
      <w:r w:rsidR="008D2F88">
        <w:rPr>
          <w:b w:val="0"/>
          <w:bCs w:val="0"/>
          <w:sz w:val="26"/>
          <w:szCs w:val="26"/>
        </w:rPr>
        <w:t>,</w:t>
      </w:r>
      <w:r w:rsidR="001F4898" w:rsidRPr="00BD21BB">
        <w:rPr>
          <w:b w:val="0"/>
          <w:bCs w:val="0"/>
          <w:sz w:val="26"/>
          <w:szCs w:val="26"/>
        </w:rPr>
        <w:t xml:space="preserve"> </w:t>
      </w:r>
      <w:r w:rsidR="00823463" w:rsidRPr="00BD21BB">
        <w:rPr>
          <w:b w:val="0"/>
          <w:bCs w:val="0"/>
          <w:sz w:val="26"/>
          <w:szCs w:val="26"/>
        </w:rPr>
        <w:t>and you have a record there of Josiah’s reformation</w:t>
      </w:r>
      <w:r w:rsidR="001D1705">
        <w:rPr>
          <w:b w:val="0"/>
          <w:bCs w:val="0"/>
          <w:sz w:val="26"/>
          <w:szCs w:val="26"/>
        </w:rPr>
        <w:t xml:space="preserve"> in</w:t>
      </w:r>
      <w:r w:rsidR="00823463" w:rsidRPr="00BD21BB">
        <w:rPr>
          <w:b w:val="0"/>
          <w:bCs w:val="0"/>
          <w:sz w:val="26"/>
          <w:szCs w:val="26"/>
        </w:rPr>
        <w:t xml:space="preserve"> the </w:t>
      </w:r>
      <w:r w:rsidR="00165A16" w:rsidRPr="00BD21BB">
        <w:rPr>
          <w:b w:val="0"/>
          <w:bCs w:val="0"/>
          <w:sz w:val="26"/>
          <w:szCs w:val="26"/>
        </w:rPr>
        <w:t>early</w:t>
      </w:r>
      <w:r w:rsidR="001F4898" w:rsidRPr="00BD21BB">
        <w:rPr>
          <w:b w:val="0"/>
          <w:bCs w:val="0"/>
          <w:sz w:val="26"/>
          <w:szCs w:val="26"/>
        </w:rPr>
        <w:t xml:space="preserve"> </w:t>
      </w:r>
      <w:r w:rsidR="00823463" w:rsidRPr="00BD21BB">
        <w:rPr>
          <w:b w:val="0"/>
          <w:bCs w:val="0"/>
          <w:sz w:val="26"/>
          <w:szCs w:val="26"/>
        </w:rPr>
        <w:t>part of the chapter</w:t>
      </w:r>
      <w:r w:rsidR="001D1705">
        <w:rPr>
          <w:b w:val="0"/>
          <w:bCs w:val="0"/>
          <w:sz w:val="26"/>
          <w:szCs w:val="26"/>
        </w:rPr>
        <w:t>. Then go</w:t>
      </w:r>
      <w:r w:rsidR="00823463" w:rsidRPr="00BD21BB">
        <w:rPr>
          <w:b w:val="0"/>
          <w:bCs w:val="0"/>
          <w:sz w:val="26"/>
          <w:szCs w:val="26"/>
        </w:rPr>
        <w:t xml:space="preserve"> down to </w:t>
      </w:r>
      <w:r w:rsidR="00165A16" w:rsidRPr="00BD21BB">
        <w:rPr>
          <w:b w:val="0"/>
          <w:bCs w:val="0"/>
          <w:sz w:val="26"/>
          <w:szCs w:val="26"/>
        </w:rPr>
        <w:t xml:space="preserve">verse </w:t>
      </w:r>
      <w:r w:rsidR="00823463" w:rsidRPr="00BD21BB">
        <w:rPr>
          <w:b w:val="0"/>
          <w:bCs w:val="0"/>
          <w:sz w:val="26"/>
          <w:szCs w:val="26"/>
        </w:rPr>
        <w:t>21</w:t>
      </w:r>
      <w:r w:rsidR="008D2F88">
        <w:rPr>
          <w:b w:val="0"/>
          <w:bCs w:val="0"/>
          <w:sz w:val="26"/>
          <w:szCs w:val="26"/>
        </w:rPr>
        <w:t>:</w:t>
      </w:r>
      <w:r w:rsidR="00823463" w:rsidRPr="00BD21BB">
        <w:rPr>
          <w:b w:val="0"/>
          <w:bCs w:val="0"/>
          <w:sz w:val="26"/>
          <w:szCs w:val="26"/>
        </w:rPr>
        <w:t xml:space="preserve"> the </w:t>
      </w:r>
      <w:r w:rsidR="00165A16" w:rsidRPr="00BD21BB">
        <w:rPr>
          <w:b w:val="0"/>
          <w:bCs w:val="0"/>
          <w:sz w:val="26"/>
          <w:szCs w:val="26"/>
        </w:rPr>
        <w:t>“</w:t>
      </w:r>
      <w:r w:rsidR="008D2F88">
        <w:rPr>
          <w:b w:val="0"/>
          <w:bCs w:val="0"/>
          <w:sz w:val="26"/>
          <w:szCs w:val="26"/>
        </w:rPr>
        <w:t>K</w:t>
      </w:r>
      <w:r w:rsidR="00823463" w:rsidRPr="00BD21BB">
        <w:rPr>
          <w:b w:val="0"/>
          <w:bCs w:val="0"/>
          <w:sz w:val="26"/>
          <w:szCs w:val="26"/>
        </w:rPr>
        <w:t xml:space="preserve">ing commanded people </w:t>
      </w:r>
      <w:r w:rsidR="00165A16" w:rsidRPr="00BD21BB">
        <w:rPr>
          <w:b w:val="0"/>
          <w:bCs w:val="0"/>
          <w:sz w:val="26"/>
          <w:szCs w:val="26"/>
        </w:rPr>
        <w:t>saying, ‘K</w:t>
      </w:r>
      <w:r w:rsidR="00823463" w:rsidRPr="00BD21BB">
        <w:rPr>
          <w:b w:val="0"/>
          <w:bCs w:val="0"/>
          <w:sz w:val="26"/>
          <w:szCs w:val="26"/>
        </w:rPr>
        <w:t>eep the Passover</w:t>
      </w:r>
      <w:r w:rsidR="008D2F88">
        <w:rPr>
          <w:b w:val="0"/>
          <w:bCs w:val="0"/>
          <w:sz w:val="26"/>
          <w:szCs w:val="26"/>
        </w:rPr>
        <w:t>,</w:t>
      </w:r>
      <w:r w:rsidR="00165A16" w:rsidRPr="00BD21BB">
        <w:rPr>
          <w:b w:val="0"/>
          <w:bCs w:val="0"/>
          <w:sz w:val="26"/>
          <w:szCs w:val="26"/>
        </w:rPr>
        <w:t>’</w:t>
      </w:r>
      <w:r w:rsidR="00823463" w:rsidRPr="00BD21BB">
        <w:rPr>
          <w:b w:val="0"/>
          <w:bCs w:val="0"/>
          <w:sz w:val="26"/>
          <w:szCs w:val="26"/>
        </w:rPr>
        <w:t xml:space="preserve"> and there was not held such a Passover from the days of the </w:t>
      </w:r>
      <w:r w:rsidR="00823463" w:rsidRPr="00B10EA0">
        <w:rPr>
          <w:rFonts w:asciiTheme="majorBidi" w:hAnsiTheme="majorBidi" w:cstheme="majorBidi"/>
          <w:b w:val="0"/>
          <w:bCs w:val="0"/>
          <w:sz w:val="26"/>
          <w:szCs w:val="26"/>
        </w:rPr>
        <w:t xml:space="preserve">judges, </w:t>
      </w:r>
      <w:r w:rsidR="00165A16" w:rsidRPr="00B10EA0">
        <w:rPr>
          <w:rFonts w:asciiTheme="majorBidi" w:hAnsiTheme="majorBidi" w:cstheme="majorBidi"/>
          <w:b w:val="0"/>
          <w:bCs w:val="0"/>
          <w:sz w:val="26"/>
          <w:szCs w:val="26"/>
        </w:rPr>
        <w:t xml:space="preserve">that </w:t>
      </w:r>
      <w:r w:rsidR="00823463" w:rsidRPr="00B10EA0">
        <w:rPr>
          <w:rFonts w:asciiTheme="majorBidi" w:hAnsiTheme="majorBidi" w:cstheme="majorBidi"/>
          <w:b w:val="0"/>
          <w:bCs w:val="0"/>
          <w:sz w:val="26"/>
          <w:szCs w:val="26"/>
        </w:rPr>
        <w:t>judge</w:t>
      </w:r>
      <w:r w:rsidR="00165A16" w:rsidRPr="00B10EA0">
        <w:rPr>
          <w:rFonts w:asciiTheme="majorBidi" w:hAnsiTheme="majorBidi" w:cstheme="majorBidi"/>
          <w:b w:val="0"/>
          <w:bCs w:val="0"/>
          <w:sz w:val="26"/>
          <w:szCs w:val="26"/>
        </w:rPr>
        <w:t>d</w:t>
      </w:r>
      <w:r w:rsidR="00823463" w:rsidRPr="00B10EA0">
        <w:rPr>
          <w:rFonts w:asciiTheme="majorBidi" w:hAnsiTheme="majorBidi" w:cstheme="majorBidi"/>
          <w:b w:val="0"/>
          <w:bCs w:val="0"/>
          <w:sz w:val="26"/>
          <w:szCs w:val="26"/>
        </w:rPr>
        <w:t xml:space="preserve"> Israel, nor in all of the days in the kings of Israel.</w:t>
      </w:r>
      <w:r w:rsidR="00165A16" w:rsidRPr="00B10EA0">
        <w:rPr>
          <w:rFonts w:asciiTheme="majorBidi" w:hAnsiTheme="majorBidi" w:cstheme="majorBidi"/>
          <w:b w:val="0"/>
          <w:bCs w:val="0"/>
          <w:sz w:val="26"/>
          <w:szCs w:val="26"/>
        </w:rPr>
        <w:t>”</w:t>
      </w:r>
      <w:r w:rsidR="00823463" w:rsidRPr="00B10EA0">
        <w:rPr>
          <w:rFonts w:asciiTheme="majorBidi" w:hAnsiTheme="majorBidi" w:cstheme="majorBidi"/>
          <w:b w:val="0"/>
          <w:bCs w:val="0"/>
          <w:sz w:val="26"/>
          <w:szCs w:val="26"/>
        </w:rPr>
        <w:t xml:space="preserve"> Verse 24 </w:t>
      </w:r>
      <w:r w:rsidR="007D3939" w:rsidRPr="00B10EA0">
        <w:rPr>
          <w:rFonts w:asciiTheme="majorBidi" w:hAnsiTheme="majorBidi" w:cstheme="majorBidi"/>
          <w:b w:val="0"/>
          <w:bCs w:val="0"/>
          <w:sz w:val="26"/>
          <w:szCs w:val="26"/>
        </w:rPr>
        <w:t>“</w:t>
      </w:r>
      <w:r w:rsidR="00B10EA0" w:rsidRPr="00B10EA0">
        <w:rPr>
          <w:rFonts w:asciiTheme="majorBidi" w:eastAsiaTheme="minorHAnsi" w:hAnsiTheme="majorBidi" w:cstheme="majorBidi"/>
          <w:b w:val="0"/>
          <w:bCs w:val="0"/>
          <w:sz w:val="26"/>
          <w:szCs w:val="26"/>
          <w:lang w:bidi="he-IL"/>
        </w:rPr>
        <w:t xml:space="preserve">Furthermore, Josiah got rid of the mediums and </w:t>
      </w:r>
      <w:proofErr w:type="spellStart"/>
      <w:r w:rsidR="00B10EA0" w:rsidRPr="00B10EA0">
        <w:rPr>
          <w:rFonts w:asciiTheme="majorBidi" w:eastAsiaTheme="minorHAnsi" w:hAnsiTheme="majorBidi" w:cstheme="majorBidi"/>
          <w:b w:val="0"/>
          <w:bCs w:val="0"/>
          <w:sz w:val="26"/>
          <w:szCs w:val="26"/>
          <w:lang w:bidi="he-IL"/>
        </w:rPr>
        <w:t>spiritists</w:t>
      </w:r>
      <w:proofErr w:type="spellEnd"/>
      <w:r w:rsidR="00B10EA0" w:rsidRPr="00B10EA0">
        <w:rPr>
          <w:rFonts w:asciiTheme="majorBidi" w:eastAsiaTheme="minorHAnsi" w:hAnsiTheme="majorBidi" w:cstheme="majorBidi"/>
          <w:b w:val="0"/>
          <w:bCs w:val="0"/>
          <w:sz w:val="26"/>
          <w:szCs w:val="26"/>
          <w:lang w:bidi="he-IL"/>
        </w:rPr>
        <w:t>, the household gods, the idols</w:t>
      </w:r>
      <w:r w:rsidR="008D2F88">
        <w:rPr>
          <w:rFonts w:asciiTheme="majorBidi" w:eastAsiaTheme="minorHAnsi" w:hAnsiTheme="majorBidi" w:cstheme="majorBidi"/>
          <w:b w:val="0"/>
          <w:bCs w:val="0"/>
          <w:sz w:val="26"/>
          <w:szCs w:val="26"/>
          <w:lang w:bidi="he-IL"/>
        </w:rPr>
        <w:t>,</w:t>
      </w:r>
      <w:r w:rsidR="00B10EA0" w:rsidRPr="00B10EA0">
        <w:rPr>
          <w:rFonts w:asciiTheme="majorBidi" w:eastAsiaTheme="minorHAnsi" w:hAnsiTheme="majorBidi" w:cstheme="majorBidi"/>
          <w:b w:val="0"/>
          <w:bCs w:val="0"/>
          <w:sz w:val="26"/>
          <w:szCs w:val="26"/>
          <w:lang w:bidi="he-IL"/>
        </w:rPr>
        <w:t xml:space="preserve"> and all the other detestable things seen in Judah and Jerusalem. This he did to fulfill the requirements of the law written in the book that Hilkiah the priest had discovered in the temple of the LORD.</w:t>
      </w:r>
      <w:r w:rsidR="00B10EA0">
        <w:rPr>
          <w:rFonts w:asciiTheme="majorBidi" w:eastAsiaTheme="minorHAnsi" w:hAnsiTheme="majorBidi" w:cstheme="majorBidi"/>
          <w:b w:val="0"/>
          <w:bCs w:val="0"/>
          <w:sz w:val="26"/>
          <w:szCs w:val="26"/>
          <w:lang w:bidi="he-IL"/>
        </w:rPr>
        <w:t xml:space="preserve"> </w:t>
      </w:r>
      <w:r w:rsidR="00B10EA0" w:rsidRPr="00B10EA0">
        <w:rPr>
          <w:rFonts w:asciiTheme="majorBidi" w:eastAsiaTheme="minorHAnsi" w:hAnsiTheme="majorBidi" w:cstheme="majorBidi"/>
          <w:b w:val="0"/>
          <w:bCs w:val="0"/>
          <w:sz w:val="26"/>
          <w:szCs w:val="26"/>
          <w:lang w:bidi="he-IL"/>
        </w:rPr>
        <w:t xml:space="preserve"> Neither before nor after Josiah was there a king like him who turned to the LORD as he did--with all his heart</w:t>
      </w:r>
      <w:r w:rsidR="008D2F88">
        <w:rPr>
          <w:rFonts w:asciiTheme="majorBidi" w:eastAsiaTheme="minorHAnsi" w:hAnsiTheme="majorBidi" w:cstheme="majorBidi"/>
          <w:b w:val="0"/>
          <w:bCs w:val="0"/>
          <w:sz w:val="26"/>
          <w:szCs w:val="26"/>
          <w:lang w:bidi="he-IL"/>
        </w:rPr>
        <w:t>,</w:t>
      </w:r>
      <w:r w:rsidR="00B10EA0" w:rsidRPr="00B10EA0">
        <w:rPr>
          <w:rFonts w:asciiTheme="majorBidi" w:eastAsiaTheme="minorHAnsi" w:hAnsiTheme="majorBidi" w:cstheme="majorBidi"/>
          <w:b w:val="0"/>
          <w:bCs w:val="0"/>
          <w:sz w:val="26"/>
          <w:szCs w:val="26"/>
          <w:lang w:bidi="he-IL"/>
        </w:rPr>
        <w:t xml:space="preserve"> and with all his soul</w:t>
      </w:r>
      <w:r w:rsidR="008D2F88">
        <w:rPr>
          <w:rFonts w:asciiTheme="majorBidi" w:eastAsiaTheme="minorHAnsi" w:hAnsiTheme="majorBidi" w:cstheme="majorBidi"/>
          <w:b w:val="0"/>
          <w:bCs w:val="0"/>
          <w:sz w:val="26"/>
          <w:szCs w:val="26"/>
          <w:lang w:bidi="he-IL"/>
        </w:rPr>
        <w:t>,</w:t>
      </w:r>
      <w:r w:rsidR="00B10EA0" w:rsidRPr="00B10EA0">
        <w:rPr>
          <w:rFonts w:asciiTheme="majorBidi" w:eastAsiaTheme="minorHAnsi" w:hAnsiTheme="majorBidi" w:cstheme="majorBidi"/>
          <w:b w:val="0"/>
          <w:bCs w:val="0"/>
          <w:sz w:val="26"/>
          <w:szCs w:val="26"/>
          <w:lang w:bidi="he-IL"/>
        </w:rPr>
        <w:t xml:space="preserve"> and with all his strength, in accordance with all the Law of Moses.</w:t>
      </w:r>
      <w:r w:rsidR="005C552C" w:rsidRPr="00B10EA0">
        <w:rPr>
          <w:rFonts w:asciiTheme="majorBidi" w:hAnsiTheme="majorBidi" w:cstheme="majorBidi"/>
          <w:b w:val="0"/>
          <w:bCs w:val="0"/>
          <w:sz w:val="26"/>
          <w:szCs w:val="26"/>
        </w:rPr>
        <w:t>”</w:t>
      </w:r>
    </w:p>
    <w:p w:rsidR="00823463" w:rsidRPr="00BD21BB" w:rsidRDefault="00610D9E" w:rsidP="00A6759A">
      <w:pPr>
        <w:ind w:firstLine="720"/>
        <w:rPr>
          <w:b w:val="0"/>
          <w:bCs w:val="0"/>
          <w:sz w:val="26"/>
          <w:szCs w:val="26"/>
        </w:rPr>
      </w:pPr>
      <w:r w:rsidRPr="004069BC">
        <w:rPr>
          <w:rFonts w:asciiTheme="majorBidi" w:hAnsiTheme="majorBidi" w:cstheme="majorBidi"/>
          <w:b w:val="0"/>
          <w:bCs w:val="0"/>
          <w:sz w:val="26"/>
          <w:szCs w:val="26"/>
        </w:rPr>
        <w:t xml:space="preserve"> </w:t>
      </w:r>
      <w:r w:rsidR="00823463" w:rsidRPr="004069BC">
        <w:rPr>
          <w:rFonts w:asciiTheme="majorBidi" w:hAnsiTheme="majorBidi" w:cstheme="majorBidi"/>
          <w:b w:val="0"/>
          <w:bCs w:val="0"/>
          <w:sz w:val="26"/>
          <w:szCs w:val="26"/>
        </w:rPr>
        <w:t xml:space="preserve"> </w:t>
      </w:r>
      <w:r w:rsidR="005C552C" w:rsidRPr="004069BC">
        <w:rPr>
          <w:rFonts w:asciiTheme="majorBidi" w:hAnsiTheme="majorBidi" w:cstheme="majorBidi"/>
          <w:b w:val="0"/>
          <w:bCs w:val="0"/>
          <w:sz w:val="26"/>
          <w:szCs w:val="26"/>
        </w:rPr>
        <w:t xml:space="preserve">But </w:t>
      </w:r>
      <w:r w:rsidR="00823463" w:rsidRPr="004069BC">
        <w:rPr>
          <w:rFonts w:asciiTheme="majorBidi" w:hAnsiTheme="majorBidi" w:cstheme="majorBidi"/>
          <w:b w:val="0"/>
          <w:bCs w:val="0"/>
          <w:sz w:val="26"/>
          <w:szCs w:val="26"/>
        </w:rPr>
        <w:t xml:space="preserve">look at </w:t>
      </w:r>
      <w:r w:rsidR="001D1705" w:rsidRPr="004069BC">
        <w:rPr>
          <w:rFonts w:asciiTheme="majorBidi" w:hAnsiTheme="majorBidi" w:cstheme="majorBidi"/>
          <w:b w:val="0"/>
          <w:bCs w:val="0"/>
          <w:sz w:val="26"/>
          <w:szCs w:val="26"/>
        </w:rPr>
        <w:t>2 Kings 23:</w:t>
      </w:r>
      <w:r w:rsidR="00823463" w:rsidRPr="004069BC">
        <w:rPr>
          <w:rFonts w:asciiTheme="majorBidi" w:hAnsiTheme="majorBidi" w:cstheme="majorBidi"/>
          <w:b w:val="0"/>
          <w:bCs w:val="0"/>
          <w:sz w:val="26"/>
          <w:szCs w:val="26"/>
        </w:rPr>
        <w:t xml:space="preserve">26. </w:t>
      </w:r>
      <w:r w:rsidR="005C552C" w:rsidRPr="004069BC">
        <w:rPr>
          <w:rFonts w:asciiTheme="majorBidi" w:hAnsiTheme="majorBidi" w:cstheme="majorBidi"/>
          <w:b w:val="0"/>
          <w:bCs w:val="0"/>
          <w:sz w:val="26"/>
          <w:szCs w:val="26"/>
        </w:rPr>
        <w:t>You see how t</w:t>
      </w:r>
      <w:r w:rsidR="00823463" w:rsidRPr="004069BC">
        <w:rPr>
          <w:rFonts w:asciiTheme="majorBidi" w:hAnsiTheme="majorBidi" w:cstheme="majorBidi"/>
          <w:b w:val="0"/>
          <w:bCs w:val="0"/>
          <w:sz w:val="26"/>
          <w:szCs w:val="26"/>
        </w:rPr>
        <w:t>here</w:t>
      </w:r>
      <w:r w:rsidR="005C552C" w:rsidRPr="004069BC">
        <w:rPr>
          <w:rFonts w:asciiTheme="majorBidi" w:hAnsiTheme="majorBidi" w:cstheme="majorBidi"/>
          <w:b w:val="0"/>
          <w:bCs w:val="0"/>
          <w:sz w:val="26"/>
          <w:szCs w:val="26"/>
        </w:rPr>
        <w:t>’</w:t>
      </w:r>
      <w:r w:rsidR="00823463" w:rsidRPr="004069BC">
        <w:rPr>
          <w:rFonts w:asciiTheme="majorBidi" w:hAnsiTheme="majorBidi" w:cstheme="majorBidi"/>
          <w:b w:val="0"/>
          <w:bCs w:val="0"/>
          <w:sz w:val="26"/>
          <w:szCs w:val="26"/>
        </w:rPr>
        <w:t xml:space="preserve">s great reformation </w:t>
      </w:r>
      <w:r w:rsidR="001D1705" w:rsidRPr="004069BC">
        <w:rPr>
          <w:rFonts w:asciiTheme="majorBidi" w:hAnsiTheme="majorBidi" w:cstheme="majorBidi"/>
          <w:b w:val="0"/>
          <w:bCs w:val="0"/>
          <w:sz w:val="26"/>
          <w:szCs w:val="26"/>
        </w:rPr>
        <w:t>in</w:t>
      </w:r>
      <w:r w:rsidR="005C552C" w:rsidRPr="004069BC">
        <w:rPr>
          <w:rFonts w:asciiTheme="majorBidi" w:hAnsiTheme="majorBidi" w:cstheme="majorBidi"/>
          <w:b w:val="0"/>
          <w:bCs w:val="0"/>
          <w:sz w:val="26"/>
          <w:szCs w:val="26"/>
        </w:rPr>
        <w:t xml:space="preserve"> the </w:t>
      </w:r>
      <w:r w:rsidR="00823463" w:rsidRPr="004069BC">
        <w:rPr>
          <w:rFonts w:asciiTheme="majorBidi" w:hAnsiTheme="majorBidi" w:cstheme="majorBidi"/>
          <w:b w:val="0"/>
          <w:bCs w:val="0"/>
          <w:sz w:val="26"/>
          <w:szCs w:val="26"/>
        </w:rPr>
        <w:t xml:space="preserve">time </w:t>
      </w:r>
      <w:r w:rsidR="005C552C" w:rsidRPr="004069BC">
        <w:rPr>
          <w:rFonts w:asciiTheme="majorBidi" w:hAnsiTheme="majorBidi" w:cstheme="majorBidi"/>
          <w:b w:val="0"/>
          <w:bCs w:val="0"/>
          <w:sz w:val="26"/>
          <w:szCs w:val="26"/>
        </w:rPr>
        <w:t>of Josiah</w:t>
      </w:r>
      <w:r w:rsidR="00823463" w:rsidRPr="004069BC">
        <w:rPr>
          <w:rFonts w:asciiTheme="majorBidi" w:hAnsiTheme="majorBidi" w:cstheme="majorBidi"/>
          <w:b w:val="0"/>
          <w:bCs w:val="0"/>
          <w:sz w:val="26"/>
          <w:szCs w:val="26"/>
        </w:rPr>
        <w:t xml:space="preserve">. What implications </w:t>
      </w:r>
      <w:r w:rsidR="001D1705" w:rsidRPr="004069BC">
        <w:rPr>
          <w:rFonts w:asciiTheme="majorBidi" w:hAnsiTheme="majorBidi" w:cstheme="majorBidi"/>
          <w:b w:val="0"/>
          <w:bCs w:val="0"/>
          <w:sz w:val="26"/>
          <w:szCs w:val="26"/>
        </w:rPr>
        <w:t>is</w:t>
      </w:r>
      <w:r w:rsidR="00823463" w:rsidRPr="004069BC">
        <w:rPr>
          <w:rFonts w:asciiTheme="majorBidi" w:hAnsiTheme="majorBidi" w:cstheme="majorBidi"/>
          <w:b w:val="0"/>
          <w:bCs w:val="0"/>
          <w:sz w:val="26"/>
          <w:szCs w:val="26"/>
        </w:rPr>
        <w:t xml:space="preserve"> </w:t>
      </w:r>
      <w:r w:rsidR="005C552C" w:rsidRPr="004069BC">
        <w:rPr>
          <w:rFonts w:asciiTheme="majorBidi" w:hAnsiTheme="majorBidi" w:cstheme="majorBidi"/>
          <w:b w:val="0"/>
          <w:bCs w:val="0"/>
          <w:sz w:val="26"/>
          <w:szCs w:val="26"/>
        </w:rPr>
        <w:t xml:space="preserve">that </w:t>
      </w:r>
      <w:r w:rsidR="00823463" w:rsidRPr="004069BC">
        <w:rPr>
          <w:rFonts w:asciiTheme="majorBidi" w:hAnsiTheme="majorBidi" w:cstheme="majorBidi"/>
          <w:b w:val="0"/>
          <w:bCs w:val="0"/>
          <w:sz w:val="26"/>
          <w:szCs w:val="26"/>
        </w:rPr>
        <w:t xml:space="preserve">going to </w:t>
      </w:r>
      <w:r w:rsidR="001D1705" w:rsidRPr="004069BC">
        <w:rPr>
          <w:rFonts w:asciiTheme="majorBidi" w:hAnsiTheme="majorBidi" w:cstheme="majorBidi"/>
          <w:b w:val="0"/>
          <w:bCs w:val="0"/>
          <w:sz w:val="26"/>
          <w:szCs w:val="26"/>
        </w:rPr>
        <w:t xml:space="preserve">have </w:t>
      </w:r>
      <w:r w:rsidR="00823463" w:rsidRPr="004069BC">
        <w:rPr>
          <w:rFonts w:asciiTheme="majorBidi" w:hAnsiTheme="majorBidi" w:cstheme="majorBidi"/>
          <w:b w:val="0"/>
          <w:bCs w:val="0"/>
          <w:sz w:val="26"/>
          <w:szCs w:val="26"/>
        </w:rPr>
        <w:t>for this promised exile</w:t>
      </w:r>
      <w:r w:rsidR="005C552C" w:rsidRPr="004069BC">
        <w:rPr>
          <w:rFonts w:asciiTheme="majorBidi" w:hAnsiTheme="majorBidi" w:cstheme="majorBidi"/>
          <w:b w:val="0"/>
          <w:bCs w:val="0"/>
          <w:sz w:val="26"/>
          <w:szCs w:val="26"/>
        </w:rPr>
        <w:t>?</w:t>
      </w:r>
      <w:r w:rsidR="00823463" w:rsidRPr="004069BC">
        <w:rPr>
          <w:rFonts w:asciiTheme="majorBidi" w:hAnsiTheme="majorBidi" w:cstheme="majorBidi"/>
          <w:b w:val="0"/>
          <w:bCs w:val="0"/>
          <w:sz w:val="26"/>
          <w:szCs w:val="26"/>
        </w:rPr>
        <w:t xml:space="preserve"> Verse 26</w:t>
      </w:r>
      <w:r w:rsidR="00E74C4B" w:rsidRPr="004069BC">
        <w:rPr>
          <w:rFonts w:asciiTheme="majorBidi" w:hAnsiTheme="majorBidi" w:cstheme="majorBidi"/>
          <w:b w:val="0"/>
          <w:bCs w:val="0"/>
          <w:sz w:val="26"/>
          <w:szCs w:val="26"/>
        </w:rPr>
        <w:t>: “</w:t>
      </w:r>
      <w:r w:rsidR="004069BC" w:rsidRPr="004069BC">
        <w:rPr>
          <w:rFonts w:asciiTheme="majorBidi" w:eastAsiaTheme="minorHAnsi" w:hAnsiTheme="majorBidi" w:cstheme="majorBidi"/>
          <w:b w:val="0"/>
          <w:bCs w:val="0"/>
          <w:sz w:val="26"/>
          <w:szCs w:val="26"/>
          <w:lang w:bidi="he-IL"/>
        </w:rPr>
        <w:t>Nevertheless, the LORD did not turn away from the heat of his fierce anger, which burned against Judah because of all that Manasseh had done to provoke him to anger</w:t>
      </w:r>
      <w:r w:rsidR="00823463" w:rsidRPr="004069BC">
        <w:rPr>
          <w:rFonts w:asciiTheme="majorBidi" w:hAnsiTheme="majorBidi" w:cstheme="majorBidi"/>
          <w:b w:val="0"/>
          <w:bCs w:val="0"/>
          <w:sz w:val="26"/>
          <w:szCs w:val="26"/>
        </w:rPr>
        <w:t>.</w:t>
      </w:r>
      <w:r w:rsidR="00823463" w:rsidRPr="00BD21BB">
        <w:rPr>
          <w:b w:val="0"/>
          <w:bCs w:val="0"/>
          <w:sz w:val="26"/>
          <w:szCs w:val="26"/>
        </w:rPr>
        <w:t xml:space="preserve">’” So, it seems to me that that issue also has </w:t>
      </w:r>
      <w:r w:rsidR="004878E8" w:rsidRPr="00BD21BB">
        <w:rPr>
          <w:b w:val="0"/>
          <w:bCs w:val="0"/>
          <w:sz w:val="26"/>
          <w:szCs w:val="26"/>
        </w:rPr>
        <w:t xml:space="preserve">to be </w:t>
      </w:r>
      <w:r w:rsidR="00823463" w:rsidRPr="00BD21BB">
        <w:rPr>
          <w:b w:val="0"/>
          <w:bCs w:val="0"/>
          <w:sz w:val="26"/>
          <w:szCs w:val="26"/>
        </w:rPr>
        <w:t>considered and become</w:t>
      </w:r>
      <w:r w:rsidR="004878E8" w:rsidRPr="00BD21BB">
        <w:rPr>
          <w:b w:val="0"/>
          <w:bCs w:val="0"/>
          <w:sz w:val="26"/>
          <w:szCs w:val="26"/>
        </w:rPr>
        <w:t>s</w:t>
      </w:r>
      <w:r w:rsidR="00823463" w:rsidRPr="00BD21BB">
        <w:rPr>
          <w:b w:val="0"/>
          <w:bCs w:val="0"/>
          <w:sz w:val="26"/>
          <w:szCs w:val="26"/>
        </w:rPr>
        <w:t xml:space="preserve"> very explicit because of what went on in the time of Manas</w:t>
      </w:r>
      <w:r w:rsidR="004878E8" w:rsidRPr="00BD21BB">
        <w:rPr>
          <w:b w:val="0"/>
          <w:bCs w:val="0"/>
          <w:sz w:val="26"/>
          <w:szCs w:val="26"/>
        </w:rPr>
        <w:t>seh</w:t>
      </w:r>
      <w:r w:rsidR="00823463" w:rsidRPr="00BD21BB">
        <w:rPr>
          <w:b w:val="0"/>
          <w:bCs w:val="0"/>
          <w:sz w:val="26"/>
          <w:szCs w:val="26"/>
        </w:rPr>
        <w:t xml:space="preserve">. </w:t>
      </w:r>
      <w:r w:rsidR="005D107D">
        <w:rPr>
          <w:b w:val="0"/>
          <w:bCs w:val="0"/>
          <w:sz w:val="26"/>
          <w:szCs w:val="26"/>
        </w:rPr>
        <w:t>J</w:t>
      </w:r>
      <w:r w:rsidR="00823463" w:rsidRPr="00BD21BB">
        <w:rPr>
          <w:b w:val="0"/>
          <w:bCs w:val="0"/>
          <w:sz w:val="26"/>
          <w:szCs w:val="26"/>
        </w:rPr>
        <w:t>udgment is not go</w:t>
      </w:r>
      <w:r w:rsidR="004878E8" w:rsidRPr="00BD21BB">
        <w:rPr>
          <w:b w:val="0"/>
          <w:bCs w:val="0"/>
          <w:sz w:val="26"/>
          <w:szCs w:val="26"/>
        </w:rPr>
        <w:t>ing to be</w:t>
      </w:r>
      <w:r w:rsidR="00823463" w:rsidRPr="00BD21BB">
        <w:rPr>
          <w:b w:val="0"/>
          <w:bCs w:val="0"/>
          <w:sz w:val="26"/>
          <w:szCs w:val="26"/>
        </w:rPr>
        <w:t xml:space="preserve"> </w:t>
      </w:r>
      <w:r w:rsidR="00970AEE" w:rsidRPr="00BD21BB">
        <w:rPr>
          <w:b w:val="0"/>
          <w:bCs w:val="0"/>
          <w:sz w:val="26"/>
          <w:szCs w:val="26"/>
        </w:rPr>
        <w:t>lifted or revoked</w:t>
      </w:r>
      <w:r w:rsidR="00823463" w:rsidRPr="00BD21BB">
        <w:rPr>
          <w:b w:val="0"/>
          <w:bCs w:val="0"/>
          <w:sz w:val="26"/>
          <w:szCs w:val="26"/>
        </w:rPr>
        <w:t xml:space="preserve">. </w:t>
      </w:r>
      <w:r w:rsidR="009A73F0">
        <w:rPr>
          <w:b w:val="0"/>
          <w:bCs w:val="0"/>
          <w:sz w:val="26"/>
          <w:szCs w:val="26"/>
        </w:rPr>
        <w:br/>
      </w:r>
      <w:r w:rsidR="009A73F0">
        <w:rPr>
          <w:b w:val="0"/>
          <w:bCs w:val="0"/>
          <w:sz w:val="26"/>
          <w:szCs w:val="26"/>
        </w:rPr>
        <w:br/>
        <w:t>B.  The Symphonic Structure of Isaiah 40-66 as Themes Move Back and Forth</w:t>
      </w:r>
      <w:r w:rsidR="001D1705">
        <w:rPr>
          <w:b w:val="0"/>
          <w:bCs w:val="0"/>
          <w:sz w:val="26"/>
          <w:szCs w:val="26"/>
        </w:rPr>
        <w:br/>
        <w:t xml:space="preserve"> </w:t>
      </w:r>
      <w:r w:rsidR="001D1705">
        <w:rPr>
          <w:b w:val="0"/>
          <w:bCs w:val="0"/>
          <w:sz w:val="26"/>
          <w:szCs w:val="26"/>
        </w:rPr>
        <w:tab/>
      </w:r>
      <w:r w:rsidR="00823463" w:rsidRPr="00BD21BB">
        <w:rPr>
          <w:b w:val="0"/>
          <w:bCs w:val="0"/>
          <w:sz w:val="26"/>
          <w:szCs w:val="26"/>
        </w:rPr>
        <w:t xml:space="preserve">Let’s go onto </w:t>
      </w:r>
      <w:r w:rsidR="002E6BC6" w:rsidRPr="00BD21BB">
        <w:rPr>
          <w:b w:val="0"/>
          <w:bCs w:val="0"/>
          <w:sz w:val="26"/>
          <w:szCs w:val="26"/>
        </w:rPr>
        <w:t>B</w:t>
      </w:r>
      <w:r w:rsidR="00823463" w:rsidRPr="00BD21BB">
        <w:rPr>
          <w:b w:val="0"/>
          <w:bCs w:val="0"/>
          <w:sz w:val="26"/>
          <w:szCs w:val="26"/>
        </w:rPr>
        <w:t>.</w:t>
      </w:r>
      <w:r w:rsidR="00A6759A">
        <w:rPr>
          <w:b w:val="0"/>
          <w:bCs w:val="0"/>
          <w:sz w:val="26"/>
          <w:szCs w:val="26"/>
        </w:rPr>
        <w:t xml:space="preserve"> in the outline.</w:t>
      </w:r>
      <w:r w:rsidR="00823463" w:rsidRPr="00BD21BB">
        <w:rPr>
          <w:b w:val="0"/>
          <w:bCs w:val="0"/>
          <w:sz w:val="26"/>
          <w:szCs w:val="26"/>
        </w:rPr>
        <w:t xml:space="preserve"> Under Isaiah 40-66</w:t>
      </w:r>
      <w:r w:rsidR="00A6759A">
        <w:rPr>
          <w:b w:val="0"/>
          <w:bCs w:val="0"/>
          <w:sz w:val="26"/>
          <w:szCs w:val="26"/>
        </w:rPr>
        <w:t>,</w:t>
      </w:r>
      <w:r w:rsidR="00823463" w:rsidRPr="00BD21BB">
        <w:rPr>
          <w:b w:val="0"/>
          <w:bCs w:val="0"/>
          <w:sz w:val="26"/>
          <w:szCs w:val="26"/>
        </w:rPr>
        <w:t xml:space="preserve"> which is</w:t>
      </w:r>
      <w:r w:rsidR="001D1705">
        <w:rPr>
          <w:b w:val="0"/>
          <w:bCs w:val="0"/>
          <w:sz w:val="26"/>
          <w:szCs w:val="26"/>
        </w:rPr>
        <w:t>: “The</w:t>
      </w:r>
      <w:r w:rsidR="00823463" w:rsidRPr="00BD21BB">
        <w:rPr>
          <w:b w:val="0"/>
          <w:bCs w:val="0"/>
          <w:sz w:val="26"/>
          <w:szCs w:val="26"/>
        </w:rPr>
        <w:t xml:space="preserve"> symphonic structure.</w:t>
      </w:r>
      <w:r w:rsidR="001D1705">
        <w:rPr>
          <w:b w:val="0"/>
          <w:bCs w:val="0"/>
          <w:sz w:val="26"/>
          <w:szCs w:val="26"/>
        </w:rPr>
        <w:t>”</w:t>
      </w:r>
      <w:r w:rsidR="00823463" w:rsidRPr="00BD21BB">
        <w:rPr>
          <w:b w:val="0"/>
          <w:bCs w:val="0"/>
          <w:sz w:val="26"/>
          <w:szCs w:val="26"/>
        </w:rPr>
        <w:t xml:space="preserve"> The idea that I want to discuss with you here I heard first proposed by Dr. </w:t>
      </w:r>
      <w:proofErr w:type="spellStart"/>
      <w:r w:rsidR="002E6BC6" w:rsidRPr="00BD21BB">
        <w:rPr>
          <w:b w:val="0"/>
          <w:bCs w:val="0"/>
          <w:sz w:val="26"/>
          <w:szCs w:val="26"/>
        </w:rPr>
        <w:t>MacRae</w:t>
      </w:r>
      <w:proofErr w:type="spellEnd"/>
      <w:r w:rsidR="002E6BC6" w:rsidRPr="00BD21BB">
        <w:rPr>
          <w:b w:val="0"/>
          <w:bCs w:val="0"/>
          <w:sz w:val="26"/>
          <w:szCs w:val="26"/>
        </w:rPr>
        <w:t xml:space="preserve"> </w:t>
      </w:r>
      <w:r w:rsidR="00823463" w:rsidRPr="00BD21BB">
        <w:rPr>
          <w:b w:val="0"/>
          <w:bCs w:val="0"/>
          <w:sz w:val="26"/>
          <w:szCs w:val="26"/>
        </w:rPr>
        <w:t xml:space="preserve">in some lectures a number of years ago. What seems to </w:t>
      </w:r>
      <w:r w:rsidR="002E6BC6" w:rsidRPr="00BD21BB">
        <w:rPr>
          <w:b w:val="0"/>
          <w:bCs w:val="0"/>
          <w:sz w:val="26"/>
          <w:szCs w:val="26"/>
        </w:rPr>
        <w:t>me to b</w:t>
      </w:r>
      <w:r w:rsidR="00823463" w:rsidRPr="00BD21BB">
        <w:rPr>
          <w:b w:val="0"/>
          <w:bCs w:val="0"/>
          <w:sz w:val="26"/>
          <w:szCs w:val="26"/>
        </w:rPr>
        <w:t>e helpful</w:t>
      </w:r>
      <w:r w:rsidR="001D1705">
        <w:rPr>
          <w:b w:val="0"/>
          <w:bCs w:val="0"/>
          <w:sz w:val="26"/>
          <w:szCs w:val="26"/>
        </w:rPr>
        <w:t xml:space="preserve"> is that</w:t>
      </w:r>
      <w:r w:rsidR="00823463" w:rsidRPr="00BD21BB">
        <w:rPr>
          <w:b w:val="0"/>
          <w:bCs w:val="0"/>
          <w:sz w:val="26"/>
          <w:szCs w:val="26"/>
        </w:rPr>
        <w:t xml:space="preserve"> Isaiah 40-66 is not a</w:t>
      </w:r>
      <w:r w:rsidR="00F31677" w:rsidRPr="00BD21BB">
        <w:rPr>
          <w:b w:val="0"/>
          <w:bCs w:val="0"/>
          <w:sz w:val="26"/>
          <w:szCs w:val="26"/>
        </w:rPr>
        <w:t>r</w:t>
      </w:r>
      <w:r w:rsidR="00823463" w:rsidRPr="00BD21BB">
        <w:rPr>
          <w:b w:val="0"/>
          <w:bCs w:val="0"/>
          <w:sz w:val="26"/>
          <w:szCs w:val="26"/>
        </w:rPr>
        <w:t>range</w:t>
      </w:r>
      <w:r w:rsidR="00F31677" w:rsidRPr="00BD21BB">
        <w:rPr>
          <w:b w:val="0"/>
          <w:bCs w:val="0"/>
          <w:sz w:val="26"/>
          <w:szCs w:val="26"/>
        </w:rPr>
        <w:t>d</w:t>
      </w:r>
      <w:r w:rsidR="00823463" w:rsidRPr="00BD21BB">
        <w:rPr>
          <w:b w:val="0"/>
          <w:bCs w:val="0"/>
          <w:sz w:val="26"/>
          <w:szCs w:val="26"/>
        </w:rPr>
        <w:t xml:space="preserve"> like a formal address or a historical </w:t>
      </w:r>
      <w:r w:rsidR="00F31677" w:rsidRPr="00BD21BB">
        <w:rPr>
          <w:b w:val="0"/>
          <w:bCs w:val="0"/>
          <w:sz w:val="26"/>
          <w:szCs w:val="26"/>
        </w:rPr>
        <w:t>treatise</w:t>
      </w:r>
      <w:r w:rsidR="00823463" w:rsidRPr="00BD21BB">
        <w:rPr>
          <w:b w:val="0"/>
          <w:bCs w:val="0"/>
          <w:sz w:val="26"/>
          <w:szCs w:val="26"/>
        </w:rPr>
        <w:t xml:space="preserve">. It has a very </w:t>
      </w:r>
      <w:r w:rsidR="00F31677" w:rsidRPr="00BD21BB">
        <w:rPr>
          <w:b w:val="0"/>
          <w:bCs w:val="0"/>
          <w:sz w:val="26"/>
          <w:szCs w:val="26"/>
        </w:rPr>
        <w:lastRenderedPageBreak/>
        <w:t xml:space="preserve">complex </w:t>
      </w:r>
      <w:r w:rsidR="00823463" w:rsidRPr="00BD21BB">
        <w:rPr>
          <w:b w:val="0"/>
          <w:bCs w:val="0"/>
          <w:sz w:val="26"/>
          <w:szCs w:val="26"/>
        </w:rPr>
        <w:t xml:space="preserve">and difficult literary style to analyze, and what </w:t>
      </w:r>
      <w:proofErr w:type="spellStart"/>
      <w:r w:rsidR="00F31677" w:rsidRPr="00BD21BB">
        <w:rPr>
          <w:b w:val="0"/>
          <w:bCs w:val="0"/>
          <w:sz w:val="26"/>
          <w:szCs w:val="26"/>
        </w:rPr>
        <w:t>MacRae</w:t>
      </w:r>
      <w:proofErr w:type="spellEnd"/>
      <w:r w:rsidR="00F31677" w:rsidRPr="00BD21BB">
        <w:rPr>
          <w:b w:val="0"/>
          <w:bCs w:val="0"/>
          <w:sz w:val="26"/>
          <w:szCs w:val="26"/>
        </w:rPr>
        <w:t xml:space="preserve"> has </w:t>
      </w:r>
      <w:r w:rsidR="00823463" w:rsidRPr="00BD21BB">
        <w:rPr>
          <w:b w:val="0"/>
          <w:bCs w:val="0"/>
          <w:sz w:val="26"/>
          <w:szCs w:val="26"/>
        </w:rPr>
        <w:t xml:space="preserve">proposed is that the literary style </w:t>
      </w:r>
      <w:r w:rsidR="001D1705">
        <w:rPr>
          <w:b w:val="0"/>
          <w:bCs w:val="0"/>
          <w:sz w:val="26"/>
          <w:szCs w:val="26"/>
        </w:rPr>
        <w:t xml:space="preserve">be </w:t>
      </w:r>
      <w:r w:rsidR="00823463" w:rsidRPr="00BD21BB">
        <w:rPr>
          <w:b w:val="0"/>
          <w:bCs w:val="0"/>
          <w:sz w:val="26"/>
          <w:szCs w:val="26"/>
        </w:rPr>
        <w:t>compared with the symphonic musical composition. So what you find is when you read through Isaiah 40 and following is that the material is not in the form of a logical discussion</w:t>
      </w:r>
      <w:r w:rsidR="00A6759A">
        <w:rPr>
          <w:b w:val="0"/>
          <w:bCs w:val="0"/>
          <w:sz w:val="26"/>
          <w:szCs w:val="26"/>
        </w:rPr>
        <w:t>; rather</w:t>
      </w:r>
      <w:r w:rsidR="00823463" w:rsidRPr="00BD21BB">
        <w:rPr>
          <w:b w:val="0"/>
          <w:bCs w:val="0"/>
          <w:sz w:val="26"/>
          <w:szCs w:val="26"/>
        </w:rPr>
        <w:t xml:space="preserve"> the structure</w:t>
      </w:r>
      <w:r w:rsidR="002D75A5" w:rsidRPr="00BD21BB">
        <w:rPr>
          <w:b w:val="0"/>
          <w:bCs w:val="0"/>
          <w:sz w:val="26"/>
          <w:szCs w:val="26"/>
        </w:rPr>
        <w:t xml:space="preserve"> of</w:t>
      </w:r>
      <w:r w:rsidR="00823463" w:rsidRPr="00BD21BB">
        <w:rPr>
          <w:b w:val="0"/>
          <w:bCs w:val="0"/>
          <w:sz w:val="26"/>
          <w:szCs w:val="26"/>
        </w:rPr>
        <w:t xml:space="preserve"> the material moves from one theme to another theme to another theme</w:t>
      </w:r>
      <w:r w:rsidR="00A6759A">
        <w:rPr>
          <w:b w:val="0"/>
          <w:bCs w:val="0"/>
          <w:sz w:val="26"/>
          <w:szCs w:val="26"/>
        </w:rPr>
        <w:t>,</w:t>
      </w:r>
      <w:r w:rsidR="00823463" w:rsidRPr="00BD21BB">
        <w:rPr>
          <w:b w:val="0"/>
          <w:bCs w:val="0"/>
          <w:sz w:val="26"/>
          <w:szCs w:val="26"/>
        </w:rPr>
        <w:t xml:space="preserve"> and sometimes th</w:t>
      </w:r>
      <w:r w:rsidR="002D75A5" w:rsidRPr="00BD21BB">
        <w:rPr>
          <w:b w:val="0"/>
          <w:bCs w:val="0"/>
          <w:sz w:val="26"/>
          <w:szCs w:val="26"/>
        </w:rPr>
        <w:t>o</w:t>
      </w:r>
      <w:r w:rsidR="00823463" w:rsidRPr="00BD21BB">
        <w:rPr>
          <w:b w:val="0"/>
          <w:bCs w:val="0"/>
          <w:sz w:val="26"/>
          <w:szCs w:val="26"/>
        </w:rPr>
        <w:t xml:space="preserve">se movements are very abrupt. Sometimes there’s no direct logical connection with the passage that immediately follows another passage. </w:t>
      </w:r>
      <w:r w:rsidR="002D75A5" w:rsidRPr="00BD21BB">
        <w:rPr>
          <w:b w:val="0"/>
          <w:bCs w:val="0"/>
          <w:sz w:val="26"/>
          <w:szCs w:val="26"/>
        </w:rPr>
        <w:t>You j</w:t>
      </w:r>
      <w:r w:rsidR="00823463" w:rsidRPr="00BD21BB">
        <w:rPr>
          <w:b w:val="0"/>
          <w:bCs w:val="0"/>
          <w:sz w:val="26"/>
          <w:szCs w:val="26"/>
        </w:rPr>
        <w:t xml:space="preserve">ust move back and forth through </w:t>
      </w:r>
      <w:r w:rsidR="002D75A5" w:rsidRPr="00BD21BB">
        <w:rPr>
          <w:b w:val="0"/>
          <w:bCs w:val="0"/>
          <w:sz w:val="26"/>
          <w:szCs w:val="26"/>
        </w:rPr>
        <w:t xml:space="preserve">a </w:t>
      </w:r>
      <w:r w:rsidR="00823463" w:rsidRPr="00BD21BB">
        <w:rPr>
          <w:b w:val="0"/>
          <w:bCs w:val="0"/>
          <w:sz w:val="26"/>
          <w:szCs w:val="26"/>
        </w:rPr>
        <w:t xml:space="preserve">variety </w:t>
      </w:r>
      <w:r w:rsidR="002D75A5" w:rsidRPr="00BD21BB">
        <w:rPr>
          <w:b w:val="0"/>
          <w:bCs w:val="0"/>
          <w:sz w:val="26"/>
          <w:szCs w:val="26"/>
        </w:rPr>
        <w:t xml:space="preserve">of </w:t>
      </w:r>
      <w:r w:rsidR="00823463" w:rsidRPr="00BD21BB">
        <w:rPr>
          <w:b w:val="0"/>
          <w:bCs w:val="0"/>
          <w:sz w:val="26"/>
          <w:szCs w:val="26"/>
        </w:rPr>
        <w:t>theme</w:t>
      </w:r>
      <w:r w:rsidR="002D75A5" w:rsidRPr="00BD21BB">
        <w:rPr>
          <w:b w:val="0"/>
          <w:bCs w:val="0"/>
          <w:sz w:val="26"/>
          <w:szCs w:val="26"/>
        </w:rPr>
        <w:t>s</w:t>
      </w:r>
      <w:r w:rsidR="00A6759A">
        <w:rPr>
          <w:b w:val="0"/>
          <w:bCs w:val="0"/>
          <w:sz w:val="26"/>
          <w:szCs w:val="26"/>
        </w:rPr>
        <w:t>,</w:t>
      </w:r>
      <w:r w:rsidR="00823463" w:rsidRPr="00BD21BB">
        <w:rPr>
          <w:b w:val="0"/>
          <w:bCs w:val="0"/>
          <w:sz w:val="26"/>
          <w:szCs w:val="26"/>
        </w:rPr>
        <w:t xml:space="preserve"> and </w:t>
      </w:r>
      <w:proofErr w:type="spellStart"/>
      <w:r w:rsidR="002D75A5" w:rsidRPr="00BD21BB">
        <w:rPr>
          <w:b w:val="0"/>
          <w:bCs w:val="0"/>
          <w:sz w:val="26"/>
          <w:szCs w:val="26"/>
        </w:rPr>
        <w:t>MacRae</w:t>
      </w:r>
      <w:proofErr w:type="spellEnd"/>
      <w:r w:rsidR="002D75A5" w:rsidRPr="00BD21BB">
        <w:rPr>
          <w:b w:val="0"/>
          <w:bCs w:val="0"/>
          <w:sz w:val="26"/>
          <w:szCs w:val="26"/>
        </w:rPr>
        <w:t xml:space="preserve"> </w:t>
      </w:r>
      <w:r w:rsidR="00823463" w:rsidRPr="00BD21BB">
        <w:rPr>
          <w:b w:val="0"/>
          <w:bCs w:val="0"/>
          <w:sz w:val="26"/>
          <w:szCs w:val="26"/>
        </w:rPr>
        <w:t xml:space="preserve">feels the structure is an appeal to emotional and psychological </w:t>
      </w:r>
      <w:r w:rsidR="002D75A5" w:rsidRPr="00BD21BB">
        <w:rPr>
          <w:b w:val="0"/>
          <w:bCs w:val="0"/>
          <w:sz w:val="26"/>
          <w:szCs w:val="26"/>
        </w:rPr>
        <w:t xml:space="preserve">needs </w:t>
      </w:r>
      <w:r w:rsidR="00823463" w:rsidRPr="00BD21BB">
        <w:rPr>
          <w:b w:val="0"/>
          <w:bCs w:val="0"/>
          <w:sz w:val="26"/>
          <w:szCs w:val="26"/>
        </w:rPr>
        <w:t>of people in misery and suffering in exile</w:t>
      </w:r>
      <w:r w:rsidR="00A6759A">
        <w:rPr>
          <w:b w:val="0"/>
          <w:bCs w:val="0"/>
          <w:sz w:val="26"/>
          <w:szCs w:val="26"/>
        </w:rPr>
        <w:t>,</w:t>
      </w:r>
      <w:r w:rsidR="00823463" w:rsidRPr="00BD21BB">
        <w:rPr>
          <w:b w:val="0"/>
          <w:bCs w:val="0"/>
          <w:sz w:val="26"/>
          <w:szCs w:val="26"/>
        </w:rPr>
        <w:t xml:space="preserve"> and various themes are touched on in an interchangeable way.</w:t>
      </w:r>
      <w:r w:rsidR="001D1705">
        <w:rPr>
          <w:b w:val="0"/>
          <w:bCs w:val="0"/>
          <w:sz w:val="26"/>
          <w:szCs w:val="26"/>
        </w:rPr>
        <w:t xml:space="preserve"> </w:t>
      </w:r>
      <w:r w:rsidR="00823463" w:rsidRPr="00BD21BB">
        <w:rPr>
          <w:b w:val="0"/>
          <w:bCs w:val="0"/>
          <w:sz w:val="26"/>
          <w:szCs w:val="26"/>
        </w:rPr>
        <w:t xml:space="preserve">You’ll have one theme introduced </w:t>
      </w:r>
      <w:r w:rsidR="008747B5" w:rsidRPr="00BD21BB">
        <w:rPr>
          <w:b w:val="0"/>
          <w:bCs w:val="0"/>
          <w:sz w:val="26"/>
          <w:szCs w:val="26"/>
        </w:rPr>
        <w:t xml:space="preserve">for a </w:t>
      </w:r>
      <w:r w:rsidR="00823463" w:rsidRPr="00BD21BB">
        <w:rPr>
          <w:b w:val="0"/>
          <w:bCs w:val="0"/>
          <w:sz w:val="26"/>
          <w:szCs w:val="26"/>
        </w:rPr>
        <w:t>time and then a new one is introduced</w:t>
      </w:r>
      <w:r w:rsidR="00A6759A">
        <w:rPr>
          <w:b w:val="0"/>
          <w:bCs w:val="0"/>
          <w:sz w:val="26"/>
          <w:szCs w:val="26"/>
        </w:rPr>
        <w:t>,</w:t>
      </w:r>
      <w:r w:rsidR="00823463" w:rsidRPr="00BD21BB">
        <w:rPr>
          <w:b w:val="0"/>
          <w:bCs w:val="0"/>
          <w:sz w:val="26"/>
          <w:szCs w:val="26"/>
        </w:rPr>
        <w:t xml:space="preserve"> and then a third one</w:t>
      </w:r>
      <w:r w:rsidR="00A6759A">
        <w:rPr>
          <w:b w:val="0"/>
          <w:bCs w:val="0"/>
          <w:sz w:val="26"/>
          <w:szCs w:val="26"/>
        </w:rPr>
        <w:t>;</w:t>
      </w:r>
      <w:r w:rsidR="00823463" w:rsidRPr="00BD21BB">
        <w:rPr>
          <w:b w:val="0"/>
          <w:bCs w:val="0"/>
          <w:sz w:val="26"/>
          <w:szCs w:val="26"/>
        </w:rPr>
        <w:t xml:space="preserve"> and then you return to the first one</w:t>
      </w:r>
      <w:r w:rsidR="00A6759A">
        <w:rPr>
          <w:b w:val="0"/>
          <w:bCs w:val="0"/>
          <w:sz w:val="26"/>
          <w:szCs w:val="26"/>
        </w:rPr>
        <w:t>,</w:t>
      </w:r>
      <w:r w:rsidR="00823463" w:rsidRPr="00BD21BB">
        <w:rPr>
          <w:b w:val="0"/>
          <w:bCs w:val="0"/>
          <w:sz w:val="26"/>
          <w:szCs w:val="26"/>
        </w:rPr>
        <w:t xml:space="preserve"> and maybe get a fourth one</w:t>
      </w:r>
      <w:r w:rsidR="00A6759A">
        <w:rPr>
          <w:b w:val="0"/>
          <w:bCs w:val="0"/>
          <w:sz w:val="26"/>
          <w:szCs w:val="26"/>
        </w:rPr>
        <w:t>,</w:t>
      </w:r>
      <w:r w:rsidR="00823463" w:rsidRPr="00BD21BB">
        <w:rPr>
          <w:b w:val="0"/>
          <w:bCs w:val="0"/>
          <w:sz w:val="26"/>
          <w:szCs w:val="26"/>
        </w:rPr>
        <w:t xml:space="preserve"> </w:t>
      </w:r>
      <w:r w:rsidR="008747B5" w:rsidRPr="00BD21BB">
        <w:rPr>
          <w:b w:val="0"/>
          <w:bCs w:val="0"/>
          <w:sz w:val="26"/>
          <w:szCs w:val="26"/>
        </w:rPr>
        <w:t>and you’ll come back to</w:t>
      </w:r>
      <w:r w:rsidR="00823463" w:rsidRPr="00BD21BB">
        <w:rPr>
          <w:b w:val="0"/>
          <w:bCs w:val="0"/>
          <w:sz w:val="26"/>
          <w:szCs w:val="26"/>
        </w:rPr>
        <w:t xml:space="preserve"> the third one</w:t>
      </w:r>
      <w:r w:rsidR="00A6759A">
        <w:rPr>
          <w:b w:val="0"/>
          <w:bCs w:val="0"/>
          <w:sz w:val="26"/>
          <w:szCs w:val="26"/>
        </w:rPr>
        <w:t>,</w:t>
      </w:r>
      <w:r w:rsidR="00823463" w:rsidRPr="00BD21BB">
        <w:rPr>
          <w:b w:val="0"/>
          <w:bCs w:val="0"/>
          <w:sz w:val="26"/>
          <w:szCs w:val="26"/>
        </w:rPr>
        <w:t xml:space="preserve"> and</w:t>
      </w:r>
      <w:r w:rsidR="008747B5" w:rsidRPr="00BD21BB">
        <w:rPr>
          <w:b w:val="0"/>
          <w:bCs w:val="0"/>
          <w:sz w:val="26"/>
          <w:szCs w:val="26"/>
        </w:rPr>
        <w:t xml:space="preserve"> it</w:t>
      </w:r>
      <w:r w:rsidR="00823463" w:rsidRPr="00BD21BB">
        <w:rPr>
          <w:b w:val="0"/>
          <w:bCs w:val="0"/>
          <w:sz w:val="26"/>
          <w:szCs w:val="26"/>
        </w:rPr>
        <w:t xml:space="preserve"> just seems to move like that. </w:t>
      </w:r>
      <w:r w:rsidR="008747B5" w:rsidRPr="00BD21BB">
        <w:rPr>
          <w:b w:val="0"/>
          <w:bCs w:val="0"/>
          <w:sz w:val="26"/>
          <w:szCs w:val="26"/>
        </w:rPr>
        <w:t xml:space="preserve">In </w:t>
      </w:r>
      <w:r w:rsidR="00823463" w:rsidRPr="00BD21BB">
        <w:rPr>
          <w:b w:val="0"/>
          <w:bCs w:val="0"/>
          <w:sz w:val="26"/>
          <w:szCs w:val="26"/>
        </w:rPr>
        <w:t>the co</w:t>
      </w:r>
      <w:r w:rsidR="008747B5" w:rsidRPr="00BD21BB">
        <w:rPr>
          <w:b w:val="0"/>
          <w:bCs w:val="0"/>
          <w:sz w:val="26"/>
          <w:szCs w:val="26"/>
        </w:rPr>
        <w:t>u</w:t>
      </w:r>
      <w:r w:rsidR="00823463" w:rsidRPr="00BD21BB">
        <w:rPr>
          <w:b w:val="0"/>
          <w:bCs w:val="0"/>
          <w:sz w:val="26"/>
          <w:szCs w:val="26"/>
        </w:rPr>
        <w:t>r</w:t>
      </w:r>
      <w:r w:rsidR="008747B5" w:rsidRPr="00BD21BB">
        <w:rPr>
          <w:b w:val="0"/>
          <w:bCs w:val="0"/>
          <w:sz w:val="26"/>
          <w:szCs w:val="26"/>
        </w:rPr>
        <w:t>s</w:t>
      </w:r>
      <w:r w:rsidR="00823463" w:rsidRPr="00BD21BB">
        <w:rPr>
          <w:b w:val="0"/>
          <w:bCs w:val="0"/>
          <w:sz w:val="26"/>
          <w:szCs w:val="26"/>
        </w:rPr>
        <w:t xml:space="preserve">e I had with Dr. </w:t>
      </w:r>
      <w:proofErr w:type="spellStart"/>
      <w:r w:rsidR="008747B5" w:rsidRPr="00BD21BB">
        <w:rPr>
          <w:b w:val="0"/>
          <w:bCs w:val="0"/>
          <w:sz w:val="26"/>
          <w:szCs w:val="26"/>
        </w:rPr>
        <w:t>MacRae</w:t>
      </w:r>
      <w:proofErr w:type="spellEnd"/>
      <w:r w:rsidR="00A6759A">
        <w:rPr>
          <w:b w:val="0"/>
          <w:bCs w:val="0"/>
          <w:sz w:val="26"/>
          <w:szCs w:val="26"/>
        </w:rPr>
        <w:t>,</w:t>
      </w:r>
      <w:r w:rsidR="008747B5" w:rsidRPr="00BD21BB">
        <w:rPr>
          <w:b w:val="0"/>
          <w:bCs w:val="0"/>
          <w:sz w:val="26"/>
          <w:szCs w:val="26"/>
        </w:rPr>
        <w:t xml:space="preserve"> </w:t>
      </w:r>
      <w:r w:rsidR="00823463" w:rsidRPr="00BD21BB">
        <w:rPr>
          <w:b w:val="0"/>
          <w:bCs w:val="0"/>
          <w:sz w:val="26"/>
          <w:szCs w:val="26"/>
        </w:rPr>
        <w:t>which was just on Is</w:t>
      </w:r>
      <w:r w:rsidR="008747B5" w:rsidRPr="00BD21BB">
        <w:rPr>
          <w:b w:val="0"/>
          <w:bCs w:val="0"/>
          <w:sz w:val="26"/>
          <w:szCs w:val="26"/>
        </w:rPr>
        <w:t>a</w:t>
      </w:r>
      <w:r w:rsidR="00823463" w:rsidRPr="00BD21BB">
        <w:rPr>
          <w:b w:val="0"/>
          <w:bCs w:val="0"/>
          <w:sz w:val="26"/>
          <w:szCs w:val="26"/>
        </w:rPr>
        <w:t>iah</w:t>
      </w:r>
      <w:r w:rsidR="005D107D">
        <w:rPr>
          <w:b w:val="0"/>
          <w:bCs w:val="0"/>
          <w:sz w:val="26"/>
          <w:szCs w:val="26"/>
        </w:rPr>
        <w:t xml:space="preserve">, </w:t>
      </w:r>
      <w:r w:rsidR="008747B5" w:rsidRPr="00BD21BB">
        <w:rPr>
          <w:b w:val="0"/>
          <w:bCs w:val="0"/>
          <w:sz w:val="26"/>
          <w:szCs w:val="26"/>
        </w:rPr>
        <w:t>in fact</w:t>
      </w:r>
      <w:r w:rsidR="005D107D">
        <w:rPr>
          <w:b w:val="0"/>
          <w:bCs w:val="0"/>
          <w:sz w:val="26"/>
          <w:szCs w:val="26"/>
        </w:rPr>
        <w:t>,</w:t>
      </w:r>
      <w:r w:rsidR="008747B5" w:rsidRPr="00BD21BB">
        <w:rPr>
          <w:b w:val="0"/>
          <w:bCs w:val="0"/>
          <w:sz w:val="26"/>
          <w:szCs w:val="26"/>
        </w:rPr>
        <w:t xml:space="preserve"> </w:t>
      </w:r>
      <w:r w:rsidR="00823463" w:rsidRPr="00BD21BB">
        <w:rPr>
          <w:b w:val="0"/>
          <w:bCs w:val="0"/>
          <w:sz w:val="26"/>
          <w:szCs w:val="26"/>
        </w:rPr>
        <w:t>on this section o</w:t>
      </w:r>
      <w:r w:rsidR="00BF72FF" w:rsidRPr="00BD21BB">
        <w:rPr>
          <w:b w:val="0"/>
          <w:bCs w:val="0"/>
          <w:sz w:val="26"/>
          <w:szCs w:val="26"/>
        </w:rPr>
        <w:t>f</w:t>
      </w:r>
      <w:r w:rsidR="00823463" w:rsidRPr="00BD21BB">
        <w:rPr>
          <w:b w:val="0"/>
          <w:bCs w:val="0"/>
          <w:sz w:val="26"/>
          <w:szCs w:val="26"/>
        </w:rPr>
        <w:t xml:space="preserve"> </w:t>
      </w:r>
      <w:r w:rsidR="008747B5" w:rsidRPr="00BD21BB">
        <w:rPr>
          <w:b w:val="0"/>
          <w:bCs w:val="0"/>
          <w:sz w:val="26"/>
          <w:szCs w:val="26"/>
        </w:rPr>
        <w:t>Isaiah</w:t>
      </w:r>
      <w:r w:rsidR="00A6759A">
        <w:rPr>
          <w:b w:val="0"/>
          <w:bCs w:val="0"/>
          <w:sz w:val="26"/>
          <w:szCs w:val="26"/>
        </w:rPr>
        <w:t>,</w:t>
      </w:r>
      <w:r w:rsidR="00823463" w:rsidRPr="00BD21BB">
        <w:rPr>
          <w:b w:val="0"/>
          <w:bCs w:val="0"/>
          <w:sz w:val="26"/>
          <w:szCs w:val="26"/>
        </w:rPr>
        <w:t xml:space="preserve"> </w:t>
      </w:r>
      <w:r w:rsidR="00A6759A">
        <w:rPr>
          <w:b w:val="0"/>
          <w:bCs w:val="0"/>
          <w:sz w:val="26"/>
          <w:szCs w:val="26"/>
        </w:rPr>
        <w:t>h</w:t>
      </w:r>
      <w:r w:rsidR="00823463" w:rsidRPr="00BD21BB">
        <w:rPr>
          <w:b w:val="0"/>
          <w:bCs w:val="0"/>
          <w:sz w:val="26"/>
          <w:szCs w:val="26"/>
        </w:rPr>
        <w:t xml:space="preserve">e had us do an exercise that I </w:t>
      </w:r>
      <w:r w:rsidR="00BF72FF" w:rsidRPr="00BD21BB">
        <w:rPr>
          <w:b w:val="0"/>
          <w:bCs w:val="0"/>
          <w:sz w:val="26"/>
          <w:szCs w:val="26"/>
        </w:rPr>
        <w:t>found</w:t>
      </w:r>
      <w:r w:rsidR="00823463" w:rsidRPr="00BD21BB">
        <w:rPr>
          <w:b w:val="0"/>
          <w:bCs w:val="0"/>
          <w:sz w:val="26"/>
          <w:szCs w:val="26"/>
        </w:rPr>
        <w:t xml:space="preserve"> very helpful</w:t>
      </w:r>
      <w:r w:rsidR="00A6759A">
        <w:rPr>
          <w:b w:val="0"/>
          <w:bCs w:val="0"/>
          <w:sz w:val="26"/>
          <w:szCs w:val="26"/>
        </w:rPr>
        <w:t>;</w:t>
      </w:r>
      <w:r w:rsidR="00823463" w:rsidRPr="00BD21BB">
        <w:rPr>
          <w:b w:val="0"/>
          <w:bCs w:val="0"/>
          <w:sz w:val="26"/>
          <w:szCs w:val="26"/>
        </w:rPr>
        <w:t xml:space="preserve"> I just don’t have time to do it</w:t>
      </w:r>
      <w:r w:rsidR="00BF72FF" w:rsidRPr="00BD21BB">
        <w:rPr>
          <w:b w:val="0"/>
          <w:bCs w:val="0"/>
          <w:sz w:val="26"/>
          <w:szCs w:val="26"/>
        </w:rPr>
        <w:t xml:space="preserve"> in this course</w:t>
      </w:r>
      <w:r w:rsidR="00823463" w:rsidRPr="00BD21BB">
        <w:rPr>
          <w:b w:val="0"/>
          <w:bCs w:val="0"/>
          <w:sz w:val="26"/>
          <w:szCs w:val="26"/>
        </w:rPr>
        <w:t xml:space="preserve">. That is, go through Isaiah and chart the themes. </w:t>
      </w:r>
      <w:r w:rsidR="001D1705">
        <w:rPr>
          <w:b w:val="0"/>
          <w:bCs w:val="0"/>
          <w:sz w:val="26"/>
          <w:szCs w:val="26"/>
        </w:rPr>
        <w:t>C</w:t>
      </w:r>
      <w:r w:rsidR="00823463" w:rsidRPr="00BD21BB">
        <w:rPr>
          <w:b w:val="0"/>
          <w:bCs w:val="0"/>
          <w:sz w:val="26"/>
          <w:szCs w:val="26"/>
        </w:rPr>
        <w:t xml:space="preserve">olor code </w:t>
      </w:r>
      <w:r w:rsidR="001D1705">
        <w:rPr>
          <w:b w:val="0"/>
          <w:bCs w:val="0"/>
          <w:sz w:val="26"/>
          <w:szCs w:val="26"/>
        </w:rPr>
        <w:t>them</w:t>
      </w:r>
      <w:r w:rsidR="00A6759A">
        <w:rPr>
          <w:b w:val="0"/>
          <w:bCs w:val="0"/>
          <w:sz w:val="26"/>
          <w:szCs w:val="26"/>
        </w:rPr>
        <w:t>,</w:t>
      </w:r>
      <w:r w:rsidR="001D1705">
        <w:rPr>
          <w:b w:val="0"/>
          <w:bCs w:val="0"/>
          <w:sz w:val="26"/>
          <w:szCs w:val="26"/>
        </w:rPr>
        <w:t xml:space="preserve"> </w:t>
      </w:r>
      <w:r w:rsidR="00823463" w:rsidRPr="00BD21BB">
        <w:rPr>
          <w:b w:val="0"/>
          <w:bCs w:val="0"/>
          <w:sz w:val="26"/>
          <w:szCs w:val="26"/>
        </w:rPr>
        <w:t xml:space="preserve">and then </w:t>
      </w:r>
      <w:r w:rsidR="00BF72FF" w:rsidRPr="00BD21BB">
        <w:rPr>
          <w:b w:val="0"/>
          <w:bCs w:val="0"/>
          <w:sz w:val="26"/>
          <w:szCs w:val="26"/>
        </w:rPr>
        <w:t xml:space="preserve">if </w:t>
      </w:r>
      <w:r w:rsidR="00823463" w:rsidRPr="00BD21BB">
        <w:rPr>
          <w:b w:val="0"/>
          <w:bCs w:val="0"/>
          <w:sz w:val="26"/>
          <w:szCs w:val="26"/>
        </w:rPr>
        <w:t>you have half a dozen themes and half a dozen colors and you color code as you move through, you can identify the theme</w:t>
      </w:r>
      <w:r w:rsidR="00A6759A">
        <w:rPr>
          <w:b w:val="0"/>
          <w:bCs w:val="0"/>
          <w:sz w:val="26"/>
          <w:szCs w:val="26"/>
        </w:rPr>
        <w:t>,</w:t>
      </w:r>
      <w:r w:rsidR="00823463" w:rsidRPr="00BD21BB">
        <w:rPr>
          <w:b w:val="0"/>
          <w:bCs w:val="0"/>
          <w:sz w:val="26"/>
          <w:szCs w:val="26"/>
        </w:rPr>
        <w:t xml:space="preserve"> and you can see</w:t>
      </w:r>
      <w:r w:rsidR="00BF72FF" w:rsidRPr="00BD21BB">
        <w:rPr>
          <w:b w:val="0"/>
          <w:bCs w:val="0"/>
          <w:sz w:val="26"/>
          <w:szCs w:val="26"/>
        </w:rPr>
        <w:t>, at</w:t>
      </w:r>
      <w:r w:rsidR="00823463" w:rsidRPr="00BD21BB">
        <w:rPr>
          <w:b w:val="0"/>
          <w:bCs w:val="0"/>
          <w:sz w:val="26"/>
          <w:szCs w:val="26"/>
        </w:rPr>
        <w:t xml:space="preserve"> a glance </w:t>
      </w:r>
      <w:r w:rsidR="00BF72FF" w:rsidRPr="00BD21BB">
        <w:rPr>
          <w:b w:val="0"/>
          <w:bCs w:val="0"/>
          <w:sz w:val="26"/>
          <w:szCs w:val="26"/>
        </w:rPr>
        <w:t xml:space="preserve">of </w:t>
      </w:r>
      <w:r w:rsidR="00823463" w:rsidRPr="00BD21BB">
        <w:rPr>
          <w:b w:val="0"/>
          <w:bCs w:val="0"/>
          <w:sz w:val="26"/>
          <w:szCs w:val="26"/>
        </w:rPr>
        <w:t>the page</w:t>
      </w:r>
      <w:r w:rsidR="00A6759A">
        <w:rPr>
          <w:b w:val="0"/>
          <w:bCs w:val="0"/>
          <w:sz w:val="26"/>
          <w:szCs w:val="26"/>
        </w:rPr>
        <w:t>,</w:t>
      </w:r>
      <w:r w:rsidR="00823463" w:rsidRPr="00BD21BB">
        <w:rPr>
          <w:b w:val="0"/>
          <w:bCs w:val="0"/>
          <w:sz w:val="26"/>
          <w:szCs w:val="26"/>
        </w:rPr>
        <w:t xml:space="preserve"> how the structure moves from one theme to the other theme. </w:t>
      </w:r>
      <w:r w:rsidR="005D107D">
        <w:rPr>
          <w:b w:val="0"/>
          <w:bCs w:val="0"/>
          <w:sz w:val="26"/>
          <w:szCs w:val="26"/>
        </w:rPr>
        <w:br/>
        <w:t xml:space="preserve"> </w:t>
      </w:r>
      <w:r w:rsidR="005D107D">
        <w:rPr>
          <w:b w:val="0"/>
          <w:bCs w:val="0"/>
          <w:sz w:val="26"/>
          <w:szCs w:val="26"/>
        </w:rPr>
        <w:tab/>
      </w:r>
      <w:r w:rsidR="00BF72FF" w:rsidRPr="00BD21BB">
        <w:rPr>
          <w:b w:val="0"/>
          <w:bCs w:val="0"/>
          <w:sz w:val="26"/>
          <w:szCs w:val="26"/>
        </w:rPr>
        <w:t xml:space="preserve">Look at page 28, 29 of your citations.  </w:t>
      </w:r>
      <w:proofErr w:type="spellStart"/>
      <w:r w:rsidR="00AF4B86" w:rsidRPr="00BD21BB">
        <w:rPr>
          <w:b w:val="0"/>
          <w:bCs w:val="0"/>
          <w:sz w:val="26"/>
          <w:szCs w:val="26"/>
        </w:rPr>
        <w:t>Whybray</w:t>
      </w:r>
      <w:proofErr w:type="spellEnd"/>
      <w:r w:rsidR="00AF4B86" w:rsidRPr="00BD21BB">
        <w:rPr>
          <w:b w:val="0"/>
          <w:bCs w:val="0"/>
          <w:sz w:val="26"/>
          <w:szCs w:val="26"/>
        </w:rPr>
        <w:t xml:space="preserve">, </w:t>
      </w:r>
      <w:r w:rsidR="001343AB" w:rsidRPr="00BD21BB">
        <w:rPr>
          <w:b w:val="0"/>
          <w:bCs w:val="0"/>
          <w:sz w:val="26"/>
          <w:szCs w:val="26"/>
        </w:rPr>
        <w:t>1983.  The second two paragraphs</w:t>
      </w:r>
      <w:r w:rsidR="003E6083" w:rsidRPr="00BD21BB">
        <w:rPr>
          <w:b w:val="0"/>
          <w:bCs w:val="0"/>
          <w:sz w:val="26"/>
          <w:szCs w:val="26"/>
        </w:rPr>
        <w:t xml:space="preserve"> </w:t>
      </w:r>
      <w:r w:rsidR="00AF4B86" w:rsidRPr="00BD21BB">
        <w:rPr>
          <w:b w:val="0"/>
          <w:bCs w:val="0"/>
          <w:sz w:val="26"/>
          <w:szCs w:val="26"/>
        </w:rPr>
        <w:t xml:space="preserve">under </w:t>
      </w:r>
      <w:proofErr w:type="spellStart"/>
      <w:r w:rsidR="00AF4B86" w:rsidRPr="00BD21BB">
        <w:rPr>
          <w:b w:val="0"/>
          <w:bCs w:val="0"/>
          <w:sz w:val="26"/>
          <w:szCs w:val="26"/>
        </w:rPr>
        <w:t>Whybray</w:t>
      </w:r>
      <w:proofErr w:type="spellEnd"/>
      <w:r w:rsidR="00A6759A">
        <w:rPr>
          <w:b w:val="0"/>
          <w:bCs w:val="0"/>
          <w:sz w:val="26"/>
          <w:szCs w:val="26"/>
        </w:rPr>
        <w:t>,</w:t>
      </w:r>
      <w:r w:rsidR="003E6083" w:rsidRPr="00BD21BB">
        <w:rPr>
          <w:b w:val="0"/>
          <w:bCs w:val="0"/>
          <w:sz w:val="26"/>
          <w:szCs w:val="26"/>
        </w:rPr>
        <w:t xml:space="preserve"> which </w:t>
      </w:r>
      <w:r w:rsidR="00D12B35" w:rsidRPr="00BD21BB">
        <w:rPr>
          <w:b w:val="0"/>
          <w:bCs w:val="0"/>
          <w:sz w:val="26"/>
          <w:szCs w:val="26"/>
        </w:rPr>
        <w:t>comes from page</w:t>
      </w:r>
      <w:r w:rsidR="00A6759A">
        <w:rPr>
          <w:b w:val="0"/>
          <w:bCs w:val="0"/>
          <w:sz w:val="26"/>
          <w:szCs w:val="26"/>
        </w:rPr>
        <w:t>s</w:t>
      </w:r>
      <w:r w:rsidR="00D12B35" w:rsidRPr="00BD21BB">
        <w:rPr>
          <w:b w:val="0"/>
          <w:bCs w:val="0"/>
          <w:sz w:val="26"/>
          <w:szCs w:val="26"/>
        </w:rPr>
        <w:t xml:space="preserve"> 40 and 41 of his book</w:t>
      </w:r>
      <w:r w:rsidR="00A6759A">
        <w:rPr>
          <w:b w:val="0"/>
          <w:bCs w:val="0"/>
          <w:sz w:val="26"/>
          <w:szCs w:val="26"/>
        </w:rPr>
        <w:t>,</w:t>
      </w:r>
      <w:r w:rsidR="00D12B35" w:rsidRPr="00BD21BB">
        <w:rPr>
          <w:b w:val="0"/>
          <w:bCs w:val="0"/>
          <w:sz w:val="26"/>
          <w:szCs w:val="26"/>
        </w:rPr>
        <w:t xml:space="preserve"> </w:t>
      </w:r>
      <w:r w:rsidR="00A6759A">
        <w:rPr>
          <w:b w:val="0"/>
          <w:bCs w:val="0"/>
          <w:sz w:val="26"/>
          <w:szCs w:val="26"/>
        </w:rPr>
        <w:t>o</w:t>
      </w:r>
      <w:r w:rsidR="00823463" w:rsidRPr="00BD21BB">
        <w:rPr>
          <w:b w:val="0"/>
          <w:bCs w:val="0"/>
          <w:sz w:val="26"/>
          <w:szCs w:val="26"/>
        </w:rPr>
        <w:t>n the question</w:t>
      </w:r>
      <w:r w:rsidR="001D1705">
        <w:rPr>
          <w:b w:val="0"/>
          <w:bCs w:val="0"/>
          <w:sz w:val="26"/>
          <w:szCs w:val="26"/>
        </w:rPr>
        <w:t>:</w:t>
      </w:r>
      <w:r w:rsidR="00823463" w:rsidRPr="00BD21BB">
        <w:rPr>
          <w:b w:val="0"/>
          <w:bCs w:val="0"/>
          <w:sz w:val="26"/>
          <w:szCs w:val="26"/>
        </w:rPr>
        <w:t xml:space="preserve"> </w:t>
      </w:r>
      <w:r w:rsidR="005D107D">
        <w:rPr>
          <w:b w:val="0"/>
          <w:bCs w:val="0"/>
          <w:sz w:val="26"/>
          <w:szCs w:val="26"/>
        </w:rPr>
        <w:t>A</w:t>
      </w:r>
      <w:r w:rsidR="00823463" w:rsidRPr="00BD21BB">
        <w:rPr>
          <w:b w:val="0"/>
          <w:bCs w:val="0"/>
          <w:sz w:val="26"/>
          <w:szCs w:val="26"/>
        </w:rPr>
        <w:t xml:space="preserve">re there any consistent arrangement of the </w:t>
      </w:r>
      <w:r w:rsidR="001D1705">
        <w:rPr>
          <w:b w:val="0"/>
          <w:bCs w:val="0"/>
          <w:sz w:val="26"/>
          <w:szCs w:val="26"/>
        </w:rPr>
        <w:t>themes</w:t>
      </w:r>
      <w:r w:rsidR="00823463" w:rsidRPr="00BD21BB">
        <w:rPr>
          <w:b w:val="0"/>
          <w:bCs w:val="0"/>
          <w:sz w:val="26"/>
          <w:szCs w:val="26"/>
        </w:rPr>
        <w:t xml:space="preserve"> </w:t>
      </w:r>
      <w:r w:rsidR="005D107D">
        <w:rPr>
          <w:b w:val="0"/>
          <w:bCs w:val="0"/>
          <w:sz w:val="26"/>
          <w:szCs w:val="26"/>
        </w:rPr>
        <w:t xml:space="preserve">that </w:t>
      </w:r>
      <w:r w:rsidR="00823463" w:rsidRPr="00BD21BB">
        <w:rPr>
          <w:b w:val="0"/>
          <w:bCs w:val="0"/>
          <w:sz w:val="26"/>
          <w:szCs w:val="26"/>
        </w:rPr>
        <w:t xml:space="preserve">can be discerned? He’s talking about </w:t>
      </w:r>
      <w:r w:rsidR="001D1705">
        <w:rPr>
          <w:b w:val="0"/>
          <w:bCs w:val="0"/>
          <w:sz w:val="26"/>
          <w:szCs w:val="26"/>
        </w:rPr>
        <w:t>Second</w:t>
      </w:r>
      <w:r w:rsidR="00823463" w:rsidRPr="00BD21BB">
        <w:rPr>
          <w:b w:val="0"/>
          <w:bCs w:val="0"/>
          <w:sz w:val="26"/>
          <w:szCs w:val="26"/>
        </w:rPr>
        <w:t xml:space="preserve"> Isaiah</w:t>
      </w:r>
      <w:r w:rsidR="00A6759A">
        <w:rPr>
          <w:b w:val="0"/>
          <w:bCs w:val="0"/>
          <w:sz w:val="26"/>
          <w:szCs w:val="26"/>
        </w:rPr>
        <w:t>;</w:t>
      </w:r>
      <w:r w:rsidR="005D1E06" w:rsidRPr="00BD21BB">
        <w:rPr>
          <w:b w:val="0"/>
          <w:bCs w:val="0"/>
          <w:sz w:val="26"/>
          <w:szCs w:val="26"/>
        </w:rPr>
        <w:t xml:space="preserve"> </w:t>
      </w:r>
      <w:r w:rsidR="00823463" w:rsidRPr="00BD21BB">
        <w:rPr>
          <w:b w:val="0"/>
          <w:bCs w:val="0"/>
          <w:sz w:val="26"/>
          <w:szCs w:val="26"/>
        </w:rPr>
        <w:t xml:space="preserve">it’s </w:t>
      </w:r>
      <w:r w:rsidR="001D1705">
        <w:rPr>
          <w:b w:val="0"/>
          <w:bCs w:val="0"/>
          <w:sz w:val="26"/>
          <w:szCs w:val="26"/>
        </w:rPr>
        <w:t xml:space="preserve">the </w:t>
      </w:r>
      <w:r w:rsidR="00823463" w:rsidRPr="00BD21BB">
        <w:rPr>
          <w:b w:val="0"/>
          <w:bCs w:val="0"/>
          <w:sz w:val="26"/>
          <w:szCs w:val="26"/>
        </w:rPr>
        <w:t xml:space="preserve">title </w:t>
      </w:r>
      <w:r w:rsidR="005D1E06" w:rsidRPr="00BD21BB">
        <w:rPr>
          <w:b w:val="0"/>
          <w:bCs w:val="0"/>
          <w:sz w:val="26"/>
          <w:szCs w:val="26"/>
        </w:rPr>
        <w:t>of his guide</w:t>
      </w:r>
      <w:r w:rsidR="001D1705">
        <w:rPr>
          <w:b w:val="0"/>
          <w:bCs w:val="0"/>
          <w:sz w:val="26"/>
          <w:szCs w:val="26"/>
        </w:rPr>
        <w:t xml:space="preserve"> book</w:t>
      </w:r>
      <w:r w:rsidR="005D1E06" w:rsidRPr="00BD21BB">
        <w:rPr>
          <w:b w:val="0"/>
          <w:bCs w:val="0"/>
          <w:sz w:val="26"/>
          <w:szCs w:val="26"/>
        </w:rPr>
        <w:t xml:space="preserve">.  “It </w:t>
      </w:r>
      <w:r w:rsidR="00823463" w:rsidRPr="00BD21BB">
        <w:rPr>
          <w:b w:val="0"/>
          <w:bCs w:val="0"/>
          <w:sz w:val="26"/>
          <w:szCs w:val="26"/>
        </w:rPr>
        <w:t xml:space="preserve">is perhaps sufficient to say the lack of agreement between scholars </w:t>
      </w:r>
      <w:r w:rsidR="00091C14" w:rsidRPr="00BD21BB">
        <w:rPr>
          <w:b w:val="0"/>
          <w:bCs w:val="0"/>
          <w:sz w:val="26"/>
          <w:szCs w:val="26"/>
        </w:rPr>
        <w:t xml:space="preserve">in </w:t>
      </w:r>
      <w:r w:rsidR="00823463" w:rsidRPr="00BD21BB">
        <w:rPr>
          <w:b w:val="0"/>
          <w:bCs w:val="0"/>
          <w:sz w:val="26"/>
          <w:szCs w:val="26"/>
        </w:rPr>
        <w:t>their attempt to find one</w:t>
      </w:r>
      <w:r w:rsidR="001D1705">
        <w:rPr>
          <w:b w:val="0"/>
          <w:bCs w:val="0"/>
          <w:sz w:val="26"/>
          <w:szCs w:val="26"/>
        </w:rPr>
        <w:t>,</w:t>
      </w:r>
      <w:r w:rsidR="00823463" w:rsidRPr="00BD21BB">
        <w:rPr>
          <w:b w:val="0"/>
          <w:bCs w:val="0"/>
          <w:sz w:val="26"/>
          <w:szCs w:val="26"/>
        </w:rPr>
        <w:t xml:space="preserve"> </w:t>
      </w:r>
      <w:r w:rsidR="001D1705">
        <w:rPr>
          <w:b w:val="0"/>
          <w:bCs w:val="0"/>
          <w:sz w:val="26"/>
          <w:szCs w:val="26"/>
        </w:rPr>
        <w:t>a</w:t>
      </w:r>
      <w:r w:rsidR="00823463" w:rsidRPr="00BD21BB">
        <w:rPr>
          <w:b w:val="0"/>
          <w:bCs w:val="0"/>
          <w:sz w:val="26"/>
          <w:szCs w:val="26"/>
        </w:rPr>
        <w:t xml:space="preserve">nd </w:t>
      </w:r>
      <w:r w:rsidR="005D1E06" w:rsidRPr="00BD21BB">
        <w:rPr>
          <w:b w:val="0"/>
          <w:bCs w:val="0"/>
          <w:sz w:val="26"/>
          <w:szCs w:val="26"/>
        </w:rPr>
        <w:t xml:space="preserve">the </w:t>
      </w:r>
      <w:r w:rsidR="00823463" w:rsidRPr="00BD21BB">
        <w:rPr>
          <w:b w:val="0"/>
          <w:bCs w:val="0"/>
          <w:sz w:val="26"/>
          <w:szCs w:val="26"/>
        </w:rPr>
        <w:t>failure at any of these attempts to gain widespread support</w:t>
      </w:r>
      <w:r w:rsidR="00A6759A">
        <w:rPr>
          <w:b w:val="0"/>
          <w:bCs w:val="0"/>
          <w:sz w:val="26"/>
          <w:szCs w:val="26"/>
        </w:rPr>
        <w:t>,</w:t>
      </w:r>
      <w:r w:rsidR="00823463" w:rsidRPr="00BD21BB">
        <w:rPr>
          <w:b w:val="0"/>
          <w:bCs w:val="0"/>
          <w:sz w:val="26"/>
          <w:szCs w:val="26"/>
        </w:rPr>
        <w:t xml:space="preserve"> suggests a negative answer.</w:t>
      </w:r>
      <w:r w:rsidR="001D1705">
        <w:rPr>
          <w:b w:val="0"/>
          <w:bCs w:val="0"/>
          <w:sz w:val="26"/>
          <w:szCs w:val="26"/>
        </w:rPr>
        <w:t>”</w:t>
      </w:r>
      <w:r w:rsidR="00823463" w:rsidRPr="00BD21BB">
        <w:rPr>
          <w:b w:val="0"/>
          <w:bCs w:val="0"/>
          <w:sz w:val="26"/>
          <w:szCs w:val="26"/>
        </w:rPr>
        <w:t xml:space="preserve"> </w:t>
      </w:r>
    </w:p>
    <w:p w:rsidR="009A73F0" w:rsidRDefault="00823463" w:rsidP="00A6759A">
      <w:pPr>
        <w:rPr>
          <w:b w:val="0"/>
          <w:bCs w:val="0"/>
          <w:sz w:val="26"/>
          <w:szCs w:val="26"/>
        </w:rPr>
      </w:pPr>
      <w:r w:rsidRPr="00BD21BB">
        <w:rPr>
          <w:b w:val="0"/>
          <w:bCs w:val="0"/>
          <w:sz w:val="26"/>
          <w:szCs w:val="26"/>
        </w:rPr>
        <w:tab/>
        <w:t>Bullwinkle, admitting the impossibility of finding a logical principl</w:t>
      </w:r>
      <w:r w:rsidR="00DE5505" w:rsidRPr="00BD21BB">
        <w:rPr>
          <w:b w:val="0"/>
          <w:bCs w:val="0"/>
          <w:sz w:val="26"/>
          <w:szCs w:val="26"/>
        </w:rPr>
        <w:t>e</w:t>
      </w:r>
      <w:r w:rsidRPr="00BD21BB">
        <w:rPr>
          <w:b w:val="0"/>
          <w:bCs w:val="0"/>
          <w:sz w:val="26"/>
          <w:szCs w:val="26"/>
        </w:rPr>
        <w:t xml:space="preserve"> of arrangement, proposed a mechanical one. He argued that the article</w:t>
      </w:r>
      <w:r w:rsidR="00DE5505" w:rsidRPr="00BD21BB">
        <w:rPr>
          <w:b w:val="0"/>
          <w:bCs w:val="0"/>
          <w:sz w:val="26"/>
          <w:szCs w:val="26"/>
        </w:rPr>
        <w:t>s have been</w:t>
      </w:r>
      <w:r w:rsidRPr="00BD21BB">
        <w:rPr>
          <w:b w:val="0"/>
          <w:bCs w:val="0"/>
          <w:sz w:val="26"/>
          <w:szCs w:val="26"/>
        </w:rPr>
        <w:t xml:space="preserve"> editorially arranged on the </w:t>
      </w:r>
      <w:r w:rsidR="00DE5505" w:rsidRPr="00BD21BB">
        <w:rPr>
          <w:b w:val="0"/>
          <w:bCs w:val="0"/>
          <w:sz w:val="26"/>
          <w:szCs w:val="26"/>
        </w:rPr>
        <w:t xml:space="preserve">principle of the </w:t>
      </w:r>
      <w:r w:rsidRPr="00BD21BB">
        <w:rPr>
          <w:b w:val="0"/>
          <w:bCs w:val="0"/>
          <w:sz w:val="26"/>
          <w:szCs w:val="26"/>
        </w:rPr>
        <w:t>catch word</w:t>
      </w:r>
      <w:r w:rsidR="00A6759A">
        <w:rPr>
          <w:b w:val="0"/>
          <w:bCs w:val="0"/>
          <w:sz w:val="26"/>
          <w:szCs w:val="26"/>
        </w:rPr>
        <w:t>;</w:t>
      </w:r>
      <w:r w:rsidRPr="00BD21BB">
        <w:rPr>
          <w:b w:val="0"/>
          <w:bCs w:val="0"/>
          <w:sz w:val="26"/>
          <w:szCs w:val="26"/>
        </w:rPr>
        <w:t xml:space="preserve"> passages </w:t>
      </w:r>
      <w:r w:rsidR="001722D9" w:rsidRPr="00BD21BB">
        <w:rPr>
          <w:b w:val="0"/>
          <w:bCs w:val="0"/>
          <w:sz w:val="26"/>
          <w:szCs w:val="26"/>
        </w:rPr>
        <w:t>have been juxtaposed</w:t>
      </w:r>
      <w:r w:rsidRPr="00BD21BB">
        <w:rPr>
          <w:b w:val="0"/>
          <w:bCs w:val="0"/>
          <w:sz w:val="26"/>
          <w:szCs w:val="26"/>
        </w:rPr>
        <w:t xml:space="preserve">, not because of any intrinsic </w:t>
      </w:r>
      <w:r w:rsidR="00DE5505" w:rsidRPr="00BD21BB">
        <w:rPr>
          <w:b w:val="0"/>
          <w:bCs w:val="0"/>
          <w:sz w:val="26"/>
          <w:szCs w:val="26"/>
        </w:rPr>
        <w:t xml:space="preserve">congruity or </w:t>
      </w:r>
      <w:r w:rsidRPr="00BD21BB">
        <w:rPr>
          <w:b w:val="0"/>
          <w:bCs w:val="0"/>
          <w:sz w:val="26"/>
          <w:szCs w:val="26"/>
        </w:rPr>
        <w:t xml:space="preserve">continuity </w:t>
      </w:r>
      <w:r w:rsidR="00DE5505" w:rsidRPr="00BD21BB">
        <w:rPr>
          <w:b w:val="0"/>
          <w:bCs w:val="0"/>
          <w:sz w:val="26"/>
          <w:szCs w:val="26"/>
        </w:rPr>
        <w:t xml:space="preserve">of </w:t>
      </w:r>
      <w:r w:rsidRPr="00BD21BB">
        <w:rPr>
          <w:b w:val="0"/>
          <w:bCs w:val="0"/>
          <w:sz w:val="26"/>
          <w:szCs w:val="26"/>
        </w:rPr>
        <w:t xml:space="preserve">sense, but because of </w:t>
      </w:r>
      <w:r w:rsidR="00DE5505" w:rsidRPr="00BD21BB">
        <w:rPr>
          <w:b w:val="0"/>
          <w:bCs w:val="0"/>
          <w:sz w:val="26"/>
          <w:szCs w:val="26"/>
        </w:rPr>
        <w:t>the for</w:t>
      </w:r>
      <w:r w:rsidRPr="00BD21BB">
        <w:rPr>
          <w:b w:val="0"/>
          <w:bCs w:val="0"/>
          <w:sz w:val="26"/>
          <w:szCs w:val="26"/>
        </w:rPr>
        <w:t>tuit</w:t>
      </w:r>
      <w:r w:rsidR="00DE5505" w:rsidRPr="00BD21BB">
        <w:rPr>
          <w:b w:val="0"/>
          <w:bCs w:val="0"/>
          <w:sz w:val="26"/>
          <w:szCs w:val="26"/>
        </w:rPr>
        <w:t>ous</w:t>
      </w:r>
      <w:r w:rsidRPr="00BD21BB">
        <w:rPr>
          <w:b w:val="0"/>
          <w:bCs w:val="0"/>
          <w:sz w:val="26"/>
          <w:szCs w:val="26"/>
        </w:rPr>
        <w:t xml:space="preserve"> occurrence </w:t>
      </w:r>
      <w:r w:rsidRPr="00BD21BB">
        <w:rPr>
          <w:b w:val="0"/>
          <w:bCs w:val="0"/>
          <w:sz w:val="26"/>
          <w:szCs w:val="26"/>
        </w:rPr>
        <w:lastRenderedPageBreak/>
        <w:t xml:space="preserve">in both </w:t>
      </w:r>
      <w:r w:rsidR="001722D9" w:rsidRPr="00BD21BB">
        <w:rPr>
          <w:b w:val="0"/>
          <w:bCs w:val="0"/>
          <w:sz w:val="26"/>
          <w:szCs w:val="26"/>
        </w:rPr>
        <w:t xml:space="preserve">of </w:t>
      </w:r>
      <w:r w:rsidRPr="00BD21BB">
        <w:rPr>
          <w:b w:val="0"/>
          <w:bCs w:val="0"/>
          <w:sz w:val="26"/>
          <w:szCs w:val="26"/>
        </w:rPr>
        <w:t xml:space="preserve">some purely </w:t>
      </w:r>
      <w:r w:rsidR="001722D9" w:rsidRPr="00BD21BB">
        <w:rPr>
          <w:b w:val="0"/>
          <w:bCs w:val="0"/>
          <w:sz w:val="26"/>
          <w:szCs w:val="26"/>
        </w:rPr>
        <w:t xml:space="preserve">verbal </w:t>
      </w:r>
      <w:r w:rsidRPr="00BD21BB">
        <w:rPr>
          <w:b w:val="0"/>
          <w:bCs w:val="0"/>
          <w:sz w:val="26"/>
          <w:szCs w:val="26"/>
        </w:rPr>
        <w:t xml:space="preserve">link. </w:t>
      </w:r>
      <w:r w:rsidR="001D1705">
        <w:rPr>
          <w:b w:val="0"/>
          <w:bCs w:val="0"/>
          <w:sz w:val="26"/>
          <w:szCs w:val="26"/>
        </w:rPr>
        <w:t>An example is found in</w:t>
      </w:r>
      <w:r w:rsidRPr="00BD21BB">
        <w:rPr>
          <w:b w:val="0"/>
          <w:bCs w:val="0"/>
          <w:sz w:val="26"/>
          <w:szCs w:val="26"/>
        </w:rPr>
        <w:t xml:space="preserve"> the occurrence in 45</w:t>
      </w:r>
      <w:r w:rsidR="001722D9" w:rsidRPr="00BD21BB">
        <w:rPr>
          <w:b w:val="0"/>
          <w:bCs w:val="0"/>
          <w:sz w:val="26"/>
          <w:szCs w:val="26"/>
        </w:rPr>
        <w:t>:</w:t>
      </w:r>
      <w:r w:rsidRPr="00BD21BB">
        <w:rPr>
          <w:b w:val="0"/>
          <w:bCs w:val="0"/>
          <w:sz w:val="26"/>
          <w:szCs w:val="26"/>
        </w:rPr>
        <w:t>20</w:t>
      </w:r>
      <w:r w:rsidR="001722D9" w:rsidRPr="00BD21BB">
        <w:rPr>
          <w:b w:val="0"/>
          <w:bCs w:val="0"/>
          <w:sz w:val="26"/>
          <w:szCs w:val="26"/>
        </w:rPr>
        <w:t>-</w:t>
      </w:r>
      <w:r w:rsidRPr="00BD21BB">
        <w:rPr>
          <w:b w:val="0"/>
          <w:bCs w:val="0"/>
          <w:sz w:val="26"/>
          <w:szCs w:val="26"/>
        </w:rPr>
        <w:t>25 and 46</w:t>
      </w:r>
      <w:r w:rsidR="001722D9" w:rsidRPr="00BD21BB">
        <w:rPr>
          <w:b w:val="0"/>
          <w:bCs w:val="0"/>
          <w:sz w:val="26"/>
          <w:szCs w:val="26"/>
        </w:rPr>
        <w:t xml:space="preserve">:1-4 of </w:t>
      </w:r>
      <w:r w:rsidRPr="00BD21BB">
        <w:rPr>
          <w:b w:val="0"/>
          <w:bCs w:val="0"/>
          <w:sz w:val="26"/>
          <w:szCs w:val="26"/>
        </w:rPr>
        <w:t xml:space="preserve">the word </w:t>
      </w:r>
      <w:r w:rsidR="001722D9" w:rsidRPr="00BD21BB">
        <w:rPr>
          <w:b w:val="0"/>
          <w:bCs w:val="0"/>
          <w:sz w:val="26"/>
          <w:szCs w:val="26"/>
        </w:rPr>
        <w:t>“</w:t>
      </w:r>
      <w:r w:rsidRPr="00BD21BB">
        <w:rPr>
          <w:b w:val="0"/>
          <w:bCs w:val="0"/>
          <w:sz w:val="26"/>
          <w:szCs w:val="26"/>
        </w:rPr>
        <w:t>bow down.</w:t>
      </w:r>
      <w:r w:rsidR="001722D9" w:rsidRPr="00BD21BB">
        <w:rPr>
          <w:b w:val="0"/>
          <w:bCs w:val="0"/>
          <w:sz w:val="26"/>
          <w:szCs w:val="26"/>
        </w:rPr>
        <w:t>”</w:t>
      </w:r>
      <w:r w:rsidRPr="00BD21BB">
        <w:rPr>
          <w:b w:val="0"/>
          <w:bCs w:val="0"/>
          <w:sz w:val="26"/>
          <w:szCs w:val="26"/>
        </w:rPr>
        <w:t xml:space="preserve"> </w:t>
      </w:r>
      <w:r w:rsidR="001C52F6" w:rsidRPr="00BD21BB">
        <w:rPr>
          <w:b w:val="0"/>
          <w:bCs w:val="0"/>
          <w:sz w:val="26"/>
          <w:szCs w:val="26"/>
        </w:rPr>
        <w:t xml:space="preserve"> </w:t>
      </w:r>
      <w:r w:rsidRPr="00BD21BB">
        <w:rPr>
          <w:b w:val="0"/>
          <w:bCs w:val="0"/>
          <w:sz w:val="26"/>
          <w:szCs w:val="26"/>
        </w:rPr>
        <w:t>Even if it is possible to find some subtle theological point in this, it is a point made by an editor, since the two passages are each complete in themselves</w:t>
      </w:r>
      <w:r w:rsidR="001D1705">
        <w:rPr>
          <w:b w:val="0"/>
          <w:bCs w:val="0"/>
          <w:sz w:val="26"/>
          <w:szCs w:val="26"/>
        </w:rPr>
        <w:t>. I</w:t>
      </w:r>
      <w:r w:rsidRPr="00BD21BB">
        <w:rPr>
          <w:b w:val="0"/>
          <w:bCs w:val="0"/>
          <w:sz w:val="26"/>
          <w:szCs w:val="26"/>
        </w:rPr>
        <w:t xml:space="preserve">n other respects </w:t>
      </w:r>
      <w:r w:rsidR="00C87895" w:rsidRPr="00BD21BB">
        <w:rPr>
          <w:b w:val="0"/>
          <w:bCs w:val="0"/>
          <w:sz w:val="26"/>
          <w:szCs w:val="26"/>
        </w:rPr>
        <w:t>there’s no thematic</w:t>
      </w:r>
      <w:r w:rsidRPr="00BD21BB">
        <w:rPr>
          <w:b w:val="0"/>
          <w:bCs w:val="0"/>
          <w:sz w:val="26"/>
          <w:szCs w:val="26"/>
        </w:rPr>
        <w:t xml:space="preserve"> connection. Some</w:t>
      </w:r>
      <w:r w:rsidR="00C87895" w:rsidRPr="00BD21BB">
        <w:rPr>
          <w:b w:val="0"/>
          <w:bCs w:val="0"/>
          <w:sz w:val="26"/>
          <w:szCs w:val="26"/>
        </w:rPr>
        <w:t xml:space="preserve"> cases</w:t>
      </w:r>
      <w:r w:rsidRPr="00BD21BB">
        <w:rPr>
          <w:b w:val="0"/>
          <w:bCs w:val="0"/>
          <w:sz w:val="26"/>
          <w:szCs w:val="26"/>
        </w:rPr>
        <w:t xml:space="preserve"> Bullwinkle’s kind of mechanical </w:t>
      </w:r>
      <w:r w:rsidR="00C87895" w:rsidRPr="00BD21BB">
        <w:rPr>
          <w:b w:val="0"/>
          <w:bCs w:val="0"/>
          <w:sz w:val="26"/>
          <w:szCs w:val="26"/>
        </w:rPr>
        <w:t xml:space="preserve">link </w:t>
      </w:r>
      <w:r w:rsidRPr="00BD21BB">
        <w:rPr>
          <w:b w:val="0"/>
          <w:bCs w:val="0"/>
          <w:sz w:val="26"/>
          <w:szCs w:val="26"/>
        </w:rPr>
        <w:t xml:space="preserve">between every pair of passages in the book is often very forced </w:t>
      </w:r>
      <w:r w:rsidR="00C87895" w:rsidRPr="00BD21BB">
        <w:rPr>
          <w:b w:val="0"/>
          <w:bCs w:val="0"/>
          <w:sz w:val="26"/>
          <w:szCs w:val="26"/>
        </w:rPr>
        <w:t xml:space="preserve">and it </w:t>
      </w:r>
      <w:r w:rsidRPr="00BD21BB">
        <w:rPr>
          <w:b w:val="0"/>
          <w:bCs w:val="0"/>
          <w:sz w:val="26"/>
          <w:szCs w:val="26"/>
        </w:rPr>
        <w:t>fail</w:t>
      </w:r>
      <w:r w:rsidR="00A6759A">
        <w:rPr>
          <w:b w:val="0"/>
          <w:bCs w:val="0"/>
          <w:sz w:val="26"/>
          <w:szCs w:val="26"/>
        </w:rPr>
        <w:t>s</w:t>
      </w:r>
      <w:r w:rsidRPr="00BD21BB">
        <w:rPr>
          <w:b w:val="0"/>
          <w:bCs w:val="0"/>
          <w:sz w:val="26"/>
          <w:szCs w:val="26"/>
        </w:rPr>
        <w:t xml:space="preserve"> to carry conviction. </w:t>
      </w:r>
      <w:r w:rsidR="00B52A43" w:rsidRPr="00BD21BB">
        <w:rPr>
          <w:b w:val="0"/>
          <w:bCs w:val="0"/>
          <w:sz w:val="26"/>
          <w:szCs w:val="26"/>
        </w:rPr>
        <w:t>But s</w:t>
      </w:r>
      <w:r w:rsidRPr="00BD21BB">
        <w:rPr>
          <w:b w:val="0"/>
          <w:bCs w:val="0"/>
          <w:sz w:val="26"/>
          <w:szCs w:val="26"/>
        </w:rPr>
        <w:t xml:space="preserve">omething’s going on, </w:t>
      </w:r>
      <w:r w:rsidR="00A6759A">
        <w:rPr>
          <w:b w:val="0"/>
          <w:bCs w:val="0"/>
          <w:sz w:val="26"/>
          <w:szCs w:val="26"/>
        </w:rPr>
        <w:t xml:space="preserve">but </w:t>
      </w:r>
      <w:r w:rsidRPr="00BD21BB">
        <w:rPr>
          <w:b w:val="0"/>
          <w:bCs w:val="0"/>
          <w:sz w:val="26"/>
          <w:szCs w:val="26"/>
        </w:rPr>
        <w:t xml:space="preserve">a logical, thematic structure is equally hard to find. </w:t>
      </w:r>
      <w:r w:rsidR="001D1705">
        <w:rPr>
          <w:b w:val="0"/>
          <w:bCs w:val="0"/>
          <w:sz w:val="26"/>
          <w:szCs w:val="26"/>
        </w:rPr>
        <w:t>Segments</w:t>
      </w:r>
      <w:r w:rsidR="00A6759A">
        <w:rPr>
          <w:b w:val="0"/>
          <w:bCs w:val="0"/>
          <w:sz w:val="26"/>
          <w:szCs w:val="26"/>
        </w:rPr>
        <w:t>,</w:t>
      </w:r>
      <w:r w:rsidR="001D1705">
        <w:rPr>
          <w:b w:val="0"/>
          <w:bCs w:val="0"/>
          <w:sz w:val="26"/>
          <w:szCs w:val="26"/>
        </w:rPr>
        <w:t xml:space="preserve"> or </w:t>
      </w:r>
      <w:r w:rsidR="00A6759A">
        <w:rPr>
          <w:b w:val="0"/>
          <w:bCs w:val="0"/>
          <w:sz w:val="26"/>
          <w:szCs w:val="26"/>
        </w:rPr>
        <w:t>pericopes,</w:t>
      </w:r>
      <w:r w:rsidRPr="00BD21BB">
        <w:rPr>
          <w:b w:val="0"/>
          <w:bCs w:val="0"/>
          <w:sz w:val="26"/>
          <w:szCs w:val="26"/>
        </w:rPr>
        <w:t xml:space="preserve"> which are clearly connected thematically, for example, the four so</w:t>
      </w:r>
      <w:r w:rsidR="00A6759A">
        <w:rPr>
          <w:b w:val="0"/>
          <w:bCs w:val="0"/>
          <w:sz w:val="26"/>
          <w:szCs w:val="26"/>
        </w:rPr>
        <w:t>-</w:t>
      </w:r>
      <w:r w:rsidRPr="00BD21BB">
        <w:rPr>
          <w:b w:val="0"/>
          <w:bCs w:val="0"/>
          <w:sz w:val="26"/>
          <w:szCs w:val="26"/>
        </w:rPr>
        <w:t>called servant psalms (</w:t>
      </w:r>
      <w:r w:rsidR="0026195D" w:rsidRPr="00BD21BB">
        <w:rPr>
          <w:b w:val="0"/>
          <w:bCs w:val="0"/>
          <w:sz w:val="26"/>
          <w:szCs w:val="26"/>
        </w:rPr>
        <w:t>42:1-4, 49:1-6, 50</w:t>
      </w:r>
      <w:r w:rsidR="00A6759A">
        <w:rPr>
          <w:b w:val="0"/>
          <w:bCs w:val="0"/>
          <w:sz w:val="26"/>
          <w:szCs w:val="26"/>
        </w:rPr>
        <w:t>:</w:t>
      </w:r>
      <w:r w:rsidR="0026195D" w:rsidRPr="00BD21BB">
        <w:rPr>
          <w:b w:val="0"/>
          <w:bCs w:val="0"/>
          <w:sz w:val="26"/>
          <w:szCs w:val="26"/>
        </w:rPr>
        <w:t>4-9, 53:1-12</w:t>
      </w:r>
      <w:r w:rsidRPr="00BD21BB">
        <w:rPr>
          <w:b w:val="0"/>
          <w:bCs w:val="0"/>
          <w:sz w:val="26"/>
          <w:szCs w:val="26"/>
        </w:rPr>
        <w:t xml:space="preserve">) are scattered throughout the book!  </w:t>
      </w:r>
      <w:proofErr w:type="spellStart"/>
      <w:r w:rsidR="00970AEE" w:rsidRPr="00BD21BB">
        <w:rPr>
          <w:b w:val="0"/>
          <w:bCs w:val="0"/>
          <w:sz w:val="26"/>
          <w:szCs w:val="26"/>
        </w:rPr>
        <w:t>Whybray</w:t>
      </w:r>
      <w:proofErr w:type="spellEnd"/>
      <w:r w:rsidRPr="00BD21BB">
        <w:rPr>
          <w:b w:val="0"/>
          <w:bCs w:val="0"/>
          <w:sz w:val="26"/>
          <w:szCs w:val="26"/>
        </w:rPr>
        <w:t xml:space="preserve"> says</w:t>
      </w:r>
      <w:r w:rsidR="00A6759A">
        <w:rPr>
          <w:b w:val="0"/>
          <w:bCs w:val="0"/>
          <w:sz w:val="26"/>
          <w:szCs w:val="26"/>
        </w:rPr>
        <w:t>,</w:t>
      </w:r>
      <w:r w:rsidRPr="00BD21BB">
        <w:rPr>
          <w:b w:val="0"/>
          <w:bCs w:val="0"/>
          <w:sz w:val="26"/>
          <w:szCs w:val="26"/>
        </w:rPr>
        <w:t xml:space="preserve"> </w:t>
      </w:r>
      <w:r w:rsidR="00A6759A">
        <w:rPr>
          <w:b w:val="0"/>
          <w:bCs w:val="0"/>
          <w:sz w:val="26"/>
          <w:szCs w:val="26"/>
        </w:rPr>
        <w:t>“F</w:t>
      </w:r>
      <w:r w:rsidRPr="00BD21BB">
        <w:rPr>
          <w:b w:val="0"/>
          <w:bCs w:val="0"/>
          <w:sz w:val="26"/>
          <w:szCs w:val="26"/>
        </w:rPr>
        <w:t>or no clear reason</w:t>
      </w:r>
      <w:r w:rsidR="00A6759A">
        <w:rPr>
          <w:b w:val="0"/>
          <w:bCs w:val="0"/>
          <w:sz w:val="26"/>
          <w:szCs w:val="26"/>
        </w:rPr>
        <w:t>,</w:t>
      </w:r>
      <w:r w:rsidRPr="00BD21BB">
        <w:rPr>
          <w:b w:val="0"/>
          <w:bCs w:val="0"/>
          <w:sz w:val="26"/>
          <w:szCs w:val="26"/>
        </w:rPr>
        <w:t xml:space="preserve"> </w:t>
      </w:r>
      <w:r w:rsidR="00A6759A">
        <w:rPr>
          <w:b w:val="0"/>
          <w:bCs w:val="0"/>
          <w:sz w:val="26"/>
          <w:szCs w:val="26"/>
        </w:rPr>
        <w:t>i</w:t>
      </w:r>
      <w:r w:rsidRPr="00BD21BB">
        <w:rPr>
          <w:b w:val="0"/>
          <w:bCs w:val="0"/>
          <w:sz w:val="26"/>
          <w:szCs w:val="26"/>
        </w:rPr>
        <w:t xml:space="preserve">n spite of </w:t>
      </w:r>
      <w:r w:rsidR="0026195D" w:rsidRPr="00BD21BB">
        <w:rPr>
          <w:b w:val="0"/>
          <w:bCs w:val="0"/>
          <w:sz w:val="26"/>
          <w:szCs w:val="26"/>
        </w:rPr>
        <w:t>attempts to</w:t>
      </w:r>
      <w:r w:rsidRPr="00BD21BB">
        <w:rPr>
          <w:b w:val="0"/>
          <w:bCs w:val="0"/>
          <w:sz w:val="26"/>
          <w:szCs w:val="26"/>
        </w:rPr>
        <w:t xml:space="preserve"> show that they</w:t>
      </w:r>
      <w:r w:rsidR="0026195D" w:rsidRPr="00BD21BB">
        <w:rPr>
          <w:b w:val="0"/>
          <w:bCs w:val="0"/>
          <w:sz w:val="26"/>
          <w:szCs w:val="26"/>
        </w:rPr>
        <w:t xml:space="preserve"> a</w:t>
      </w:r>
      <w:r w:rsidRPr="00BD21BB">
        <w:rPr>
          <w:b w:val="0"/>
          <w:bCs w:val="0"/>
          <w:sz w:val="26"/>
          <w:szCs w:val="26"/>
        </w:rPr>
        <w:t xml:space="preserve">re related </w:t>
      </w:r>
      <w:r w:rsidR="0026195D" w:rsidRPr="00BD21BB">
        <w:rPr>
          <w:b w:val="0"/>
          <w:bCs w:val="0"/>
          <w:sz w:val="26"/>
          <w:szCs w:val="26"/>
        </w:rPr>
        <w:t xml:space="preserve">to </w:t>
      </w:r>
      <w:r w:rsidRPr="00BD21BB">
        <w:rPr>
          <w:b w:val="0"/>
          <w:bCs w:val="0"/>
          <w:sz w:val="26"/>
          <w:szCs w:val="26"/>
        </w:rPr>
        <w:t xml:space="preserve">their </w:t>
      </w:r>
      <w:r w:rsidR="0026195D" w:rsidRPr="00BD21BB">
        <w:rPr>
          <w:b w:val="0"/>
          <w:bCs w:val="0"/>
          <w:sz w:val="26"/>
          <w:szCs w:val="26"/>
        </w:rPr>
        <w:t>context</w:t>
      </w:r>
      <w:r w:rsidR="00A6759A">
        <w:rPr>
          <w:b w:val="0"/>
          <w:bCs w:val="0"/>
          <w:sz w:val="26"/>
          <w:szCs w:val="26"/>
        </w:rPr>
        <w:t>,</w:t>
      </w:r>
      <w:r w:rsidRPr="00BD21BB">
        <w:rPr>
          <w:b w:val="0"/>
          <w:bCs w:val="0"/>
          <w:sz w:val="26"/>
          <w:szCs w:val="26"/>
        </w:rPr>
        <w:t xml:space="preserve"> </w:t>
      </w:r>
      <w:r w:rsidR="00A6759A">
        <w:rPr>
          <w:b w:val="0"/>
          <w:bCs w:val="0"/>
          <w:sz w:val="26"/>
          <w:szCs w:val="26"/>
        </w:rPr>
        <w:t>i</w:t>
      </w:r>
      <w:r w:rsidRPr="00BD21BB">
        <w:rPr>
          <w:b w:val="0"/>
          <w:bCs w:val="0"/>
          <w:sz w:val="26"/>
          <w:szCs w:val="26"/>
        </w:rPr>
        <w:t xml:space="preserve">t would be rash for </w:t>
      </w:r>
      <w:r w:rsidR="0026195D" w:rsidRPr="00BD21BB">
        <w:rPr>
          <w:b w:val="0"/>
          <w:bCs w:val="0"/>
          <w:sz w:val="26"/>
          <w:szCs w:val="26"/>
        </w:rPr>
        <w:t xml:space="preserve">a </w:t>
      </w:r>
      <w:r w:rsidRPr="00BD21BB">
        <w:rPr>
          <w:b w:val="0"/>
          <w:bCs w:val="0"/>
          <w:sz w:val="26"/>
          <w:szCs w:val="26"/>
        </w:rPr>
        <w:t xml:space="preserve">modern reader to assert </w:t>
      </w:r>
      <w:r w:rsidR="00610D9E" w:rsidRPr="00BD21BB">
        <w:rPr>
          <w:b w:val="0"/>
          <w:bCs w:val="0"/>
          <w:sz w:val="26"/>
          <w:szCs w:val="26"/>
        </w:rPr>
        <w:t>categorically</w:t>
      </w:r>
      <w:r w:rsidRPr="00BD21BB">
        <w:rPr>
          <w:b w:val="0"/>
          <w:bCs w:val="0"/>
          <w:sz w:val="26"/>
          <w:szCs w:val="26"/>
        </w:rPr>
        <w:t xml:space="preserve"> that there is no consistent</w:t>
      </w:r>
      <w:r w:rsidR="00A6759A">
        <w:rPr>
          <w:b w:val="0"/>
          <w:bCs w:val="0"/>
          <w:sz w:val="26"/>
          <w:szCs w:val="26"/>
        </w:rPr>
        <w:t>,</w:t>
      </w:r>
      <w:r w:rsidRPr="00BD21BB">
        <w:rPr>
          <w:b w:val="0"/>
          <w:bCs w:val="0"/>
          <w:sz w:val="26"/>
          <w:szCs w:val="26"/>
        </w:rPr>
        <w:t xml:space="preserve"> logical order in the book. But it remains the case that no attempt to discover one has so far succeeded.</w:t>
      </w:r>
      <w:r w:rsidR="00A6759A">
        <w:rPr>
          <w:b w:val="0"/>
          <w:bCs w:val="0"/>
          <w:sz w:val="26"/>
          <w:szCs w:val="26"/>
        </w:rPr>
        <w:t>”</w:t>
      </w:r>
      <w:r w:rsidRPr="00BD21BB">
        <w:rPr>
          <w:b w:val="0"/>
          <w:bCs w:val="0"/>
          <w:sz w:val="26"/>
          <w:szCs w:val="26"/>
        </w:rPr>
        <w:t xml:space="preserve"> </w:t>
      </w:r>
      <w:r w:rsidR="009A73F0">
        <w:rPr>
          <w:b w:val="0"/>
          <w:bCs w:val="0"/>
          <w:sz w:val="26"/>
          <w:szCs w:val="26"/>
        </w:rPr>
        <w:br/>
      </w:r>
      <w:r w:rsidR="009A73F0">
        <w:rPr>
          <w:b w:val="0"/>
          <w:bCs w:val="0"/>
          <w:sz w:val="26"/>
          <w:szCs w:val="26"/>
        </w:rPr>
        <w:br/>
        <w:t xml:space="preserve">No Logical Arrangement More Like a Musical Composition </w:t>
      </w:r>
      <w:r w:rsidR="001D1705">
        <w:rPr>
          <w:b w:val="0"/>
          <w:bCs w:val="0"/>
          <w:sz w:val="26"/>
          <w:szCs w:val="26"/>
        </w:rPr>
        <w:br/>
        <w:t xml:space="preserve"> </w:t>
      </w:r>
      <w:r w:rsidR="001D1705">
        <w:rPr>
          <w:b w:val="0"/>
          <w:bCs w:val="0"/>
          <w:sz w:val="26"/>
          <w:szCs w:val="26"/>
        </w:rPr>
        <w:tab/>
        <w:t xml:space="preserve"> W</w:t>
      </w:r>
      <w:r w:rsidR="0087195D" w:rsidRPr="00BD21BB">
        <w:rPr>
          <w:b w:val="0"/>
          <w:bCs w:val="0"/>
          <w:sz w:val="26"/>
          <w:szCs w:val="26"/>
        </w:rPr>
        <w:t xml:space="preserve">hat </w:t>
      </w:r>
      <w:proofErr w:type="spellStart"/>
      <w:r w:rsidR="0087195D" w:rsidRPr="00BD21BB">
        <w:rPr>
          <w:b w:val="0"/>
          <w:bCs w:val="0"/>
          <w:sz w:val="26"/>
          <w:szCs w:val="26"/>
        </w:rPr>
        <w:t>Mac</w:t>
      </w:r>
      <w:r w:rsidR="00610D9E">
        <w:rPr>
          <w:b w:val="0"/>
          <w:bCs w:val="0"/>
          <w:sz w:val="26"/>
          <w:szCs w:val="26"/>
        </w:rPr>
        <w:t>R</w:t>
      </w:r>
      <w:r w:rsidR="0087195D" w:rsidRPr="00BD21BB">
        <w:rPr>
          <w:b w:val="0"/>
          <w:bCs w:val="0"/>
          <w:sz w:val="26"/>
          <w:szCs w:val="26"/>
        </w:rPr>
        <w:t>ae’s</w:t>
      </w:r>
      <w:proofErr w:type="spellEnd"/>
      <w:r w:rsidR="0087195D" w:rsidRPr="00BD21BB">
        <w:rPr>
          <w:b w:val="0"/>
          <w:bCs w:val="0"/>
          <w:sz w:val="26"/>
          <w:szCs w:val="26"/>
        </w:rPr>
        <w:t xml:space="preserve"> saying is, there is no logical arrangement.</w:t>
      </w:r>
      <w:r w:rsidRPr="00BD21BB">
        <w:rPr>
          <w:b w:val="0"/>
          <w:bCs w:val="0"/>
          <w:sz w:val="26"/>
          <w:szCs w:val="26"/>
        </w:rPr>
        <w:t xml:space="preserve"> </w:t>
      </w:r>
      <w:r w:rsidR="0087195D" w:rsidRPr="00BD21BB">
        <w:rPr>
          <w:b w:val="0"/>
          <w:bCs w:val="0"/>
          <w:sz w:val="26"/>
          <w:szCs w:val="26"/>
        </w:rPr>
        <w:t xml:space="preserve"> I</w:t>
      </w:r>
      <w:r w:rsidRPr="00BD21BB">
        <w:rPr>
          <w:b w:val="0"/>
          <w:bCs w:val="0"/>
          <w:sz w:val="26"/>
          <w:szCs w:val="26"/>
        </w:rPr>
        <w:t>t’s more a psychological, emotional sort of intersp</w:t>
      </w:r>
      <w:r w:rsidR="0087195D" w:rsidRPr="00BD21BB">
        <w:rPr>
          <w:b w:val="0"/>
          <w:bCs w:val="0"/>
          <w:sz w:val="26"/>
          <w:szCs w:val="26"/>
        </w:rPr>
        <w:t>e</w:t>
      </w:r>
      <w:r w:rsidRPr="00BD21BB">
        <w:rPr>
          <w:b w:val="0"/>
          <w:bCs w:val="0"/>
          <w:sz w:val="26"/>
          <w:szCs w:val="26"/>
        </w:rPr>
        <w:t>r</w:t>
      </w:r>
      <w:r w:rsidR="0087195D" w:rsidRPr="00BD21BB">
        <w:rPr>
          <w:b w:val="0"/>
          <w:bCs w:val="0"/>
          <w:sz w:val="26"/>
          <w:szCs w:val="26"/>
        </w:rPr>
        <w:t>s</w:t>
      </w:r>
      <w:r w:rsidRPr="00BD21BB">
        <w:rPr>
          <w:b w:val="0"/>
          <w:bCs w:val="0"/>
          <w:sz w:val="26"/>
          <w:szCs w:val="26"/>
        </w:rPr>
        <w:t xml:space="preserve">ing of themes, much like you have in </w:t>
      </w:r>
      <w:r w:rsidR="0087195D" w:rsidRPr="00BD21BB">
        <w:rPr>
          <w:b w:val="0"/>
          <w:bCs w:val="0"/>
          <w:sz w:val="26"/>
          <w:szCs w:val="26"/>
        </w:rPr>
        <w:t xml:space="preserve">a </w:t>
      </w:r>
      <w:r w:rsidRPr="00BD21BB">
        <w:rPr>
          <w:b w:val="0"/>
          <w:bCs w:val="0"/>
          <w:sz w:val="26"/>
          <w:szCs w:val="26"/>
        </w:rPr>
        <w:t>musical composition that makes an impact</w:t>
      </w:r>
      <w:r w:rsidR="00A6759A">
        <w:rPr>
          <w:b w:val="0"/>
          <w:bCs w:val="0"/>
          <w:sz w:val="26"/>
          <w:szCs w:val="26"/>
        </w:rPr>
        <w:t>,</w:t>
      </w:r>
      <w:r w:rsidRPr="00BD21BB">
        <w:rPr>
          <w:b w:val="0"/>
          <w:bCs w:val="0"/>
          <w:sz w:val="26"/>
          <w:szCs w:val="26"/>
        </w:rPr>
        <w:t xml:space="preserve"> or impression</w:t>
      </w:r>
      <w:r w:rsidR="00A6759A">
        <w:rPr>
          <w:b w:val="0"/>
          <w:bCs w:val="0"/>
          <w:sz w:val="26"/>
          <w:szCs w:val="26"/>
        </w:rPr>
        <w:t>,</w:t>
      </w:r>
      <w:r w:rsidRPr="00BD21BB">
        <w:rPr>
          <w:b w:val="0"/>
          <w:bCs w:val="0"/>
          <w:sz w:val="26"/>
          <w:szCs w:val="26"/>
        </w:rPr>
        <w:t xml:space="preserve"> on people. You listen to a musical composition</w:t>
      </w:r>
      <w:r w:rsidR="00A6759A">
        <w:rPr>
          <w:b w:val="0"/>
          <w:bCs w:val="0"/>
          <w:sz w:val="26"/>
          <w:szCs w:val="26"/>
        </w:rPr>
        <w:t>;</w:t>
      </w:r>
      <w:r w:rsidRPr="00BD21BB">
        <w:rPr>
          <w:b w:val="0"/>
          <w:bCs w:val="0"/>
          <w:sz w:val="26"/>
          <w:szCs w:val="26"/>
        </w:rPr>
        <w:t xml:space="preserve"> you don’t analyze it technically; </w:t>
      </w:r>
      <w:r w:rsidR="00A6759A">
        <w:rPr>
          <w:b w:val="0"/>
          <w:bCs w:val="0"/>
          <w:sz w:val="26"/>
          <w:szCs w:val="26"/>
        </w:rPr>
        <w:t>you c</w:t>
      </w:r>
      <w:r w:rsidRPr="00BD21BB">
        <w:rPr>
          <w:b w:val="0"/>
          <w:bCs w:val="0"/>
          <w:sz w:val="26"/>
          <w:szCs w:val="26"/>
        </w:rPr>
        <w:t xml:space="preserve">an be carried along </w:t>
      </w:r>
      <w:r w:rsidR="0087195D" w:rsidRPr="00BD21BB">
        <w:rPr>
          <w:b w:val="0"/>
          <w:bCs w:val="0"/>
          <w:sz w:val="26"/>
          <w:szCs w:val="26"/>
        </w:rPr>
        <w:t xml:space="preserve">with </w:t>
      </w:r>
      <w:r w:rsidRPr="00BD21BB">
        <w:rPr>
          <w:b w:val="0"/>
          <w:bCs w:val="0"/>
          <w:sz w:val="26"/>
          <w:szCs w:val="26"/>
        </w:rPr>
        <w:t xml:space="preserve">the music, and you can be moved by the music. But </w:t>
      </w:r>
      <w:r w:rsidR="0087195D" w:rsidRPr="00BD21BB">
        <w:rPr>
          <w:b w:val="0"/>
          <w:bCs w:val="0"/>
          <w:sz w:val="26"/>
          <w:szCs w:val="26"/>
        </w:rPr>
        <w:t>unless you’re</w:t>
      </w:r>
      <w:r w:rsidRPr="00BD21BB">
        <w:rPr>
          <w:b w:val="0"/>
          <w:bCs w:val="0"/>
          <w:sz w:val="26"/>
          <w:szCs w:val="26"/>
        </w:rPr>
        <w:t xml:space="preserve"> a trained musician</w:t>
      </w:r>
      <w:r w:rsidR="005D107D">
        <w:rPr>
          <w:b w:val="0"/>
          <w:bCs w:val="0"/>
          <w:sz w:val="26"/>
          <w:szCs w:val="26"/>
        </w:rPr>
        <w:t xml:space="preserve">, </w:t>
      </w:r>
      <w:r w:rsidRPr="00BD21BB">
        <w:rPr>
          <w:b w:val="0"/>
          <w:bCs w:val="0"/>
          <w:sz w:val="26"/>
          <w:szCs w:val="26"/>
        </w:rPr>
        <w:t xml:space="preserve">you don’t’ try to really analyze technically exactly what’s going on. You recognize things; you recognize </w:t>
      </w:r>
      <w:proofErr w:type="spellStart"/>
      <w:r w:rsidRPr="00BD21BB">
        <w:rPr>
          <w:b w:val="0"/>
          <w:bCs w:val="0"/>
          <w:sz w:val="26"/>
          <w:szCs w:val="26"/>
        </w:rPr>
        <w:t>reccurrence</w:t>
      </w:r>
      <w:r w:rsidR="00A6759A">
        <w:rPr>
          <w:b w:val="0"/>
          <w:bCs w:val="0"/>
          <w:sz w:val="26"/>
          <w:szCs w:val="26"/>
        </w:rPr>
        <w:t>s</w:t>
      </w:r>
      <w:proofErr w:type="spellEnd"/>
      <w:r w:rsidRPr="00BD21BB">
        <w:rPr>
          <w:b w:val="0"/>
          <w:bCs w:val="0"/>
          <w:sz w:val="26"/>
          <w:szCs w:val="26"/>
        </w:rPr>
        <w:t xml:space="preserve"> of </w:t>
      </w:r>
      <w:r w:rsidR="005076CA" w:rsidRPr="00BD21BB">
        <w:rPr>
          <w:b w:val="0"/>
          <w:bCs w:val="0"/>
          <w:sz w:val="26"/>
          <w:szCs w:val="26"/>
        </w:rPr>
        <w:t xml:space="preserve">a </w:t>
      </w:r>
      <w:r w:rsidRPr="00BD21BB">
        <w:rPr>
          <w:b w:val="0"/>
          <w:bCs w:val="0"/>
          <w:sz w:val="26"/>
          <w:szCs w:val="26"/>
        </w:rPr>
        <w:t>th</w:t>
      </w:r>
      <w:r w:rsidR="001D1705">
        <w:rPr>
          <w:b w:val="0"/>
          <w:bCs w:val="0"/>
          <w:sz w:val="26"/>
          <w:szCs w:val="26"/>
        </w:rPr>
        <w:t>eme</w:t>
      </w:r>
      <w:r w:rsidR="00CD3DDA" w:rsidRPr="00BD21BB">
        <w:rPr>
          <w:b w:val="0"/>
          <w:bCs w:val="0"/>
          <w:sz w:val="26"/>
          <w:szCs w:val="26"/>
        </w:rPr>
        <w:t>—you</w:t>
      </w:r>
      <w:r w:rsidRPr="00BD21BB">
        <w:rPr>
          <w:b w:val="0"/>
          <w:bCs w:val="0"/>
          <w:sz w:val="26"/>
          <w:szCs w:val="26"/>
        </w:rPr>
        <w:t xml:space="preserve"> go on</w:t>
      </w:r>
      <w:r w:rsidR="00CD3DDA" w:rsidRPr="00BD21BB">
        <w:rPr>
          <w:b w:val="0"/>
          <w:bCs w:val="0"/>
          <w:sz w:val="26"/>
          <w:szCs w:val="26"/>
        </w:rPr>
        <w:t xml:space="preserve"> </w:t>
      </w:r>
      <w:r w:rsidRPr="00BD21BB">
        <w:rPr>
          <w:b w:val="0"/>
          <w:bCs w:val="0"/>
          <w:sz w:val="26"/>
          <w:szCs w:val="26"/>
        </w:rPr>
        <w:t>to</w:t>
      </w:r>
      <w:r w:rsidR="00CD3DDA" w:rsidRPr="00BD21BB">
        <w:rPr>
          <w:b w:val="0"/>
          <w:bCs w:val="0"/>
          <w:sz w:val="26"/>
          <w:szCs w:val="26"/>
        </w:rPr>
        <w:t xml:space="preserve"> a note and then come back to the first one</w:t>
      </w:r>
      <w:r w:rsidRPr="00BD21BB">
        <w:rPr>
          <w:b w:val="0"/>
          <w:bCs w:val="0"/>
          <w:sz w:val="26"/>
          <w:szCs w:val="26"/>
        </w:rPr>
        <w:t xml:space="preserve">. </w:t>
      </w:r>
      <w:r w:rsidR="005076CA" w:rsidRPr="00BD21BB">
        <w:rPr>
          <w:b w:val="0"/>
          <w:bCs w:val="0"/>
          <w:sz w:val="26"/>
          <w:szCs w:val="26"/>
        </w:rPr>
        <w:t>That’s the</w:t>
      </w:r>
      <w:r w:rsidR="00A11D68" w:rsidRPr="00BD21BB">
        <w:rPr>
          <w:b w:val="0"/>
          <w:bCs w:val="0"/>
          <w:sz w:val="26"/>
          <w:szCs w:val="26"/>
        </w:rPr>
        <w:t xml:space="preserve"> sort of analogy</w:t>
      </w:r>
      <w:r w:rsidR="005076CA" w:rsidRPr="00BD21BB">
        <w:rPr>
          <w:b w:val="0"/>
          <w:bCs w:val="0"/>
          <w:sz w:val="26"/>
          <w:szCs w:val="26"/>
        </w:rPr>
        <w:t xml:space="preserve"> </w:t>
      </w:r>
      <w:proofErr w:type="spellStart"/>
      <w:r w:rsidR="005076CA" w:rsidRPr="00BD21BB">
        <w:rPr>
          <w:b w:val="0"/>
          <w:bCs w:val="0"/>
          <w:sz w:val="26"/>
          <w:szCs w:val="26"/>
        </w:rPr>
        <w:t>MacRae</w:t>
      </w:r>
      <w:proofErr w:type="spellEnd"/>
      <w:r w:rsidR="005076CA" w:rsidRPr="00BD21BB">
        <w:rPr>
          <w:b w:val="0"/>
          <w:bCs w:val="0"/>
          <w:sz w:val="26"/>
          <w:szCs w:val="26"/>
        </w:rPr>
        <w:t xml:space="preserve"> uses</w:t>
      </w:r>
      <w:r w:rsidR="001D1705">
        <w:rPr>
          <w:b w:val="0"/>
          <w:bCs w:val="0"/>
          <w:sz w:val="26"/>
          <w:szCs w:val="26"/>
        </w:rPr>
        <w:t>.</w:t>
      </w:r>
      <w:r w:rsidR="00A11D68" w:rsidRPr="00BD21BB">
        <w:rPr>
          <w:b w:val="0"/>
          <w:bCs w:val="0"/>
          <w:sz w:val="26"/>
          <w:szCs w:val="26"/>
        </w:rPr>
        <w:t xml:space="preserve"> </w:t>
      </w:r>
      <w:r w:rsidR="009A73F0">
        <w:rPr>
          <w:b w:val="0"/>
          <w:bCs w:val="0"/>
          <w:sz w:val="26"/>
          <w:szCs w:val="26"/>
        </w:rPr>
        <w:br/>
      </w:r>
    </w:p>
    <w:p w:rsidR="00BD3AD7" w:rsidRPr="00BD21BB" w:rsidRDefault="009A73F0" w:rsidP="00A6759A">
      <w:pPr>
        <w:rPr>
          <w:b w:val="0"/>
          <w:bCs w:val="0"/>
          <w:sz w:val="26"/>
          <w:szCs w:val="26"/>
        </w:rPr>
      </w:pPr>
      <w:r>
        <w:rPr>
          <w:b w:val="0"/>
          <w:bCs w:val="0"/>
          <w:sz w:val="26"/>
          <w:szCs w:val="26"/>
        </w:rPr>
        <w:t xml:space="preserve">Major Themes of Isaiah 40-66 </w:t>
      </w:r>
      <w:r>
        <w:rPr>
          <w:b w:val="0"/>
          <w:bCs w:val="0"/>
          <w:sz w:val="26"/>
          <w:szCs w:val="26"/>
        </w:rPr>
        <w:br/>
        <w:t xml:space="preserve"> </w:t>
      </w:r>
      <w:r>
        <w:rPr>
          <w:b w:val="0"/>
          <w:bCs w:val="0"/>
          <w:sz w:val="26"/>
          <w:szCs w:val="26"/>
        </w:rPr>
        <w:tab/>
      </w:r>
      <w:r w:rsidR="00A11D68" w:rsidRPr="00BD21BB">
        <w:rPr>
          <w:b w:val="0"/>
          <w:bCs w:val="0"/>
          <w:sz w:val="26"/>
          <w:szCs w:val="26"/>
        </w:rPr>
        <w:t>Now</w:t>
      </w:r>
      <w:r w:rsidR="00A6759A">
        <w:rPr>
          <w:b w:val="0"/>
          <w:bCs w:val="0"/>
          <w:sz w:val="26"/>
          <w:szCs w:val="26"/>
        </w:rPr>
        <w:t>,</w:t>
      </w:r>
      <w:r w:rsidR="00A11D68" w:rsidRPr="00BD21BB">
        <w:rPr>
          <w:b w:val="0"/>
          <w:bCs w:val="0"/>
          <w:sz w:val="26"/>
          <w:szCs w:val="26"/>
        </w:rPr>
        <w:t xml:space="preserve"> when we went through this</w:t>
      </w:r>
      <w:r w:rsidR="00A6759A">
        <w:rPr>
          <w:b w:val="0"/>
          <w:bCs w:val="0"/>
          <w:sz w:val="26"/>
          <w:szCs w:val="26"/>
        </w:rPr>
        <w:t xml:space="preserve"> with </w:t>
      </w:r>
      <w:proofErr w:type="spellStart"/>
      <w:r w:rsidR="00A6759A">
        <w:rPr>
          <w:b w:val="0"/>
          <w:bCs w:val="0"/>
          <w:sz w:val="26"/>
          <w:szCs w:val="26"/>
        </w:rPr>
        <w:t>MacRae</w:t>
      </w:r>
      <w:proofErr w:type="spellEnd"/>
      <w:r w:rsidR="00A11D68" w:rsidRPr="00BD21BB">
        <w:rPr>
          <w:b w:val="0"/>
          <w:bCs w:val="0"/>
          <w:sz w:val="26"/>
          <w:szCs w:val="26"/>
        </w:rPr>
        <w:t xml:space="preserve">, we tried to identify </w:t>
      </w:r>
      <w:r w:rsidR="001D1705">
        <w:rPr>
          <w:b w:val="0"/>
          <w:bCs w:val="0"/>
          <w:sz w:val="26"/>
          <w:szCs w:val="26"/>
        </w:rPr>
        <w:t xml:space="preserve">various </w:t>
      </w:r>
      <w:r w:rsidR="00A11D68" w:rsidRPr="00BD21BB">
        <w:rPr>
          <w:b w:val="0"/>
          <w:bCs w:val="0"/>
          <w:sz w:val="26"/>
          <w:szCs w:val="26"/>
        </w:rPr>
        <w:t>theme</w:t>
      </w:r>
      <w:r w:rsidR="001D1705">
        <w:rPr>
          <w:b w:val="0"/>
          <w:bCs w:val="0"/>
          <w:sz w:val="26"/>
          <w:szCs w:val="26"/>
        </w:rPr>
        <w:t>s</w:t>
      </w:r>
      <w:r w:rsidR="00A11D68" w:rsidRPr="00BD21BB">
        <w:rPr>
          <w:b w:val="0"/>
          <w:bCs w:val="0"/>
          <w:sz w:val="26"/>
          <w:szCs w:val="26"/>
        </w:rPr>
        <w:t xml:space="preserve">. </w:t>
      </w:r>
      <w:r w:rsidR="005D107D">
        <w:rPr>
          <w:b w:val="0"/>
          <w:bCs w:val="0"/>
          <w:sz w:val="26"/>
          <w:szCs w:val="26"/>
        </w:rPr>
        <w:t xml:space="preserve"> I</w:t>
      </w:r>
      <w:r w:rsidR="00A11D68" w:rsidRPr="00BD21BB">
        <w:rPr>
          <w:b w:val="0"/>
          <w:bCs w:val="0"/>
          <w:sz w:val="26"/>
          <w:szCs w:val="26"/>
        </w:rPr>
        <w:t>t</w:t>
      </w:r>
      <w:r w:rsidR="005076CA" w:rsidRPr="00BD21BB">
        <w:rPr>
          <w:b w:val="0"/>
          <w:bCs w:val="0"/>
          <w:sz w:val="26"/>
          <w:szCs w:val="26"/>
        </w:rPr>
        <w:t>’</w:t>
      </w:r>
      <w:r w:rsidR="00A11D68" w:rsidRPr="00BD21BB">
        <w:rPr>
          <w:b w:val="0"/>
          <w:bCs w:val="0"/>
          <w:sz w:val="26"/>
          <w:szCs w:val="26"/>
        </w:rPr>
        <w:t xml:space="preserve">s amazing how much material will fit under </w:t>
      </w:r>
      <w:r w:rsidR="005076CA" w:rsidRPr="00BD21BB">
        <w:rPr>
          <w:b w:val="0"/>
          <w:bCs w:val="0"/>
          <w:sz w:val="26"/>
          <w:szCs w:val="26"/>
        </w:rPr>
        <w:t xml:space="preserve">the </w:t>
      </w:r>
      <w:r w:rsidR="00A11D68" w:rsidRPr="00BD21BB">
        <w:rPr>
          <w:b w:val="0"/>
          <w:bCs w:val="0"/>
          <w:sz w:val="26"/>
          <w:szCs w:val="26"/>
        </w:rPr>
        <w:t>categor</w:t>
      </w:r>
      <w:r w:rsidR="005076CA" w:rsidRPr="00BD21BB">
        <w:rPr>
          <w:b w:val="0"/>
          <w:bCs w:val="0"/>
          <w:sz w:val="26"/>
          <w:szCs w:val="26"/>
        </w:rPr>
        <w:t>ies of a few</w:t>
      </w:r>
      <w:r w:rsidR="00BD3AD7" w:rsidRPr="00BD21BB">
        <w:rPr>
          <w:b w:val="0"/>
          <w:bCs w:val="0"/>
          <w:sz w:val="26"/>
          <w:szCs w:val="26"/>
        </w:rPr>
        <w:t xml:space="preserve"> major themes. </w:t>
      </w:r>
      <w:r w:rsidR="005076CA" w:rsidRPr="00BD21BB">
        <w:rPr>
          <w:b w:val="0"/>
          <w:bCs w:val="0"/>
          <w:sz w:val="26"/>
          <w:szCs w:val="26"/>
        </w:rPr>
        <w:t xml:space="preserve"> Let me give you some of them.</w:t>
      </w:r>
      <w:r w:rsidR="00A7560A" w:rsidRPr="00BD21BB">
        <w:rPr>
          <w:b w:val="0"/>
          <w:bCs w:val="0"/>
          <w:sz w:val="26"/>
          <w:szCs w:val="26"/>
        </w:rPr>
        <w:t xml:space="preserve">  </w:t>
      </w:r>
      <w:r>
        <w:rPr>
          <w:b w:val="0"/>
          <w:bCs w:val="0"/>
          <w:sz w:val="26"/>
          <w:szCs w:val="26"/>
        </w:rPr>
        <w:br/>
      </w:r>
      <w:r>
        <w:rPr>
          <w:b w:val="0"/>
          <w:bCs w:val="0"/>
          <w:sz w:val="26"/>
          <w:szCs w:val="26"/>
        </w:rPr>
        <w:br/>
      </w:r>
      <w:r>
        <w:rPr>
          <w:b w:val="0"/>
          <w:bCs w:val="0"/>
          <w:sz w:val="26"/>
          <w:szCs w:val="26"/>
        </w:rPr>
        <w:lastRenderedPageBreak/>
        <w:t xml:space="preserve">1.  Comfort </w:t>
      </w:r>
      <w:r w:rsidR="00610D9E">
        <w:rPr>
          <w:b w:val="0"/>
          <w:bCs w:val="0"/>
          <w:sz w:val="26"/>
          <w:szCs w:val="26"/>
        </w:rPr>
        <w:br/>
        <w:t xml:space="preserve"> </w:t>
      </w:r>
      <w:r w:rsidR="00610D9E">
        <w:rPr>
          <w:b w:val="0"/>
          <w:bCs w:val="0"/>
          <w:sz w:val="26"/>
          <w:szCs w:val="26"/>
        </w:rPr>
        <w:tab/>
      </w:r>
      <w:r w:rsidR="001D1705">
        <w:rPr>
          <w:b w:val="0"/>
          <w:bCs w:val="0"/>
          <w:sz w:val="26"/>
          <w:szCs w:val="26"/>
        </w:rPr>
        <w:t>The f</w:t>
      </w:r>
      <w:r w:rsidR="00A11D68" w:rsidRPr="00BD21BB">
        <w:rPr>
          <w:b w:val="0"/>
          <w:bCs w:val="0"/>
          <w:sz w:val="26"/>
          <w:szCs w:val="26"/>
        </w:rPr>
        <w:t>irst one is comfort, and under that</w:t>
      </w:r>
      <w:r w:rsidR="00A6759A">
        <w:rPr>
          <w:b w:val="0"/>
          <w:bCs w:val="0"/>
          <w:sz w:val="26"/>
          <w:szCs w:val="26"/>
        </w:rPr>
        <w:t>,</w:t>
      </w:r>
      <w:r w:rsidR="00A11D68" w:rsidRPr="00BD21BB">
        <w:rPr>
          <w:b w:val="0"/>
          <w:bCs w:val="0"/>
          <w:sz w:val="26"/>
          <w:szCs w:val="26"/>
        </w:rPr>
        <w:t xml:space="preserve"> deliverance in a general sense</w:t>
      </w:r>
      <w:r w:rsidR="00A6759A">
        <w:rPr>
          <w:b w:val="0"/>
          <w:bCs w:val="0"/>
          <w:sz w:val="26"/>
          <w:szCs w:val="26"/>
        </w:rPr>
        <w:t>,</w:t>
      </w:r>
      <w:r w:rsidR="00A11D68" w:rsidRPr="00BD21BB">
        <w:rPr>
          <w:b w:val="0"/>
          <w:bCs w:val="0"/>
          <w:sz w:val="26"/>
          <w:szCs w:val="26"/>
        </w:rPr>
        <w:t xml:space="preserve"> and </w:t>
      </w:r>
      <w:r w:rsidR="00A7560A" w:rsidRPr="00BD21BB">
        <w:rPr>
          <w:b w:val="0"/>
          <w:bCs w:val="0"/>
          <w:sz w:val="26"/>
          <w:szCs w:val="26"/>
        </w:rPr>
        <w:t xml:space="preserve">a </w:t>
      </w:r>
      <w:r w:rsidR="00A11D68" w:rsidRPr="00BD21BB">
        <w:rPr>
          <w:b w:val="0"/>
          <w:bCs w:val="0"/>
          <w:sz w:val="26"/>
          <w:szCs w:val="26"/>
        </w:rPr>
        <w:t xml:space="preserve">more specific sense </w:t>
      </w:r>
      <w:r w:rsidR="00A6759A">
        <w:rPr>
          <w:b w:val="0"/>
          <w:bCs w:val="0"/>
          <w:sz w:val="26"/>
          <w:szCs w:val="26"/>
        </w:rPr>
        <w:t xml:space="preserve">of </w:t>
      </w:r>
      <w:r w:rsidR="00A11D68" w:rsidRPr="00BD21BB">
        <w:rPr>
          <w:b w:val="0"/>
          <w:bCs w:val="0"/>
          <w:sz w:val="26"/>
          <w:szCs w:val="26"/>
        </w:rPr>
        <w:t>deliverance from exile. But under the theme of comfort</w:t>
      </w:r>
      <w:r w:rsidR="001D1705">
        <w:rPr>
          <w:b w:val="0"/>
          <w:bCs w:val="0"/>
          <w:sz w:val="26"/>
          <w:szCs w:val="26"/>
        </w:rPr>
        <w:t>,</w:t>
      </w:r>
      <w:r w:rsidR="00A11D68" w:rsidRPr="00BD21BB">
        <w:rPr>
          <w:b w:val="0"/>
          <w:bCs w:val="0"/>
          <w:sz w:val="26"/>
          <w:szCs w:val="26"/>
        </w:rPr>
        <w:t xml:space="preserve"> people in misery are told to be comforted because deliverance has come. </w:t>
      </w:r>
      <w:r w:rsidR="001D1705">
        <w:rPr>
          <w:b w:val="0"/>
          <w:bCs w:val="0"/>
          <w:sz w:val="26"/>
          <w:szCs w:val="26"/>
        </w:rPr>
        <w:t>S</w:t>
      </w:r>
      <w:r w:rsidR="00A11D68" w:rsidRPr="00BD21BB">
        <w:rPr>
          <w:b w:val="0"/>
          <w:bCs w:val="0"/>
          <w:sz w:val="26"/>
          <w:szCs w:val="26"/>
        </w:rPr>
        <w:t>ometimes it seems to be deliverance in a very broad</w:t>
      </w:r>
      <w:r w:rsidR="00A6759A">
        <w:rPr>
          <w:b w:val="0"/>
          <w:bCs w:val="0"/>
          <w:sz w:val="26"/>
          <w:szCs w:val="26"/>
        </w:rPr>
        <w:t>,</w:t>
      </w:r>
      <w:r w:rsidR="00A11D68" w:rsidRPr="00BD21BB">
        <w:rPr>
          <w:b w:val="0"/>
          <w:bCs w:val="0"/>
          <w:sz w:val="26"/>
          <w:szCs w:val="26"/>
        </w:rPr>
        <w:t xml:space="preserve"> general sense. A</w:t>
      </w:r>
      <w:r w:rsidR="001D1705">
        <w:rPr>
          <w:b w:val="0"/>
          <w:bCs w:val="0"/>
          <w:sz w:val="26"/>
          <w:szCs w:val="26"/>
        </w:rPr>
        <w:t>t</w:t>
      </w:r>
      <w:r w:rsidR="00A11D68" w:rsidRPr="00BD21BB">
        <w:rPr>
          <w:b w:val="0"/>
          <w:bCs w:val="0"/>
          <w:sz w:val="26"/>
          <w:szCs w:val="26"/>
        </w:rPr>
        <w:t xml:space="preserve"> other times it seems to be deliverance</w:t>
      </w:r>
      <w:r w:rsidR="00A6759A">
        <w:rPr>
          <w:b w:val="0"/>
          <w:bCs w:val="0"/>
          <w:sz w:val="26"/>
          <w:szCs w:val="26"/>
        </w:rPr>
        <w:t xml:space="preserve"> </w:t>
      </w:r>
      <w:r w:rsidR="00A11D68" w:rsidRPr="00BD21BB">
        <w:rPr>
          <w:b w:val="0"/>
          <w:bCs w:val="0"/>
          <w:sz w:val="26"/>
          <w:szCs w:val="26"/>
        </w:rPr>
        <w:t>specifically from exile. But you have people who are in misery being told that deliverance is com</w:t>
      </w:r>
      <w:r w:rsidR="005D107D">
        <w:rPr>
          <w:b w:val="0"/>
          <w:bCs w:val="0"/>
          <w:sz w:val="26"/>
          <w:szCs w:val="26"/>
        </w:rPr>
        <w:t>ing</w:t>
      </w:r>
      <w:r w:rsidR="00A11D68" w:rsidRPr="00BD21BB">
        <w:rPr>
          <w:b w:val="0"/>
          <w:bCs w:val="0"/>
          <w:sz w:val="26"/>
          <w:szCs w:val="26"/>
        </w:rPr>
        <w:t>. So you have the theme of comfort.</w:t>
      </w:r>
      <w:r>
        <w:rPr>
          <w:b w:val="0"/>
          <w:bCs w:val="0"/>
          <w:sz w:val="26"/>
          <w:szCs w:val="26"/>
        </w:rPr>
        <w:br/>
      </w:r>
      <w:r>
        <w:rPr>
          <w:b w:val="0"/>
          <w:bCs w:val="0"/>
          <w:sz w:val="26"/>
          <w:szCs w:val="26"/>
        </w:rPr>
        <w:br/>
        <w:t xml:space="preserve">2.  God’s Power </w:t>
      </w:r>
    </w:p>
    <w:p w:rsidR="00BD3AD7" w:rsidRPr="00BD21BB" w:rsidRDefault="00610D9E" w:rsidP="00A6759A">
      <w:pPr>
        <w:rPr>
          <w:b w:val="0"/>
          <w:bCs w:val="0"/>
          <w:sz w:val="26"/>
          <w:szCs w:val="26"/>
        </w:rPr>
      </w:pPr>
      <w:r>
        <w:rPr>
          <w:b w:val="0"/>
          <w:bCs w:val="0"/>
          <w:sz w:val="26"/>
          <w:szCs w:val="26"/>
        </w:rPr>
        <w:t xml:space="preserve"> </w:t>
      </w:r>
      <w:r>
        <w:rPr>
          <w:b w:val="0"/>
          <w:bCs w:val="0"/>
          <w:sz w:val="26"/>
          <w:szCs w:val="26"/>
        </w:rPr>
        <w:tab/>
      </w:r>
      <w:r w:rsidR="00A11D68" w:rsidRPr="00BD21BB">
        <w:rPr>
          <w:b w:val="0"/>
          <w:bCs w:val="0"/>
          <w:sz w:val="26"/>
          <w:szCs w:val="26"/>
        </w:rPr>
        <w:t xml:space="preserve">Then you have the theme of God’s power. Under God’s power I put stress on his existence, his creative power, </w:t>
      </w:r>
      <w:r w:rsidR="001D1705">
        <w:rPr>
          <w:b w:val="0"/>
          <w:bCs w:val="0"/>
          <w:sz w:val="26"/>
          <w:szCs w:val="26"/>
        </w:rPr>
        <w:t xml:space="preserve">and </w:t>
      </w:r>
      <w:r w:rsidR="00A11D68" w:rsidRPr="00BD21BB">
        <w:rPr>
          <w:b w:val="0"/>
          <w:bCs w:val="0"/>
          <w:sz w:val="26"/>
          <w:szCs w:val="26"/>
        </w:rPr>
        <w:t>his sovereignty in history. But I think with this theme i</w:t>
      </w:r>
      <w:r w:rsidR="00A9694A" w:rsidRPr="00BD21BB">
        <w:rPr>
          <w:b w:val="0"/>
          <w:bCs w:val="0"/>
          <w:sz w:val="26"/>
          <w:szCs w:val="26"/>
        </w:rPr>
        <w:t>t’</w:t>
      </w:r>
      <w:r w:rsidR="00A11D68" w:rsidRPr="00BD21BB">
        <w:rPr>
          <w:b w:val="0"/>
          <w:bCs w:val="0"/>
          <w:sz w:val="26"/>
          <w:szCs w:val="26"/>
        </w:rPr>
        <w:t xml:space="preserve">s brought in to assure God’s people that his promises will be fulfilled. </w:t>
      </w:r>
      <w:r w:rsidR="00A9694A" w:rsidRPr="00BD21BB">
        <w:rPr>
          <w:b w:val="0"/>
          <w:bCs w:val="0"/>
          <w:sz w:val="26"/>
          <w:szCs w:val="26"/>
        </w:rPr>
        <w:t>In o</w:t>
      </w:r>
      <w:r w:rsidR="00A11D68" w:rsidRPr="00BD21BB">
        <w:rPr>
          <w:b w:val="0"/>
          <w:bCs w:val="0"/>
          <w:sz w:val="26"/>
          <w:szCs w:val="26"/>
        </w:rPr>
        <w:t>ther words</w:t>
      </w:r>
      <w:r w:rsidR="00A9694A" w:rsidRPr="00BD21BB">
        <w:rPr>
          <w:b w:val="0"/>
          <w:bCs w:val="0"/>
          <w:sz w:val="26"/>
          <w:szCs w:val="26"/>
        </w:rPr>
        <w:t>,</w:t>
      </w:r>
      <w:r w:rsidR="00A11D68" w:rsidRPr="00BD21BB">
        <w:rPr>
          <w:b w:val="0"/>
          <w:bCs w:val="0"/>
          <w:sz w:val="26"/>
          <w:szCs w:val="26"/>
        </w:rPr>
        <w:t xml:space="preserve"> here are people suffering. They're told deliverance </w:t>
      </w:r>
      <w:r w:rsidR="00A9694A" w:rsidRPr="00BD21BB">
        <w:rPr>
          <w:b w:val="0"/>
          <w:bCs w:val="0"/>
          <w:sz w:val="26"/>
          <w:szCs w:val="26"/>
        </w:rPr>
        <w:t xml:space="preserve">is </w:t>
      </w:r>
      <w:r w:rsidR="00A11D68" w:rsidRPr="00BD21BB">
        <w:rPr>
          <w:b w:val="0"/>
          <w:bCs w:val="0"/>
          <w:sz w:val="26"/>
          <w:szCs w:val="26"/>
        </w:rPr>
        <w:t>com</w:t>
      </w:r>
      <w:r w:rsidR="00A9694A" w:rsidRPr="00BD21BB">
        <w:rPr>
          <w:b w:val="0"/>
          <w:bCs w:val="0"/>
          <w:sz w:val="26"/>
          <w:szCs w:val="26"/>
        </w:rPr>
        <w:t>ing</w:t>
      </w:r>
      <w:r w:rsidR="00A11D68" w:rsidRPr="00BD21BB">
        <w:rPr>
          <w:b w:val="0"/>
          <w:bCs w:val="0"/>
          <w:sz w:val="26"/>
          <w:szCs w:val="26"/>
        </w:rPr>
        <w:t>. They're told to be comforted</w:t>
      </w:r>
      <w:r w:rsidR="00A6759A">
        <w:rPr>
          <w:b w:val="0"/>
          <w:bCs w:val="0"/>
          <w:sz w:val="26"/>
          <w:szCs w:val="26"/>
        </w:rPr>
        <w:t>,</w:t>
      </w:r>
      <w:r w:rsidR="00A11D68" w:rsidRPr="00BD21BB">
        <w:rPr>
          <w:b w:val="0"/>
          <w:bCs w:val="0"/>
          <w:sz w:val="26"/>
          <w:szCs w:val="26"/>
        </w:rPr>
        <w:t xml:space="preserve"> and the question can arise</w:t>
      </w:r>
      <w:r w:rsidR="005D107D">
        <w:rPr>
          <w:b w:val="0"/>
          <w:bCs w:val="0"/>
          <w:sz w:val="26"/>
          <w:szCs w:val="26"/>
        </w:rPr>
        <w:t>:</w:t>
      </w:r>
      <w:r w:rsidR="00A11D68" w:rsidRPr="00BD21BB">
        <w:rPr>
          <w:b w:val="0"/>
          <w:bCs w:val="0"/>
          <w:sz w:val="26"/>
          <w:szCs w:val="26"/>
        </w:rPr>
        <w:t xml:space="preserve"> “</w:t>
      </w:r>
      <w:r w:rsidR="005D107D">
        <w:rPr>
          <w:b w:val="0"/>
          <w:bCs w:val="0"/>
          <w:sz w:val="26"/>
          <w:szCs w:val="26"/>
        </w:rPr>
        <w:t>H</w:t>
      </w:r>
      <w:r w:rsidR="00A11D68" w:rsidRPr="00BD21BB">
        <w:rPr>
          <w:b w:val="0"/>
          <w:bCs w:val="0"/>
          <w:sz w:val="26"/>
          <w:szCs w:val="26"/>
        </w:rPr>
        <w:t>ow can this be?</w:t>
      </w:r>
      <w:r w:rsidR="00A6759A">
        <w:rPr>
          <w:b w:val="0"/>
          <w:bCs w:val="0"/>
          <w:sz w:val="26"/>
          <w:szCs w:val="26"/>
        </w:rPr>
        <w:t xml:space="preserve">  H</w:t>
      </w:r>
      <w:r w:rsidR="00A11D68" w:rsidRPr="00BD21BB">
        <w:rPr>
          <w:b w:val="0"/>
          <w:bCs w:val="0"/>
          <w:sz w:val="26"/>
          <w:szCs w:val="26"/>
        </w:rPr>
        <w:t>ow are we going to be delivered?” Well, God is all powerful</w:t>
      </w:r>
      <w:r w:rsidR="002D0F6B" w:rsidRPr="00BD21BB">
        <w:rPr>
          <w:b w:val="0"/>
          <w:bCs w:val="0"/>
          <w:sz w:val="26"/>
          <w:szCs w:val="26"/>
        </w:rPr>
        <w:t>.</w:t>
      </w:r>
      <w:r w:rsidR="00A11D68" w:rsidRPr="00BD21BB">
        <w:rPr>
          <w:b w:val="0"/>
          <w:bCs w:val="0"/>
          <w:sz w:val="26"/>
          <w:szCs w:val="26"/>
        </w:rPr>
        <w:t xml:space="preserve"> He exists, number one; number two, he is the creator of the ends of the earth and</w:t>
      </w:r>
      <w:r w:rsidR="00A6759A">
        <w:rPr>
          <w:b w:val="0"/>
          <w:bCs w:val="0"/>
          <w:sz w:val="26"/>
          <w:szCs w:val="26"/>
        </w:rPr>
        <w:t>,</w:t>
      </w:r>
      <w:r w:rsidR="00A11D68" w:rsidRPr="00BD21BB">
        <w:rPr>
          <w:b w:val="0"/>
          <w:bCs w:val="0"/>
          <w:sz w:val="26"/>
          <w:szCs w:val="26"/>
        </w:rPr>
        <w:t xml:space="preserve"> number three, he controls all </w:t>
      </w:r>
      <w:r w:rsidR="002D0F6B" w:rsidRPr="00BD21BB">
        <w:rPr>
          <w:b w:val="0"/>
          <w:bCs w:val="0"/>
          <w:sz w:val="26"/>
          <w:szCs w:val="26"/>
        </w:rPr>
        <w:t xml:space="preserve">of </w:t>
      </w:r>
      <w:r w:rsidR="00A11D68" w:rsidRPr="00BD21BB">
        <w:rPr>
          <w:b w:val="0"/>
          <w:bCs w:val="0"/>
          <w:sz w:val="26"/>
          <w:szCs w:val="26"/>
        </w:rPr>
        <w:t>history. A</w:t>
      </w:r>
      <w:r w:rsidR="001D1705">
        <w:rPr>
          <w:b w:val="0"/>
          <w:bCs w:val="0"/>
          <w:sz w:val="26"/>
          <w:szCs w:val="26"/>
        </w:rPr>
        <w:t>ll</w:t>
      </w:r>
      <w:r w:rsidR="00A11D68" w:rsidRPr="00BD21BB">
        <w:rPr>
          <w:b w:val="0"/>
          <w:bCs w:val="0"/>
          <w:sz w:val="26"/>
          <w:szCs w:val="26"/>
        </w:rPr>
        <w:t xml:space="preserve"> nations, leaders, rulers are subject to his power. So the emphasis, I think, is to show that God is able. He created the universe</w:t>
      </w:r>
      <w:r w:rsidR="00A6759A">
        <w:rPr>
          <w:b w:val="0"/>
          <w:bCs w:val="0"/>
          <w:sz w:val="26"/>
          <w:szCs w:val="26"/>
        </w:rPr>
        <w:t>,</w:t>
      </w:r>
      <w:r w:rsidR="001D1705">
        <w:rPr>
          <w:b w:val="0"/>
          <w:bCs w:val="0"/>
          <w:sz w:val="26"/>
          <w:szCs w:val="26"/>
        </w:rPr>
        <w:t xml:space="preserve"> and</w:t>
      </w:r>
      <w:r w:rsidR="00A11D68" w:rsidRPr="00BD21BB">
        <w:rPr>
          <w:b w:val="0"/>
          <w:bCs w:val="0"/>
          <w:sz w:val="26"/>
          <w:szCs w:val="26"/>
        </w:rPr>
        <w:t xml:space="preserve"> he created all men. His power contrasts with the weakness of the Babylonian </w:t>
      </w:r>
      <w:r w:rsidR="001D1705">
        <w:rPr>
          <w:b w:val="0"/>
          <w:bCs w:val="0"/>
          <w:sz w:val="26"/>
          <w:szCs w:val="26"/>
        </w:rPr>
        <w:t>i</w:t>
      </w:r>
      <w:r w:rsidR="00A11D68" w:rsidRPr="00BD21BB">
        <w:rPr>
          <w:b w:val="0"/>
          <w:bCs w:val="0"/>
          <w:sz w:val="26"/>
          <w:szCs w:val="26"/>
        </w:rPr>
        <w:t xml:space="preserve">dols </w:t>
      </w:r>
      <w:r w:rsidR="00290EBA" w:rsidRPr="00BD21BB">
        <w:rPr>
          <w:b w:val="0"/>
          <w:bCs w:val="0"/>
          <w:sz w:val="26"/>
          <w:szCs w:val="26"/>
        </w:rPr>
        <w:t>and heathen deities</w:t>
      </w:r>
      <w:r w:rsidR="005D107D">
        <w:rPr>
          <w:b w:val="0"/>
          <w:bCs w:val="0"/>
          <w:sz w:val="26"/>
          <w:szCs w:val="26"/>
        </w:rPr>
        <w:t>. T</w:t>
      </w:r>
      <w:r w:rsidR="00A11D68" w:rsidRPr="00BD21BB">
        <w:rPr>
          <w:b w:val="0"/>
          <w:bCs w:val="0"/>
          <w:sz w:val="26"/>
          <w:szCs w:val="26"/>
        </w:rPr>
        <w:t>hat leads to another theme</w:t>
      </w:r>
      <w:r w:rsidR="00A6759A">
        <w:rPr>
          <w:b w:val="0"/>
          <w:bCs w:val="0"/>
          <w:sz w:val="26"/>
          <w:szCs w:val="26"/>
        </w:rPr>
        <w:t>,</w:t>
      </w:r>
      <w:r w:rsidR="00A11D68" w:rsidRPr="00BD21BB">
        <w:rPr>
          <w:b w:val="0"/>
          <w:bCs w:val="0"/>
          <w:sz w:val="26"/>
          <w:szCs w:val="26"/>
        </w:rPr>
        <w:t xml:space="preserve"> which is a major theme in this section of Is</w:t>
      </w:r>
      <w:r w:rsidR="00290EBA" w:rsidRPr="00BD21BB">
        <w:rPr>
          <w:b w:val="0"/>
          <w:bCs w:val="0"/>
          <w:sz w:val="26"/>
          <w:szCs w:val="26"/>
        </w:rPr>
        <w:t>a</w:t>
      </w:r>
      <w:r w:rsidR="00A11D68" w:rsidRPr="00BD21BB">
        <w:rPr>
          <w:b w:val="0"/>
          <w:bCs w:val="0"/>
          <w:sz w:val="26"/>
          <w:szCs w:val="26"/>
        </w:rPr>
        <w:t xml:space="preserve">iah. </w:t>
      </w:r>
      <w:r w:rsidR="009A73F0">
        <w:rPr>
          <w:b w:val="0"/>
          <w:bCs w:val="0"/>
          <w:sz w:val="26"/>
          <w:szCs w:val="26"/>
        </w:rPr>
        <w:br/>
      </w:r>
      <w:r w:rsidR="009A73F0">
        <w:rPr>
          <w:b w:val="0"/>
          <w:bCs w:val="0"/>
          <w:sz w:val="26"/>
          <w:szCs w:val="26"/>
        </w:rPr>
        <w:br/>
        <w:t xml:space="preserve">3.  Futility of Idolatry </w:t>
      </w:r>
    </w:p>
    <w:p w:rsidR="00BD3AD7" w:rsidRPr="00767CFF" w:rsidRDefault="00610D9E" w:rsidP="00A6759A">
      <w:pPr>
        <w:autoSpaceDE w:val="0"/>
        <w:autoSpaceDN w:val="0"/>
        <w:adjustRightInd w:val="0"/>
        <w:rPr>
          <w:rFonts w:asciiTheme="majorBidi" w:eastAsiaTheme="minorHAnsi" w:hAnsiTheme="majorBidi" w:cstheme="majorBidi"/>
          <w:b w:val="0"/>
          <w:bCs w:val="0"/>
          <w:sz w:val="26"/>
          <w:szCs w:val="26"/>
          <w:lang w:bidi="he-IL"/>
        </w:rPr>
      </w:pPr>
      <w:r>
        <w:rPr>
          <w:b w:val="0"/>
          <w:bCs w:val="0"/>
          <w:sz w:val="26"/>
          <w:szCs w:val="26"/>
        </w:rPr>
        <w:t xml:space="preserve"> </w:t>
      </w:r>
      <w:r>
        <w:rPr>
          <w:b w:val="0"/>
          <w:bCs w:val="0"/>
          <w:sz w:val="26"/>
          <w:szCs w:val="26"/>
        </w:rPr>
        <w:tab/>
      </w:r>
      <w:r w:rsidR="00A11D68" w:rsidRPr="00BD21BB">
        <w:rPr>
          <w:b w:val="0"/>
          <w:bCs w:val="0"/>
          <w:sz w:val="26"/>
          <w:szCs w:val="26"/>
        </w:rPr>
        <w:t>Number three</w:t>
      </w:r>
      <w:r w:rsidR="00A6759A">
        <w:rPr>
          <w:b w:val="0"/>
          <w:bCs w:val="0"/>
          <w:sz w:val="26"/>
          <w:szCs w:val="26"/>
        </w:rPr>
        <w:t>:</w:t>
      </w:r>
      <w:r w:rsidR="00A11D68" w:rsidRPr="00BD21BB">
        <w:rPr>
          <w:b w:val="0"/>
          <w:bCs w:val="0"/>
          <w:sz w:val="26"/>
          <w:szCs w:val="26"/>
        </w:rPr>
        <w:t xml:space="preserve"> the futility of idolatry. There's a contrast drawn. Israelites are in captivity to a heathen power</w:t>
      </w:r>
      <w:r w:rsidR="005D107D">
        <w:rPr>
          <w:b w:val="0"/>
          <w:bCs w:val="0"/>
          <w:sz w:val="26"/>
          <w:szCs w:val="26"/>
        </w:rPr>
        <w:t>,</w:t>
      </w:r>
      <w:r w:rsidR="00A11D68" w:rsidRPr="00BD21BB">
        <w:rPr>
          <w:b w:val="0"/>
          <w:bCs w:val="0"/>
          <w:sz w:val="26"/>
          <w:szCs w:val="26"/>
        </w:rPr>
        <w:t xml:space="preserve"> Babylon. They see the Babylonian temples</w:t>
      </w:r>
      <w:r w:rsidR="001D1705">
        <w:rPr>
          <w:b w:val="0"/>
          <w:bCs w:val="0"/>
          <w:sz w:val="26"/>
          <w:szCs w:val="26"/>
        </w:rPr>
        <w:t>. T</w:t>
      </w:r>
      <w:r w:rsidR="00A11D68" w:rsidRPr="00BD21BB">
        <w:rPr>
          <w:b w:val="0"/>
          <w:bCs w:val="0"/>
          <w:sz w:val="26"/>
          <w:szCs w:val="26"/>
        </w:rPr>
        <w:t xml:space="preserve">hey see the Babylonian idols. They see the </w:t>
      </w:r>
      <w:r w:rsidR="00A6759A">
        <w:rPr>
          <w:b w:val="0"/>
          <w:bCs w:val="0"/>
          <w:sz w:val="26"/>
          <w:szCs w:val="26"/>
        </w:rPr>
        <w:t xml:space="preserve">religious </w:t>
      </w:r>
      <w:r w:rsidR="00A11D68" w:rsidRPr="00BD21BB">
        <w:rPr>
          <w:b w:val="0"/>
          <w:bCs w:val="0"/>
          <w:sz w:val="26"/>
          <w:szCs w:val="26"/>
        </w:rPr>
        <w:t xml:space="preserve">processions. They see their own temple destroyed. They could be inclined to think the Babylonian </w:t>
      </w:r>
      <w:r w:rsidR="00B71354" w:rsidRPr="00BD21BB">
        <w:rPr>
          <w:b w:val="0"/>
          <w:bCs w:val="0"/>
          <w:sz w:val="26"/>
          <w:szCs w:val="26"/>
        </w:rPr>
        <w:t>g</w:t>
      </w:r>
      <w:r w:rsidR="00A11D68" w:rsidRPr="00BD21BB">
        <w:rPr>
          <w:b w:val="0"/>
          <w:bCs w:val="0"/>
          <w:sz w:val="26"/>
          <w:szCs w:val="26"/>
        </w:rPr>
        <w:t xml:space="preserve">ods are more powerful than </w:t>
      </w:r>
      <w:r w:rsidR="001D1705">
        <w:rPr>
          <w:b w:val="0"/>
          <w:bCs w:val="0"/>
          <w:sz w:val="26"/>
          <w:szCs w:val="26"/>
        </w:rPr>
        <w:t>Yahweh</w:t>
      </w:r>
      <w:r w:rsidR="00A11D68" w:rsidRPr="00BD21BB">
        <w:rPr>
          <w:b w:val="0"/>
          <w:bCs w:val="0"/>
          <w:sz w:val="26"/>
          <w:szCs w:val="26"/>
        </w:rPr>
        <w:t xml:space="preserve">. </w:t>
      </w:r>
      <w:r w:rsidR="001D1705">
        <w:rPr>
          <w:b w:val="0"/>
          <w:bCs w:val="0"/>
          <w:sz w:val="26"/>
          <w:szCs w:val="26"/>
        </w:rPr>
        <w:t>The c</w:t>
      </w:r>
      <w:r w:rsidR="00A11D68" w:rsidRPr="00BD21BB">
        <w:rPr>
          <w:b w:val="0"/>
          <w:bCs w:val="0"/>
          <w:sz w:val="26"/>
          <w:szCs w:val="26"/>
        </w:rPr>
        <w:t xml:space="preserve">ommon concept in the ancient world </w:t>
      </w:r>
      <w:r w:rsidR="001D1705">
        <w:rPr>
          <w:b w:val="0"/>
          <w:bCs w:val="0"/>
          <w:sz w:val="26"/>
          <w:szCs w:val="26"/>
        </w:rPr>
        <w:t xml:space="preserve">was </w:t>
      </w:r>
      <w:r w:rsidR="00A11D68" w:rsidRPr="00BD21BB">
        <w:rPr>
          <w:b w:val="0"/>
          <w:bCs w:val="0"/>
          <w:sz w:val="26"/>
          <w:szCs w:val="26"/>
        </w:rPr>
        <w:t xml:space="preserve">that the </w:t>
      </w:r>
      <w:r w:rsidR="00A6759A">
        <w:rPr>
          <w:b w:val="0"/>
          <w:bCs w:val="0"/>
          <w:sz w:val="26"/>
          <w:szCs w:val="26"/>
        </w:rPr>
        <w:t>g</w:t>
      </w:r>
      <w:r w:rsidR="00A11D68" w:rsidRPr="00BD21BB">
        <w:rPr>
          <w:b w:val="0"/>
          <w:bCs w:val="0"/>
          <w:sz w:val="26"/>
          <w:szCs w:val="26"/>
        </w:rPr>
        <w:t xml:space="preserve">od who </w:t>
      </w:r>
      <w:r w:rsidR="00B71354" w:rsidRPr="00BD21BB">
        <w:rPr>
          <w:b w:val="0"/>
          <w:bCs w:val="0"/>
          <w:sz w:val="26"/>
          <w:szCs w:val="26"/>
        </w:rPr>
        <w:t>was victorious</w:t>
      </w:r>
      <w:r w:rsidR="00A11D68" w:rsidRPr="00BD21BB">
        <w:rPr>
          <w:b w:val="0"/>
          <w:bCs w:val="0"/>
          <w:sz w:val="26"/>
          <w:szCs w:val="26"/>
        </w:rPr>
        <w:t xml:space="preserve"> in </w:t>
      </w:r>
      <w:r w:rsidR="00B71354" w:rsidRPr="00BD21BB">
        <w:rPr>
          <w:b w:val="0"/>
          <w:bCs w:val="0"/>
          <w:sz w:val="26"/>
          <w:szCs w:val="26"/>
        </w:rPr>
        <w:t xml:space="preserve">a </w:t>
      </w:r>
      <w:r w:rsidR="00A11D68" w:rsidRPr="00BD21BB">
        <w:rPr>
          <w:b w:val="0"/>
          <w:bCs w:val="0"/>
          <w:sz w:val="26"/>
          <w:szCs w:val="26"/>
        </w:rPr>
        <w:t xml:space="preserve">battle </w:t>
      </w:r>
      <w:r w:rsidR="00B71354" w:rsidRPr="00BD21BB">
        <w:rPr>
          <w:b w:val="0"/>
          <w:bCs w:val="0"/>
          <w:sz w:val="26"/>
          <w:szCs w:val="26"/>
        </w:rPr>
        <w:t xml:space="preserve">was </w:t>
      </w:r>
      <w:r w:rsidR="00A11D68" w:rsidRPr="00BD21BB">
        <w:rPr>
          <w:b w:val="0"/>
          <w:bCs w:val="0"/>
          <w:sz w:val="26"/>
          <w:szCs w:val="26"/>
        </w:rPr>
        <w:t xml:space="preserve">the more powerful </w:t>
      </w:r>
      <w:r w:rsidR="00A6759A">
        <w:rPr>
          <w:b w:val="0"/>
          <w:bCs w:val="0"/>
          <w:sz w:val="26"/>
          <w:szCs w:val="26"/>
        </w:rPr>
        <w:t>g</w:t>
      </w:r>
      <w:r w:rsidR="00A11D68" w:rsidRPr="00BD21BB">
        <w:rPr>
          <w:b w:val="0"/>
          <w:bCs w:val="0"/>
          <w:sz w:val="26"/>
          <w:szCs w:val="26"/>
        </w:rPr>
        <w:t>od.</w:t>
      </w:r>
      <w:r w:rsidR="00A11D68" w:rsidRPr="00BD21BB">
        <w:rPr>
          <w:b w:val="0"/>
          <w:bCs w:val="0"/>
          <w:color w:val="FF0000"/>
          <w:sz w:val="26"/>
          <w:szCs w:val="26"/>
        </w:rPr>
        <w:t xml:space="preserve"> </w:t>
      </w:r>
      <w:r w:rsidR="001D1705">
        <w:rPr>
          <w:b w:val="0"/>
          <w:bCs w:val="0"/>
          <w:color w:val="FF0000"/>
          <w:sz w:val="26"/>
          <w:szCs w:val="26"/>
        </w:rPr>
        <w:t xml:space="preserve"> </w:t>
      </w:r>
      <w:r w:rsidR="00A11D68" w:rsidRPr="00BD21BB">
        <w:rPr>
          <w:b w:val="0"/>
          <w:bCs w:val="0"/>
          <w:sz w:val="26"/>
          <w:szCs w:val="26"/>
        </w:rPr>
        <w:t xml:space="preserve">But this theme of futility of idolatry is </w:t>
      </w:r>
      <w:r w:rsidR="00A11D68" w:rsidRPr="00BD21BB">
        <w:rPr>
          <w:b w:val="0"/>
          <w:bCs w:val="0"/>
          <w:sz w:val="26"/>
          <w:szCs w:val="26"/>
        </w:rPr>
        <w:lastRenderedPageBreak/>
        <w:t>interspersed. Is</w:t>
      </w:r>
      <w:r w:rsidR="00B71354" w:rsidRPr="00BD21BB">
        <w:rPr>
          <w:b w:val="0"/>
          <w:bCs w:val="0"/>
          <w:sz w:val="26"/>
          <w:szCs w:val="26"/>
        </w:rPr>
        <w:t>a</w:t>
      </w:r>
      <w:r w:rsidR="00A11D68" w:rsidRPr="00BD21BB">
        <w:rPr>
          <w:b w:val="0"/>
          <w:bCs w:val="0"/>
          <w:sz w:val="26"/>
          <w:szCs w:val="26"/>
        </w:rPr>
        <w:t xml:space="preserve">iah will hit it </w:t>
      </w:r>
      <w:r w:rsidR="00A11D68" w:rsidRPr="00767CFF">
        <w:rPr>
          <w:rFonts w:asciiTheme="majorBidi" w:hAnsiTheme="majorBidi" w:cstheme="majorBidi"/>
          <w:b w:val="0"/>
          <w:bCs w:val="0"/>
          <w:sz w:val="26"/>
          <w:szCs w:val="26"/>
        </w:rPr>
        <w:t>and then go back to the power of God</w:t>
      </w:r>
      <w:r w:rsidR="00A6759A">
        <w:rPr>
          <w:rFonts w:asciiTheme="majorBidi" w:hAnsiTheme="majorBidi" w:cstheme="majorBidi"/>
          <w:b w:val="0"/>
          <w:bCs w:val="0"/>
          <w:sz w:val="26"/>
          <w:szCs w:val="26"/>
        </w:rPr>
        <w:t>,</w:t>
      </w:r>
      <w:r w:rsidR="00A11D68" w:rsidRPr="00767CFF">
        <w:rPr>
          <w:rFonts w:asciiTheme="majorBidi" w:hAnsiTheme="majorBidi" w:cstheme="majorBidi"/>
          <w:b w:val="0"/>
          <w:bCs w:val="0"/>
          <w:sz w:val="26"/>
          <w:szCs w:val="26"/>
        </w:rPr>
        <w:t xml:space="preserve"> or to the comfort </w:t>
      </w:r>
      <w:r w:rsidR="00B71354" w:rsidRPr="00767CFF">
        <w:rPr>
          <w:rFonts w:asciiTheme="majorBidi" w:hAnsiTheme="majorBidi" w:cstheme="majorBidi"/>
          <w:b w:val="0"/>
          <w:bCs w:val="0"/>
          <w:sz w:val="26"/>
          <w:szCs w:val="26"/>
        </w:rPr>
        <w:t>them</w:t>
      </w:r>
      <w:r w:rsidR="00BA1189" w:rsidRPr="00767CFF">
        <w:rPr>
          <w:rFonts w:asciiTheme="majorBidi" w:hAnsiTheme="majorBidi" w:cstheme="majorBidi"/>
          <w:b w:val="0"/>
          <w:bCs w:val="0"/>
          <w:sz w:val="26"/>
          <w:szCs w:val="26"/>
        </w:rPr>
        <w:t>e</w:t>
      </w:r>
      <w:r w:rsidR="00B71354" w:rsidRPr="00767CFF">
        <w:rPr>
          <w:rFonts w:asciiTheme="majorBidi" w:hAnsiTheme="majorBidi" w:cstheme="majorBidi"/>
          <w:b w:val="0"/>
          <w:bCs w:val="0"/>
          <w:sz w:val="26"/>
          <w:szCs w:val="26"/>
        </w:rPr>
        <w:t xml:space="preserve"> </w:t>
      </w:r>
      <w:r w:rsidR="00A11D68" w:rsidRPr="00767CFF">
        <w:rPr>
          <w:rFonts w:asciiTheme="majorBidi" w:hAnsiTheme="majorBidi" w:cstheme="majorBidi"/>
          <w:b w:val="0"/>
          <w:bCs w:val="0"/>
          <w:sz w:val="26"/>
          <w:szCs w:val="26"/>
        </w:rPr>
        <w:t xml:space="preserve">and </w:t>
      </w:r>
      <w:r w:rsidR="005D107D">
        <w:rPr>
          <w:rFonts w:asciiTheme="majorBidi" w:hAnsiTheme="majorBidi" w:cstheme="majorBidi"/>
          <w:b w:val="0"/>
          <w:bCs w:val="0"/>
          <w:sz w:val="26"/>
          <w:szCs w:val="26"/>
        </w:rPr>
        <w:t>he</w:t>
      </w:r>
      <w:r w:rsidR="00BA1189" w:rsidRPr="00767CFF">
        <w:rPr>
          <w:rFonts w:asciiTheme="majorBidi" w:hAnsiTheme="majorBidi" w:cstheme="majorBidi"/>
          <w:b w:val="0"/>
          <w:bCs w:val="0"/>
          <w:sz w:val="26"/>
          <w:szCs w:val="26"/>
        </w:rPr>
        <w:t xml:space="preserve"> will </w:t>
      </w:r>
      <w:r w:rsidR="00A11D68" w:rsidRPr="00767CFF">
        <w:rPr>
          <w:rFonts w:asciiTheme="majorBidi" w:hAnsiTheme="majorBidi" w:cstheme="majorBidi"/>
          <w:b w:val="0"/>
          <w:bCs w:val="0"/>
          <w:sz w:val="26"/>
          <w:szCs w:val="26"/>
        </w:rPr>
        <w:t>come back to the futility of idols</w:t>
      </w:r>
      <w:r w:rsidR="00B71354" w:rsidRPr="00767CFF">
        <w:rPr>
          <w:rFonts w:asciiTheme="majorBidi" w:hAnsiTheme="majorBidi" w:cstheme="majorBidi"/>
          <w:b w:val="0"/>
          <w:bCs w:val="0"/>
          <w:sz w:val="26"/>
          <w:szCs w:val="26"/>
        </w:rPr>
        <w:t>, and the</w:t>
      </w:r>
      <w:r w:rsidR="00A6759A">
        <w:rPr>
          <w:rFonts w:asciiTheme="majorBidi" w:hAnsiTheme="majorBidi" w:cstheme="majorBidi"/>
          <w:b w:val="0"/>
          <w:bCs w:val="0"/>
          <w:sz w:val="26"/>
          <w:szCs w:val="26"/>
        </w:rPr>
        <w:t xml:space="preserve"> themes</w:t>
      </w:r>
      <w:r w:rsidR="00A11D68" w:rsidRPr="00767CFF">
        <w:rPr>
          <w:rFonts w:asciiTheme="majorBidi" w:hAnsiTheme="majorBidi" w:cstheme="majorBidi"/>
          <w:b w:val="0"/>
          <w:bCs w:val="0"/>
          <w:sz w:val="26"/>
          <w:szCs w:val="26"/>
        </w:rPr>
        <w:t xml:space="preserve"> keep interchanging. </w:t>
      </w:r>
      <w:r w:rsidR="001D1705" w:rsidRPr="00767CFF">
        <w:rPr>
          <w:rFonts w:asciiTheme="majorBidi" w:hAnsiTheme="majorBidi" w:cstheme="majorBidi"/>
          <w:b w:val="0"/>
          <w:bCs w:val="0"/>
          <w:sz w:val="26"/>
          <w:szCs w:val="26"/>
        </w:rPr>
        <w:t>There is t</w:t>
      </w:r>
      <w:r w:rsidR="00A11D68" w:rsidRPr="00767CFF">
        <w:rPr>
          <w:rFonts w:asciiTheme="majorBidi" w:hAnsiTheme="majorBidi" w:cstheme="majorBidi"/>
          <w:b w:val="0"/>
          <w:bCs w:val="0"/>
          <w:sz w:val="26"/>
          <w:szCs w:val="26"/>
        </w:rPr>
        <w:t xml:space="preserve">hat kind of </w:t>
      </w:r>
      <w:r w:rsidR="001D1705" w:rsidRPr="00767CFF">
        <w:rPr>
          <w:rFonts w:asciiTheme="majorBidi" w:hAnsiTheme="majorBidi" w:cstheme="majorBidi"/>
          <w:b w:val="0"/>
          <w:bCs w:val="0"/>
          <w:sz w:val="26"/>
          <w:szCs w:val="26"/>
        </w:rPr>
        <w:t>movement</w:t>
      </w:r>
      <w:r w:rsidR="00A11D68" w:rsidRPr="00767CFF">
        <w:rPr>
          <w:rFonts w:asciiTheme="majorBidi" w:hAnsiTheme="majorBidi" w:cstheme="majorBidi"/>
          <w:b w:val="0"/>
          <w:bCs w:val="0"/>
          <w:sz w:val="26"/>
          <w:szCs w:val="26"/>
        </w:rPr>
        <w:t xml:space="preserve">. </w:t>
      </w:r>
      <w:r w:rsidR="00A6759A">
        <w:rPr>
          <w:rFonts w:asciiTheme="majorBidi" w:hAnsiTheme="majorBidi" w:cstheme="majorBidi"/>
          <w:b w:val="0"/>
          <w:bCs w:val="0"/>
          <w:sz w:val="26"/>
          <w:szCs w:val="26"/>
        </w:rPr>
        <w:br/>
        <w:t xml:space="preserve"> </w:t>
      </w:r>
      <w:r w:rsidR="00A6759A">
        <w:rPr>
          <w:rFonts w:asciiTheme="majorBidi" w:hAnsiTheme="majorBidi" w:cstheme="majorBidi"/>
          <w:b w:val="0"/>
          <w:bCs w:val="0"/>
          <w:sz w:val="26"/>
          <w:szCs w:val="26"/>
        </w:rPr>
        <w:tab/>
      </w:r>
      <w:r w:rsidR="00A11D68" w:rsidRPr="00767CFF">
        <w:rPr>
          <w:rFonts w:asciiTheme="majorBidi" w:hAnsiTheme="majorBidi" w:cstheme="majorBidi"/>
          <w:b w:val="0"/>
          <w:bCs w:val="0"/>
          <w:sz w:val="26"/>
          <w:szCs w:val="26"/>
        </w:rPr>
        <w:t xml:space="preserve">Look just for one illustration </w:t>
      </w:r>
      <w:r w:rsidR="00BA1189" w:rsidRPr="00767CFF">
        <w:rPr>
          <w:rFonts w:asciiTheme="majorBidi" w:hAnsiTheme="majorBidi" w:cstheme="majorBidi"/>
          <w:b w:val="0"/>
          <w:bCs w:val="0"/>
          <w:sz w:val="26"/>
          <w:szCs w:val="26"/>
        </w:rPr>
        <w:t xml:space="preserve">at </w:t>
      </w:r>
      <w:r w:rsidR="00A11D68" w:rsidRPr="00767CFF">
        <w:rPr>
          <w:rFonts w:asciiTheme="majorBidi" w:hAnsiTheme="majorBidi" w:cstheme="majorBidi"/>
          <w:b w:val="0"/>
          <w:bCs w:val="0"/>
          <w:sz w:val="26"/>
          <w:szCs w:val="26"/>
        </w:rPr>
        <w:t>40</w:t>
      </w:r>
      <w:r w:rsidR="00BA1189" w:rsidRPr="00767CFF">
        <w:rPr>
          <w:rFonts w:asciiTheme="majorBidi" w:hAnsiTheme="majorBidi" w:cstheme="majorBidi"/>
          <w:b w:val="0"/>
          <w:bCs w:val="0"/>
          <w:sz w:val="26"/>
          <w:szCs w:val="26"/>
        </w:rPr>
        <w:t>:</w:t>
      </w:r>
      <w:r w:rsidR="00A11D68" w:rsidRPr="00767CFF">
        <w:rPr>
          <w:rFonts w:asciiTheme="majorBidi" w:hAnsiTheme="majorBidi" w:cstheme="majorBidi"/>
          <w:b w:val="0"/>
          <w:bCs w:val="0"/>
          <w:sz w:val="26"/>
          <w:szCs w:val="26"/>
        </w:rPr>
        <w:t>19 and 20. “</w:t>
      </w:r>
      <w:r w:rsidR="00767CFF" w:rsidRPr="00767CFF">
        <w:rPr>
          <w:rFonts w:asciiTheme="majorBidi" w:eastAsiaTheme="minorHAnsi" w:hAnsiTheme="majorBidi" w:cstheme="majorBidi"/>
          <w:b w:val="0"/>
          <w:bCs w:val="0"/>
          <w:sz w:val="26"/>
          <w:szCs w:val="26"/>
          <w:lang w:bidi="he-IL"/>
        </w:rPr>
        <w:t>As for an idol</w:t>
      </w:r>
      <w:r w:rsidR="00A6759A">
        <w:rPr>
          <w:rFonts w:asciiTheme="majorBidi" w:eastAsiaTheme="minorHAnsi" w:hAnsiTheme="majorBidi" w:cstheme="majorBidi"/>
          <w:b w:val="0"/>
          <w:bCs w:val="0"/>
          <w:sz w:val="26"/>
          <w:szCs w:val="26"/>
          <w:lang w:bidi="he-IL"/>
        </w:rPr>
        <w:t>:</w:t>
      </w:r>
      <w:r w:rsidR="00767CFF" w:rsidRPr="00767CFF">
        <w:rPr>
          <w:rFonts w:asciiTheme="majorBidi" w:eastAsiaTheme="minorHAnsi" w:hAnsiTheme="majorBidi" w:cstheme="majorBidi"/>
          <w:b w:val="0"/>
          <w:bCs w:val="0"/>
          <w:sz w:val="26"/>
          <w:szCs w:val="26"/>
          <w:lang w:bidi="he-IL"/>
        </w:rPr>
        <w:t xml:space="preserve"> a craftsman casts it, and a goldsmith overlays it with gold and fashions silver chains for it.</w:t>
      </w:r>
      <w:r w:rsidR="00767CFF">
        <w:rPr>
          <w:rFonts w:asciiTheme="majorBidi" w:eastAsiaTheme="minorHAnsi" w:hAnsiTheme="majorBidi" w:cstheme="majorBidi"/>
          <w:b w:val="0"/>
          <w:bCs w:val="0"/>
          <w:sz w:val="26"/>
          <w:szCs w:val="26"/>
          <w:lang w:bidi="he-IL"/>
        </w:rPr>
        <w:t xml:space="preserve"> </w:t>
      </w:r>
      <w:r w:rsidR="00767CFF" w:rsidRPr="00767CFF">
        <w:rPr>
          <w:rFonts w:asciiTheme="majorBidi" w:eastAsiaTheme="minorHAnsi" w:hAnsiTheme="majorBidi" w:cstheme="majorBidi"/>
          <w:b w:val="0"/>
          <w:bCs w:val="0"/>
          <w:sz w:val="26"/>
          <w:szCs w:val="26"/>
          <w:lang w:bidi="he-IL"/>
        </w:rPr>
        <w:t xml:space="preserve"> A man too poor to present such an offering selects wood that will not rot. He looks for a skilled craftsman to set up an idol that will not topple</w:t>
      </w:r>
      <w:r w:rsidR="00574170" w:rsidRPr="00767CFF">
        <w:rPr>
          <w:rFonts w:asciiTheme="majorBidi" w:hAnsiTheme="majorBidi" w:cstheme="majorBidi"/>
          <w:b w:val="0"/>
          <w:bCs w:val="0"/>
          <w:sz w:val="26"/>
          <w:szCs w:val="26"/>
        </w:rPr>
        <w:t>.</w:t>
      </w:r>
      <w:r w:rsidR="00A11D68" w:rsidRPr="00767CFF">
        <w:rPr>
          <w:rFonts w:asciiTheme="majorBidi" w:hAnsiTheme="majorBidi" w:cstheme="majorBidi"/>
          <w:b w:val="0"/>
          <w:bCs w:val="0"/>
          <w:sz w:val="26"/>
          <w:szCs w:val="26"/>
        </w:rPr>
        <w:t>” The foolishness of bowing down to a tree that</w:t>
      </w:r>
      <w:r w:rsidR="00FF22F9" w:rsidRPr="00767CFF">
        <w:rPr>
          <w:rFonts w:asciiTheme="majorBidi" w:hAnsiTheme="majorBidi" w:cstheme="majorBidi"/>
          <w:b w:val="0"/>
          <w:bCs w:val="0"/>
          <w:sz w:val="26"/>
          <w:szCs w:val="26"/>
        </w:rPr>
        <w:t>’</w:t>
      </w:r>
      <w:r w:rsidR="00A11D68" w:rsidRPr="00767CFF">
        <w:rPr>
          <w:rFonts w:asciiTheme="majorBidi" w:hAnsiTheme="majorBidi" w:cstheme="majorBidi"/>
          <w:b w:val="0"/>
          <w:bCs w:val="0"/>
          <w:sz w:val="26"/>
          <w:szCs w:val="26"/>
        </w:rPr>
        <w:t>s been crafted by a workman</w:t>
      </w:r>
      <w:r w:rsidR="00A6759A">
        <w:rPr>
          <w:rFonts w:asciiTheme="majorBidi" w:hAnsiTheme="majorBidi" w:cstheme="majorBidi"/>
          <w:b w:val="0"/>
          <w:bCs w:val="0"/>
          <w:sz w:val="26"/>
          <w:szCs w:val="26"/>
        </w:rPr>
        <w:t>!</w:t>
      </w:r>
      <w:r w:rsidR="00574170" w:rsidRPr="00767CFF">
        <w:rPr>
          <w:rFonts w:asciiTheme="majorBidi" w:hAnsiTheme="majorBidi" w:cstheme="majorBidi"/>
          <w:b w:val="0"/>
          <w:bCs w:val="0"/>
          <w:sz w:val="26"/>
          <w:szCs w:val="26"/>
        </w:rPr>
        <w:t xml:space="preserve"> </w:t>
      </w:r>
      <w:r w:rsidR="00A11D68" w:rsidRPr="00767CFF">
        <w:rPr>
          <w:rFonts w:asciiTheme="majorBidi" w:hAnsiTheme="majorBidi" w:cstheme="majorBidi"/>
          <w:b w:val="0"/>
          <w:bCs w:val="0"/>
          <w:sz w:val="26"/>
          <w:szCs w:val="26"/>
        </w:rPr>
        <w:t xml:space="preserve">So </w:t>
      </w:r>
      <w:r w:rsidR="00FF22F9" w:rsidRPr="00767CFF">
        <w:rPr>
          <w:rFonts w:asciiTheme="majorBidi" w:hAnsiTheme="majorBidi" w:cstheme="majorBidi"/>
          <w:b w:val="0"/>
          <w:bCs w:val="0"/>
          <w:sz w:val="26"/>
          <w:szCs w:val="26"/>
        </w:rPr>
        <w:t xml:space="preserve">you have </w:t>
      </w:r>
      <w:r w:rsidR="00A11D68" w:rsidRPr="00767CFF">
        <w:rPr>
          <w:rFonts w:asciiTheme="majorBidi" w:hAnsiTheme="majorBidi" w:cstheme="majorBidi"/>
          <w:b w:val="0"/>
          <w:bCs w:val="0"/>
          <w:sz w:val="26"/>
          <w:szCs w:val="26"/>
        </w:rPr>
        <w:t>stress on th</w:t>
      </w:r>
      <w:r w:rsidR="00574170" w:rsidRPr="00767CFF">
        <w:rPr>
          <w:rFonts w:asciiTheme="majorBidi" w:hAnsiTheme="majorBidi" w:cstheme="majorBidi"/>
          <w:b w:val="0"/>
          <w:bCs w:val="0"/>
          <w:sz w:val="26"/>
          <w:szCs w:val="26"/>
        </w:rPr>
        <w:t>e futility of idolatry</w:t>
      </w:r>
      <w:r w:rsidR="00A11D68" w:rsidRPr="00767CFF">
        <w:rPr>
          <w:rFonts w:asciiTheme="majorBidi" w:hAnsiTheme="majorBidi" w:cstheme="majorBidi"/>
          <w:b w:val="0"/>
          <w:bCs w:val="0"/>
          <w:sz w:val="26"/>
          <w:szCs w:val="26"/>
        </w:rPr>
        <w:t>.</w:t>
      </w:r>
      <w:r w:rsidR="009A73F0">
        <w:rPr>
          <w:rFonts w:asciiTheme="majorBidi" w:hAnsiTheme="majorBidi" w:cstheme="majorBidi"/>
          <w:b w:val="0"/>
          <w:bCs w:val="0"/>
          <w:sz w:val="26"/>
          <w:szCs w:val="26"/>
        </w:rPr>
        <w:br/>
      </w:r>
      <w:r w:rsidR="009A73F0">
        <w:rPr>
          <w:rFonts w:asciiTheme="majorBidi" w:hAnsiTheme="majorBidi" w:cstheme="majorBidi"/>
          <w:b w:val="0"/>
          <w:bCs w:val="0"/>
          <w:sz w:val="26"/>
          <w:szCs w:val="26"/>
        </w:rPr>
        <w:br/>
        <w:t xml:space="preserve">4.  God’s Omniscience </w:t>
      </w:r>
    </w:p>
    <w:p w:rsidR="00BD3AD7" w:rsidRPr="00BD21BB" w:rsidRDefault="00A11D68" w:rsidP="00A6759A">
      <w:pPr>
        <w:rPr>
          <w:b w:val="0"/>
          <w:bCs w:val="0"/>
          <w:sz w:val="26"/>
          <w:szCs w:val="26"/>
        </w:rPr>
      </w:pPr>
      <w:r w:rsidRPr="00767CFF">
        <w:rPr>
          <w:rFonts w:asciiTheme="majorBidi" w:hAnsiTheme="majorBidi" w:cstheme="majorBidi"/>
          <w:b w:val="0"/>
          <w:bCs w:val="0"/>
          <w:sz w:val="26"/>
          <w:szCs w:val="26"/>
        </w:rPr>
        <w:t xml:space="preserve"> </w:t>
      </w:r>
      <w:r w:rsidR="00610D9E" w:rsidRPr="00767CFF">
        <w:rPr>
          <w:rFonts w:asciiTheme="majorBidi" w:hAnsiTheme="majorBidi" w:cstheme="majorBidi"/>
          <w:b w:val="0"/>
          <w:bCs w:val="0"/>
          <w:sz w:val="26"/>
          <w:szCs w:val="26"/>
        </w:rPr>
        <w:t xml:space="preserve"> </w:t>
      </w:r>
      <w:r w:rsidR="00610D9E" w:rsidRPr="00767CFF">
        <w:rPr>
          <w:rFonts w:asciiTheme="majorBidi" w:hAnsiTheme="majorBidi" w:cstheme="majorBidi"/>
          <w:b w:val="0"/>
          <w:bCs w:val="0"/>
          <w:sz w:val="26"/>
          <w:szCs w:val="26"/>
        </w:rPr>
        <w:tab/>
      </w:r>
      <w:r w:rsidRPr="00767CFF">
        <w:rPr>
          <w:rFonts w:asciiTheme="majorBidi" w:hAnsiTheme="majorBidi" w:cstheme="majorBidi"/>
          <w:b w:val="0"/>
          <w:bCs w:val="0"/>
          <w:sz w:val="26"/>
          <w:szCs w:val="26"/>
        </w:rPr>
        <w:t>A fourth theme that is also quite prominent</w:t>
      </w:r>
      <w:r w:rsidRPr="00BD21BB">
        <w:rPr>
          <w:b w:val="0"/>
          <w:bCs w:val="0"/>
          <w:sz w:val="26"/>
          <w:szCs w:val="26"/>
        </w:rPr>
        <w:t xml:space="preserve"> is God's </w:t>
      </w:r>
      <w:r w:rsidR="00EE2F97" w:rsidRPr="00BD21BB">
        <w:rPr>
          <w:b w:val="0"/>
          <w:bCs w:val="0"/>
          <w:sz w:val="26"/>
          <w:szCs w:val="26"/>
        </w:rPr>
        <w:t>omniscience</w:t>
      </w:r>
      <w:r w:rsidRPr="00BD21BB">
        <w:rPr>
          <w:b w:val="0"/>
          <w:bCs w:val="0"/>
          <w:sz w:val="26"/>
          <w:szCs w:val="26"/>
        </w:rPr>
        <w:t>. The one who heard</w:t>
      </w:r>
      <w:r w:rsidR="00A6759A">
        <w:rPr>
          <w:b w:val="0"/>
          <w:bCs w:val="0"/>
          <w:sz w:val="26"/>
          <w:szCs w:val="26"/>
        </w:rPr>
        <w:t>,</w:t>
      </w:r>
      <w:r w:rsidRPr="00BD21BB">
        <w:rPr>
          <w:b w:val="0"/>
          <w:bCs w:val="0"/>
          <w:sz w:val="26"/>
          <w:szCs w:val="26"/>
        </w:rPr>
        <w:t xml:space="preserve"> or read</w:t>
      </w:r>
      <w:r w:rsidR="00A6759A">
        <w:rPr>
          <w:b w:val="0"/>
          <w:bCs w:val="0"/>
          <w:sz w:val="26"/>
          <w:szCs w:val="26"/>
        </w:rPr>
        <w:t>,</w:t>
      </w:r>
      <w:r w:rsidRPr="00BD21BB">
        <w:rPr>
          <w:b w:val="0"/>
          <w:bCs w:val="0"/>
          <w:sz w:val="26"/>
          <w:szCs w:val="26"/>
        </w:rPr>
        <w:t xml:space="preserve"> Is</w:t>
      </w:r>
      <w:r w:rsidR="00EE2F97" w:rsidRPr="00BD21BB">
        <w:rPr>
          <w:b w:val="0"/>
          <w:bCs w:val="0"/>
          <w:sz w:val="26"/>
          <w:szCs w:val="26"/>
        </w:rPr>
        <w:t>a</w:t>
      </w:r>
      <w:r w:rsidRPr="00BD21BB">
        <w:rPr>
          <w:b w:val="0"/>
          <w:bCs w:val="0"/>
          <w:sz w:val="26"/>
          <w:szCs w:val="26"/>
        </w:rPr>
        <w:t>iah's prophe</w:t>
      </w:r>
      <w:r w:rsidR="00EE2F97" w:rsidRPr="00BD21BB">
        <w:rPr>
          <w:b w:val="0"/>
          <w:bCs w:val="0"/>
          <w:sz w:val="26"/>
          <w:szCs w:val="26"/>
        </w:rPr>
        <w:t>c</w:t>
      </w:r>
      <w:r w:rsidRPr="00BD21BB">
        <w:rPr>
          <w:b w:val="0"/>
          <w:bCs w:val="0"/>
          <w:sz w:val="26"/>
          <w:szCs w:val="26"/>
        </w:rPr>
        <w:t>ies could ask for proof of God</w:t>
      </w:r>
      <w:r w:rsidR="00EE2F97" w:rsidRPr="00BD21BB">
        <w:rPr>
          <w:b w:val="0"/>
          <w:bCs w:val="0"/>
          <w:sz w:val="26"/>
          <w:szCs w:val="26"/>
        </w:rPr>
        <w:t>’</w:t>
      </w:r>
      <w:r w:rsidRPr="00BD21BB">
        <w:rPr>
          <w:b w:val="0"/>
          <w:bCs w:val="0"/>
          <w:sz w:val="26"/>
          <w:szCs w:val="26"/>
        </w:rPr>
        <w:t>s power. You say God is powerful</w:t>
      </w:r>
      <w:r w:rsidR="00EE2F97" w:rsidRPr="00BD21BB">
        <w:rPr>
          <w:b w:val="0"/>
          <w:bCs w:val="0"/>
          <w:sz w:val="26"/>
          <w:szCs w:val="26"/>
        </w:rPr>
        <w:t>—h</w:t>
      </w:r>
      <w:r w:rsidRPr="00BD21BB">
        <w:rPr>
          <w:b w:val="0"/>
          <w:bCs w:val="0"/>
          <w:sz w:val="26"/>
          <w:szCs w:val="26"/>
        </w:rPr>
        <w:t xml:space="preserve">ow do we know </w:t>
      </w:r>
      <w:r w:rsidR="00A6759A">
        <w:rPr>
          <w:b w:val="0"/>
          <w:bCs w:val="0"/>
          <w:sz w:val="26"/>
          <w:szCs w:val="26"/>
        </w:rPr>
        <w:t>h</w:t>
      </w:r>
      <w:r w:rsidRPr="00BD21BB">
        <w:rPr>
          <w:b w:val="0"/>
          <w:bCs w:val="0"/>
          <w:sz w:val="26"/>
          <w:szCs w:val="26"/>
        </w:rPr>
        <w:t>e's powerful</w:t>
      </w:r>
      <w:r w:rsidR="00EE2F97" w:rsidRPr="00BD21BB">
        <w:rPr>
          <w:b w:val="0"/>
          <w:bCs w:val="0"/>
          <w:sz w:val="26"/>
          <w:szCs w:val="26"/>
        </w:rPr>
        <w:t>?</w:t>
      </w:r>
      <w:r w:rsidRPr="00BD21BB">
        <w:rPr>
          <w:b w:val="0"/>
          <w:bCs w:val="0"/>
          <w:sz w:val="26"/>
          <w:szCs w:val="26"/>
        </w:rPr>
        <w:t xml:space="preserve"> </w:t>
      </w:r>
      <w:r w:rsidR="00574170">
        <w:rPr>
          <w:b w:val="0"/>
          <w:bCs w:val="0"/>
          <w:sz w:val="26"/>
          <w:szCs w:val="26"/>
        </w:rPr>
        <w:t>On</w:t>
      </w:r>
      <w:r w:rsidRPr="00BD21BB">
        <w:rPr>
          <w:b w:val="0"/>
          <w:bCs w:val="0"/>
          <w:sz w:val="26"/>
          <w:szCs w:val="26"/>
        </w:rPr>
        <w:t>e particular line of proof is particularly stressed</w:t>
      </w:r>
      <w:r w:rsidR="00A6759A">
        <w:rPr>
          <w:b w:val="0"/>
          <w:bCs w:val="0"/>
          <w:sz w:val="26"/>
          <w:szCs w:val="26"/>
        </w:rPr>
        <w:t>,</w:t>
      </w:r>
      <w:r w:rsidRPr="00BD21BB">
        <w:rPr>
          <w:b w:val="0"/>
          <w:bCs w:val="0"/>
          <w:sz w:val="26"/>
          <w:szCs w:val="26"/>
        </w:rPr>
        <w:t xml:space="preserve"> and that line of proof is: I predicted you would go into captivity to Babylon, not to Assyria</w:t>
      </w:r>
      <w:r w:rsidR="00574170">
        <w:rPr>
          <w:b w:val="0"/>
          <w:bCs w:val="0"/>
          <w:sz w:val="26"/>
          <w:szCs w:val="26"/>
        </w:rPr>
        <w:t>,</w:t>
      </w:r>
      <w:r w:rsidRPr="00BD21BB">
        <w:rPr>
          <w:b w:val="0"/>
          <w:bCs w:val="0"/>
          <w:sz w:val="26"/>
          <w:szCs w:val="26"/>
        </w:rPr>
        <w:t xml:space="preserve"> </w:t>
      </w:r>
      <w:r w:rsidR="00574170">
        <w:rPr>
          <w:b w:val="0"/>
          <w:bCs w:val="0"/>
          <w:sz w:val="26"/>
          <w:szCs w:val="26"/>
        </w:rPr>
        <w:t>a</w:t>
      </w:r>
      <w:r w:rsidRPr="00BD21BB">
        <w:rPr>
          <w:b w:val="0"/>
          <w:bCs w:val="0"/>
          <w:sz w:val="26"/>
          <w:szCs w:val="26"/>
        </w:rPr>
        <w:t>nd you went into captivity to Babylon. I predicted that Cyrus would deliver you</w:t>
      </w:r>
      <w:r w:rsidR="00574170">
        <w:rPr>
          <w:b w:val="0"/>
          <w:bCs w:val="0"/>
          <w:sz w:val="26"/>
          <w:szCs w:val="26"/>
        </w:rPr>
        <w:t>,</w:t>
      </w:r>
      <w:r w:rsidRPr="00BD21BB">
        <w:rPr>
          <w:b w:val="0"/>
          <w:bCs w:val="0"/>
          <w:sz w:val="26"/>
          <w:szCs w:val="26"/>
        </w:rPr>
        <w:t xml:space="preserve"> </w:t>
      </w:r>
      <w:r w:rsidR="00574170">
        <w:rPr>
          <w:b w:val="0"/>
          <w:bCs w:val="0"/>
          <w:sz w:val="26"/>
          <w:szCs w:val="26"/>
        </w:rPr>
        <w:t>a</w:t>
      </w:r>
      <w:r w:rsidRPr="00BD21BB">
        <w:rPr>
          <w:b w:val="0"/>
          <w:bCs w:val="0"/>
          <w:sz w:val="26"/>
          <w:szCs w:val="26"/>
        </w:rPr>
        <w:t xml:space="preserve">nd now Cyrus is on the scene. To those who were living in the </w:t>
      </w:r>
      <w:r w:rsidR="00C0053E" w:rsidRPr="00BD21BB">
        <w:rPr>
          <w:b w:val="0"/>
          <w:bCs w:val="0"/>
          <w:sz w:val="26"/>
          <w:szCs w:val="26"/>
        </w:rPr>
        <w:t xml:space="preserve">exilic </w:t>
      </w:r>
      <w:r w:rsidRPr="00BD21BB">
        <w:rPr>
          <w:b w:val="0"/>
          <w:bCs w:val="0"/>
          <w:sz w:val="26"/>
          <w:szCs w:val="26"/>
        </w:rPr>
        <w:t>period, he</w:t>
      </w:r>
      <w:r w:rsidR="00574170">
        <w:rPr>
          <w:b w:val="0"/>
          <w:bCs w:val="0"/>
          <w:sz w:val="26"/>
          <w:szCs w:val="26"/>
        </w:rPr>
        <w:t xml:space="preserve"> promised to </w:t>
      </w:r>
      <w:r w:rsidRPr="00BD21BB">
        <w:rPr>
          <w:b w:val="0"/>
          <w:bCs w:val="0"/>
          <w:sz w:val="26"/>
          <w:szCs w:val="26"/>
        </w:rPr>
        <w:t>deliver them. So you see the line of God</w:t>
      </w:r>
      <w:r w:rsidR="00574170">
        <w:rPr>
          <w:b w:val="0"/>
          <w:bCs w:val="0"/>
          <w:sz w:val="26"/>
          <w:szCs w:val="26"/>
        </w:rPr>
        <w:t>’</w:t>
      </w:r>
      <w:r w:rsidRPr="00BD21BB">
        <w:rPr>
          <w:b w:val="0"/>
          <w:bCs w:val="0"/>
          <w:sz w:val="26"/>
          <w:szCs w:val="26"/>
        </w:rPr>
        <w:t xml:space="preserve">s </w:t>
      </w:r>
      <w:r w:rsidR="00C0053E" w:rsidRPr="00BD21BB">
        <w:rPr>
          <w:b w:val="0"/>
          <w:bCs w:val="0"/>
          <w:sz w:val="26"/>
          <w:szCs w:val="26"/>
        </w:rPr>
        <w:t xml:space="preserve">omniscience </w:t>
      </w:r>
      <w:r w:rsidRPr="00BD21BB">
        <w:rPr>
          <w:b w:val="0"/>
          <w:bCs w:val="0"/>
          <w:sz w:val="26"/>
          <w:szCs w:val="26"/>
        </w:rPr>
        <w:t xml:space="preserve">in connection with his ability to predict the future is a strong theme in the book. </w:t>
      </w:r>
      <w:r w:rsidR="009A73F0">
        <w:rPr>
          <w:b w:val="0"/>
          <w:bCs w:val="0"/>
          <w:sz w:val="26"/>
          <w:szCs w:val="26"/>
        </w:rPr>
        <w:br/>
      </w:r>
      <w:r w:rsidR="009A73F0">
        <w:rPr>
          <w:b w:val="0"/>
          <w:bCs w:val="0"/>
          <w:sz w:val="26"/>
          <w:szCs w:val="26"/>
        </w:rPr>
        <w:br/>
        <w:t xml:space="preserve">5.  The Servant of the Lord </w:t>
      </w:r>
    </w:p>
    <w:p w:rsidR="00863300" w:rsidRPr="00BD21BB" w:rsidRDefault="00610D9E" w:rsidP="00A6759A">
      <w:pPr>
        <w:rPr>
          <w:b w:val="0"/>
          <w:bCs w:val="0"/>
          <w:sz w:val="26"/>
          <w:szCs w:val="26"/>
        </w:rPr>
      </w:pPr>
      <w:r>
        <w:rPr>
          <w:b w:val="0"/>
          <w:bCs w:val="0"/>
          <w:sz w:val="26"/>
          <w:szCs w:val="26"/>
        </w:rPr>
        <w:t xml:space="preserve"> </w:t>
      </w:r>
      <w:r>
        <w:rPr>
          <w:b w:val="0"/>
          <w:bCs w:val="0"/>
          <w:sz w:val="26"/>
          <w:szCs w:val="26"/>
        </w:rPr>
        <w:tab/>
      </w:r>
      <w:r w:rsidR="00574170">
        <w:rPr>
          <w:b w:val="0"/>
          <w:bCs w:val="0"/>
          <w:sz w:val="26"/>
          <w:szCs w:val="26"/>
        </w:rPr>
        <w:t>The fifth theme</w:t>
      </w:r>
      <w:r w:rsidR="00A6759A">
        <w:rPr>
          <w:b w:val="0"/>
          <w:bCs w:val="0"/>
          <w:sz w:val="26"/>
          <w:szCs w:val="26"/>
        </w:rPr>
        <w:t>,</w:t>
      </w:r>
      <w:r w:rsidR="00574170">
        <w:rPr>
          <w:b w:val="0"/>
          <w:bCs w:val="0"/>
          <w:sz w:val="26"/>
          <w:szCs w:val="26"/>
        </w:rPr>
        <w:t xml:space="preserve"> </w:t>
      </w:r>
      <w:r w:rsidR="00A11D68" w:rsidRPr="00BD21BB">
        <w:rPr>
          <w:b w:val="0"/>
          <w:bCs w:val="0"/>
          <w:sz w:val="26"/>
          <w:szCs w:val="26"/>
        </w:rPr>
        <w:t>that</w:t>
      </w:r>
      <w:r w:rsidR="00904DB1" w:rsidRPr="00BD21BB">
        <w:rPr>
          <w:b w:val="0"/>
          <w:bCs w:val="0"/>
          <w:sz w:val="26"/>
          <w:szCs w:val="26"/>
        </w:rPr>
        <w:t>’s</w:t>
      </w:r>
      <w:r w:rsidR="00A11D68" w:rsidRPr="00BD21BB">
        <w:rPr>
          <w:b w:val="0"/>
          <w:bCs w:val="0"/>
          <w:sz w:val="26"/>
          <w:szCs w:val="26"/>
        </w:rPr>
        <w:t xml:space="preserve"> the last </w:t>
      </w:r>
      <w:r w:rsidR="00904DB1" w:rsidRPr="00BD21BB">
        <w:rPr>
          <w:b w:val="0"/>
          <w:bCs w:val="0"/>
          <w:sz w:val="26"/>
          <w:szCs w:val="26"/>
        </w:rPr>
        <w:t xml:space="preserve">that </w:t>
      </w:r>
      <w:r w:rsidR="00A11D68" w:rsidRPr="00BD21BB">
        <w:rPr>
          <w:b w:val="0"/>
          <w:bCs w:val="0"/>
          <w:sz w:val="26"/>
          <w:szCs w:val="26"/>
        </w:rPr>
        <w:t>I'll mention</w:t>
      </w:r>
      <w:r w:rsidR="00A6759A">
        <w:rPr>
          <w:b w:val="0"/>
          <w:bCs w:val="0"/>
          <w:sz w:val="26"/>
          <w:szCs w:val="26"/>
        </w:rPr>
        <w:t>,</w:t>
      </w:r>
      <w:r w:rsidR="00574170">
        <w:rPr>
          <w:b w:val="0"/>
          <w:bCs w:val="0"/>
          <w:sz w:val="26"/>
          <w:szCs w:val="26"/>
        </w:rPr>
        <w:t xml:space="preserve"> is:</w:t>
      </w:r>
      <w:r w:rsidR="00A11D68" w:rsidRPr="00BD21BB">
        <w:rPr>
          <w:b w:val="0"/>
          <w:bCs w:val="0"/>
          <w:sz w:val="26"/>
          <w:szCs w:val="26"/>
        </w:rPr>
        <w:t xml:space="preserve"> </w:t>
      </w:r>
      <w:r w:rsidR="00574170">
        <w:rPr>
          <w:b w:val="0"/>
          <w:bCs w:val="0"/>
          <w:sz w:val="26"/>
          <w:szCs w:val="26"/>
        </w:rPr>
        <w:t>“</w:t>
      </w:r>
      <w:r w:rsidR="00A11D68" w:rsidRPr="00BD21BB">
        <w:rPr>
          <w:b w:val="0"/>
          <w:bCs w:val="0"/>
          <w:sz w:val="26"/>
          <w:szCs w:val="26"/>
        </w:rPr>
        <w:t>The servant of the Lord.</w:t>
      </w:r>
      <w:r w:rsidR="00574170">
        <w:rPr>
          <w:b w:val="0"/>
          <w:bCs w:val="0"/>
          <w:sz w:val="26"/>
          <w:szCs w:val="26"/>
        </w:rPr>
        <w:t>”</w:t>
      </w:r>
      <w:r w:rsidR="00A11D68" w:rsidRPr="00BD21BB">
        <w:rPr>
          <w:b w:val="0"/>
          <w:bCs w:val="0"/>
          <w:sz w:val="26"/>
          <w:szCs w:val="26"/>
        </w:rPr>
        <w:t xml:space="preserve"> We're going </w:t>
      </w:r>
      <w:r w:rsidR="00A6759A">
        <w:rPr>
          <w:b w:val="0"/>
          <w:bCs w:val="0"/>
          <w:sz w:val="26"/>
          <w:szCs w:val="26"/>
        </w:rPr>
        <w:t xml:space="preserve">to </w:t>
      </w:r>
      <w:r w:rsidR="00A11D68" w:rsidRPr="00BD21BB">
        <w:rPr>
          <w:b w:val="0"/>
          <w:bCs w:val="0"/>
          <w:sz w:val="26"/>
          <w:szCs w:val="26"/>
        </w:rPr>
        <w:t>look at that theme in more detail</w:t>
      </w:r>
      <w:r w:rsidR="00BD3AD7" w:rsidRPr="00BD21BB">
        <w:rPr>
          <w:b w:val="0"/>
          <w:bCs w:val="0"/>
          <w:sz w:val="26"/>
          <w:szCs w:val="26"/>
        </w:rPr>
        <w:t>,</w:t>
      </w:r>
      <w:r w:rsidR="00A11D68" w:rsidRPr="00BD21BB">
        <w:rPr>
          <w:b w:val="0"/>
          <w:bCs w:val="0"/>
          <w:sz w:val="26"/>
          <w:szCs w:val="26"/>
        </w:rPr>
        <w:t xml:space="preserve"> so I </w:t>
      </w:r>
      <w:r w:rsidR="00904DB1" w:rsidRPr="00BD21BB">
        <w:rPr>
          <w:b w:val="0"/>
          <w:bCs w:val="0"/>
          <w:sz w:val="26"/>
          <w:szCs w:val="26"/>
        </w:rPr>
        <w:t xml:space="preserve">am </w:t>
      </w:r>
      <w:r w:rsidR="00A11D68" w:rsidRPr="00BD21BB">
        <w:rPr>
          <w:b w:val="0"/>
          <w:bCs w:val="0"/>
          <w:sz w:val="26"/>
          <w:szCs w:val="26"/>
        </w:rPr>
        <w:t xml:space="preserve">not going to say much about it now. There's a whole series of passages. </w:t>
      </w:r>
      <w:proofErr w:type="spellStart"/>
      <w:r w:rsidR="00141497" w:rsidRPr="00BD21BB">
        <w:rPr>
          <w:b w:val="0"/>
          <w:bCs w:val="0"/>
          <w:sz w:val="26"/>
          <w:szCs w:val="26"/>
        </w:rPr>
        <w:t>Whybray</w:t>
      </w:r>
      <w:proofErr w:type="spellEnd"/>
      <w:r w:rsidR="00A11D68" w:rsidRPr="00BD21BB">
        <w:rPr>
          <w:b w:val="0"/>
          <w:bCs w:val="0"/>
          <w:sz w:val="26"/>
          <w:szCs w:val="26"/>
        </w:rPr>
        <w:t xml:space="preserve"> there said that the four so called </w:t>
      </w:r>
      <w:r w:rsidR="005D107D">
        <w:rPr>
          <w:b w:val="0"/>
          <w:bCs w:val="0"/>
          <w:sz w:val="26"/>
          <w:szCs w:val="26"/>
        </w:rPr>
        <w:t>“S</w:t>
      </w:r>
      <w:r w:rsidR="00A11D68" w:rsidRPr="00BD21BB">
        <w:rPr>
          <w:b w:val="0"/>
          <w:bCs w:val="0"/>
          <w:sz w:val="26"/>
          <w:szCs w:val="26"/>
        </w:rPr>
        <w:t xml:space="preserve">ervant </w:t>
      </w:r>
      <w:r w:rsidR="005D107D">
        <w:rPr>
          <w:b w:val="0"/>
          <w:bCs w:val="0"/>
          <w:sz w:val="26"/>
          <w:szCs w:val="26"/>
        </w:rPr>
        <w:t>S</w:t>
      </w:r>
      <w:r w:rsidR="00574170">
        <w:rPr>
          <w:b w:val="0"/>
          <w:bCs w:val="0"/>
          <w:sz w:val="26"/>
          <w:szCs w:val="26"/>
        </w:rPr>
        <w:t>ongs</w:t>
      </w:r>
      <w:r w:rsidR="005D107D">
        <w:rPr>
          <w:b w:val="0"/>
          <w:bCs w:val="0"/>
          <w:sz w:val="26"/>
          <w:szCs w:val="26"/>
        </w:rPr>
        <w:t>”</w:t>
      </w:r>
      <w:r w:rsidR="00A11D68" w:rsidRPr="00BD21BB">
        <w:rPr>
          <w:b w:val="0"/>
          <w:bCs w:val="0"/>
          <w:sz w:val="26"/>
          <w:szCs w:val="26"/>
        </w:rPr>
        <w:t xml:space="preserve"> are scattered throughout the book for no clear reason. There are a lot more than four. There</w:t>
      </w:r>
      <w:r w:rsidR="00904DB1" w:rsidRPr="00BD21BB">
        <w:rPr>
          <w:b w:val="0"/>
          <w:bCs w:val="0"/>
          <w:sz w:val="26"/>
          <w:szCs w:val="26"/>
        </w:rPr>
        <w:t xml:space="preserve"> are</w:t>
      </w:r>
      <w:r w:rsidR="00A11D68" w:rsidRPr="00BD21BB">
        <w:rPr>
          <w:b w:val="0"/>
          <w:bCs w:val="0"/>
          <w:sz w:val="26"/>
          <w:szCs w:val="26"/>
        </w:rPr>
        <w:t xml:space="preserve"> four major ones. But there are numerous other brief references to the work of the servant scattered through</w:t>
      </w:r>
      <w:r w:rsidR="00574170">
        <w:rPr>
          <w:b w:val="0"/>
          <w:bCs w:val="0"/>
          <w:sz w:val="26"/>
          <w:szCs w:val="26"/>
        </w:rPr>
        <w:t>out</w:t>
      </w:r>
      <w:r w:rsidR="00A11D68" w:rsidRPr="00BD21BB">
        <w:rPr>
          <w:b w:val="0"/>
          <w:bCs w:val="0"/>
          <w:sz w:val="26"/>
          <w:szCs w:val="26"/>
        </w:rPr>
        <w:t xml:space="preserve"> the book. So you don't get rid of the servant theme just by lifting those four passages out</w:t>
      </w:r>
      <w:r w:rsidR="00A6759A">
        <w:rPr>
          <w:b w:val="0"/>
          <w:bCs w:val="0"/>
          <w:sz w:val="26"/>
          <w:szCs w:val="26"/>
        </w:rPr>
        <w:t>. S</w:t>
      </w:r>
      <w:r w:rsidR="00A11D68" w:rsidRPr="00BD21BB">
        <w:rPr>
          <w:b w:val="0"/>
          <w:bCs w:val="0"/>
          <w:sz w:val="26"/>
          <w:szCs w:val="26"/>
        </w:rPr>
        <w:t>ome critical</w:t>
      </w:r>
      <w:r w:rsidR="00904DB1" w:rsidRPr="00BD21BB">
        <w:rPr>
          <w:b w:val="0"/>
          <w:bCs w:val="0"/>
          <w:sz w:val="26"/>
          <w:szCs w:val="26"/>
        </w:rPr>
        <w:t xml:space="preserve"> scholars</w:t>
      </w:r>
      <w:r w:rsidR="00A11D68" w:rsidRPr="00BD21BB">
        <w:rPr>
          <w:b w:val="0"/>
          <w:bCs w:val="0"/>
          <w:sz w:val="26"/>
          <w:szCs w:val="26"/>
        </w:rPr>
        <w:t xml:space="preserve"> </w:t>
      </w:r>
      <w:r w:rsidR="00904DB1" w:rsidRPr="00BD21BB">
        <w:rPr>
          <w:b w:val="0"/>
          <w:bCs w:val="0"/>
          <w:sz w:val="26"/>
          <w:szCs w:val="26"/>
        </w:rPr>
        <w:t xml:space="preserve">feel </w:t>
      </w:r>
      <w:r w:rsidR="00A11D68" w:rsidRPr="00BD21BB">
        <w:rPr>
          <w:b w:val="0"/>
          <w:bCs w:val="0"/>
          <w:sz w:val="26"/>
          <w:szCs w:val="26"/>
        </w:rPr>
        <w:t xml:space="preserve">that they </w:t>
      </w:r>
      <w:r w:rsidR="00A11D68" w:rsidRPr="00BD21BB">
        <w:rPr>
          <w:b w:val="0"/>
          <w:bCs w:val="0"/>
          <w:sz w:val="26"/>
          <w:szCs w:val="26"/>
        </w:rPr>
        <w:lastRenderedPageBreak/>
        <w:t>were originally some kind of separate composition that</w:t>
      </w:r>
      <w:r w:rsidR="00904DB1" w:rsidRPr="00BD21BB">
        <w:rPr>
          <w:b w:val="0"/>
          <w:bCs w:val="0"/>
          <w:sz w:val="26"/>
          <w:szCs w:val="26"/>
        </w:rPr>
        <w:t>’</w:t>
      </w:r>
      <w:r w:rsidR="00A11D68" w:rsidRPr="00BD21BB">
        <w:rPr>
          <w:b w:val="0"/>
          <w:bCs w:val="0"/>
          <w:sz w:val="26"/>
          <w:szCs w:val="26"/>
        </w:rPr>
        <w:t>s been set in the book. It</w:t>
      </w:r>
      <w:r w:rsidR="007668BF" w:rsidRPr="00BD21BB">
        <w:rPr>
          <w:b w:val="0"/>
          <w:bCs w:val="0"/>
          <w:sz w:val="26"/>
          <w:szCs w:val="26"/>
        </w:rPr>
        <w:t>’</w:t>
      </w:r>
      <w:r w:rsidR="00A11D68" w:rsidRPr="00BD21BB">
        <w:rPr>
          <w:b w:val="0"/>
          <w:bCs w:val="0"/>
          <w:sz w:val="26"/>
          <w:szCs w:val="26"/>
        </w:rPr>
        <w:t>s more complex than that. There are a lot of servant passages</w:t>
      </w:r>
      <w:r w:rsidR="00A6759A">
        <w:rPr>
          <w:b w:val="0"/>
          <w:bCs w:val="0"/>
          <w:sz w:val="26"/>
          <w:szCs w:val="26"/>
        </w:rPr>
        <w:t>,</w:t>
      </w:r>
      <w:r w:rsidR="00A11D68" w:rsidRPr="00BD21BB">
        <w:rPr>
          <w:b w:val="0"/>
          <w:bCs w:val="0"/>
          <w:sz w:val="26"/>
          <w:szCs w:val="26"/>
        </w:rPr>
        <w:t xml:space="preserve"> and </w:t>
      </w:r>
      <w:r w:rsidR="00574170">
        <w:rPr>
          <w:b w:val="0"/>
          <w:bCs w:val="0"/>
          <w:sz w:val="26"/>
          <w:szCs w:val="26"/>
        </w:rPr>
        <w:t>it’s a major</w:t>
      </w:r>
      <w:r w:rsidR="00A11D68" w:rsidRPr="00BD21BB">
        <w:rPr>
          <w:b w:val="0"/>
          <w:bCs w:val="0"/>
          <w:sz w:val="26"/>
          <w:szCs w:val="26"/>
        </w:rPr>
        <w:t xml:space="preserve"> theme. </w:t>
      </w:r>
    </w:p>
    <w:p w:rsidR="00863300" w:rsidRPr="00BD21BB" w:rsidRDefault="00574170" w:rsidP="00A6759A">
      <w:pPr>
        <w:ind w:firstLine="720"/>
        <w:rPr>
          <w:b w:val="0"/>
          <w:bCs w:val="0"/>
          <w:sz w:val="26"/>
          <w:szCs w:val="26"/>
        </w:rPr>
      </w:pPr>
      <w:r>
        <w:rPr>
          <w:b w:val="0"/>
          <w:bCs w:val="0"/>
          <w:sz w:val="26"/>
          <w:szCs w:val="26"/>
        </w:rPr>
        <w:t>Y</w:t>
      </w:r>
      <w:r w:rsidR="00A11D68" w:rsidRPr="00BD21BB">
        <w:rPr>
          <w:b w:val="0"/>
          <w:bCs w:val="0"/>
          <w:sz w:val="26"/>
          <w:szCs w:val="26"/>
        </w:rPr>
        <w:t>ou're familiar with the climax of that servant progression in Isaiah 53. That</w:t>
      </w:r>
      <w:r w:rsidR="00246552" w:rsidRPr="00BD21BB">
        <w:rPr>
          <w:b w:val="0"/>
          <w:bCs w:val="0"/>
          <w:sz w:val="26"/>
          <w:szCs w:val="26"/>
        </w:rPr>
        <w:t>’</w:t>
      </w:r>
      <w:r w:rsidR="00A11D68" w:rsidRPr="00BD21BB">
        <w:rPr>
          <w:b w:val="0"/>
          <w:bCs w:val="0"/>
          <w:sz w:val="26"/>
          <w:szCs w:val="26"/>
        </w:rPr>
        <w:t xml:space="preserve">s the fourth of those major passages </w:t>
      </w:r>
      <w:r>
        <w:rPr>
          <w:b w:val="0"/>
          <w:bCs w:val="0"/>
          <w:sz w:val="26"/>
          <w:szCs w:val="26"/>
        </w:rPr>
        <w:t xml:space="preserve">on the servant found in Isaiah </w:t>
      </w:r>
      <w:r w:rsidR="00A11D68" w:rsidRPr="00BD21BB">
        <w:rPr>
          <w:b w:val="0"/>
          <w:bCs w:val="0"/>
          <w:sz w:val="26"/>
          <w:szCs w:val="26"/>
        </w:rPr>
        <w:t xml:space="preserve">53:1-12. </w:t>
      </w:r>
      <w:r>
        <w:rPr>
          <w:b w:val="0"/>
          <w:bCs w:val="0"/>
          <w:sz w:val="26"/>
          <w:szCs w:val="26"/>
        </w:rPr>
        <w:t>The q</w:t>
      </w:r>
      <w:r w:rsidR="00A11D68" w:rsidRPr="00BD21BB">
        <w:rPr>
          <w:b w:val="0"/>
          <w:bCs w:val="0"/>
          <w:sz w:val="26"/>
          <w:szCs w:val="26"/>
        </w:rPr>
        <w:t>uestion arises</w:t>
      </w:r>
      <w:r w:rsidR="005D107D">
        <w:rPr>
          <w:b w:val="0"/>
          <w:bCs w:val="0"/>
          <w:sz w:val="26"/>
          <w:szCs w:val="26"/>
        </w:rPr>
        <w:t>: H</w:t>
      </w:r>
      <w:r w:rsidR="00A11D68" w:rsidRPr="00BD21BB">
        <w:rPr>
          <w:b w:val="0"/>
          <w:bCs w:val="0"/>
          <w:sz w:val="26"/>
          <w:szCs w:val="26"/>
        </w:rPr>
        <w:t>ow does the servant theme integrate with this larger emphasis of deliverance from exile? What's the connection? I think as we work through this</w:t>
      </w:r>
      <w:r w:rsidR="00246552" w:rsidRPr="00BD21BB">
        <w:rPr>
          <w:b w:val="0"/>
          <w:bCs w:val="0"/>
          <w:sz w:val="26"/>
          <w:szCs w:val="26"/>
        </w:rPr>
        <w:t xml:space="preserve"> a bit</w:t>
      </w:r>
      <w:r w:rsidR="00A11D68" w:rsidRPr="00BD21BB">
        <w:rPr>
          <w:b w:val="0"/>
          <w:bCs w:val="0"/>
          <w:sz w:val="26"/>
          <w:szCs w:val="26"/>
        </w:rPr>
        <w:t>, particularly with the servant theme, it becomes clear how those two relate. Exile is not the major problem</w:t>
      </w:r>
      <w:r>
        <w:rPr>
          <w:b w:val="0"/>
          <w:bCs w:val="0"/>
          <w:sz w:val="26"/>
          <w:szCs w:val="26"/>
        </w:rPr>
        <w:t xml:space="preserve"> or even</w:t>
      </w:r>
      <w:r w:rsidR="00A11D68" w:rsidRPr="00BD21BB">
        <w:rPr>
          <w:b w:val="0"/>
          <w:bCs w:val="0"/>
          <w:sz w:val="26"/>
          <w:szCs w:val="26"/>
        </w:rPr>
        <w:t xml:space="preserve"> the fundamental problem. </w:t>
      </w:r>
      <w:r>
        <w:rPr>
          <w:b w:val="0"/>
          <w:bCs w:val="0"/>
          <w:sz w:val="26"/>
          <w:szCs w:val="26"/>
        </w:rPr>
        <w:t>The</w:t>
      </w:r>
      <w:r w:rsidR="00A11D68" w:rsidRPr="00BD21BB">
        <w:rPr>
          <w:b w:val="0"/>
          <w:bCs w:val="0"/>
          <w:sz w:val="26"/>
          <w:szCs w:val="26"/>
        </w:rPr>
        <w:t xml:space="preserve"> exile may </w:t>
      </w:r>
      <w:r w:rsidR="00A6759A">
        <w:rPr>
          <w:b w:val="0"/>
          <w:bCs w:val="0"/>
          <w:sz w:val="26"/>
          <w:szCs w:val="26"/>
        </w:rPr>
        <w:t xml:space="preserve">not </w:t>
      </w:r>
      <w:r w:rsidR="00A11D68" w:rsidRPr="00BD21BB">
        <w:rPr>
          <w:b w:val="0"/>
          <w:bCs w:val="0"/>
          <w:sz w:val="26"/>
          <w:szCs w:val="26"/>
        </w:rPr>
        <w:t>be very pleasant and certainly an experience that Israel would like to be delivered from</w:t>
      </w:r>
      <w:r w:rsidR="00A6759A">
        <w:rPr>
          <w:b w:val="0"/>
          <w:bCs w:val="0"/>
          <w:sz w:val="26"/>
          <w:szCs w:val="26"/>
        </w:rPr>
        <w:t>;</w:t>
      </w:r>
      <w:r w:rsidR="005D107D">
        <w:rPr>
          <w:b w:val="0"/>
          <w:bCs w:val="0"/>
          <w:sz w:val="26"/>
          <w:szCs w:val="26"/>
        </w:rPr>
        <w:t xml:space="preserve"> b</w:t>
      </w:r>
      <w:r w:rsidR="00A11D68" w:rsidRPr="00BD21BB">
        <w:rPr>
          <w:b w:val="0"/>
          <w:bCs w:val="0"/>
          <w:sz w:val="26"/>
          <w:szCs w:val="26"/>
        </w:rPr>
        <w:t>ut more fundamental than the exile was the sin problem</w:t>
      </w:r>
      <w:r w:rsidR="00A6759A">
        <w:rPr>
          <w:b w:val="0"/>
          <w:bCs w:val="0"/>
          <w:sz w:val="26"/>
          <w:szCs w:val="26"/>
        </w:rPr>
        <w:t>,</w:t>
      </w:r>
      <w:r w:rsidR="00A11D68" w:rsidRPr="00BD21BB">
        <w:rPr>
          <w:b w:val="0"/>
          <w:bCs w:val="0"/>
          <w:sz w:val="26"/>
          <w:szCs w:val="26"/>
        </w:rPr>
        <w:t xml:space="preserve"> because it was sin that led to exile. </w:t>
      </w:r>
      <w:r>
        <w:rPr>
          <w:b w:val="0"/>
          <w:bCs w:val="0"/>
          <w:sz w:val="26"/>
          <w:szCs w:val="26"/>
        </w:rPr>
        <w:t>T</w:t>
      </w:r>
      <w:r w:rsidR="00A11D68" w:rsidRPr="00BD21BB">
        <w:rPr>
          <w:b w:val="0"/>
          <w:bCs w:val="0"/>
          <w:sz w:val="26"/>
          <w:szCs w:val="26"/>
        </w:rPr>
        <w:t>he servant comes to deal with that more basic problem, the sin problem, and it seems</w:t>
      </w:r>
      <w:r w:rsidR="00E4756A" w:rsidRPr="00BD21BB">
        <w:rPr>
          <w:b w:val="0"/>
          <w:bCs w:val="0"/>
          <w:sz w:val="26"/>
          <w:szCs w:val="26"/>
        </w:rPr>
        <w:t xml:space="preserve"> to me</w:t>
      </w:r>
      <w:r w:rsidR="00A11D68" w:rsidRPr="00BD21BB">
        <w:rPr>
          <w:b w:val="0"/>
          <w:bCs w:val="0"/>
          <w:sz w:val="26"/>
          <w:szCs w:val="26"/>
        </w:rPr>
        <w:t xml:space="preserve"> that that</w:t>
      </w:r>
      <w:r w:rsidR="00E4756A" w:rsidRPr="00BD21BB">
        <w:rPr>
          <w:b w:val="0"/>
          <w:bCs w:val="0"/>
          <w:sz w:val="26"/>
          <w:szCs w:val="26"/>
        </w:rPr>
        <w:t>’s the way</w:t>
      </w:r>
      <w:r w:rsidR="00A11D68" w:rsidRPr="00BD21BB">
        <w:rPr>
          <w:b w:val="0"/>
          <w:bCs w:val="0"/>
          <w:sz w:val="26"/>
          <w:szCs w:val="26"/>
        </w:rPr>
        <w:t xml:space="preserve"> </w:t>
      </w:r>
      <w:r w:rsidR="00E4756A" w:rsidRPr="00BD21BB">
        <w:rPr>
          <w:b w:val="0"/>
          <w:bCs w:val="0"/>
          <w:sz w:val="26"/>
          <w:szCs w:val="26"/>
        </w:rPr>
        <w:t xml:space="preserve">that </w:t>
      </w:r>
      <w:r w:rsidR="00A11D68" w:rsidRPr="00BD21BB">
        <w:rPr>
          <w:b w:val="0"/>
          <w:bCs w:val="0"/>
          <w:sz w:val="26"/>
          <w:szCs w:val="26"/>
        </w:rPr>
        <w:t>servant theme integrates into that context of deliverance from exile.</w:t>
      </w:r>
    </w:p>
    <w:p w:rsidR="00610D9E" w:rsidRDefault="00A11D68" w:rsidP="00A6759A">
      <w:pPr>
        <w:ind w:firstLine="720"/>
        <w:rPr>
          <w:b w:val="0"/>
          <w:bCs w:val="0"/>
          <w:sz w:val="26"/>
          <w:szCs w:val="26"/>
        </w:rPr>
      </w:pPr>
      <w:r w:rsidRPr="00BD21BB">
        <w:rPr>
          <w:b w:val="0"/>
          <w:bCs w:val="0"/>
          <w:sz w:val="26"/>
          <w:szCs w:val="26"/>
        </w:rPr>
        <w:t xml:space="preserve"> It becomes very clear as we move through that, you'll see how the basic problem was the sin problem</w:t>
      </w:r>
      <w:r w:rsidR="005D107D">
        <w:rPr>
          <w:b w:val="0"/>
          <w:bCs w:val="0"/>
          <w:sz w:val="26"/>
          <w:szCs w:val="26"/>
        </w:rPr>
        <w:t xml:space="preserve">, </w:t>
      </w:r>
      <w:r w:rsidRPr="00BD21BB">
        <w:rPr>
          <w:b w:val="0"/>
          <w:bCs w:val="0"/>
          <w:sz w:val="26"/>
          <w:szCs w:val="26"/>
        </w:rPr>
        <w:t>not the exile</w:t>
      </w:r>
      <w:r w:rsidR="005D107D">
        <w:rPr>
          <w:b w:val="0"/>
          <w:bCs w:val="0"/>
          <w:sz w:val="26"/>
          <w:szCs w:val="26"/>
        </w:rPr>
        <w:t>,</w:t>
      </w:r>
      <w:r w:rsidRPr="00BD21BB">
        <w:rPr>
          <w:b w:val="0"/>
          <w:bCs w:val="0"/>
          <w:sz w:val="26"/>
          <w:szCs w:val="26"/>
        </w:rPr>
        <w:t xml:space="preserve"> even though the exile was something that was prominent</w:t>
      </w:r>
      <w:r w:rsidR="00E4756A" w:rsidRPr="00BD21BB">
        <w:rPr>
          <w:b w:val="0"/>
          <w:bCs w:val="0"/>
          <w:sz w:val="26"/>
          <w:szCs w:val="26"/>
        </w:rPr>
        <w:t xml:space="preserve"> among the people</w:t>
      </w:r>
      <w:r w:rsidRPr="00BD21BB">
        <w:rPr>
          <w:b w:val="0"/>
          <w:bCs w:val="0"/>
          <w:sz w:val="26"/>
          <w:szCs w:val="26"/>
        </w:rPr>
        <w:t>. So you get at least those five themes. You could probably identify a few others</w:t>
      </w:r>
      <w:r w:rsidR="00A6759A">
        <w:rPr>
          <w:b w:val="0"/>
          <w:bCs w:val="0"/>
          <w:sz w:val="26"/>
          <w:szCs w:val="26"/>
        </w:rPr>
        <w:t>,</w:t>
      </w:r>
      <w:r w:rsidRPr="00BD21BB">
        <w:rPr>
          <w:b w:val="0"/>
          <w:bCs w:val="0"/>
          <w:sz w:val="26"/>
          <w:szCs w:val="26"/>
        </w:rPr>
        <w:t xml:space="preserve"> but these are the major ones that </w:t>
      </w:r>
      <w:r w:rsidR="00574170">
        <w:rPr>
          <w:b w:val="0"/>
          <w:bCs w:val="0"/>
          <w:sz w:val="26"/>
          <w:szCs w:val="26"/>
        </w:rPr>
        <w:t>were</w:t>
      </w:r>
      <w:r w:rsidRPr="00BD21BB">
        <w:rPr>
          <w:b w:val="0"/>
          <w:bCs w:val="0"/>
          <w:sz w:val="26"/>
          <w:szCs w:val="26"/>
        </w:rPr>
        <w:t xml:space="preserve"> interspersed in an interchangeable way through Is</w:t>
      </w:r>
      <w:r w:rsidR="00E4756A" w:rsidRPr="00BD21BB">
        <w:rPr>
          <w:b w:val="0"/>
          <w:bCs w:val="0"/>
          <w:sz w:val="26"/>
          <w:szCs w:val="26"/>
        </w:rPr>
        <w:t>a</w:t>
      </w:r>
      <w:r w:rsidRPr="00BD21BB">
        <w:rPr>
          <w:b w:val="0"/>
          <w:bCs w:val="0"/>
          <w:sz w:val="26"/>
          <w:szCs w:val="26"/>
        </w:rPr>
        <w:t xml:space="preserve">iah 40-66. </w:t>
      </w:r>
      <w:r w:rsidR="00574170">
        <w:rPr>
          <w:b w:val="0"/>
          <w:bCs w:val="0"/>
          <w:sz w:val="26"/>
          <w:szCs w:val="26"/>
        </w:rPr>
        <w:t xml:space="preserve"> I</w:t>
      </w:r>
      <w:r w:rsidRPr="00BD21BB">
        <w:rPr>
          <w:b w:val="0"/>
          <w:bCs w:val="0"/>
          <w:sz w:val="26"/>
          <w:szCs w:val="26"/>
        </w:rPr>
        <w:t>t’s not a logical sort of structure. But it seems to me that that analogy with the symphonic</w:t>
      </w:r>
      <w:r w:rsidR="00A6759A">
        <w:rPr>
          <w:b w:val="0"/>
          <w:bCs w:val="0"/>
          <w:sz w:val="26"/>
          <w:szCs w:val="26"/>
        </w:rPr>
        <w:t>,</w:t>
      </w:r>
      <w:r w:rsidRPr="00BD21BB">
        <w:rPr>
          <w:b w:val="0"/>
          <w:bCs w:val="0"/>
          <w:sz w:val="26"/>
          <w:szCs w:val="26"/>
        </w:rPr>
        <w:t xml:space="preserve"> musical composition is helpful on trying to understand how the </w:t>
      </w:r>
      <w:r w:rsidR="00574170">
        <w:rPr>
          <w:b w:val="0"/>
          <w:bCs w:val="0"/>
          <w:sz w:val="26"/>
          <w:szCs w:val="26"/>
        </w:rPr>
        <w:t>text</w:t>
      </w:r>
      <w:r w:rsidR="00E4756A" w:rsidRPr="00BD21BB">
        <w:rPr>
          <w:b w:val="0"/>
          <w:bCs w:val="0"/>
          <w:sz w:val="26"/>
          <w:szCs w:val="26"/>
        </w:rPr>
        <w:t xml:space="preserve"> i</w:t>
      </w:r>
      <w:r w:rsidRPr="00BD21BB">
        <w:rPr>
          <w:b w:val="0"/>
          <w:bCs w:val="0"/>
          <w:sz w:val="26"/>
          <w:szCs w:val="26"/>
        </w:rPr>
        <w:t xml:space="preserve">s organized. </w:t>
      </w:r>
      <w:r w:rsidR="00574170">
        <w:rPr>
          <w:b w:val="0"/>
          <w:bCs w:val="0"/>
          <w:sz w:val="26"/>
          <w:szCs w:val="26"/>
        </w:rPr>
        <w:br/>
        <w:t xml:space="preserve"> </w:t>
      </w:r>
      <w:r w:rsidR="00574170">
        <w:rPr>
          <w:b w:val="0"/>
          <w:bCs w:val="0"/>
          <w:sz w:val="26"/>
          <w:szCs w:val="26"/>
        </w:rPr>
        <w:tab/>
      </w:r>
      <w:r w:rsidRPr="00BD21BB">
        <w:rPr>
          <w:b w:val="0"/>
          <w:bCs w:val="0"/>
          <w:sz w:val="26"/>
          <w:szCs w:val="26"/>
        </w:rPr>
        <w:t xml:space="preserve">Maybe we ought to take a break. I want to go </w:t>
      </w:r>
      <w:r w:rsidR="00E4756A" w:rsidRPr="00BD21BB">
        <w:rPr>
          <w:b w:val="0"/>
          <w:bCs w:val="0"/>
          <w:sz w:val="26"/>
          <w:szCs w:val="26"/>
        </w:rPr>
        <w:t>to</w:t>
      </w:r>
      <w:r w:rsidR="00A6759A">
        <w:rPr>
          <w:b w:val="0"/>
          <w:bCs w:val="0"/>
          <w:sz w:val="26"/>
          <w:szCs w:val="26"/>
        </w:rPr>
        <w:t xml:space="preserve"> </w:t>
      </w:r>
      <w:r w:rsidRPr="00BD21BB">
        <w:rPr>
          <w:b w:val="0"/>
          <w:bCs w:val="0"/>
          <w:sz w:val="26"/>
          <w:szCs w:val="26"/>
        </w:rPr>
        <w:t>C</w:t>
      </w:r>
      <w:r w:rsidR="00574170">
        <w:rPr>
          <w:b w:val="0"/>
          <w:bCs w:val="0"/>
          <w:sz w:val="26"/>
          <w:szCs w:val="26"/>
        </w:rPr>
        <w:t>.</w:t>
      </w:r>
      <w:r w:rsidR="00A6759A">
        <w:rPr>
          <w:b w:val="0"/>
          <w:bCs w:val="0"/>
          <w:sz w:val="26"/>
          <w:szCs w:val="26"/>
        </w:rPr>
        <w:t>,</w:t>
      </w:r>
      <w:r w:rsidRPr="00BD21BB">
        <w:rPr>
          <w:b w:val="0"/>
          <w:bCs w:val="0"/>
          <w:sz w:val="26"/>
          <w:szCs w:val="26"/>
        </w:rPr>
        <w:t xml:space="preserve"> </w:t>
      </w:r>
      <w:r w:rsidR="00574170">
        <w:rPr>
          <w:b w:val="0"/>
          <w:bCs w:val="0"/>
          <w:sz w:val="26"/>
          <w:szCs w:val="26"/>
        </w:rPr>
        <w:t>“T</w:t>
      </w:r>
      <w:r w:rsidRPr="00BD21BB">
        <w:rPr>
          <w:b w:val="0"/>
          <w:bCs w:val="0"/>
          <w:sz w:val="26"/>
          <w:szCs w:val="26"/>
        </w:rPr>
        <w:t>he overture of chapter 40.</w:t>
      </w:r>
      <w:r w:rsidR="00574170">
        <w:rPr>
          <w:b w:val="0"/>
          <w:bCs w:val="0"/>
          <w:sz w:val="26"/>
          <w:szCs w:val="26"/>
        </w:rPr>
        <w:t>”</w:t>
      </w:r>
      <w:r w:rsidRPr="00BD21BB">
        <w:rPr>
          <w:b w:val="0"/>
          <w:bCs w:val="0"/>
          <w:sz w:val="26"/>
          <w:szCs w:val="26"/>
        </w:rPr>
        <w:t xml:space="preserve"> But before getting into chapter 40</w:t>
      </w:r>
      <w:r w:rsidR="00A6759A">
        <w:rPr>
          <w:b w:val="0"/>
          <w:bCs w:val="0"/>
          <w:sz w:val="26"/>
          <w:szCs w:val="26"/>
        </w:rPr>
        <w:t>,</w:t>
      </w:r>
      <w:r w:rsidRPr="00BD21BB">
        <w:rPr>
          <w:b w:val="0"/>
          <w:bCs w:val="0"/>
          <w:sz w:val="26"/>
          <w:szCs w:val="26"/>
        </w:rPr>
        <w:t xml:space="preserve"> let’s take a ten minute break. </w:t>
      </w:r>
      <w:r w:rsidR="00574170">
        <w:rPr>
          <w:b w:val="0"/>
          <w:bCs w:val="0"/>
          <w:sz w:val="26"/>
          <w:szCs w:val="26"/>
        </w:rPr>
        <w:t>W</w:t>
      </w:r>
      <w:r w:rsidRPr="00BD21BB">
        <w:rPr>
          <w:b w:val="0"/>
          <w:bCs w:val="0"/>
          <w:sz w:val="26"/>
          <w:szCs w:val="26"/>
        </w:rPr>
        <w:t xml:space="preserve">e'll start on </w:t>
      </w:r>
      <w:r w:rsidR="00574170">
        <w:rPr>
          <w:b w:val="0"/>
          <w:bCs w:val="0"/>
          <w:sz w:val="26"/>
          <w:szCs w:val="26"/>
        </w:rPr>
        <w:t xml:space="preserve">chapter </w:t>
      </w:r>
      <w:r w:rsidRPr="00BD21BB">
        <w:rPr>
          <w:b w:val="0"/>
          <w:bCs w:val="0"/>
          <w:sz w:val="26"/>
          <w:szCs w:val="26"/>
        </w:rPr>
        <w:t>40 when we come back.</w:t>
      </w:r>
      <w:r w:rsidR="00610D9E">
        <w:rPr>
          <w:b w:val="0"/>
          <w:bCs w:val="0"/>
          <w:sz w:val="26"/>
          <w:szCs w:val="26"/>
        </w:rPr>
        <w:t xml:space="preserve"> </w:t>
      </w:r>
      <w:r w:rsidR="00610D9E">
        <w:rPr>
          <w:b w:val="0"/>
          <w:bCs w:val="0"/>
          <w:sz w:val="26"/>
          <w:szCs w:val="26"/>
        </w:rPr>
        <w:tab/>
      </w:r>
    </w:p>
    <w:p w:rsidR="00B11FA6" w:rsidRPr="005D107D" w:rsidRDefault="00610D9E" w:rsidP="00610D9E">
      <w:pPr>
        <w:spacing w:line="240" w:lineRule="auto"/>
        <w:ind w:firstLine="720"/>
        <w:rPr>
          <w:b w:val="0"/>
          <w:bCs w:val="0"/>
          <w:sz w:val="20"/>
          <w:szCs w:val="20"/>
        </w:rPr>
      </w:pPr>
      <w:r w:rsidRPr="005D107D">
        <w:rPr>
          <w:b w:val="0"/>
          <w:bCs w:val="0"/>
          <w:sz w:val="20"/>
          <w:szCs w:val="20"/>
        </w:rPr>
        <w:br/>
        <w:t xml:space="preserve"> </w:t>
      </w:r>
      <w:r w:rsidRPr="005D107D">
        <w:rPr>
          <w:b w:val="0"/>
          <w:bCs w:val="0"/>
          <w:sz w:val="20"/>
          <w:szCs w:val="20"/>
        </w:rPr>
        <w:tab/>
        <w:t>Rough edited by Carly Geiman</w:t>
      </w:r>
      <w:r w:rsidRPr="005D107D">
        <w:rPr>
          <w:b w:val="0"/>
          <w:bCs w:val="0"/>
          <w:sz w:val="20"/>
          <w:szCs w:val="20"/>
        </w:rPr>
        <w:br/>
        <w:t xml:space="preserve"> </w:t>
      </w:r>
      <w:r w:rsidRPr="005D107D">
        <w:rPr>
          <w:b w:val="0"/>
          <w:bCs w:val="0"/>
          <w:sz w:val="20"/>
          <w:szCs w:val="20"/>
        </w:rPr>
        <w:tab/>
        <w:t>Edited by Ted Hildebrandt</w:t>
      </w:r>
      <w:r w:rsidRPr="005D107D">
        <w:rPr>
          <w:b w:val="0"/>
          <w:bCs w:val="0"/>
          <w:sz w:val="20"/>
          <w:szCs w:val="20"/>
        </w:rPr>
        <w:br/>
        <w:t xml:space="preserve"> </w:t>
      </w:r>
      <w:r w:rsidRPr="005D107D">
        <w:rPr>
          <w:b w:val="0"/>
          <w:bCs w:val="0"/>
          <w:sz w:val="20"/>
          <w:szCs w:val="20"/>
        </w:rPr>
        <w:tab/>
        <w:t xml:space="preserve">Final edit by </w:t>
      </w:r>
      <w:r w:rsidR="005D107D" w:rsidRPr="005D107D">
        <w:rPr>
          <w:b w:val="0"/>
          <w:bCs w:val="0"/>
          <w:sz w:val="20"/>
          <w:szCs w:val="20"/>
        </w:rPr>
        <w:t>Dr. Perry Phillips</w:t>
      </w:r>
      <w:r w:rsidRPr="005D107D">
        <w:rPr>
          <w:b w:val="0"/>
          <w:bCs w:val="0"/>
          <w:sz w:val="20"/>
          <w:szCs w:val="20"/>
        </w:rPr>
        <w:br/>
        <w:t xml:space="preserve"> </w:t>
      </w:r>
      <w:r w:rsidRPr="005D107D">
        <w:rPr>
          <w:b w:val="0"/>
          <w:bCs w:val="0"/>
          <w:sz w:val="20"/>
          <w:szCs w:val="20"/>
        </w:rPr>
        <w:tab/>
        <w:t xml:space="preserve">Re-narrated by </w:t>
      </w:r>
      <w:r w:rsidR="005D107D" w:rsidRPr="005D107D">
        <w:rPr>
          <w:b w:val="0"/>
          <w:bCs w:val="0"/>
          <w:sz w:val="20"/>
          <w:szCs w:val="20"/>
        </w:rPr>
        <w:t>Dr. Perry Phillips</w:t>
      </w:r>
    </w:p>
    <w:p w:rsidR="00574170" w:rsidRPr="00610D9E" w:rsidRDefault="00574170" w:rsidP="00610D9E">
      <w:pPr>
        <w:spacing w:line="240" w:lineRule="auto"/>
        <w:ind w:firstLine="720"/>
        <w:rPr>
          <w:b w:val="0"/>
          <w:bCs w:val="0"/>
          <w:sz w:val="22"/>
          <w:szCs w:val="22"/>
        </w:rPr>
      </w:pPr>
    </w:p>
    <w:sectPr w:rsidR="00574170" w:rsidRPr="00610D9E" w:rsidSect="001F231E">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ヒラギノ角ゴ Pro W3">
    <w:altName w:val="MS Mincho"/>
    <w:charset w:val="4E"/>
    <w:family w:val="auto"/>
    <w:pitch w:val="variable"/>
    <w:sig w:usb0="00000000" w:usb1="00000000" w:usb2="01000407" w:usb3="00000000" w:csb0="00020000" w:csb1="00000000"/>
  </w:font>
  <w:font w:name="Bitstream Vera Sans">
    <w:charset w:val="00"/>
    <w:family w:val="swiss"/>
    <w:pitch w:val="variable"/>
  </w:font>
  <w:font w:name="Andale Sans UI">
    <w:altName w:val="Times New Roman"/>
    <w:charset w:val="00"/>
    <w:family w:val="auto"/>
    <w:pitch w:val="default"/>
  </w:font>
  <w:font w:name="Lucida Grande">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E643B" w:rsidRDefault="00EE643B" w:rsidP="00BD21BB">
      <w:r>
        <w: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 w:type="continuationSeparator" w:id="0">
    <w:p w:rsidR="00EE643B" w:rsidRDefault="00EE643B" w:rsidP="00BD21BB">
      <w:r>
        <w:continuationSeparator/>
      </w:r>
    </w:p>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rsidP="00BD21BB"/>
    <w:p w:rsidR="00EE643B" w:rsidRDefault="00EE643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9694A" w:rsidRDefault="00A9694A" w:rsidP="00BD21BB"/>
  <w:p w:rsidR="004C4C39" w:rsidRDefault="004C4C39" w:rsidP="00BD21BB"/>
  <w:p w:rsidR="004C4C39" w:rsidRDefault="004C4C39" w:rsidP="00BD21BB"/>
  <w:p w:rsidR="004C4C39" w:rsidRDefault="004C4C39" w:rsidP="00BD21BB"/>
  <w:p w:rsidR="006B3222" w:rsidRDefault="006B3222" w:rsidP="00BD21BB"/>
  <w:p w:rsidR="006B3222" w:rsidRDefault="006B3222" w:rsidP="00BD21BB"/>
  <w:p w:rsidR="006B3222" w:rsidRDefault="006B3222" w:rsidP="00BD21BB"/>
  <w:p w:rsidR="006B3222" w:rsidRDefault="006B3222" w:rsidP="00BD21BB"/>
  <w:p w:rsidR="00BA7EE7" w:rsidRDefault="00BA7EE7" w:rsidP="00BD21BB"/>
  <w:p w:rsidR="00BA7EE7" w:rsidRDefault="00BA7EE7" w:rsidP="00BD21BB"/>
  <w:p w:rsidR="00125965" w:rsidRDefault="001259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2446"/>
      <w:docPartObj>
        <w:docPartGallery w:val="Page Numbers (Top of Page)"/>
        <w:docPartUnique/>
      </w:docPartObj>
    </w:sdtPr>
    <w:sdtEndPr>
      <w:rPr>
        <w:noProof/>
      </w:rPr>
    </w:sdtEndPr>
    <w:sdtContent>
      <w:p w:rsidR="00BD21BB" w:rsidRDefault="00BD21BB">
        <w:pPr>
          <w:pStyle w:val="Header"/>
          <w:jc w:val="right"/>
        </w:pPr>
        <w:r>
          <w:fldChar w:fldCharType="begin"/>
        </w:r>
        <w:r>
          <w:instrText xml:space="preserve"> PAGE   \* MERGEFORMAT </w:instrText>
        </w:r>
        <w:r>
          <w:fldChar w:fldCharType="separate"/>
        </w:r>
        <w:r w:rsidR="00A6759A">
          <w:rPr>
            <w:noProof/>
          </w:rPr>
          <w:t>12</w:t>
        </w:r>
        <w:r>
          <w:rPr>
            <w:noProof/>
          </w:rPr>
          <w:fldChar w:fldCharType="end"/>
        </w:r>
      </w:p>
    </w:sdtContent>
  </w:sdt>
  <w:p w:rsidR="00125965" w:rsidRDefault="0012596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1D68"/>
    <w:rsid w:val="00054388"/>
    <w:rsid w:val="00061352"/>
    <w:rsid w:val="00091C14"/>
    <w:rsid w:val="000C645A"/>
    <w:rsid w:val="000F0AC6"/>
    <w:rsid w:val="000F3C5F"/>
    <w:rsid w:val="0010027D"/>
    <w:rsid w:val="00101695"/>
    <w:rsid w:val="00125965"/>
    <w:rsid w:val="001343AB"/>
    <w:rsid w:val="00141497"/>
    <w:rsid w:val="00165A16"/>
    <w:rsid w:val="001722D9"/>
    <w:rsid w:val="0017378D"/>
    <w:rsid w:val="001A6585"/>
    <w:rsid w:val="001C52F6"/>
    <w:rsid w:val="001D1705"/>
    <w:rsid w:val="001E6191"/>
    <w:rsid w:val="001E7294"/>
    <w:rsid w:val="001F231E"/>
    <w:rsid w:val="001F4898"/>
    <w:rsid w:val="0020645F"/>
    <w:rsid w:val="00246552"/>
    <w:rsid w:val="0026195D"/>
    <w:rsid w:val="00263C90"/>
    <w:rsid w:val="00271980"/>
    <w:rsid w:val="002824C6"/>
    <w:rsid w:val="00290599"/>
    <w:rsid w:val="00290EBA"/>
    <w:rsid w:val="002C65D9"/>
    <w:rsid w:val="002D0F6B"/>
    <w:rsid w:val="002D75A5"/>
    <w:rsid w:val="002E6BC6"/>
    <w:rsid w:val="0030690D"/>
    <w:rsid w:val="00307970"/>
    <w:rsid w:val="003149C3"/>
    <w:rsid w:val="003524F8"/>
    <w:rsid w:val="003A180F"/>
    <w:rsid w:val="003B19F4"/>
    <w:rsid w:val="003E6083"/>
    <w:rsid w:val="003F5343"/>
    <w:rsid w:val="0040062F"/>
    <w:rsid w:val="004069BC"/>
    <w:rsid w:val="0044154E"/>
    <w:rsid w:val="00480F3E"/>
    <w:rsid w:val="004878E8"/>
    <w:rsid w:val="004C4C39"/>
    <w:rsid w:val="004E2BCF"/>
    <w:rsid w:val="005076CA"/>
    <w:rsid w:val="005658FE"/>
    <w:rsid w:val="00574170"/>
    <w:rsid w:val="00582CD4"/>
    <w:rsid w:val="005C552C"/>
    <w:rsid w:val="005D107D"/>
    <w:rsid w:val="005D1E06"/>
    <w:rsid w:val="006018BC"/>
    <w:rsid w:val="00610D9E"/>
    <w:rsid w:val="0061631C"/>
    <w:rsid w:val="0061719F"/>
    <w:rsid w:val="00636F05"/>
    <w:rsid w:val="006511D0"/>
    <w:rsid w:val="0065319D"/>
    <w:rsid w:val="00655156"/>
    <w:rsid w:val="00696833"/>
    <w:rsid w:val="006B3222"/>
    <w:rsid w:val="006D5F90"/>
    <w:rsid w:val="006F2A9C"/>
    <w:rsid w:val="00700269"/>
    <w:rsid w:val="00707266"/>
    <w:rsid w:val="0072348F"/>
    <w:rsid w:val="00731A82"/>
    <w:rsid w:val="00732400"/>
    <w:rsid w:val="00737D23"/>
    <w:rsid w:val="007668BF"/>
    <w:rsid w:val="00767CFF"/>
    <w:rsid w:val="007C3A87"/>
    <w:rsid w:val="007D3939"/>
    <w:rsid w:val="00823463"/>
    <w:rsid w:val="00844384"/>
    <w:rsid w:val="00856BEF"/>
    <w:rsid w:val="00863300"/>
    <w:rsid w:val="0087195D"/>
    <w:rsid w:val="008747B5"/>
    <w:rsid w:val="008767A6"/>
    <w:rsid w:val="008809B1"/>
    <w:rsid w:val="008973F9"/>
    <w:rsid w:val="008A4233"/>
    <w:rsid w:val="008C1549"/>
    <w:rsid w:val="008C540B"/>
    <w:rsid w:val="008D2F88"/>
    <w:rsid w:val="00904DB1"/>
    <w:rsid w:val="00942486"/>
    <w:rsid w:val="00970AEE"/>
    <w:rsid w:val="00971082"/>
    <w:rsid w:val="00972B72"/>
    <w:rsid w:val="0098621C"/>
    <w:rsid w:val="009978D1"/>
    <w:rsid w:val="009A4CD0"/>
    <w:rsid w:val="009A4FBC"/>
    <w:rsid w:val="009A73F0"/>
    <w:rsid w:val="00A03065"/>
    <w:rsid w:val="00A11D68"/>
    <w:rsid w:val="00A57FAA"/>
    <w:rsid w:val="00A6759A"/>
    <w:rsid w:val="00A7560A"/>
    <w:rsid w:val="00A9694A"/>
    <w:rsid w:val="00AA0D07"/>
    <w:rsid w:val="00AB2C32"/>
    <w:rsid w:val="00AF4B86"/>
    <w:rsid w:val="00B10EA0"/>
    <w:rsid w:val="00B11FA6"/>
    <w:rsid w:val="00B16A88"/>
    <w:rsid w:val="00B52A43"/>
    <w:rsid w:val="00B71354"/>
    <w:rsid w:val="00BA1189"/>
    <w:rsid w:val="00BA7EE7"/>
    <w:rsid w:val="00BD21BB"/>
    <w:rsid w:val="00BD3AD7"/>
    <w:rsid w:val="00BF3C8A"/>
    <w:rsid w:val="00BF72FF"/>
    <w:rsid w:val="00C0053E"/>
    <w:rsid w:val="00C722E6"/>
    <w:rsid w:val="00C87895"/>
    <w:rsid w:val="00CC4333"/>
    <w:rsid w:val="00CD3DDA"/>
    <w:rsid w:val="00CD712C"/>
    <w:rsid w:val="00CE22EB"/>
    <w:rsid w:val="00D0324F"/>
    <w:rsid w:val="00D03D6B"/>
    <w:rsid w:val="00D06BB3"/>
    <w:rsid w:val="00D12B35"/>
    <w:rsid w:val="00D14612"/>
    <w:rsid w:val="00D762A3"/>
    <w:rsid w:val="00DE5505"/>
    <w:rsid w:val="00E07822"/>
    <w:rsid w:val="00E079F6"/>
    <w:rsid w:val="00E11549"/>
    <w:rsid w:val="00E22A59"/>
    <w:rsid w:val="00E22FC9"/>
    <w:rsid w:val="00E403EC"/>
    <w:rsid w:val="00E4756A"/>
    <w:rsid w:val="00E74C4B"/>
    <w:rsid w:val="00E839F4"/>
    <w:rsid w:val="00E852F7"/>
    <w:rsid w:val="00EB6E3D"/>
    <w:rsid w:val="00EC6EA2"/>
    <w:rsid w:val="00EE2F97"/>
    <w:rsid w:val="00EE643B"/>
    <w:rsid w:val="00F24403"/>
    <w:rsid w:val="00F31677"/>
    <w:rsid w:val="00F5677A"/>
    <w:rsid w:val="00F6272E"/>
    <w:rsid w:val="00F62839"/>
    <w:rsid w:val="00F65D95"/>
    <w:rsid w:val="00F675D7"/>
    <w:rsid w:val="00F74AAB"/>
    <w:rsid w:val="00F8342E"/>
    <w:rsid w:val="00F922E5"/>
    <w:rsid w:val="00FA2DC4"/>
    <w:rsid w:val="00FB25F9"/>
    <w:rsid w:val="00FC6728"/>
    <w:rsid w:val="00FE0CB4"/>
    <w:rsid w:val="00FF22F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2CDEB"/>
  <w15:docId w15:val="{AC9D4F92-C0DE-4F8D-AA7A-8ACDD46B9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qFormat/>
    <w:rsid w:val="00BD21BB"/>
    <w:pPr>
      <w:spacing w:after="0" w:line="360" w:lineRule="auto"/>
    </w:pPr>
    <w:rPr>
      <w:rFonts w:ascii="Times New Roman" w:eastAsia="ヒラギノ角ゴ Pro W3" w:hAnsi="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body">
    <w:name w:val="Text body"/>
    <w:basedOn w:val="Normal"/>
    <w:rsid w:val="00A11D68"/>
    <w:pPr>
      <w:widowControl w:val="0"/>
      <w:suppressAutoHyphens/>
      <w:autoSpaceDN w:val="0"/>
      <w:spacing w:after="120"/>
      <w:textAlignment w:val="baseline"/>
    </w:pPr>
    <w:rPr>
      <w:rFonts w:eastAsia="Bitstream Vera Sans" w:cs="Andale Sans UI"/>
      <w:kern w:val="3"/>
    </w:rPr>
  </w:style>
  <w:style w:type="paragraph" w:styleId="Header">
    <w:name w:val="header"/>
    <w:basedOn w:val="Normal"/>
    <w:link w:val="HeaderChar"/>
    <w:uiPriority w:val="99"/>
    <w:unhideWhenUsed/>
    <w:rsid w:val="00263C90"/>
    <w:pPr>
      <w:tabs>
        <w:tab w:val="center" w:pos="4680"/>
        <w:tab w:val="right" w:pos="9360"/>
      </w:tabs>
    </w:pPr>
  </w:style>
  <w:style w:type="character" w:customStyle="1" w:styleId="HeaderChar">
    <w:name w:val="Header Char"/>
    <w:basedOn w:val="DefaultParagraphFont"/>
    <w:link w:val="Header"/>
    <w:uiPriority w:val="99"/>
    <w:rsid w:val="00263C9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3C90"/>
    <w:pPr>
      <w:tabs>
        <w:tab w:val="center" w:pos="4680"/>
        <w:tab w:val="right" w:pos="9360"/>
      </w:tabs>
    </w:pPr>
  </w:style>
  <w:style w:type="character" w:customStyle="1" w:styleId="FooterChar">
    <w:name w:val="Footer Char"/>
    <w:basedOn w:val="DefaultParagraphFont"/>
    <w:link w:val="Footer"/>
    <w:uiPriority w:val="99"/>
    <w:rsid w:val="00263C9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80F3E"/>
    <w:rPr>
      <w:rFonts w:ascii="Lucida Grande" w:hAnsi="Lucida Grande"/>
      <w:sz w:val="18"/>
      <w:szCs w:val="18"/>
    </w:rPr>
  </w:style>
  <w:style w:type="character" w:customStyle="1" w:styleId="BalloonTextChar">
    <w:name w:val="Balloon Text Char"/>
    <w:basedOn w:val="DefaultParagraphFont"/>
    <w:link w:val="BalloonText"/>
    <w:uiPriority w:val="99"/>
    <w:semiHidden/>
    <w:rsid w:val="00480F3E"/>
    <w:rPr>
      <w:rFonts w:ascii="Lucida Grande" w:eastAsia="Times New Roman" w:hAnsi="Lucida Grande"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13</Pages>
  <Words>4121</Words>
  <Characters>23494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dc:creator>
  <cp:lastModifiedBy>Ted</cp:lastModifiedBy>
  <cp:revision>4</cp:revision>
  <dcterms:created xsi:type="dcterms:W3CDTF">2011-03-20T15:52:00Z</dcterms:created>
  <dcterms:modified xsi:type="dcterms:W3CDTF">2023-05-14T11:51:00Z</dcterms:modified>
</cp:coreProperties>
</file>