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C340" w14:textId="77777777" w:rsidR="005E254D" w:rsidRPr="00A35734" w:rsidRDefault="005E254D" w:rsidP="00E065E9">
      <w:pPr>
        <w:bidi/>
        <w:spacing w:line="360" w:lineRule="auto"/>
        <w:rPr>
          <w:rFonts w:asciiTheme="majorBidi" w:hAnsiTheme="majorBidi" w:cstheme="majorBidi"/>
          <w:b/>
          <w:bCs/>
          <w:sz w:val="26"/>
          <w:szCs w:val="26"/>
        </w:rPr>
      </w:pPr>
      <w:r>
        <w:rPr>
          <w:rFonts w:asciiTheme="majorBidi" w:hAnsiTheme="majorBidi" w:cstheme="majorBidi"/>
          <w:sz w:val="26"/>
          <w:szCs w:val="26"/>
        </w:rPr>
        <w:t xml:space="preserve">                       </w:t>
      </w:r>
      <w:r w:rsidRPr="00A35734">
        <w:rPr>
          <w:rFonts w:asciiTheme="majorBidi" w:hAnsiTheme="majorBidi" w:cstheme="majorBidi"/>
          <w:b/>
          <w:bCs/>
          <w:sz w:val="26"/>
          <w:szCs w:val="26"/>
        </w:rPr>
        <w:t>روبرت فانوي، الأنبياء الكبار، المحاضرة 28 – حزقيال #4</w:t>
      </w:r>
    </w:p>
    <w:p w14:paraId="36D1513B" w14:textId="77777777" w:rsidR="00DA7351" w:rsidRDefault="00406E1F" w:rsidP="00DA7351">
      <w:pPr>
        <w:bidi/>
        <w:spacing w:line="360" w:lineRule="auto"/>
        <w:rPr>
          <w:rFonts w:asciiTheme="majorBidi" w:hAnsiTheme="majorBidi" w:cstheme="majorBidi"/>
          <w:sz w:val="26"/>
          <w:szCs w:val="26"/>
        </w:rPr>
      </w:pPr>
      <w:r>
        <w:rPr>
          <w:rFonts w:asciiTheme="majorBidi" w:hAnsiTheme="majorBidi" w:cstheme="majorBidi"/>
          <w:sz w:val="26"/>
          <w:szCs w:val="26"/>
        </w:rPr>
        <w:t>يأجوج ومأجوج (حزقيال 38 و 39)</w:t>
      </w:r>
    </w:p>
    <w:p w14:paraId="17261C41" w14:textId="77777777" w:rsidR="005E254D" w:rsidRPr="009C50AA" w:rsidRDefault="0019397C" w:rsidP="0019397C">
      <w:pPr>
        <w:bidi/>
        <w:spacing w:line="360" w:lineRule="auto"/>
        <w:rPr>
          <w:rFonts w:asciiTheme="majorBidi" w:hAnsiTheme="majorBidi" w:cstheme="majorBidi"/>
          <w:sz w:val="26"/>
          <w:szCs w:val="26"/>
        </w:rPr>
      </w:pPr>
      <w:r>
        <w:rPr>
          <w:rFonts w:asciiTheme="majorBidi" w:hAnsiTheme="majorBidi" w:cstheme="majorBidi"/>
          <w:sz w:val="26"/>
          <w:szCs w:val="26"/>
        </w:rPr>
        <w:br/>
        <w:t>تأملات في إسرائيل الحديثة وملكوت الله [بالفعل ولكن ليس بعد]</w:t>
      </w:r>
      <w:r w:rsidR="00406E1F">
        <w:rPr>
          <w:rFonts w:asciiTheme="majorBidi" w:hAnsiTheme="majorBidi" w:cstheme="majorBidi"/>
          <w:sz w:val="26"/>
          <w:szCs w:val="26"/>
        </w:rPr>
        <w:br/>
      </w:r>
      <w:r>
        <w:rPr>
          <w:rFonts w:asciiTheme="majorBidi" w:hAnsiTheme="majorBidi" w:cstheme="majorBidi"/>
          <w:sz w:val="26"/>
          <w:szCs w:val="26"/>
        </w:rP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أعتقد أنه من المهم أن تعود إسرائيل بعد كل هذه الآلاف من السنين إلى أمة. لا أرى تحقيق هذا باعتباره سكبًا لروح الله. إنها دولة علمانية في هذه المرحلة. وقد يكون تحسبا للتحرك نحو الوفاء بالتدفق. ولكن من المهم أن تعود إسرائيل إلى الأرض.</w:t>
      </w:r>
    </w:p>
    <w:p w14:paraId="2C169898" w14:textId="77777777" w:rsidR="005E254D" w:rsidRPr="009C50AA" w:rsidRDefault="005E254D" w:rsidP="00F74D05">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19397C">
        <w:rPr>
          <w:rFonts w:asciiTheme="majorBidi" w:hAnsiTheme="majorBidi" w:cstheme="majorBidi"/>
          <w:sz w:val="26"/>
          <w:szCs w:val="26"/>
        </w:rPr>
        <w:tab/>
        <w:t xml:space="preserve">أعتقد </w:t>
      </w:r>
      <w:r w:rsidRPr="009C50AA">
        <w:rPr>
          <w:rFonts w:asciiTheme="majorBidi" w:hAnsiTheme="majorBidi" w:cstheme="majorBidi"/>
          <w:sz w:val="26"/>
          <w:szCs w:val="26"/>
        </w:rPr>
        <w:t xml:space="preserve">أن هناك بعض الاستخدامات المشروعة التي يمكن وضع مصطلحات الملكوت عليها. هناك شعور بأن المملكة هنا الآن. لكن الملكوت ليس هنا بكل ملئه، فهو هنا ولكنه ليس هنا. إنه سيناريو "بالفعل ولكن ليس بعد". إنها طريقة أفضل لوصف الأمر من بعض الأشخاص التدبيريين الذين يقولون أن الملكوت ليس هنا. بالنسبة لهم فإن الملكوت هو كليًا وحصريًا في المستقبل. وهذا لا ينصف العهد الجديد الذي يتحدث عن الجانب الحاضر للملكوت. لكن بالتأكيد هناك جانب مستقبلي سيكون أكثر اكتمالا. عليك أن تكون حذرًا من عدم استخدام عبارة "بالفعل ولكن ليس بعد" لشرح كل شيء، ولكن أعتقد أن هناك بعض الاستخدامات المشروعة لهذا المفهوم. وعلينا أن نسعى إلى اتباع نهج في التفسير يحظى بأقل قدر من الاعتراضات ولكنه يفي بمتطلبات النص. النقطة المهمة الآن هي أن المفهوم الحالي لإسرائيل هو "بالفعل"، لكنه علماني و"ولكن ليس بعد"، فإن الكيان الروحي الذي تصوره الأنبياء سيأتي. </w:t>
      </w:r>
      <w:r w:rsidR="0019397C">
        <w:rPr>
          <w:rFonts w:asciiTheme="majorBidi" w:hAnsiTheme="majorBidi" w:cstheme="majorBidi"/>
          <w:sz w:val="26"/>
          <w:szCs w:val="26"/>
        </w:rPr>
        <w:br/>
      </w:r>
      <w:r w:rsidR="0019397C">
        <w:rPr>
          <w:rFonts w:asciiTheme="majorBidi" w:hAnsiTheme="majorBidi" w:cstheme="majorBidi"/>
          <w:sz w:val="26"/>
          <w:szCs w:val="26"/>
        </w:rPr>
        <w:br/>
        <w:t>سياق حزقيال 38 و 39 ورؤيا 20 [يأجوج ومأجوج]</w:t>
      </w:r>
    </w:p>
    <w:p w14:paraId="79E8D4C9" w14:textId="77777777" w:rsidR="003F66D5" w:rsidRDefault="005E254D" w:rsidP="000A6FD9">
      <w:pPr>
        <w:autoSpaceDE w:val="0"/>
        <w:autoSpaceDN w:val="0"/>
        <w:bidi/>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Pr="009C50AA">
        <w:rPr>
          <w:rFonts w:asciiTheme="majorBidi" w:hAnsiTheme="majorBidi" w:cstheme="majorBidi"/>
          <w:sz w:val="26"/>
          <w:szCs w:val="26"/>
        </w:rPr>
        <w:t>قبل النظر إلى بعض البيانات الواردة في الإصحاحين 38 و39 حيث أنهما إصحاحان طويلان إلى حد ما، أعتقد أنه فيما يتعلق بالتدفق في سفر حزقيال، إذا كان الإصحاحان 36 و37 يشيران إلى الملكوت الألفي، فأعتقد أنه ومن الأهمية على الأقل أن الإصحاحين 38 و39 اللذين يتحدثان عن النبوة ضد يأجوج ومأجوج يظهران بعد الصورة المعطاة للملك الألفي في الإصحاحين 36 و37.</w:t>
      </w:r>
      <w:r w:rsidR="00F74D05">
        <w:rPr>
          <w:rFonts w:asciiTheme="majorBidi" w:hAnsiTheme="majorBidi" w:cstheme="majorBidi"/>
          <w:sz w:val="26"/>
          <w:szCs w:val="26"/>
        </w:rPr>
        <w:br/>
        <w:t xml:space="preserve"> </w:t>
      </w:r>
      <w:r w:rsidR="00F74D05">
        <w:rPr>
          <w:rFonts w:asciiTheme="majorBidi" w:hAnsiTheme="majorBidi" w:cstheme="majorBidi"/>
          <w:sz w:val="26"/>
          <w:szCs w:val="26"/>
        </w:rPr>
        <w:tab/>
      </w:r>
      <w:r w:rsidRPr="00A466DD">
        <w:rPr>
          <w:rFonts w:asciiTheme="majorBidi" w:hAnsiTheme="majorBidi" w:cstheme="majorBidi"/>
          <w:sz w:val="26"/>
          <w:szCs w:val="26"/>
        </w:rPr>
        <w:t xml:space="preserve">يقول الإصحاح 38 الآية 1: « </w:t>
      </w:r>
      <w:r w:rsidR="00A466DD" w:rsidRPr="00A466DD">
        <w:rPr>
          <w:rFonts w:asciiTheme="majorBidi" w:hAnsiTheme="majorBidi" w:cstheme="majorBidi"/>
          <w:sz w:val="26"/>
          <w:szCs w:val="26"/>
          <w:lang w:bidi="he-IL"/>
        </w:rPr>
        <w:t xml:space="preserve">وكان إلي كلام الرب: يا ابن آدم، اجعل وجهك على جوج أرض ماجوج رئيس روش ماشك وتوبال. "تنبأ عليه </w:t>
      </w:r>
      <w:r w:rsidRPr="00A466DD">
        <w:rPr>
          <w:rFonts w:asciiTheme="majorBidi" w:hAnsiTheme="majorBidi" w:cstheme="majorBidi"/>
          <w:sz w:val="26"/>
          <w:szCs w:val="26"/>
        </w:rPr>
        <w:t>." أعتقد أنه من الممكن أن يعطي حزقيال صورة للملك الألفي ثم يعود ويخبر عن شيء ما قبل الملك الألفي. انه ممكن؛ لا يمكننا استبعاد ذلك. ولكن سيكون من الطبيعي أن نفكر في أن الإصحاحين 38 و 39 يصفان شيئًا حدث بعد ما تم وصفه في الإصحاحين 36 و 37.</w:t>
      </w:r>
      <w:r>
        <w:rPr>
          <w:rFonts w:asciiTheme="majorBidi" w:hAnsiTheme="majorBidi" w:cstheme="majorBidi"/>
          <w:sz w:val="26"/>
          <w:szCs w:val="26"/>
        </w:rPr>
        <w:br/>
        <w:t xml:space="preserve"> </w:t>
      </w:r>
      <w:r>
        <w:rPr>
          <w:rFonts w:asciiTheme="majorBidi" w:hAnsiTheme="majorBidi" w:cstheme="majorBidi"/>
          <w:sz w:val="26"/>
          <w:szCs w:val="26"/>
        </w:rPr>
        <w:tab/>
      </w:r>
      <w:r w:rsidRPr="009C50AA">
        <w:rPr>
          <w:rFonts w:asciiTheme="majorBidi" w:hAnsiTheme="majorBidi" w:cstheme="majorBidi"/>
          <w:sz w:val="26"/>
          <w:szCs w:val="26"/>
        </w:rPr>
        <w:t xml:space="preserve">والآن بعد أن قلت هذا، أعتقد بالتأكيد أنه من الجدير بالملاحظة أنه عندما ترجع إلى سفر الرؤيا وتنظر إلى وصف الألفية في الإصحاح 20، عندما تنزل إلى الآية 7 حيث تنتهي الألف سنة، نقرأ، " </w:t>
      </w:r>
      <w:r w:rsidR="005D7E41" w:rsidRPr="005D7E41">
        <w:rPr>
          <w:rFonts w:asciiTheme="majorBidi" w:hAnsiTheme="majorBidi" w:cstheme="majorBidi"/>
          <w:sz w:val="26"/>
          <w:szCs w:val="26"/>
          <w:lang w:bidi="he-IL"/>
        </w:rPr>
        <w:t xml:space="preserve">وعندما وبعد مرور ألف سنة، سيُطلق الشيطان من سجنه، ويخرج ليضل الأمم الذين في زوايا الأرض الأربع، يأجوج ومأجوج، ليجمعهم للحرب. وهم في العدد كالرمل الذي على شاطئ البحر </w:t>
      </w:r>
      <w:r w:rsidRPr="005D7E41">
        <w:rPr>
          <w:rFonts w:asciiTheme="majorBidi" w:hAnsiTheme="majorBidi" w:cstheme="majorBidi"/>
          <w:sz w:val="26"/>
          <w:szCs w:val="26"/>
        </w:rPr>
        <w:t xml:space="preserve">». لذلك عندما تنظر إلى وصف الفترة الألفية في رؤيا </w:t>
      </w:r>
      <w:r w:rsidRPr="005D7E41">
        <w:rPr>
          <w:rFonts w:asciiTheme="majorBidi" w:hAnsiTheme="majorBidi" w:cstheme="majorBidi"/>
          <w:sz w:val="26"/>
          <w:szCs w:val="26"/>
        </w:rPr>
        <w:lastRenderedPageBreak/>
        <w:t>الإصحاح 20، الآية 7، فإنها تشير إلى يأجوج ومأجوج كشيء يحدث خلال هذه المعركة التي تلت الألفية. لا توجد إشارة أخرى إلى يأجوج ومأجوج في الكتاب المقدس باستثناء تكوين 10: 2 حيث يكون لديك ماجوج من نسل يافث وهذا يوازي سلسلة الأنساب في 1 أخبار الأيام 1: 5 حيث تم ذكر مأجوج. ولكن بخلاف ذلك، فإن حزقيال 38 ورؤيا 20: 7 هما المرجعان الوحيدان.</w:t>
      </w:r>
      <w:r>
        <w:rPr>
          <w:rFonts w:asciiTheme="majorBidi" w:hAnsiTheme="majorBidi" w:cstheme="majorBidi"/>
          <w:sz w:val="26"/>
          <w:szCs w:val="26"/>
        </w:rPr>
        <w:br/>
        <w:t xml:space="preserve"> </w:t>
      </w:r>
      <w:r>
        <w:rPr>
          <w:rFonts w:asciiTheme="majorBidi" w:hAnsiTheme="majorBidi" w:cstheme="majorBidi"/>
          <w:sz w:val="26"/>
          <w:szCs w:val="26"/>
        </w:rPr>
        <w:tab/>
      </w:r>
      <w:r w:rsidRPr="009C50AA">
        <w:rPr>
          <w:rFonts w:asciiTheme="majorBidi" w:hAnsiTheme="majorBidi" w:cstheme="majorBidi"/>
          <w:sz w:val="26"/>
          <w:szCs w:val="26"/>
        </w:rPr>
        <w:t>الآن على الرغم من تلك الإشارة إلى يأجوج ومأجوج في رؤيا 20: 7، هناك العديد من المفسرين الذين سيقولون أن حزقيال 38 و39 يصف شيئاً حدث قبل الملك الألفي. هذه المعركة مع يأجوج ومأجوج هي ما يسبق الفترة الألفية، أثناء معركة هرمجدون، وليس أنها تأتي بعد الفترة الألفية.</w:t>
      </w:r>
    </w:p>
    <w:p w14:paraId="74380D7D" w14:textId="77777777" w:rsidR="003F66D5" w:rsidRDefault="003F66D5" w:rsidP="000A6FD9">
      <w:pPr>
        <w:autoSpaceDE w:val="0"/>
        <w:autoSpaceDN w:val="0"/>
        <w:adjustRightInd w:val="0"/>
        <w:spacing w:line="360" w:lineRule="auto"/>
        <w:rPr>
          <w:rFonts w:asciiTheme="majorBidi" w:hAnsiTheme="majorBidi" w:cstheme="majorBidi"/>
          <w:sz w:val="26"/>
          <w:szCs w:val="26"/>
        </w:rPr>
      </w:pPr>
    </w:p>
    <w:p w14:paraId="256A78F6" w14:textId="77777777" w:rsidR="005E254D" w:rsidRPr="00A466DD" w:rsidRDefault="003F66D5" w:rsidP="000A6FD9">
      <w:pPr>
        <w:autoSpaceDE w:val="0"/>
        <w:autoSpaceDN w:val="0"/>
        <w:bidi/>
        <w:adjustRightInd w:val="0"/>
        <w:spacing w:line="360" w:lineRule="auto"/>
        <w:rPr>
          <w:rFonts w:ascii="Arial" w:hAnsi="Arial" w:cs="Arial"/>
          <w:sz w:val="20"/>
          <w:szCs w:val="20"/>
          <w:lang w:bidi="he-IL"/>
        </w:rPr>
      </w:pPr>
      <w:r>
        <w:rPr>
          <w:rFonts w:asciiTheme="majorBidi" w:hAnsiTheme="majorBidi" w:cstheme="majorBidi"/>
          <w:sz w:val="26"/>
          <w:szCs w:val="26"/>
        </w:rPr>
        <w:t>إليسون يأجوج ومأجوج قبل المجيء الثاني</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 xml:space="preserve">انظر إلى إليسون في الصفحة 53 من استشهاداتك، في أسفل الصفحة. يقول: "ليس هناك سوى ذكرين ليأجوج ومأجوج في الكتاب المقدس. هنا، هذا هو حزقيال 38، وفي سفر الرؤيا، وما لم يتم ذكر حجج مقنعة للغاية على عكس ذلك، يجب علينا أن نسمح للأخير بتفسير الأول. بمعنى آخر، ما يقوله هو أنك تريد أن تعرف ما هو موصوف في حزقيال 38 و39، ورؤيا 20 هو ما يضع ذلك في الإطار الصحيح. إن وضع جوج قبل المجيء الثاني ثم إضافة الثورة الأخيرة للأمم في نهاية عصر الملكوت - كما يفعل كتاب سكوفيلد المقدس - يبدو وكأنه محاولة غير مشروعة للحصول على الأمرين. الأساس الحقيقي الوحيد لوجهة النظر الشائعة بأن هذه الإصحاحات تتحقق قبل المجيء الثاني موجود في </w:t>
      </w:r>
      <w:r w:rsidR="00F74D05">
        <w:rPr>
          <w:rFonts w:asciiTheme="majorBidi" w:hAnsiTheme="majorBidi" w:cstheme="majorBidi"/>
          <w:sz w:val="26"/>
          <w:szCs w:val="26"/>
        </w:rPr>
        <w:t>حزقيال 39: 21-29. ومع ذلك، فإنه من الممتع أكثر أن ننظر إلى هذه الآيات باعتبارها ملخصًا لرسالة هذا القسم بأكمله من سفر حزقيال.</w:t>
      </w:r>
      <w:r w:rsidR="00F74D05">
        <w:rPr>
          <w:rFonts w:asciiTheme="majorBidi" w:hAnsiTheme="majorBidi" w:cstheme="majorBidi"/>
          <w:sz w:val="26"/>
          <w:szCs w:val="26"/>
        </w:rPr>
        <w:br/>
        <w:t xml:space="preserve"> </w:t>
      </w:r>
      <w:r w:rsidR="00F74D05">
        <w:rPr>
          <w:rFonts w:asciiTheme="majorBidi" w:hAnsiTheme="majorBidi" w:cstheme="majorBidi"/>
          <w:sz w:val="26"/>
          <w:szCs w:val="26"/>
        </w:rPr>
        <w:tab/>
      </w:r>
      <w:r w:rsidR="005E254D" w:rsidRPr="009C50AA">
        <w:rPr>
          <w:rFonts w:asciiTheme="majorBidi" w:hAnsiTheme="majorBidi" w:cstheme="majorBidi"/>
          <w:sz w:val="26"/>
          <w:szCs w:val="26"/>
        </w:rPr>
        <w:t>الآن، باعتراف الجميع، إذا نظرت إلى حزقيال 39: 21-29، يبدو أن هناك أحداث موصوفة هناك قبل الفترة الألفية. ترى ما يقترحه إليسون هو أن الآيات 21-29 هي نوع من ملخص لهذا القسم بأكمله من حزقيال، وأعتقد أن هذا جزء ختامي. عندما تصل إلى الآية 40، ها أنت تدخل إلى قسم جديد من السفر. لذا فإن الفصل 39 هو ملخص ختامي ينظر إلى القسم بأكمله الذي يختتمه.</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F74D05">
        <w:rPr>
          <w:rFonts w:asciiTheme="majorBidi" w:hAnsiTheme="majorBidi" w:cstheme="majorBidi"/>
          <w:sz w:val="26"/>
          <w:szCs w:val="26"/>
        </w:rPr>
        <w:t xml:space="preserve">أواصل اقتباس إليسون في أعلى الصفحة 54، "إذا وضعنا جوج في نهاية الألفية، فلن نهتم كثيرًا بما تعنيه الأسماء. تمت الإشارة إليهم في تعليق الكتاب المقدس الجديد لجيه إتش لانج، وفي بيان في كتاب سكوفيلد المقدس أن "الإشارات الأساسية هي إلى القوى الأوروبية برئاسة روسيا". وبعيدًا عن الكثيرين الذين رفضوا دائمًا ربط روش بروسيا، هناك ميل قوي بين الحداثيين، على سبيل المثال، للعودة إلى التقليد الماسوري العبري القديم حيث يترجم هذا المقطع بالنسخة المعتمدة. حسنًا، هذه إشارة إلى الآية 2. وسوف ننظر في ذلك بمزيد من التفصيل لاحقًا. </w:t>
      </w:r>
      <w:r>
        <w:rPr>
          <w:rFonts w:asciiTheme="majorBidi" w:hAnsiTheme="majorBidi" w:cstheme="majorBidi"/>
          <w:sz w:val="26"/>
          <w:szCs w:val="26"/>
        </w:rPr>
        <w:br/>
      </w:r>
      <w:r>
        <w:rPr>
          <w:rFonts w:asciiTheme="majorBidi" w:hAnsiTheme="majorBidi" w:cstheme="majorBidi"/>
          <w:sz w:val="26"/>
          <w:szCs w:val="26"/>
        </w:rPr>
        <w:br/>
        <w:t xml:space="preserve">حزقيال 38: 2 رئيس الملوك أو أمير روش </w:t>
      </w:r>
      <w:r w:rsidR="003F7AE1">
        <w:rPr>
          <w:rFonts w:asciiTheme="majorBidi" w:hAnsiTheme="majorBidi" w:cstheme="majorBidi"/>
          <w:sz w:val="26"/>
          <w:szCs w:val="26"/>
        </w:rPr>
        <w:tab/>
      </w:r>
      <w:r w:rsidR="005E254D" w:rsidRPr="009C50AA">
        <w:rPr>
          <w:rFonts w:asciiTheme="majorBidi" w:hAnsiTheme="majorBidi" w:cstheme="majorBidi"/>
          <w:sz w:val="26"/>
          <w:szCs w:val="26"/>
        </w:rPr>
        <w:t xml:space="preserve">ترى الملك يعقوب يقول: "رئيس رؤساء ماشك وتوبال"؛ NIV "رئيس أمراء ماشك وتوبال" ؛ NASV لديه "أمير روش ومشك وتوبال"، كما هو الحال في الكتاب المقدس الإنجليزي </w:t>
      </w:r>
      <w:r w:rsidR="005E254D" w:rsidRPr="009C50AA">
        <w:rPr>
          <w:rFonts w:asciiTheme="majorBidi" w:hAnsiTheme="majorBidi" w:cstheme="majorBidi"/>
          <w:sz w:val="26"/>
          <w:szCs w:val="26"/>
        </w:rPr>
        <w:lastRenderedPageBreak/>
        <w:t xml:space="preserve">الجديد. يقرأها هال ليندسي: "رئيس أمراء روش وماشك وتوبال". ترى أن يأتي من العبرية </w:t>
      </w:r>
      <w:r w:rsidR="005E254D" w:rsidRPr="00CA1F6A">
        <w:rPr>
          <w:rFonts w:asciiTheme="majorBidi" w:hAnsiTheme="majorBidi" w:cstheme="majorBidi"/>
          <w:i/>
          <w:iCs/>
          <w:sz w:val="26"/>
          <w:szCs w:val="26"/>
        </w:rPr>
        <w:t xml:space="preserve">nessi rosh. </w:t>
      </w:r>
      <w:r w:rsidR="005E254D">
        <w:rPr>
          <w:rFonts w:asciiTheme="majorBidi" w:hAnsiTheme="majorBidi" w:cstheme="majorBidi"/>
          <w:sz w:val="26"/>
          <w:szCs w:val="26"/>
        </w:rPr>
        <w:t xml:space="preserve">والسؤال هو: هل يجب </w:t>
      </w:r>
      <w:r w:rsidR="003F7AE1">
        <w:rPr>
          <w:rFonts w:asciiTheme="majorBidi" w:hAnsiTheme="majorBidi" w:cstheme="majorBidi"/>
          <w:sz w:val="26"/>
          <w:szCs w:val="26"/>
        </w:rPr>
        <w:t xml:space="preserve">أن يؤخذ </w:t>
      </w:r>
      <w:r w:rsidR="003F7AE1" w:rsidRPr="003F7AE1">
        <w:rPr>
          <w:rFonts w:asciiTheme="majorBidi" w:hAnsiTheme="majorBidi" w:cstheme="majorBidi"/>
          <w:i/>
          <w:iCs/>
          <w:sz w:val="26"/>
          <w:szCs w:val="26"/>
        </w:rPr>
        <w:t xml:space="preserve">نيسي روش على أنه "أمير روش"، أم أن "روش" يجب أن يؤخذ على أنه "رئيس"، "رئيس الأمير"، "رئيس الأمير". </w:t>
      </w:r>
      <w:r w:rsidR="003F7AE1">
        <w:rPr>
          <w:rFonts w:asciiTheme="majorBidi" w:hAnsiTheme="majorBidi" w:cstheme="majorBidi"/>
          <w:sz w:val="26"/>
          <w:szCs w:val="26"/>
        </w:rPr>
        <w:t xml:space="preserve">هل هو اسم علم، «أمير روش»، أم أنها كلمة وصفية لـ «رئيس ماشك وتوبال». لذلك يتعلق الأمر بكيفية ترجمة </w:t>
      </w:r>
      <w:r w:rsidR="003F7AE1" w:rsidRPr="003F7AE1">
        <w:rPr>
          <w:rFonts w:asciiTheme="majorBidi" w:hAnsiTheme="majorBidi" w:cstheme="majorBidi"/>
          <w:i/>
          <w:iCs/>
          <w:sz w:val="26"/>
          <w:szCs w:val="26"/>
        </w:rPr>
        <w:t xml:space="preserve">rosh </w:t>
      </w:r>
      <w:r w:rsidR="001A619C">
        <w:rPr>
          <w:rFonts w:asciiTheme="majorBidi" w:hAnsiTheme="majorBidi" w:cstheme="majorBidi"/>
          <w:sz w:val="26"/>
          <w:szCs w:val="26"/>
        </w:rPr>
        <w:t xml:space="preserve">. هل تترجم ذلك كاسم علم "روش"، أم تترجمه على أنه "رئيس الأمير". سنعود إلى ذلك لاحقًا، ولكن يمكنك أن ترى ما يقوله إليسون: هناك ميل قوي لترجمته إلى "رئيس الأمراء" بدلاً من "أمير روش". </w:t>
      </w:r>
      <w:r w:rsidR="005D7E41">
        <w:rPr>
          <w:rFonts w:asciiTheme="majorBidi" w:hAnsiTheme="majorBidi" w:cstheme="majorBidi"/>
          <w:sz w:val="26"/>
          <w:szCs w:val="26"/>
        </w:rPr>
        <w:br/>
      </w:r>
      <w:r>
        <w:rPr>
          <w:rFonts w:asciiTheme="majorBidi" w:hAnsiTheme="majorBidi" w:cstheme="majorBidi"/>
          <w:sz w:val="26"/>
          <w:szCs w:val="26"/>
        </w:rPr>
        <w:t>رؤيا ٢٠: ٨</w:t>
      </w:r>
      <w:r>
        <w:rPr>
          <w:rFonts w:asciiTheme="majorBidi" w:hAnsiTheme="majorBidi" w:cstheme="majorBidi"/>
          <w:sz w:val="26"/>
          <w:szCs w:val="26"/>
        </w:rPr>
        <w:br/>
      </w:r>
      <w:r w:rsidR="005D7E41">
        <w:rPr>
          <w:rFonts w:asciiTheme="majorBidi" w:hAnsiTheme="majorBidi" w:cstheme="majorBidi"/>
          <w:sz w:val="26"/>
          <w:szCs w:val="26"/>
        </w:rPr>
        <w:t xml:space="preserve"> </w:t>
      </w:r>
      <w:r w:rsidR="005D7E41">
        <w:rPr>
          <w:rFonts w:asciiTheme="majorBidi" w:hAnsiTheme="majorBidi" w:cstheme="majorBidi"/>
          <w:sz w:val="26"/>
          <w:szCs w:val="26"/>
        </w:rPr>
        <w:tab/>
      </w:r>
      <w:r w:rsidR="005E254D" w:rsidRPr="009C50AA">
        <w:rPr>
          <w:rFonts w:asciiTheme="majorBidi" w:hAnsiTheme="majorBidi" w:cstheme="majorBidi"/>
          <w:sz w:val="26"/>
          <w:szCs w:val="26"/>
        </w:rPr>
        <w:t xml:space="preserve">عندما نجد أن جميع الأسماء هي لقبائل على هامش العالم المعروف آنذاك، يأجوج ومأجوج، ماشك وتوبال، شرق فارس، جنوب كوش وفوط - تلك الأسماء التي تظهر في هذا القسم - يصبح من الأرجح أن نحن نتعامل مع الاستخدام الرمزي كما يفعل رؤيا 20: 8 من خلال دعوتهم بالأمم التي في زوايا الأرض الأربع. فكيف يمكننا إذًا أن نفهم النبوة بأكملها في ضوء وضع العهد الجديد هذا إذا قبلنا مفهوم الألفية كحكم الله على الأرض عندما يُقيَّد الشيطان، وتُرفع اللعنة، ويكون إسرائيل في مركز البركة على الأرض؟ ؟ ما هو المجال هناك لمثل هذا الغضب، أو التمرد ضد الله؟ يُطرح هذا السؤال غالبًا كاعتراض على وجهة النظر الألفية. يقول إليسون: “يُظهر لنا الكتاب المقدس أنه في كل العصور، ومع كل ظروف الجهل والمعرفة المتنوعة، وضع الإنسان إرادته ضد الله وفشل. يعلمنا الجزء الأكبر من العهد القديم عن فشل بني إسرائيل، وهذه هي، في نهاية المطاف، رسالة حزقيال. ترى هذا بشكل خاص في الإصحاحات 16 و20 و23. </w:t>
      </w:r>
      <w:r>
        <w:rPr>
          <w:rFonts w:asciiTheme="majorBidi" w:hAnsiTheme="majorBidi" w:cstheme="majorBidi"/>
          <w:sz w:val="26"/>
          <w:szCs w:val="26"/>
        </w:rPr>
        <w:br/>
      </w:r>
      <w:r>
        <w:rPr>
          <w:rFonts w:asciiTheme="majorBidi" w:hAnsiTheme="majorBidi" w:cstheme="majorBidi"/>
          <w:sz w:val="26"/>
          <w:szCs w:val="26"/>
        </w:rPr>
        <w:br/>
        <w:t xml:space="preserve">تأملات في يأجوج ومأجوج والألفية </w:t>
      </w:r>
      <w:r w:rsidR="003F7AE1">
        <w:rPr>
          <w:rFonts w:asciiTheme="majorBidi" w:hAnsiTheme="majorBidi" w:cstheme="majorBidi"/>
          <w:sz w:val="26"/>
          <w:szCs w:val="26"/>
        </w:rPr>
        <w:tab/>
        <w:t xml:space="preserve">يقدم </w:t>
      </w:r>
      <w:r w:rsidR="005E254D" w:rsidRPr="009C50AA">
        <w:rPr>
          <w:rFonts w:asciiTheme="majorBidi" w:hAnsiTheme="majorBidi" w:cstheme="majorBidi"/>
          <w:sz w:val="26"/>
          <w:szCs w:val="26"/>
        </w:rPr>
        <w:t>لنا العهد الجديد بدايات المشاكل في الكنيسة. يوضح ذلك أنهم سينموون بشكل أسوأ وليس أفضل. وهنا أيضًا، في غرض الله الغامض، جنبًا إلى جنب مع انتصارات المنظمة وإخفاقاتها، فإن الدليل الأخير على فشل الإنسان هو استجابته عندما يوضع في أفضل وضع يمكن تصوره. على الرغم من أن قدس الله مع الإنسان، ورغم أن اللعنة قد رفعت من الطبيعة، ورغم أن المجرب، عدو الله، مقيد، إلا أنه عندما تتاح الفرصة، يصبح التمرد العميق المتجذر في قلوب الكثيرين واضحًا في الحال. .</w:t>
      </w:r>
      <w:r w:rsidR="003F7AE1">
        <w:rPr>
          <w:rFonts w:asciiTheme="majorBidi" w:hAnsiTheme="majorBidi" w:cstheme="majorBidi"/>
          <w:sz w:val="26"/>
          <w:szCs w:val="26"/>
        </w:rPr>
        <w:br/>
        <w:t xml:space="preserve"> </w:t>
      </w:r>
      <w:r w:rsidR="003F7AE1">
        <w:rPr>
          <w:rFonts w:asciiTheme="majorBidi" w:hAnsiTheme="majorBidi" w:cstheme="majorBidi"/>
          <w:sz w:val="26"/>
          <w:szCs w:val="26"/>
        </w:rPr>
        <w:tab/>
      </w:r>
      <w:r w:rsidR="005E254D" w:rsidRPr="009C50AA">
        <w:rPr>
          <w:rFonts w:asciiTheme="majorBidi" w:hAnsiTheme="majorBidi" w:cstheme="majorBidi"/>
          <w:sz w:val="26"/>
          <w:szCs w:val="26"/>
        </w:rPr>
        <w:t xml:space="preserve">لا أعرف إذا كان علينا أن نفهم أسماء يأجوج ومأجوج رمزيًا على أنهم أولئك الذين ابتعدوا عن مجد الله المتمركز في أورشليم، أو ما إذا كان يشير قبل كل شيء إلى أولئك الذين كانوا في التدبيرات السابقة والذين لم يتعرضوا مباشرة لاختبار الله. . في كلتا الحالتين، لا يوجد تناقض بين 38: 4، حيث يتم تصوير الله وهو يجذب جوج إلى هلاكه، ورؤيا 20: 8، حيث يتم تصوير الشيطان على أنه مضل الأمم. يجب أن يُختبر الإنسان، وإلا فلن يتضح ما بداخله. الشيطان هو أداة راغبة يتم من خلالها إجراء الاختبار. </w:t>
      </w:r>
      <w:r w:rsidR="005E254D">
        <w:rPr>
          <w:rFonts w:asciiTheme="majorBidi" w:hAnsiTheme="majorBidi" w:cstheme="majorBidi"/>
          <w:sz w:val="26"/>
          <w:szCs w:val="26"/>
        </w:rPr>
        <w:t>"</w:t>
      </w:r>
      <w:r w:rsidR="001A619C">
        <w:rPr>
          <w:rFonts w:asciiTheme="majorBidi" w:hAnsiTheme="majorBidi" w:cstheme="majorBidi"/>
          <w:sz w:val="26"/>
          <w:szCs w:val="26"/>
        </w:rPr>
        <w:br/>
        <w:t xml:space="preserve"> </w:t>
      </w:r>
      <w:r w:rsidR="001A619C">
        <w:rPr>
          <w:rFonts w:asciiTheme="majorBidi" w:hAnsiTheme="majorBidi" w:cstheme="majorBidi"/>
          <w:sz w:val="26"/>
          <w:szCs w:val="26"/>
        </w:rPr>
        <w:tab/>
      </w:r>
      <w:r w:rsidR="005E254D" w:rsidRPr="009C50AA">
        <w:rPr>
          <w:rFonts w:asciiTheme="majorBidi" w:hAnsiTheme="majorBidi" w:cstheme="majorBidi"/>
          <w:sz w:val="26"/>
          <w:szCs w:val="26"/>
        </w:rPr>
        <w:t xml:space="preserve">لذا فإن ما يفعله إليسون هناك هو إعطاء مبرر منطقي لفترة الألفية، ويبدو لي أنه فكرة جيدة. أو قد تتساءل فيما يتعلق بهذا النهج برمته، ما هو الغرض من فترة الألفية إذا كانت ستنتهي مرة أخرى بالتمرد؟ أعتقد أنه يصور </w:t>
      </w:r>
      <w:r w:rsidR="005E254D" w:rsidRPr="009C50AA">
        <w:rPr>
          <w:rFonts w:asciiTheme="majorBidi" w:hAnsiTheme="majorBidi" w:cstheme="majorBidi"/>
          <w:sz w:val="26"/>
          <w:szCs w:val="26"/>
        </w:rPr>
        <w:lastRenderedPageBreak/>
        <w:t>مرة أخرى أنه على الرغم من أن الإنسان يعيش في أفضل الظروف، إلا أنه حتى يتم تدمير الخطية أخيرًا، ومعها الشيطان، وأولئك الذين لا يؤمنون بالرب يُطرحون في بحيرة النار، سيكون هناك دائمًا فرصة للتمرد. وهذا هو الدليل النهائي على ذلك إذا جاز التعبير. لكن على أية حال، فإن إليسون بعد ذلك سينظر إلى الإصحاحين 38 و39 على أنهما وصفان لما سيحدث بعد فترة الألفية بناءً على المرجع الموازي في رؤيا 20، الآية 7.</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C07F2F">
        <w:rPr>
          <w:rFonts w:asciiTheme="majorBidi" w:hAnsiTheme="majorBidi" w:cstheme="majorBidi"/>
          <w:sz w:val="26"/>
          <w:szCs w:val="26"/>
        </w:rPr>
        <w:t xml:space="preserve">هناك معالجة شائعة جدًا لهذا المقطع اليوم وهي الطريقة التي يصفها بها هال ليندسي في </w:t>
      </w:r>
      <w:r w:rsidR="00736D71" w:rsidRPr="00736D71">
        <w:rPr>
          <w:rFonts w:asciiTheme="majorBidi" w:hAnsiTheme="majorBidi" w:cstheme="majorBidi"/>
          <w:i/>
          <w:iCs/>
          <w:sz w:val="26"/>
          <w:szCs w:val="26"/>
        </w:rPr>
        <w:t>كتابه</w:t>
      </w:r>
      <w:r w:rsidR="005E254D">
        <w:rPr>
          <w:rFonts w:asciiTheme="majorBidi" w:hAnsiTheme="majorBidi" w:cstheme="majorBidi"/>
          <w:sz w:val="26"/>
          <w:szCs w:val="26"/>
        </w:rPr>
        <w:t xml:space="preserve"> </w:t>
      </w:r>
      <w:r w:rsidR="005E254D" w:rsidRPr="00E9308F">
        <w:rPr>
          <w:rFonts w:asciiTheme="majorBidi" w:hAnsiTheme="majorBidi" w:cstheme="majorBidi"/>
          <w:i/>
          <w:iCs/>
          <w:sz w:val="26"/>
          <w:szCs w:val="26"/>
        </w:rPr>
        <w:t xml:space="preserve">كوكب الأرض العظيم المتأخر </w:t>
      </w:r>
      <w:r w:rsidR="005E254D" w:rsidRPr="009C50AA">
        <w:rPr>
          <w:rFonts w:asciiTheme="majorBidi" w:hAnsiTheme="majorBidi" w:cstheme="majorBidi"/>
          <w:sz w:val="26"/>
          <w:szCs w:val="26"/>
        </w:rPr>
        <w:t xml:space="preserve">في الفصل الخامس. أعلم أنك على دراية بهذا الاقتباس. لكنه يرى أن يأجوج ومأجوج لا يحدثان بعد الألفية، بل قبلها. لاحظتم أنه في هذه الترجمات للآية 2ب، من المثير للاهتمام أنه يأخذ الأمر في كلا الاتجاهين. لديه "رئيس أمير روش". المشكلة هي أنه يجب أن يكون لديك "رئيس الأمراء" أو "أمير روش". في الغالب تختلف الترجمات الأخرى بين "رئيس الأمير" أو "رئيس روش" لنيسي </w:t>
      </w:r>
      <w:r w:rsidR="005E254D" w:rsidRPr="00E9308F">
        <w:rPr>
          <w:rFonts w:asciiTheme="majorBidi" w:hAnsiTheme="majorBidi" w:cstheme="majorBidi"/>
          <w:i/>
          <w:iCs/>
          <w:sz w:val="26"/>
          <w:szCs w:val="26"/>
        </w:rPr>
        <w:t xml:space="preserve">روش </w:t>
      </w:r>
      <w:r w:rsidR="005E254D" w:rsidRPr="009C50AA">
        <w:rPr>
          <w:rFonts w:asciiTheme="majorBidi" w:hAnsiTheme="majorBidi" w:cstheme="majorBidi"/>
          <w:sz w:val="26"/>
          <w:szCs w:val="26"/>
        </w:rPr>
        <w:t xml:space="preserve">. انظر إلى الصفحة 55 في استشهاداتك، تحت Lindsay، هناك في منتصف الصفحة. ويقول: «لقرون طويلة، قبل وقت طويل من تأثير الأحداث الجارية على أفكار المفسرين، أدرك الناس أن نبوءة حزقيال عن القائد الشمالي تشير إلى روسيا. يقول الدكتور جون كونستانس، في عام 1864: "هذه المملكة في الشمال أستطيع أن أرى أنها توقيع روسيا حيث تحتل روسيا مكانًا تم فيه قبول الكلمة النبوية من قبل جميع هؤلاء المفسرين." ما هو الدليل؟ "يصف حزقيال هذا القائد الشمالي لجوج في أرض ماجوج، رئيس الملوك، حاكم روش وماشك وتوبال. ويعطي حزقيال 38: 2 الخلفية العرقية لهذا القائد وشعبه. بمعنى آخر، يعطي النبي شجرة عائلة القائد الشمالي حتى نتمكن من تتبع هجرة هذه القبائل إلى الأمة الحديثة التي نعرفها. ويأجوج هو الاسم الرمزي لزعيم الأمة ومأجوج هي أرضه. وهو أيضًا رئيس الشعب القديم الذي يُدعى روش وماشك وتوبال». أعلى الصفحة 56، "وليام جيسينيوس، العالم العبري العظيم التاسع </w:t>
      </w:r>
      <w:r w:rsidR="005E254D" w:rsidRPr="009C50AA">
        <w:rPr>
          <w:rFonts w:asciiTheme="majorBidi" w:hAnsiTheme="majorBidi" w:cstheme="majorBidi"/>
          <w:sz w:val="26"/>
          <w:szCs w:val="26"/>
          <w:vertAlign w:val="superscript"/>
        </w:rPr>
        <w:t>عشر</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t xml:space="preserve">القرن </w:t>
      </w:r>
      <w:r w:rsidR="005E254D" w:rsidRPr="009C50AA">
        <w:rPr>
          <w:rFonts w:asciiTheme="majorBidi" w:hAnsiTheme="majorBidi" w:cstheme="majorBidi"/>
          <w:sz w:val="26"/>
          <w:szCs w:val="26"/>
        </w:rPr>
        <w:t xml:space="preserve">، يناقش هذه الكلمات في كتابه القواعد العبرية غير المسبوقة. يقول أن مشيك كان مؤسس الموسكي. سكن شعب الموسكي في الجبال. ويمضي هذا الباحث فيقول إن الاسم اليوناني المشتق من الاسم العبري ميشخ هو مصدر اسم مدينة موسكو. وفي حديثه عن توبال يقول إن توبال هو ابن راث مؤسس الشعب الذي يسكن البحر الأسود وغرب الموسكي. ويختتم بالقول إن هؤلاء الناس يشكلون الشعب الروسي الحديث. </w:t>
      </w:r>
      <w:r>
        <w:rPr>
          <w:rFonts w:asciiTheme="majorBidi" w:hAnsiTheme="majorBidi" w:cstheme="majorBidi"/>
          <w:sz w:val="26"/>
          <w:szCs w:val="26"/>
        </w:rPr>
        <w:br/>
      </w:r>
      <w:r>
        <w:rPr>
          <w:rFonts w:asciiTheme="majorBidi" w:hAnsiTheme="majorBidi" w:cstheme="majorBidi"/>
          <w:sz w:val="26"/>
          <w:szCs w:val="26"/>
        </w:rPr>
        <w:br/>
        <w:t xml:space="preserve">ليندسي أون روش [الرأس/الأمير أو اسم المكان] كونترا كيل </w:t>
      </w:r>
      <w:r w:rsidR="00C07F2F">
        <w:rPr>
          <w:rFonts w:asciiTheme="majorBidi" w:hAnsiTheme="majorBidi" w:cstheme="majorBidi"/>
          <w:sz w:val="26"/>
          <w:szCs w:val="26"/>
        </w:rPr>
        <w:tab/>
      </w:r>
      <w:r w:rsidR="005E254D">
        <w:rPr>
          <w:rFonts w:asciiTheme="majorBidi" w:hAnsiTheme="majorBidi" w:cstheme="majorBidi"/>
          <w:sz w:val="26"/>
          <w:szCs w:val="26"/>
        </w:rPr>
        <w:t xml:space="preserve">هناك اسم آخر يجب أخذه في الاعتبار في هذا الخط من الأدلة - وهو الكلمة العبرية "روش" المترجمة "رئيس" في حزقيال 38 في نسخة الملك جيمس. الكلمة تعني حرفيًا باللغة العبرية "القمة" أو "الرأس" لشيء ما. وفقًا لمعظم العلماء، يتم استخدام هذه الكلمة بمعنى اسم العلم، وليس كاسم وصفي يؤهل لكلمة "أمير". يقول العالم الألماني كيل أنه بعد التحليل النحوي الدقيق يجب ترجمته كاسم علم وهو "روش". ويقول إن الكتاب البيزنطيين والعرب كانوا يذكرون بشكل متكرر الشعب الذي يسمونه روش، وهو روش يسكن في بلاد طوروس، ويعتبر من القبائل السكيثية. ويقول الدكتور جيسينيوس إن روش كانت تسمية لقبائل شمال جبال طوروس التي تسكن ذلك الحي. وخلص إلى أنه بهذا الاسم وهذه القبيلة لدينا البيان الأول بأن روش </w:t>
      </w:r>
      <w:r w:rsidR="005E254D">
        <w:rPr>
          <w:rFonts w:asciiTheme="majorBidi" w:hAnsiTheme="majorBidi" w:cstheme="majorBidi"/>
          <w:sz w:val="26"/>
          <w:szCs w:val="26"/>
        </w:rPr>
        <w:lastRenderedPageBreak/>
        <w:t>هي الأمة الروسية. لذا فمن الواضح تمامًا ما تفعله ليندساي؛ يضعها أمام الألفية ويربط هذه النبوءة بروسيا. وبطبيعة الحال، في ظل وضع الحرب الباردة وتحرك روسيا نحو الشرق الأوسط على مدى السنوات الخمس عشرة الماضية، يبدو للكثيرين أن هذا ليس تفسيراً قسرياً.</w:t>
      </w:r>
      <w:r w:rsidR="00736D71">
        <w:rPr>
          <w:rFonts w:asciiTheme="majorBidi" w:hAnsiTheme="majorBidi" w:cstheme="majorBidi"/>
          <w:sz w:val="26"/>
          <w:szCs w:val="26"/>
        </w:rPr>
        <w:br/>
        <w:t xml:space="preserve"> </w:t>
      </w:r>
      <w:r w:rsidR="00736D71">
        <w:rPr>
          <w:rFonts w:asciiTheme="majorBidi" w:hAnsiTheme="majorBidi" w:cstheme="majorBidi"/>
          <w:sz w:val="26"/>
          <w:szCs w:val="26"/>
        </w:rPr>
        <w:tab/>
      </w:r>
      <w:r w:rsidR="005E254D" w:rsidRPr="009C50AA">
        <w:rPr>
          <w:rFonts w:asciiTheme="majorBidi" w:hAnsiTheme="majorBidi" w:cstheme="majorBidi"/>
          <w:sz w:val="26"/>
          <w:szCs w:val="26"/>
        </w:rPr>
        <w:t xml:space="preserve">لاحظ أنه في الفقرة الثالثة إلى الفقرة الأخيرة، يقول إن العالم الألماني كايل يترجم روش كاسم علم. انظر الصفحة 55؛ لدي تلك الفقرة في كايل. من المثير للاهتمام ما يقوله كايل لأن ليندساي تقتبس منه جزئيًا فقط. لا أعرف إذا كنا بحاجة إلى قراءة الفقرة بأكملها، ولكن في النهاية نصل إلى ما يلي: "يُوصف جوج أيضًا بأنه أمير روش وماشك وتوبال. صحيح أن إيوالد يتبع أكيلا، والتارجوم، وجيروم الذي يربط "روش" مع " </w:t>
      </w:r>
      <w:r w:rsidR="00E9308F" w:rsidRPr="00E9308F">
        <w:rPr>
          <w:rFonts w:asciiTheme="majorBidi" w:hAnsiTheme="majorBidi" w:cstheme="majorBidi"/>
          <w:i/>
          <w:iCs/>
          <w:sz w:val="26"/>
          <w:szCs w:val="26"/>
        </w:rPr>
        <w:t xml:space="preserve">نيسي " </w:t>
      </w:r>
      <w:r w:rsidR="00E9308F">
        <w:rPr>
          <w:rFonts w:asciiTheme="majorBidi" w:hAnsiTheme="majorBidi" w:cstheme="majorBidi"/>
          <w:sz w:val="26"/>
          <w:szCs w:val="26"/>
        </w:rPr>
        <w:t xml:space="preserve">باعتباره لقبًا بمعنى "الأمير الرئيسي". لكن الحجة المستخدمة لدعم هذا التفسير، وهي </w:t>
      </w:r>
      <w:r w:rsidR="005E254D" w:rsidRPr="009C50AA">
        <w:rPr>
          <w:rFonts w:asciiTheme="majorBidi" w:hAnsiTheme="majorBidi" w:cstheme="majorBidi"/>
          <w:sz w:val="26"/>
          <w:szCs w:val="26"/>
        </w:rPr>
        <w:t xml:space="preserve">أنه لا يوجد شعب </w:t>
      </w:r>
      <w:r w:rsidR="00C07F2F">
        <w:rPr>
          <w:rFonts w:asciiTheme="majorBidi" w:hAnsiTheme="majorBidi" w:cstheme="majorBidi"/>
          <w:sz w:val="26"/>
          <w:szCs w:val="26"/>
        </w:rPr>
        <w:t>يُذكر باسم روش، سواء في العهد القديم أو بواسطة يوسيفوس، هي حجة ضعيفة جدًا. وقد ذكر الكتاب البيزنطيون والعرب مراراً أشخاصاً يُدعون روش، يسكنون في بلاد طوروس ومن بين القبائل السكيثية. بحيث لا يوجد سبب للتشكيك في وجود شعب روش.</w:t>
      </w:r>
      <w:r w:rsidR="00736D71">
        <w:rPr>
          <w:rFonts w:asciiTheme="majorBidi" w:hAnsiTheme="majorBidi" w:cstheme="majorBidi"/>
          <w:sz w:val="26"/>
          <w:szCs w:val="26"/>
        </w:rPr>
        <w:br/>
        <w:t xml:space="preserve"> </w:t>
      </w:r>
      <w:r w:rsidR="00736D71">
        <w:rPr>
          <w:rFonts w:asciiTheme="majorBidi" w:hAnsiTheme="majorBidi" w:cstheme="majorBidi"/>
          <w:sz w:val="26"/>
          <w:szCs w:val="26"/>
        </w:rPr>
        <w:tab/>
      </w:r>
      <w:r w:rsidR="005E254D" w:rsidRPr="009C50AA">
        <w:rPr>
          <w:rFonts w:asciiTheme="majorBidi" w:hAnsiTheme="majorBidi" w:cstheme="majorBidi"/>
          <w:sz w:val="26"/>
          <w:szCs w:val="26"/>
        </w:rPr>
        <w:t xml:space="preserve">ولكن هذا هو المكان الذي توقف فيه اقتباسه. ومع ذلك، لاحظ العبارة التالية: “على الرغم من محاولة العثور على أثر لشعب مثل روش، من خلال تفسير هذا الاسم على أنه مزيج من “روش وماشك”، إلا أنه من المشكوك فيه أن يكون اسم الروس مرتبطًا مع هذا روش." وبعبارة أخرى، يقول كايل، يمكن أن تكون روش تسمية لشعب، ولكن ما يقوله، لا ينبغي أن يكون مرتبطًا بروسيا. يقول ذلك بقوة. ويقول إن هذا الاقتراح مشكوك فيه في أن اسم الروس مرتبط بروش. الآن، أعتقد أن Lindsay لم يجد أنه من المناسب أن يقتبس هذا الجزء لأن ذلك يتعارض بقوة مع الطريقة التي يفسر بها ذلك. </w:t>
      </w:r>
      <w:r>
        <w:rPr>
          <w:rFonts w:asciiTheme="majorBidi" w:hAnsiTheme="majorBidi" w:cstheme="majorBidi"/>
          <w:sz w:val="26"/>
          <w:szCs w:val="26"/>
        </w:rPr>
        <w:br/>
      </w:r>
      <w:r>
        <w:rPr>
          <w:rFonts w:asciiTheme="majorBidi" w:hAnsiTheme="majorBidi" w:cstheme="majorBidi"/>
          <w:sz w:val="26"/>
          <w:szCs w:val="26"/>
        </w:rPr>
        <w:br/>
        <w:t xml:space="preserve">3.د.3. ألكساندر أون روش (مقال JETS) </w:t>
      </w:r>
      <w:r w:rsidR="005E254D">
        <w:rPr>
          <w:rFonts w:asciiTheme="majorBidi" w:hAnsiTheme="majorBidi" w:cstheme="majorBidi"/>
          <w:sz w:val="26"/>
          <w:szCs w:val="26"/>
        </w:rPr>
        <w:tab/>
      </w:r>
      <w:r w:rsidR="005E254D" w:rsidRPr="009C50AA">
        <w:rPr>
          <w:rFonts w:asciiTheme="majorBidi" w:hAnsiTheme="majorBidi" w:cstheme="majorBidi"/>
          <w:sz w:val="26"/>
          <w:szCs w:val="26"/>
        </w:rPr>
        <w:t xml:space="preserve">انظر إلى، 3. د. 3. تحت عنوان RH Alexander's، </w:t>
      </w:r>
      <w:r w:rsidR="005E254D" w:rsidRPr="00736D71">
        <w:rPr>
          <w:rFonts w:asciiTheme="majorBidi" w:hAnsiTheme="majorBidi" w:cstheme="majorBidi"/>
          <w:i/>
          <w:iCs/>
          <w:sz w:val="26"/>
          <w:szCs w:val="26"/>
        </w:rPr>
        <w:t xml:space="preserve">Ezekiel </w:t>
      </w:r>
      <w:r w:rsidR="005E254D" w:rsidRPr="009C50AA">
        <w:rPr>
          <w:rFonts w:asciiTheme="majorBidi" w:hAnsiTheme="majorBidi" w:cstheme="majorBidi"/>
          <w:sz w:val="26"/>
          <w:szCs w:val="26"/>
        </w:rPr>
        <w:t xml:space="preserve">in the Expositor's Bible Commentary، الصفحة 122. يقول: "يفهم البعض أن روش تعني روسيا الحديثة ولكن هذه الهوية ليس لها أساس. عادةً ما يلجأ أولئك الذين يحملون مثل هذا الرأي إلى أصل الكلمة بناءً على أصوات مماثلة للسمع بين المصطلحين. لكن مثل هذا الإجراء الاشتقاقي ليس سليما لغويا على الإطلاق. مصطلح روسيا هو مصطلح يعود إلى أواخر القرن الحادي عشر </w:t>
      </w:r>
      <w:r w:rsidR="005E254D" w:rsidRPr="009C50AA">
        <w:rPr>
          <w:rFonts w:asciiTheme="majorBidi" w:hAnsiTheme="majorBidi" w:cstheme="majorBidi"/>
          <w:sz w:val="26"/>
          <w:szCs w:val="26"/>
          <w:vertAlign w:val="superscript"/>
        </w:rPr>
        <w:t xml:space="preserve">الميلادي </w:t>
      </w:r>
      <w:r w:rsidR="005E254D" w:rsidRPr="009C50AA">
        <w:rPr>
          <w:rFonts w:asciiTheme="majorBidi" w:hAnsiTheme="majorBidi" w:cstheme="majorBidi"/>
          <w:sz w:val="26"/>
          <w:szCs w:val="26"/>
        </w:rPr>
        <w:t xml:space="preserve">. لذا فإن مصطلح "روسيا" هو مصطلح يعود إلى أواخر القرن الحادي عشر </w:t>
      </w:r>
      <w:r w:rsidR="005E254D" w:rsidRPr="009C50AA">
        <w:rPr>
          <w:rFonts w:asciiTheme="majorBidi" w:hAnsiTheme="majorBidi" w:cstheme="majorBidi"/>
          <w:sz w:val="26"/>
          <w:szCs w:val="26"/>
          <w:vertAlign w:val="superscript"/>
        </w:rPr>
        <w:t xml:space="preserve">الميلادي </w:t>
      </w:r>
      <w:r w:rsidR="005E254D" w:rsidRPr="009C50AA">
        <w:rPr>
          <w:rFonts w:asciiTheme="majorBidi" w:hAnsiTheme="majorBidi" w:cstheme="majorBidi"/>
          <w:sz w:val="26"/>
          <w:szCs w:val="26"/>
        </w:rPr>
        <w:t xml:space="preserve">، ومن الناحية اللغوية يبدو أن ربط روسيا بروش هنا ليس له أي أساس على الإطلاق. </w:t>
      </w:r>
      <w:r>
        <w:rPr>
          <w:rFonts w:asciiTheme="majorBidi" w:hAnsiTheme="majorBidi" w:cstheme="majorBidi"/>
          <w:sz w:val="26"/>
          <w:szCs w:val="26"/>
        </w:rPr>
        <w:br/>
      </w:r>
      <w:r>
        <w:rPr>
          <w:rFonts w:asciiTheme="majorBidi" w:hAnsiTheme="majorBidi" w:cstheme="majorBidi"/>
          <w:sz w:val="26"/>
          <w:szCs w:val="26"/>
        </w:rPr>
        <w:br/>
        <w:t xml:space="preserve">رد Yamauchi على Lindsey on Tubal وMesach </w:t>
      </w:r>
      <w:r w:rsidR="005E254D">
        <w:rPr>
          <w:rFonts w:asciiTheme="majorBidi" w:hAnsiTheme="majorBidi" w:cstheme="majorBidi"/>
          <w:sz w:val="26"/>
          <w:szCs w:val="26"/>
        </w:rPr>
        <w:tab/>
      </w:r>
      <w:r w:rsidR="005E254D" w:rsidRPr="009C50AA">
        <w:rPr>
          <w:rFonts w:asciiTheme="majorBidi" w:hAnsiTheme="majorBidi" w:cstheme="majorBidi"/>
          <w:sz w:val="26"/>
          <w:szCs w:val="26"/>
        </w:rPr>
        <w:t xml:space="preserve">لاحظ أيضًا أنه يوجد في قائمة مراجعك مدخلان تحت عنوان Edwin Yamauchi. إحداهما مأخوذة من مقالة نشرتها JETS بعنوان "Meshach, Tubal and Company"، وهي مقالة مراجعة، والأخرى عبارة عن كتاب بعنوان " </w:t>
      </w:r>
      <w:r w:rsidR="005E254D" w:rsidRPr="00E9308F">
        <w:rPr>
          <w:rFonts w:asciiTheme="majorBidi" w:hAnsiTheme="majorBidi" w:cstheme="majorBidi"/>
          <w:i/>
          <w:iCs/>
          <w:sz w:val="26"/>
          <w:szCs w:val="26"/>
        </w:rPr>
        <w:t xml:space="preserve">أعداء من الحدود الشمالية: غزو جحافل من السهوب الروسية"، </w:t>
      </w:r>
      <w:r w:rsidR="005E254D" w:rsidRPr="009C50AA">
        <w:rPr>
          <w:rFonts w:asciiTheme="majorBidi" w:hAnsiTheme="majorBidi" w:cstheme="majorBidi"/>
          <w:sz w:val="26"/>
          <w:szCs w:val="26"/>
        </w:rPr>
        <w:t xml:space="preserve">أعيد طبعه في عام 2004، </w:t>
      </w:r>
      <w:r w:rsidR="005E254D" w:rsidRPr="009C50AA">
        <w:rPr>
          <w:rFonts w:asciiTheme="majorBidi" w:hAnsiTheme="majorBidi" w:cstheme="majorBidi"/>
          <w:sz w:val="26"/>
          <w:szCs w:val="26"/>
        </w:rPr>
        <w:lastRenderedPageBreak/>
        <w:t xml:space="preserve">حيث لديه مقالة طويلة إلى حد ما مناقشة هذه الأسماء. لكن انظر إلى أسفل الصفحة 56 في اقتباساتك، مع أخذ بعض المواد أولاً من مقالة JETS ثم من الكتاب. ماشك وتوبال هما اسمان وردا هناك في الآية 2 </w:t>
      </w:r>
      <w:r w:rsidR="005E254D">
        <w:rPr>
          <w:rFonts w:asciiTheme="majorBidi" w:hAnsiTheme="majorBidi" w:cstheme="majorBidi"/>
          <w:sz w:val="26"/>
          <w:szCs w:val="26"/>
        </w:rPr>
        <w:t xml:space="preserve">. ويمكنني القول إن ليندساي تربط توبال بمدينة توبليه الروسية، وميشاخ بموسكو. إذًا لديك ليندسي تؤكد أن روش هما روسيا، وميشاخ وتوبال هما موسكو وطوبلة في روسيا. لكن لاحظ ما يقوله ياموتشي، "ميشخ وتوبال هما الاسمان الأكثر إثارة للجدل في قائمة تكوين 10: 2 و1 أخبار الأيام 1: 5 باعتبارهما أبناء يافث. لو كانت أسماؤهم موجودة فقط في هذه القوائم، لكان تحديد هويتهم مجرد مسألة أكاديمية. لكن الأسماء تتكرر في المقاطع النبوية في حزقيال 27: 13، 32: 26، 38: 2، 39: 1. الكلمة العبرية التي تقابل "رئيس روش" في حزقيال 38: 2 نقلتها الترجمة السبعينية كاسم علم "روش"، مما أدى إلى ظهور انطباع واسع النطاق بأن المقصود هو روسيا. وفقًا لكستانس، يمكن ملاحظة أن </w:t>
      </w:r>
      <w:r w:rsidR="0058036F" w:rsidRPr="0058036F">
        <w:rPr>
          <w:rFonts w:asciiTheme="majorBidi" w:hAnsiTheme="majorBidi" w:cstheme="majorBidi"/>
          <w:i/>
          <w:iCs/>
          <w:sz w:val="26"/>
          <w:szCs w:val="26"/>
        </w:rPr>
        <w:t xml:space="preserve">نيس روش </w:t>
      </w:r>
      <w:r w:rsidR="0058036F">
        <w:rPr>
          <w:rFonts w:asciiTheme="majorBidi" w:hAnsiTheme="majorBidi" w:cstheme="majorBidi"/>
          <w:sz w:val="26"/>
          <w:szCs w:val="26"/>
        </w:rPr>
        <w:t>، والذي يُترجم في هذا المقطع على أنه الأمير الرئيسي، يشير إلى سكان سكيثيا الذين اشتق منهم الروس اسمهم. كانت روسيا تُعرف باسم موسكوفي حتى زمن إيفان الرهيب حيث أصبحت مرتبطة بميشخ. في وقت لاحق من التاريخ، نلتقي بكلمة ميشخ بصيغة موسكو. ومن المحتمل أن المدينتين الشهيرتين موسكو وطوبلة ما زالتا تحتفظان باسمي ميشخ وتوبال”. هذه هي نفس الفكرة التي روجت لها ليندسي.</w:t>
      </w:r>
      <w:r w:rsidR="0058036F">
        <w:rPr>
          <w:rFonts w:asciiTheme="majorBidi" w:hAnsiTheme="majorBidi" w:cstheme="majorBidi"/>
          <w:sz w:val="26"/>
          <w:szCs w:val="26"/>
        </w:rPr>
        <w:br/>
        <w:t xml:space="preserve"> </w:t>
      </w:r>
      <w:r w:rsidR="0058036F">
        <w:rPr>
          <w:rFonts w:asciiTheme="majorBidi" w:hAnsiTheme="majorBidi" w:cstheme="majorBidi"/>
          <w:sz w:val="26"/>
          <w:szCs w:val="26"/>
        </w:rPr>
        <w:tab/>
      </w:r>
      <w:r w:rsidR="005E254D" w:rsidRPr="009C50AA">
        <w:rPr>
          <w:rFonts w:asciiTheme="majorBidi" w:hAnsiTheme="majorBidi" w:cstheme="majorBidi"/>
          <w:sz w:val="26"/>
          <w:szCs w:val="26"/>
        </w:rPr>
        <w:t xml:space="preserve">الآن، تعليق ياموتشي هو أن "هذه التعريفات التي لا أساس لها من الصحة اكتسبت للأسف انتشارًا واسع النطاق في العالم الإنجيلي من خلال العديد من القنوات في مراجع الطبعة الأولى والثانية في كتاب سكوفيلد المقدس. لاحظ هذا في تكوين 10: 2 وحزقيال 38: 2. يتم التعبير عن هذا الرأي أيضًا في كتاب هال ليندساي الشهير " </w:t>
      </w:r>
      <w:r w:rsidR="005E254D" w:rsidRPr="004D4CEC">
        <w:rPr>
          <w:rFonts w:asciiTheme="majorBidi" w:hAnsiTheme="majorBidi" w:cstheme="majorBidi"/>
          <w:i/>
          <w:iCs/>
          <w:sz w:val="26"/>
          <w:szCs w:val="26"/>
        </w:rPr>
        <w:t xml:space="preserve">كوكب الأرض العظيم المتأخر" </w:t>
      </w:r>
      <w:r w:rsidR="005E254D" w:rsidRPr="009C50AA">
        <w:rPr>
          <w:rFonts w:asciiTheme="majorBidi" w:hAnsiTheme="majorBidi" w:cstheme="majorBidi"/>
          <w:sz w:val="26"/>
          <w:szCs w:val="26"/>
        </w:rPr>
        <w:t xml:space="preserve">ومحاضرات الإنجيلي "حملة الحرم الجامعي" جوش ماكدويل في العديد من الجامعات. ويستند إدامة هذا التعريف على التشابه السطحي. إنه أمر لا يمكن الدفاع عنه تمامًا بالطريقة التي يمكن بها الدليل الواضح على النص المسماري الذي يحدد موقع موشكو، وميشخ التوراتية، وتابل، توبال التوراتية في وسط وشرق الأناضول، "هذه تركيا". "لقد ثابر الموسكي عبر الإمبراطورية الحثية، وواجهت تيغلاث فلاسر 20 ألفًا منهم في المنطقة الواقعة في أعالي نهر دجلة. تلقى آشورناسوربال هدايا من الموشكي، وعاصمتها أزاكا، قيصرية الكلاسيكية في شرق الأناضول الحديثة.وفي عام 863 ق.م. هاجم شلمنصر تابل في المنطقة الواقعة شمال كيليكية وتوبال عام 732 ق.م عندما لم يقدم الملك الجزية المتوقعة. بعد غزو كورش للأناضول عام 546 </w:t>
      </w:r>
      <w:r w:rsidR="0058036F">
        <w:rPr>
          <w:rFonts w:asciiTheme="majorBidi" w:hAnsiTheme="majorBidi" w:cstheme="majorBidi"/>
          <w:sz w:val="26"/>
          <w:szCs w:val="26"/>
        </w:rPr>
        <w:t xml:space="preserve">قبل الميلاد، وإعادة التنظيم اللاحقة في عهد داريوس، يمكن رؤية بقايا موشكي وتابل في الأسماء اليونانية للسكان التي تم تضمينها في الساترابا التاسعة عشرة في </w:t>
      </w:r>
      <w:r w:rsidR="005E254D" w:rsidRPr="009C50AA">
        <w:rPr>
          <w:rFonts w:asciiTheme="majorBidi" w:hAnsiTheme="majorBidi" w:cstheme="majorBidi"/>
          <w:sz w:val="26"/>
          <w:szCs w:val="26"/>
          <w:vertAlign w:val="superscript"/>
        </w:rPr>
        <w:t xml:space="preserve">شمال </w:t>
      </w:r>
      <w:r w:rsidR="005E254D" w:rsidRPr="009C50AA">
        <w:rPr>
          <w:rFonts w:asciiTheme="majorBidi" w:hAnsiTheme="majorBidi" w:cstheme="majorBidi"/>
          <w:sz w:val="26"/>
          <w:szCs w:val="26"/>
        </w:rPr>
        <w:t>شرق الأناضول، والموسكي. و التيبيريني."</w:t>
      </w:r>
      <w:r w:rsidR="0058036F">
        <w:rPr>
          <w:rFonts w:asciiTheme="majorBidi" w:hAnsiTheme="majorBidi" w:cstheme="majorBidi"/>
          <w:sz w:val="26"/>
          <w:szCs w:val="26"/>
        </w:rPr>
        <w:br/>
        <w:t xml:space="preserve"> </w:t>
      </w:r>
      <w:r w:rsidR="0058036F">
        <w:rPr>
          <w:rFonts w:asciiTheme="majorBidi" w:hAnsiTheme="majorBidi" w:cstheme="majorBidi"/>
          <w:sz w:val="26"/>
          <w:szCs w:val="26"/>
        </w:rPr>
        <w:tab/>
      </w:r>
      <w:r w:rsidR="005E254D" w:rsidRPr="009C50AA">
        <w:rPr>
          <w:rFonts w:asciiTheme="majorBidi" w:hAnsiTheme="majorBidi" w:cstheme="majorBidi"/>
          <w:sz w:val="26"/>
          <w:szCs w:val="26"/>
        </w:rPr>
        <w:t xml:space="preserve">إنه تأمل في الدراسات الإنجيلية عندما يتحدث عن تحديد لا أساس له من الصحة لروش على أنها روسيا، وعن ارتباط ميش بموسكو، وتوبال بتوبيل، "عندما كانت لدينا نصوص ومناقشات موحدة بشأنها قدمت توضيحًا حقيقيًا". من هذه الأسماء في نهاية القرن التاسع </w:t>
      </w:r>
      <w:r w:rsidR="005E254D" w:rsidRPr="009C50AA">
        <w:rPr>
          <w:rFonts w:asciiTheme="majorBidi" w:hAnsiTheme="majorBidi" w:cstheme="majorBidi"/>
          <w:sz w:val="26"/>
          <w:szCs w:val="26"/>
          <w:vertAlign w:val="superscript"/>
        </w:rPr>
        <w:t xml:space="preserve">عشر </w:t>
      </w:r>
      <w:r w:rsidR="005E254D" w:rsidRPr="009C50AA">
        <w:rPr>
          <w:rFonts w:asciiTheme="majorBidi" w:hAnsiTheme="majorBidi" w:cstheme="majorBidi"/>
          <w:sz w:val="26"/>
          <w:szCs w:val="26"/>
        </w:rPr>
        <w:t xml:space="preserve">. صحيح أن بعض هذه الدراسات كانت باللغة الفرنسية أو في أعمال لا يمكن الوصول إليها بسهولة أو توزيعها على نطاق واسع ولكنها أقل عذرًا وأكثر دلالة على رؤية ضيقة الأفق لجهل التعليقات النقدية على مقاطع حزقيال عندما تكون لدينا معلومات مباشرة عن الصحيح. تفسير ميشخ </w:t>
      </w:r>
      <w:r w:rsidR="005E254D" w:rsidRPr="009C50AA">
        <w:rPr>
          <w:rFonts w:asciiTheme="majorBidi" w:hAnsiTheme="majorBidi" w:cstheme="majorBidi"/>
          <w:sz w:val="26"/>
          <w:szCs w:val="26"/>
        </w:rPr>
        <w:lastRenderedPageBreak/>
        <w:t>وتوبال.</w:t>
      </w:r>
      <w:r w:rsidR="00C07F2F">
        <w:rPr>
          <w:rFonts w:asciiTheme="majorBidi" w:hAnsiTheme="majorBidi" w:cstheme="majorBidi"/>
          <w:sz w:val="26"/>
          <w:szCs w:val="26"/>
        </w:rPr>
        <w:br/>
        <w:t xml:space="preserve"> </w:t>
      </w:r>
      <w:r w:rsidR="00C07F2F">
        <w:rPr>
          <w:rFonts w:asciiTheme="majorBidi" w:hAnsiTheme="majorBidi" w:cstheme="majorBidi"/>
          <w:sz w:val="26"/>
          <w:szCs w:val="26"/>
        </w:rPr>
        <w:tab/>
        <w:t xml:space="preserve">ثم </w:t>
      </w:r>
      <w:r w:rsidR="005E254D" w:rsidRPr="009C50AA">
        <w:rPr>
          <w:rFonts w:asciiTheme="majorBidi" w:hAnsiTheme="majorBidi" w:cstheme="majorBidi"/>
          <w:sz w:val="26"/>
          <w:szCs w:val="26"/>
        </w:rPr>
        <w:t xml:space="preserve">في كتابه </w:t>
      </w:r>
      <w:r w:rsidR="005E254D" w:rsidRPr="004D4CEC">
        <w:rPr>
          <w:rFonts w:asciiTheme="majorBidi" w:hAnsiTheme="majorBidi" w:cstheme="majorBidi"/>
          <w:i/>
          <w:iCs/>
          <w:sz w:val="26"/>
          <w:szCs w:val="26"/>
        </w:rPr>
        <w:t xml:space="preserve">أعداء من الحدود الشمالية </w:t>
      </w:r>
      <w:r w:rsidR="005E254D" w:rsidRPr="009C50AA">
        <w:rPr>
          <w:rFonts w:asciiTheme="majorBidi" w:hAnsiTheme="majorBidi" w:cstheme="majorBidi"/>
          <w:sz w:val="26"/>
          <w:szCs w:val="26"/>
        </w:rPr>
        <w:t xml:space="preserve">، يقول على الرغم من أن تحديد يأجوج ومأجوج لا يزال محل نزاع، إلا أن تحديد ميشي وتوبال لم يكن موضع شك لفترة طويلة. كل التخمينات الرسمية التي تربط هذه الأسماء بموسكو وتوبال لا يمكن الدفاع عنها. تم الاحتفاظ بأسماء ميشي وتوبال من قبل المؤرخ اليوناني هيرودوت كقبائل شرق الأناضول. كان جوزيفوس أيضًا على علم بموقعهم. منذ أواخر القرن التاسع عشر </w:t>
      </w:r>
      <w:r w:rsidR="005E254D" w:rsidRPr="009C50AA">
        <w:rPr>
          <w:rFonts w:asciiTheme="majorBidi" w:hAnsiTheme="majorBidi" w:cstheme="majorBidi"/>
          <w:sz w:val="26"/>
          <w:szCs w:val="26"/>
          <w:vertAlign w:val="superscript"/>
        </w:rPr>
        <w:t xml:space="preserve">، </w:t>
      </w:r>
      <w:r w:rsidR="005E254D" w:rsidRPr="009C50AA">
        <w:rPr>
          <w:rFonts w:asciiTheme="majorBidi" w:hAnsiTheme="majorBidi" w:cstheme="majorBidi"/>
          <w:sz w:val="26"/>
          <w:szCs w:val="26"/>
        </w:rPr>
        <w:t>تتوفر النصوص الآشورية التي تحدد موقع موشتو وتوبال في وسط وشرق الأناضول على التوالي.</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 xml:space="preserve">لذا أعتقد أننا يجب أن نكون حذرين بشأن النهج عندما نرى في حزقيال 38 نبوءة يتم توقعها حاليًا عن التدخل الروسي في الشرق الأوسط، والذي كان نوعًا شائعًا من التفسير لحزقيال 38 خاصة عندما يعتمد على هذا النوع من الأساس. </w:t>
      </w:r>
      <w:r>
        <w:rPr>
          <w:rFonts w:asciiTheme="majorBidi" w:hAnsiTheme="majorBidi" w:cstheme="majorBidi"/>
          <w:sz w:val="26"/>
          <w:szCs w:val="26"/>
        </w:rPr>
        <w:br/>
      </w:r>
      <w:r>
        <w:rPr>
          <w:rFonts w:asciiTheme="majorBidi" w:hAnsiTheme="majorBidi" w:cstheme="majorBidi"/>
          <w:sz w:val="26"/>
          <w:szCs w:val="26"/>
        </w:rPr>
        <w:br/>
        <w:t xml:space="preserve">تحقيق الإسكندر المزدوج قبل الألفية وبعدها </w:t>
      </w:r>
      <w:r w:rsidR="005E254D">
        <w:rPr>
          <w:rFonts w:asciiTheme="majorBidi" w:hAnsiTheme="majorBidi" w:cstheme="majorBidi"/>
          <w:sz w:val="26"/>
          <w:szCs w:val="26"/>
        </w:rPr>
        <w:tab/>
      </w:r>
      <w:r w:rsidR="005E254D" w:rsidRPr="009C50AA">
        <w:rPr>
          <w:rFonts w:asciiTheme="majorBidi" w:hAnsiTheme="majorBidi" w:cstheme="majorBidi"/>
          <w:sz w:val="26"/>
          <w:szCs w:val="26"/>
        </w:rPr>
        <w:t xml:space="preserve">الآن، كتب المفسر ألكسندر الذي ذكرته والذي فعل حزقيال في تعليق المفسر للكتاب المقدس، أيضًا مقالًا عن حزقيال 38-39 في JETS 1974. يرى الإسكندر أنه تحقيق مزدوج. ويقول في الصفحة 168 من JETS: "لا شك أن القارئ قد يتحير من هذا القسم. ويبدو بكل تأكيد أن الكاتب قد وافق على موقفين منفصلين. ويقول إن هذا هو بالضبط الاقتراح المقدم. الوصف الكامل للأحداث </w:t>
      </w:r>
      <w:r w:rsidR="0058036F">
        <w:rPr>
          <w:rFonts w:asciiTheme="majorBidi" w:hAnsiTheme="majorBidi" w:cstheme="majorBidi"/>
          <w:sz w:val="26"/>
          <w:szCs w:val="26"/>
        </w:rPr>
        <w:t xml:space="preserve">كما هو مسجل في حزقيال، يلخص الرسول يوحنا فقط رواية كليهما في رؤيا 19 و 20 لأن القراء سيكونون على دراية بحزقيال 38 و 39. ويقول: "إن المبدأ التأويلي للتحقق المتعدد يعلن أن نبوءة معينة لها معنى واحد يتم تطبيقه بطريقتين أو أكثر. وقد يكون هناك تحقيق قريب وإنجاز بعيد، أو تحقيقان قريبان، أو تحقيقان بعيدان. وهذا الأخير مقترح هنا. هذا هو اثنين من الإنجازات البعيدة. حزقيال 38 و 39 له تحقيقات متعددة: الأول، موت الوحش، أداة الشيطان الرئيسية في رؤيا 17:19-21، والثاني، السقوط النهائي للشيطان – ذلك جوج الذي هو العدو الأكبر لإسرائيل الذي يقوم بالمحاولة الأخيرة لاستعادة أرض إسرائيل من شعب الله المختار. يتركز الإنجاز المتعدد على أحداث مماثلة مع آخر وأعظم أعداء إسرائيل - الوحش والشيطان على حد سواء - الذين يسعون إلى هزيمة إسرائيل للحصول على الأرض. كلا الحدثين يرسلهما الرب. الأول بمعنى ما يتنبأ بالأخير. ولذلك فإن جوج يشير إلى الوحش في رؤيا 19 وإلى الشيطان في رؤيا 20. وزمن هذه الروايات يقع بين نهاية الضيقة وبداية الألفية. الإنجاز الأول يكون قبل الألفية والثاني بعد الألفية، على التوالي. </w:t>
      </w:r>
      <w:r>
        <w:rPr>
          <w:rFonts w:asciiTheme="majorBidi" w:hAnsiTheme="majorBidi" w:cstheme="majorBidi"/>
          <w:sz w:val="26"/>
          <w:szCs w:val="26"/>
        </w:rPr>
        <w:br/>
      </w:r>
      <w:r>
        <w:rPr>
          <w:rFonts w:asciiTheme="majorBidi" w:hAnsiTheme="majorBidi" w:cstheme="majorBidi"/>
          <w:sz w:val="26"/>
          <w:szCs w:val="26"/>
        </w:rPr>
        <w:br/>
        <w:t xml:space="preserve">رد فانوي </w:t>
      </w:r>
      <w:r>
        <w:rPr>
          <w:rFonts w:asciiTheme="majorBidi" w:hAnsiTheme="majorBidi" w:cstheme="majorBidi"/>
          <w:sz w:val="26"/>
          <w:szCs w:val="26"/>
        </w:rPr>
        <w:tab/>
      </w:r>
      <w:r w:rsidR="005E254D" w:rsidRPr="009C50AA">
        <w:rPr>
          <w:rFonts w:asciiTheme="majorBidi" w:hAnsiTheme="majorBidi" w:cstheme="majorBidi"/>
          <w:sz w:val="26"/>
          <w:szCs w:val="26"/>
        </w:rPr>
        <w:t xml:space="preserve">هذا مثال لشخص يرى الأمر في كلا الاتجاهين: قبل الألفية وبعدها. يرى الكاتب أن حزقيال 38-39 من أصعب النصوص الكتابية ويتم حلها بمفهوم الوفاء المتعدد. ولكن يجب رفض ذلك. البديل الوحيد الواضح هو الإعلان عن أن أحد الإصحاحات في رؤيا 19 أو رؤيا 20 هو تحقيق لنبوة حزقيال والتأكيد على أن الإصحاح المتبقي </w:t>
      </w:r>
      <w:r w:rsidR="005E254D" w:rsidRPr="009C50AA">
        <w:rPr>
          <w:rFonts w:asciiTheme="majorBidi" w:hAnsiTheme="majorBidi" w:cstheme="majorBidi"/>
          <w:sz w:val="26"/>
          <w:szCs w:val="26"/>
        </w:rPr>
        <w:lastRenderedPageBreak/>
        <w:t>هو مجرد إشارة أو تشبيه لحزقيال 38-39. تفاصيل ذلك ولكن ذلك كان RH Alexander ومقالة JETS في قائمة المراجع الخاصة بك.</w:t>
      </w:r>
    </w:p>
    <w:p w14:paraId="00AF3549" w14:textId="77777777" w:rsidR="005E254D" w:rsidRDefault="005E254D" w:rsidP="005E254D">
      <w:pPr>
        <w:spacing w:line="360" w:lineRule="auto"/>
        <w:rPr>
          <w:rFonts w:asciiTheme="majorBidi" w:hAnsiTheme="majorBidi" w:cstheme="majorBidi"/>
          <w:sz w:val="26"/>
          <w:szCs w:val="26"/>
        </w:rPr>
      </w:pPr>
    </w:p>
    <w:p w14:paraId="5C9BE2AC" w14:textId="77777777" w:rsidR="005E254D" w:rsidRPr="00C21328" w:rsidRDefault="005E254D" w:rsidP="000A6FD9">
      <w:pPr>
        <w:bidi/>
        <w:ind w:left="720"/>
        <w:rPr>
          <w:rFonts w:asciiTheme="majorBidi" w:hAnsiTheme="majorBidi" w:cstheme="majorBidi"/>
          <w:sz w:val="22"/>
          <w:szCs w:val="22"/>
        </w:rPr>
      </w:pPr>
      <w:r w:rsidRPr="00C21328">
        <w:rPr>
          <w:rFonts w:asciiTheme="majorBidi" w:hAnsiTheme="majorBidi" w:cstheme="majorBidi"/>
          <w:sz w:val="22"/>
          <w:szCs w:val="22"/>
        </w:rPr>
        <w:t xml:space="preserve">كتب بواسطة ميشيل لي </w:t>
      </w:r>
      <w:r w:rsidRPr="00C21328">
        <w:rPr>
          <w:rFonts w:asciiTheme="majorBidi" w:hAnsiTheme="majorBidi" w:cstheme="majorBidi"/>
          <w:sz w:val="22"/>
          <w:szCs w:val="22"/>
        </w:rPr>
        <w:br/>
      </w:r>
      <w:r w:rsidR="00DA77C6">
        <w:rPr>
          <w:rFonts w:asciiTheme="majorBidi" w:hAnsiTheme="majorBidi" w:cstheme="majorBidi"/>
          <w:sz w:val="22"/>
          <w:szCs w:val="22"/>
        </w:rPr>
        <w:t xml:space="preserve">التعديل النهائي للدكتور بيري فيليبس </w:t>
      </w:r>
      <w:r w:rsidRPr="00C21328">
        <w:rPr>
          <w:rFonts w:asciiTheme="majorBidi" w:hAnsiTheme="majorBidi" w:cstheme="majorBidi"/>
          <w:sz w:val="22"/>
          <w:szCs w:val="22"/>
        </w:rPr>
        <w:br/>
        <w:t xml:space="preserve">إعادة روايته بواسطة </w:t>
      </w:r>
      <w:r w:rsidR="00DA77C6">
        <w:rPr>
          <w:rFonts w:asciiTheme="majorBidi" w:hAnsiTheme="majorBidi" w:cstheme="majorBidi"/>
          <w:sz w:val="22"/>
          <w:szCs w:val="22"/>
        </w:rPr>
        <w:t>الدكتور بيري فيليبس</w:t>
      </w:r>
    </w:p>
    <w:p w14:paraId="6353C051" w14:textId="77777777" w:rsidR="00077DD3" w:rsidRDefault="00077DD3"/>
    <w:sectPr w:rsidR="00077DD3" w:rsidSect="001C443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B3F1" w14:textId="77777777" w:rsidR="001C4439" w:rsidRDefault="001C4439">
      <w:r>
        <w:separator/>
      </w:r>
    </w:p>
  </w:endnote>
  <w:endnote w:type="continuationSeparator" w:id="0">
    <w:p w14:paraId="28B63633" w14:textId="77777777" w:rsidR="001C4439" w:rsidRDefault="001C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1583" w14:textId="77777777" w:rsidR="001C4439" w:rsidRDefault="001C4439">
      <w:r>
        <w:separator/>
      </w:r>
    </w:p>
  </w:footnote>
  <w:footnote w:type="continuationSeparator" w:id="0">
    <w:p w14:paraId="70AA64C5" w14:textId="77777777" w:rsidR="001C4439" w:rsidRDefault="001C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121985"/>
      <w:docPartObj>
        <w:docPartGallery w:val="Page Numbers (Top of Page)"/>
        <w:docPartUnique/>
      </w:docPartObj>
    </w:sdtPr>
    <w:sdtContent>
      <w:p w14:paraId="3888851C" w14:textId="77777777" w:rsidR="00000000" w:rsidRDefault="005E254D">
        <w:pPr>
          <w:pStyle w:val="Header"/>
          <w:bidi/>
          <w:jc w:val="right"/>
        </w:pPr>
        <w:r>
          <w:fldChar w:fldCharType="begin"/>
        </w:r>
        <w:r>
          <w:instrText xml:space="preserve"> PAGE   \* MERGEFORMAT </w:instrText>
        </w:r>
        <w:r>
          <w:fldChar w:fldCharType="separate"/>
        </w:r>
        <w:r w:rsidR="00E065E9">
          <w:rPr>
            <w:noProof/>
          </w:rPr>
          <w:t>1</w:t>
        </w:r>
        <w:r>
          <w:rPr>
            <w:noProof/>
          </w:rPr>
          <w:fldChar w:fldCharType="end"/>
        </w:r>
      </w:p>
    </w:sdtContent>
  </w:sdt>
  <w:p w14:paraId="686755AA"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4D"/>
    <w:rsid w:val="00050854"/>
    <w:rsid w:val="00077DD3"/>
    <w:rsid w:val="000A6FD9"/>
    <w:rsid w:val="00171E8C"/>
    <w:rsid w:val="0019397C"/>
    <w:rsid w:val="001A619C"/>
    <w:rsid w:val="001C4439"/>
    <w:rsid w:val="00293D65"/>
    <w:rsid w:val="003F66D5"/>
    <w:rsid w:val="003F7AE1"/>
    <w:rsid w:val="00406E1F"/>
    <w:rsid w:val="0058036F"/>
    <w:rsid w:val="005B46D9"/>
    <w:rsid w:val="005D7E41"/>
    <w:rsid w:val="005E254D"/>
    <w:rsid w:val="006240B3"/>
    <w:rsid w:val="006C13CC"/>
    <w:rsid w:val="006F5E90"/>
    <w:rsid w:val="00736D71"/>
    <w:rsid w:val="007F5487"/>
    <w:rsid w:val="00872D06"/>
    <w:rsid w:val="0088234C"/>
    <w:rsid w:val="00A466DD"/>
    <w:rsid w:val="00C07F2F"/>
    <w:rsid w:val="00CA778D"/>
    <w:rsid w:val="00DA7351"/>
    <w:rsid w:val="00DA77C6"/>
    <w:rsid w:val="00DE7A33"/>
    <w:rsid w:val="00E065E9"/>
    <w:rsid w:val="00E70F74"/>
    <w:rsid w:val="00E9308F"/>
    <w:rsid w:val="00F71B9C"/>
    <w:rsid w:val="00F74D05"/>
    <w:rsid w:val="00FC0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00FC"/>
  <w15:docId w15:val="{75A45069-0052-4BD6-867F-716F1558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4D"/>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4D"/>
    <w:pPr>
      <w:tabs>
        <w:tab w:val="center" w:pos="4320"/>
        <w:tab w:val="right" w:pos="8640"/>
      </w:tabs>
    </w:pPr>
  </w:style>
  <w:style w:type="character" w:customStyle="1" w:styleId="HeaderChar">
    <w:name w:val="Header Char"/>
    <w:basedOn w:val="DefaultParagraphFont"/>
    <w:link w:val="Header"/>
    <w:uiPriority w:val="99"/>
    <w:rsid w:val="005E254D"/>
    <w:rPr>
      <w:sz w:val="24"/>
      <w:szCs w:val="24"/>
      <w:lang w:val="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8</Pages>
  <Words>3254</Words>
  <Characters>14680</Characters>
  <Application>Microsoft Office Word</Application>
  <DocSecurity>0</DocSecurity>
  <Lines>209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cp:lastPrinted>2024-01-23T18:33:00Z</cp:lastPrinted>
  <dcterms:created xsi:type="dcterms:W3CDTF">2011-07-16T11:35:00Z</dcterms:created>
  <dcterms:modified xsi:type="dcterms:W3CDTF">2024-01-23T18:33:00Z</dcterms:modified>
</cp:coreProperties>
</file>