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508F" w:rsidRDefault="00943067" w:rsidP="00C6508F">
      <w:pPr>
        <w:spacing w:line="360" w:lineRule="auto"/>
        <w:ind w:firstLine="720"/>
        <w:rPr>
          <w:rFonts w:asciiTheme="majorBidi" w:hAnsiTheme="majorBidi" w:cstheme="majorBidi"/>
          <w:sz w:val="26"/>
          <w:szCs w:val="26"/>
        </w:rPr>
      </w:pPr>
      <w:r w:rsidRPr="00407158">
        <w:rPr>
          <w:rFonts w:asciiTheme="majorBidi" w:hAnsiTheme="majorBidi" w:cstheme="majorBidi"/>
          <w:b/>
          <w:bCs/>
          <w:sz w:val="28"/>
          <w:szCs w:val="28"/>
        </w:rPr>
        <w:t xml:space="preserve">                  </w:t>
      </w:r>
      <w:r w:rsidR="00927F4B" w:rsidRPr="00407158">
        <w:rPr>
          <w:rFonts w:asciiTheme="majorBidi" w:hAnsiTheme="majorBidi" w:cstheme="majorBidi"/>
          <w:b/>
          <w:bCs/>
          <w:sz w:val="28"/>
          <w:szCs w:val="28"/>
        </w:rPr>
        <w:t xml:space="preserve">Robert </w:t>
      </w:r>
      <w:r w:rsidRPr="00407158">
        <w:rPr>
          <w:rFonts w:asciiTheme="majorBidi" w:hAnsiTheme="majorBidi" w:cstheme="majorBidi"/>
          <w:b/>
          <w:bCs/>
          <w:sz w:val="28"/>
          <w:szCs w:val="28"/>
        </w:rPr>
        <w:t xml:space="preserve">Vannoy, </w:t>
      </w:r>
      <w:r w:rsidR="00927F4B" w:rsidRPr="00407158">
        <w:rPr>
          <w:rFonts w:asciiTheme="majorBidi" w:hAnsiTheme="majorBidi" w:cstheme="majorBidi"/>
          <w:b/>
          <w:bCs/>
          <w:sz w:val="28"/>
          <w:szCs w:val="28"/>
        </w:rPr>
        <w:t xml:space="preserve">OT </w:t>
      </w:r>
      <w:r w:rsidRPr="00407158">
        <w:rPr>
          <w:rFonts w:asciiTheme="majorBidi" w:hAnsiTheme="majorBidi" w:cstheme="majorBidi"/>
          <w:b/>
          <w:bCs/>
          <w:sz w:val="28"/>
          <w:szCs w:val="28"/>
        </w:rPr>
        <w:t xml:space="preserve">History, Lecture 2 </w:t>
      </w:r>
      <w:r w:rsidRPr="00407158">
        <w:rPr>
          <w:rFonts w:asciiTheme="majorBidi" w:hAnsiTheme="majorBidi" w:cstheme="majorBidi"/>
          <w:b/>
          <w:bCs/>
          <w:sz w:val="28"/>
          <w:szCs w:val="28"/>
        </w:rPr>
        <w:br/>
      </w:r>
      <w:r w:rsidR="00C6508F">
        <w:rPr>
          <w:rFonts w:asciiTheme="majorBidi" w:hAnsiTheme="majorBidi" w:cstheme="majorBidi"/>
          <w:sz w:val="26"/>
          <w:szCs w:val="26"/>
        </w:rPr>
        <w:t xml:space="preserve">                                  Form Criticism – Gerhard von Rad</w:t>
      </w:r>
      <w:r w:rsidR="00C6508F">
        <w:rPr>
          <w:rFonts w:asciiTheme="majorBidi" w:hAnsiTheme="majorBidi" w:cstheme="majorBidi"/>
          <w:sz w:val="26"/>
          <w:szCs w:val="26"/>
        </w:rPr>
        <w:br/>
        <w:t>Review</w:t>
      </w:r>
      <w:r w:rsidRPr="00407158">
        <w:rPr>
          <w:rFonts w:asciiTheme="majorBidi" w:hAnsiTheme="majorBidi" w:cstheme="majorBidi"/>
          <w:sz w:val="26"/>
          <w:szCs w:val="26"/>
        </w:rPr>
        <w:br/>
      </w:r>
      <w:r w:rsidR="003979EC" w:rsidRPr="00407158">
        <w:rPr>
          <w:rFonts w:asciiTheme="majorBidi" w:hAnsiTheme="majorBidi" w:cstheme="majorBidi"/>
          <w:sz w:val="26"/>
          <w:szCs w:val="26"/>
        </w:rPr>
        <w:t xml:space="preserve"> </w:t>
      </w:r>
      <w:r w:rsidR="003979EC" w:rsidRPr="00407158">
        <w:rPr>
          <w:rFonts w:asciiTheme="majorBidi" w:hAnsiTheme="majorBidi" w:cstheme="majorBidi"/>
          <w:sz w:val="26"/>
          <w:szCs w:val="26"/>
        </w:rPr>
        <w:tab/>
      </w:r>
      <w:r w:rsidR="006316E8" w:rsidRPr="00407158">
        <w:rPr>
          <w:rFonts w:asciiTheme="majorBidi" w:hAnsiTheme="majorBidi" w:cstheme="majorBidi"/>
          <w:sz w:val="26"/>
          <w:szCs w:val="26"/>
        </w:rPr>
        <w:t>We wer</w:t>
      </w:r>
      <w:r w:rsidR="00972B1E" w:rsidRPr="00407158">
        <w:rPr>
          <w:rFonts w:asciiTheme="majorBidi" w:hAnsiTheme="majorBidi" w:cstheme="majorBidi"/>
          <w:sz w:val="26"/>
          <w:szCs w:val="26"/>
        </w:rPr>
        <w:t xml:space="preserve">e talking about Gerhard </w:t>
      </w:r>
      <w:r w:rsidR="003979EC" w:rsidRPr="00407158">
        <w:rPr>
          <w:rFonts w:asciiTheme="majorBidi" w:hAnsiTheme="majorBidi" w:cstheme="majorBidi"/>
          <w:sz w:val="26"/>
          <w:szCs w:val="26"/>
        </w:rPr>
        <w:t>v</w:t>
      </w:r>
      <w:r w:rsidR="00972B1E" w:rsidRPr="00407158">
        <w:rPr>
          <w:rFonts w:asciiTheme="majorBidi" w:hAnsiTheme="majorBidi" w:cstheme="majorBidi"/>
          <w:sz w:val="26"/>
          <w:szCs w:val="26"/>
        </w:rPr>
        <w:t>on R</w:t>
      </w:r>
      <w:r w:rsidR="003979EC" w:rsidRPr="00407158">
        <w:rPr>
          <w:rFonts w:asciiTheme="majorBidi" w:hAnsiTheme="majorBidi" w:cstheme="majorBidi"/>
          <w:sz w:val="26"/>
          <w:szCs w:val="26"/>
        </w:rPr>
        <w:t>a</w:t>
      </w:r>
      <w:r w:rsidR="00972B1E" w:rsidRPr="00407158">
        <w:rPr>
          <w:rFonts w:asciiTheme="majorBidi" w:hAnsiTheme="majorBidi" w:cstheme="majorBidi"/>
          <w:sz w:val="26"/>
          <w:szCs w:val="26"/>
        </w:rPr>
        <w:t>d.</w:t>
      </w:r>
      <w:r w:rsidR="003561BA" w:rsidRPr="00407158">
        <w:rPr>
          <w:rFonts w:asciiTheme="majorBidi" w:hAnsiTheme="majorBidi" w:cstheme="majorBidi"/>
          <w:sz w:val="26"/>
          <w:szCs w:val="26"/>
        </w:rPr>
        <w:t xml:space="preserve"> I’ve been trying to summarize </w:t>
      </w:r>
      <w:r w:rsidR="003979EC" w:rsidRPr="00407158">
        <w:rPr>
          <w:rFonts w:asciiTheme="majorBidi" w:hAnsiTheme="majorBidi" w:cstheme="majorBidi"/>
          <w:sz w:val="26"/>
          <w:szCs w:val="26"/>
        </w:rPr>
        <w:t>Wellhau</w:t>
      </w:r>
      <w:r w:rsidR="00972B1E" w:rsidRPr="00407158">
        <w:rPr>
          <w:rFonts w:asciiTheme="majorBidi" w:hAnsiTheme="majorBidi" w:cstheme="majorBidi"/>
          <w:sz w:val="26"/>
          <w:szCs w:val="26"/>
        </w:rPr>
        <w:t xml:space="preserve">sen’s </w:t>
      </w:r>
      <w:r w:rsidR="0041362E">
        <w:rPr>
          <w:rFonts w:asciiTheme="majorBidi" w:hAnsiTheme="majorBidi" w:cstheme="majorBidi"/>
          <w:sz w:val="26"/>
          <w:szCs w:val="26"/>
        </w:rPr>
        <w:t xml:space="preserve">source critical </w:t>
      </w:r>
      <w:r w:rsidR="00972B1E" w:rsidRPr="00407158">
        <w:rPr>
          <w:rFonts w:asciiTheme="majorBidi" w:hAnsiTheme="majorBidi" w:cstheme="majorBidi"/>
          <w:sz w:val="26"/>
          <w:szCs w:val="26"/>
        </w:rPr>
        <w:t>approach to the O</w:t>
      </w:r>
      <w:r w:rsidR="00735812" w:rsidRPr="00407158">
        <w:rPr>
          <w:rFonts w:asciiTheme="majorBidi" w:hAnsiTheme="majorBidi" w:cstheme="majorBidi"/>
          <w:sz w:val="26"/>
          <w:szCs w:val="26"/>
        </w:rPr>
        <w:t xml:space="preserve">ld </w:t>
      </w:r>
      <w:r w:rsidR="00972B1E" w:rsidRPr="00407158">
        <w:rPr>
          <w:rFonts w:asciiTheme="majorBidi" w:hAnsiTheme="majorBidi" w:cstheme="majorBidi"/>
          <w:sz w:val="26"/>
          <w:szCs w:val="26"/>
        </w:rPr>
        <w:t>T</w:t>
      </w:r>
      <w:r w:rsidR="00735812" w:rsidRPr="00407158">
        <w:rPr>
          <w:rFonts w:asciiTheme="majorBidi" w:hAnsiTheme="majorBidi" w:cstheme="majorBidi"/>
          <w:sz w:val="26"/>
          <w:szCs w:val="26"/>
        </w:rPr>
        <w:t>estament</w:t>
      </w:r>
      <w:r w:rsidR="00972B1E" w:rsidRPr="00407158">
        <w:rPr>
          <w:rFonts w:asciiTheme="majorBidi" w:hAnsiTheme="majorBidi" w:cstheme="majorBidi"/>
          <w:sz w:val="26"/>
          <w:szCs w:val="26"/>
        </w:rPr>
        <w:t xml:space="preserve"> and what that means for </w:t>
      </w:r>
      <w:r w:rsidR="003979EC" w:rsidRPr="00407158">
        <w:rPr>
          <w:rFonts w:asciiTheme="majorBidi" w:hAnsiTheme="majorBidi" w:cstheme="majorBidi"/>
          <w:sz w:val="26"/>
          <w:szCs w:val="26"/>
        </w:rPr>
        <w:t xml:space="preserve">Gunkel’s </w:t>
      </w:r>
      <w:r w:rsidR="0041362E">
        <w:rPr>
          <w:rFonts w:asciiTheme="majorBidi" w:hAnsiTheme="majorBidi" w:cstheme="majorBidi"/>
          <w:sz w:val="26"/>
          <w:szCs w:val="26"/>
        </w:rPr>
        <w:t xml:space="preserve">form critical </w:t>
      </w:r>
      <w:r w:rsidR="00972B1E" w:rsidRPr="00407158">
        <w:rPr>
          <w:rFonts w:asciiTheme="majorBidi" w:hAnsiTheme="majorBidi" w:cstheme="majorBidi"/>
          <w:sz w:val="26"/>
          <w:szCs w:val="26"/>
        </w:rPr>
        <w:t xml:space="preserve">approach, and developing the </w:t>
      </w:r>
      <w:r w:rsidR="0070560B" w:rsidRPr="00407158">
        <w:rPr>
          <w:rFonts w:asciiTheme="majorBidi" w:hAnsiTheme="majorBidi" w:cstheme="majorBidi"/>
          <w:sz w:val="26"/>
          <w:szCs w:val="26"/>
        </w:rPr>
        <w:t xml:space="preserve">form </w:t>
      </w:r>
      <w:r w:rsidR="00972B1E" w:rsidRPr="00407158">
        <w:rPr>
          <w:rFonts w:asciiTheme="majorBidi" w:hAnsiTheme="majorBidi" w:cstheme="majorBidi"/>
          <w:sz w:val="26"/>
          <w:szCs w:val="26"/>
        </w:rPr>
        <w:t>critical me</w:t>
      </w:r>
      <w:r w:rsidR="0070560B" w:rsidRPr="00407158">
        <w:rPr>
          <w:rFonts w:asciiTheme="majorBidi" w:hAnsiTheme="majorBidi" w:cstheme="majorBidi"/>
          <w:sz w:val="26"/>
          <w:szCs w:val="26"/>
        </w:rPr>
        <w:t>thod</w:t>
      </w:r>
      <w:r w:rsidR="00972B1E" w:rsidRPr="00407158">
        <w:rPr>
          <w:rFonts w:asciiTheme="majorBidi" w:hAnsiTheme="majorBidi" w:cstheme="majorBidi"/>
          <w:sz w:val="26"/>
          <w:szCs w:val="26"/>
        </w:rPr>
        <w:t>, and the</w:t>
      </w:r>
      <w:r w:rsidR="00B63D23" w:rsidRPr="00407158">
        <w:rPr>
          <w:rFonts w:asciiTheme="majorBidi" w:hAnsiTheme="majorBidi" w:cstheme="majorBidi"/>
          <w:sz w:val="26"/>
          <w:szCs w:val="26"/>
        </w:rPr>
        <w:t>n the</w:t>
      </w:r>
      <w:r w:rsidR="00972B1E" w:rsidRPr="00407158">
        <w:rPr>
          <w:rFonts w:asciiTheme="majorBidi" w:hAnsiTheme="majorBidi" w:cstheme="majorBidi"/>
          <w:sz w:val="26"/>
          <w:szCs w:val="26"/>
        </w:rPr>
        <w:t xml:space="preserve"> </w:t>
      </w:r>
      <w:r w:rsidR="003979EC" w:rsidRPr="00407158">
        <w:rPr>
          <w:rFonts w:asciiTheme="majorBidi" w:hAnsiTheme="majorBidi" w:cstheme="majorBidi"/>
          <w:sz w:val="26"/>
          <w:szCs w:val="26"/>
        </w:rPr>
        <w:t xml:space="preserve">third </w:t>
      </w:r>
      <w:r w:rsidR="00972B1E" w:rsidRPr="00407158">
        <w:rPr>
          <w:rFonts w:asciiTheme="majorBidi" w:hAnsiTheme="majorBidi" w:cstheme="majorBidi"/>
          <w:sz w:val="26"/>
          <w:szCs w:val="26"/>
        </w:rPr>
        <w:t>individual we</w:t>
      </w:r>
      <w:r w:rsidR="00B63D23" w:rsidRPr="00407158">
        <w:rPr>
          <w:rFonts w:asciiTheme="majorBidi" w:hAnsiTheme="majorBidi" w:cstheme="majorBidi"/>
          <w:sz w:val="26"/>
          <w:szCs w:val="26"/>
        </w:rPr>
        <w:t xml:space="preserve"> began to</w:t>
      </w:r>
      <w:r w:rsidR="00972B1E" w:rsidRPr="00407158">
        <w:rPr>
          <w:rFonts w:asciiTheme="majorBidi" w:hAnsiTheme="majorBidi" w:cstheme="majorBidi"/>
          <w:sz w:val="26"/>
          <w:szCs w:val="26"/>
        </w:rPr>
        <w:t xml:space="preserve"> look at was </w:t>
      </w:r>
      <w:r w:rsidR="0070560B" w:rsidRPr="00407158">
        <w:rPr>
          <w:rFonts w:asciiTheme="majorBidi" w:hAnsiTheme="majorBidi" w:cstheme="majorBidi"/>
          <w:sz w:val="26"/>
          <w:szCs w:val="26"/>
        </w:rPr>
        <w:t xml:space="preserve">Gerhard </w:t>
      </w:r>
      <w:r w:rsidR="003979EC" w:rsidRPr="00407158">
        <w:rPr>
          <w:rFonts w:asciiTheme="majorBidi" w:hAnsiTheme="majorBidi" w:cstheme="majorBidi"/>
          <w:sz w:val="26"/>
          <w:szCs w:val="26"/>
        </w:rPr>
        <w:t>v</w:t>
      </w:r>
      <w:r w:rsidR="00972B1E" w:rsidRPr="00407158">
        <w:rPr>
          <w:rFonts w:asciiTheme="majorBidi" w:hAnsiTheme="majorBidi" w:cstheme="majorBidi"/>
          <w:sz w:val="26"/>
          <w:szCs w:val="26"/>
        </w:rPr>
        <w:t>on R</w:t>
      </w:r>
      <w:r w:rsidR="003979EC" w:rsidRPr="00407158">
        <w:rPr>
          <w:rFonts w:asciiTheme="majorBidi" w:hAnsiTheme="majorBidi" w:cstheme="majorBidi"/>
          <w:sz w:val="26"/>
          <w:szCs w:val="26"/>
        </w:rPr>
        <w:t>a</w:t>
      </w:r>
      <w:r w:rsidR="00972B1E" w:rsidRPr="00407158">
        <w:rPr>
          <w:rFonts w:asciiTheme="majorBidi" w:hAnsiTheme="majorBidi" w:cstheme="majorBidi"/>
          <w:sz w:val="26"/>
          <w:szCs w:val="26"/>
        </w:rPr>
        <w:t xml:space="preserve">d. </w:t>
      </w:r>
      <w:r w:rsidR="0070560B" w:rsidRPr="00407158">
        <w:rPr>
          <w:rFonts w:asciiTheme="majorBidi" w:hAnsiTheme="majorBidi" w:cstheme="majorBidi"/>
          <w:sz w:val="26"/>
          <w:szCs w:val="26"/>
        </w:rPr>
        <w:t xml:space="preserve">Now, </w:t>
      </w:r>
      <w:r w:rsidR="00972B1E" w:rsidRPr="00407158">
        <w:rPr>
          <w:rFonts w:asciiTheme="majorBidi" w:hAnsiTheme="majorBidi" w:cstheme="majorBidi"/>
          <w:sz w:val="26"/>
          <w:szCs w:val="26"/>
        </w:rPr>
        <w:t xml:space="preserve">I’ve been trying to summarize </w:t>
      </w:r>
      <w:r w:rsidR="00735812" w:rsidRPr="00407158">
        <w:rPr>
          <w:rFonts w:asciiTheme="majorBidi" w:hAnsiTheme="majorBidi" w:cstheme="majorBidi"/>
          <w:sz w:val="26"/>
          <w:szCs w:val="26"/>
        </w:rPr>
        <w:t xml:space="preserve">the </w:t>
      </w:r>
      <w:r w:rsidR="00972B1E" w:rsidRPr="00407158">
        <w:rPr>
          <w:rFonts w:asciiTheme="majorBidi" w:hAnsiTheme="majorBidi" w:cstheme="majorBidi"/>
          <w:sz w:val="26"/>
          <w:szCs w:val="26"/>
        </w:rPr>
        <w:t xml:space="preserve">rather complex theory that </w:t>
      </w:r>
      <w:r w:rsidR="003979EC" w:rsidRPr="00407158">
        <w:rPr>
          <w:rFonts w:asciiTheme="majorBidi" w:hAnsiTheme="majorBidi" w:cstheme="majorBidi"/>
          <w:sz w:val="26"/>
          <w:szCs w:val="26"/>
        </w:rPr>
        <w:t>v</w:t>
      </w:r>
      <w:r w:rsidR="00972B1E" w:rsidRPr="00407158">
        <w:rPr>
          <w:rFonts w:asciiTheme="majorBidi" w:hAnsiTheme="majorBidi" w:cstheme="majorBidi"/>
          <w:sz w:val="26"/>
          <w:szCs w:val="26"/>
        </w:rPr>
        <w:t>on R</w:t>
      </w:r>
      <w:r w:rsidR="003979EC" w:rsidRPr="00407158">
        <w:rPr>
          <w:rFonts w:asciiTheme="majorBidi" w:hAnsiTheme="majorBidi" w:cstheme="majorBidi"/>
          <w:sz w:val="26"/>
          <w:szCs w:val="26"/>
        </w:rPr>
        <w:t>a</w:t>
      </w:r>
      <w:r w:rsidR="00972B1E" w:rsidRPr="00407158">
        <w:rPr>
          <w:rFonts w:asciiTheme="majorBidi" w:hAnsiTheme="majorBidi" w:cstheme="majorBidi"/>
          <w:sz w:val="26"/>
          <w:szCs w:val="26"/>
        </w:rPr>
        <w:t xml:space="preserve">d developed by </w:t>
      </w:r>
      <w:r w:rsidR="006F5EB4" w:rsidRPr="00407158">
        <w:rPr>
          <w:rFonts w:asciiTheme="majorBidi" w:hAnsiTheme="majorBidi" w:cstheme="majorBidi"/>
          <w:sz w:val="26"/>
          <w:szCs w:val="26"/>
        </w:rPr>
        <w:t xml:space="preserve">use of </w:t>
      </w:r>
      <w:r w:rsidR="00972B1E" w:rsidRPr="00407158">
        <w:rPr>
          <w:rFonts w:asciiTheme="majorBidi" w:hAnsiTheme="majorBidi" w:cstheme="majorBidi"/>
          <w:sz w:val="26"/>
          <w:szCs w:val="26"/>
        </w:rPr>
        <w:t>three propositions. I’ve given you the first two of them</w:t>
      </w:r>
      <w:r w:rsidR="00735812" w:rsidRPr="00407158">
        <w:rPr>
          <w:rFonts w:asciiTheme="majorBidi" w:hAnsiTheme="majorBidi" w:cstheme="majorBidi"/>
          <w:sz w:val="26"/>
          <w:szCs w:val="26"/>
        </w:rPr>
        <w:t xml:space="preserve"> in</w:t>
      </w:r>
      <w:r w:rsidR="00972B1E" w:rsidRPr="00407158">
        <w:rPr>
          <w:rFonts w:asciiTheme="majorBidi" w:hAnsiTheme="majorBidi" w:cstheme="majorBidi"/>
          <w:sz w:val="26"/>
          <w:szCs w:val="26"/>
        </w:rPr>
        <w:t xml:space="preserve"> the last class hour, I </w:t>
      </w:r>
      <w:r w:rsidR="006F5EB4" w:rsidRPr="00407158">
        <w:rPr>
          <w:rFonts w:asciiTheme="majorBidi" w:hAnsiTheme="majorBidi" w:cstheme="majorBidi"/>
          <w:sz w:val="26"/>
          <w:szCs w:val="26"/>
        </w:rPr>
        <w:t>want</w:t>
      </w:r>
      <w:r w:rsidR="00972B1E" w:rsidRPr="00407158">
        <w:rPr>
          <w:rFonts w:asciiTheme="majorBidi" w:hAnsiTheme="majorBidi" w:cstheme="majorBidi"/>
          <w:sz w:val="26"/>
          <w:szCs w:val="26"/>
        </w:rPr>
        <w:t xml:space="preserve"> to give you the third one </w:t>
      </w:r>
      <w:r w:rsidR="006F5EB4" w:rsidRPr="00407158">
        <w:rPr>
          <w:rFonts w:asciiTheme="majorBidi" w:hAnsiTheme="majorBidi" w:cstheme="majorBidi"/>
          <w:sz w:val="26"/>
          <w:szCs w:val="26"/>
        </w:rPr>
        <w:t>this afternoon</w:t>
      </w:r>
      <w:r w:rsidR="00972B1E" w:rsidRPr="00407158">
        <w:rPr>
          <w:rFonts w:asciiTheme="majorBidi" w:hAnsiTheme="majorBidi" w:cstheme="majorBidi"/>
          <w:sz w:val="26"/>
          <w:szCs w:val="26"/>
        </w:rPr>
        <w:t xml:space="preserve">. But let’s </w:t>
      </w:r>
      <w:r w:rsidR="0070560B" w:rsidRPr="00407158">
        <w:rPr>
          <w:rFonts w:asciiTheme="majorBidi" w:hAnsiTheme="majorBidi" w:cstheme="majorBidi"/>
          <w:sz w:val="26"/>
          <w:szCs w:val="26"/>
        </w:rPr>
        <w:t xml:space="preserve">briefly </w:t>
      </w:r>
      <w:r w:rsidR="00972B1E" w:rsidRPr="00407158">
        <w:rPr>
          <w:rFonts w:asciiTheme="majorBidi" w:hAnsiTheme="majorBidi" w:cstheme="majorBidi"/>
          <w:sz w:val="26"/>
          <w:szCs w:val="26"/>
        </w:rPr>
        <w:t xml:space="preserve">go through the first two to reorient ourselves. </w:t>
      </w:r>
      <w:r w:rsidR="00C6508F">
        <w:rPr>
          <w:rFonts w:asciiTheme="majorBidi" w:hAnsiTheme="majorBidi" w:cstheme="majorBidi"/>
          <w:sz w:val="26"/>
          <w:szCs w:val="26"/>
        </w:rPr>
        <w:br/>
      </w:r>
      <w:r w:rsidR="00C6508F">
        <w:rPr>
          <w:rFonts w:asciiTheme="majorBidi" w:hAnsiTheme="majorBidi" w:cstheme="majorBidi"/>
          <w:sz w:val="26"/>
          <w:szCs w:val="26"/>
        </w:rPr>
        <w:br/>
        <w:t>1.  “Statements of Belief” Stand Behind the Hexateuch as a Whole—Credo Deut 26:5ff</w:t>
      </w:r>
      <w:r w:rsidR="00C6508F">
        <w:rPr>
          <w:rFonts w:asciiTheme="majorBidi" w:hAnsiTheme="majorBidi" w:cstheme="majorBidi"/>
          <w:sz w:val="26"/>
          <w:szCs w:val="26"/>
        </w:rPr>
        <w:br/>
        <w:t>2.  The Hexateuch is an Aggregation of Diverse Materials which have Been Changed to the Present Form Under the Guidance of the Credo</w:t>
      </w:r>
      <w:r w:rsidR="00C6508F">
        <w:rPr>
          <w:rFonts w:asciiTheme="majorBidi" w:hAnsiTheme="majorBidi" w:cstheme="majorBidi"/>
          <w:sz w:val="26"/>
          <w:szCs w:val="26"/>
        </w:rPr>
        <w:br/>
        <w:t>3.  The Hexateuch as a Whole, must be Understood as a Gattung/sitz im leben.</w:t>
      </w:r>
    </w:p>
    <w:p w:rsidR="00C6508F" w:rsidRDefault="00735812" w:rsidP="00C6508F">
      <w:pPr>
        <w:spacing w:line="360" w:lineRule="auto"/>
        <w:ind w:firstLine="720"/>
        <w:rPr>
          <w:rFonts w:asciiTheme="majorBidi" w:hAnsiTheme="majorBidi" w:cstheme="majorBidi"/>
          <w:sz w:val="26"/>
          <w:szCs w:val="26"/>
        </w:rPr>
      </w:pPr>
      <w:r w:rsidRPr="00407158">
        <w:rPr>
          <w:rFonts w:asciiTheme="majorBidi" w:hAnsiTheme="majorBidi" w:cstheme="majorBidi"/>
          <w:sz w:val="26"/>
          <w:szCs w:val="26"/>
        </w:rPr>
        <w:t xml:space="preserve">First, </w:t>
      </w:r>
      <w:r w:rsidR="003979EC" w:rsidRPr="00407158">
        <w:rPr>
          <w:rFonts w:asciiTheme="majorBidi" w:hAnsiTheme="majorBidi" w:cstheme="majorBidi"/>
          <w:sz w:val="26"/>
          <w:szCs w:val="26"/>
        </w:rPr>
        <w:t>v</w:t>
      </w:r>
      <w:r w:rsidR="006F5EB4" w:rsidRPr="00407158">
        <w:rPr>
          <w:rFonts w:asciiTheme="majorBidi" w:hAnsiTheme="majorBidi" w:cstheme="majorBidi"/>
          <w:sz w:val="26"/>
          <w:szCs w:val="26"/>
        </w:rPr>
        <w:t>on R</w:t>
      </w:r>
      <w:r w:rsidR="003979EC" w:rsidRPr="00407158">
        <w:rPr>
          <w:rFonts w:asciiTheme="majorBidi" w:hAnsiTheme="majorBidi" w:cstheme="majorBidi"/>
          <w:sz w:val="26"/>
          <w:szCs w:val="26"/>
        </w:rPr>
        <w:t>a</w:t>
      </w:r>
      <w:r w:rsidR="006F5EB4" w:rsidRPr="00407158">
        <w:rPr>
          <w:rFonts w:asciiTheme="majorBidi" w:hAnsiTheme="majorBidi" w:cstheme="majorBidi"/>
          <w:sz w:val="26"/>
          <w:szCs w:val="26"/>
        </w:rPr>
        <w:t xml:space="preserve">d says </w:t>
      </w:r>
      <w:r w:rsidR="0070560B" w:rsidRPr="00407158">
        <w:rPr>
          <w:rFonts w:asciiTheme="majorBidi" w:hAnsiTheme="majorBidi" w:cstheme="majorBidi"/>
          <w:sz w:val="26"/>
          <w:szCs w:val="26"/>
        </w:rPr>
        <w:t>what he terms</w:t>
      </w:r>
      <w:r w:rsidR="003979EC" w:rsidRPr="00407158">
        <w:rPr>
          <w:rFonts w:asciiTheme="majorBidi" w:hAnsiTheme="majorBidi" w:cstheme="majorBidi"/>
          <w:sz w:val="26"/>
          <w:szCs w:val="26"/>
        </w:rPr>
        <w:t>,</w:t>
      </w:r>
      <w:r w:rsidR="0070560B" w:rsidRPr="00407158">
        <w:rPr>
          <w:rFonts w:asciiTheme="majorBidi" w:hAnsiTheme="majorBidi" w:cstheme="majorBidi"/>
          <w:sz w:val="26"/>
          <w:szCs w:val="26"/>
        </w:rPr>
        <w:t xml:space="preserve"> </w:t>
      </w:r>
      <w:r w:rsidR="0041362E">
        <w:rPr>
          <w:rFonts w:asciiTheme="majorBidi" w:hAnsiTheme="majorBidi" w:cstheme="majorBidi"/>
          <w:sz w:val="26"/>
          <w:szCs w:val="26"/>
        </w:rPr>
        <w:t>“</w:t>
      </w:r>
      <w:r w:rsidR="0070560B" w:rsidRPr="00407158">
        <w:rPr>
          <w:rFonts w:asciiTheme="majorBidi" w:hAnsiTheme="majorBidi" w:cstheme="majorBidi"/>
          <w:sz w:val="26"/>
          <w:szCs w:val="26"/>
        </w:rPr>
        <w:t>stateme</w:t>
      </w:r>
      <w:r w:rsidR="003561BA" w:rsidRPr="00407158">
        <w:rPr>
          <w:rFonts w:asciiTheme="majorBidi" w:hAnsiTheme="majorBidi" w:cstheme="majorBidi"/>
          <w:sz w:val="26"/>
          <w:szCs w:val="26"/>
        </w:rPr>
        <w:t>nts of belief</w:t>
      </w:r>
      <w:r w:rsidR="0041362E">
        <w:rPr>
          <w:rFonts w:asciiTheme="majorBidi" w:hAnsiTheme="majorBidi" w:cstheme="majorBidi"/>
          <w:sz w:val="26"/>
          <w:szCs w:val="26"/>
        </w:rPr>
        <w:t>”</w:t>
      </w:r>
      <w:r w:rsidR="003561BA" w:rsidRPr="00407158">
        <w:rPr>
          <w:rFonts w:asciiTheme="majorBidi" w:hAnsiTheme="majorBidi" w:cstheme="majorBidi"/>
          <w:sz w:val="26"/>
          <w:szCs w:val="26"/>
        </w:rPr>
        <w:t xml:space="preserve"> stand behind the H</w:t>
      </w:r>
      <w:r w:rsidR="003979EC" w:rsidRPr="00407158">
        <w:rPr>
          <w:rFonts w:asciiTheme="majorBidi" w:hAnsiTheme="majorBidi" w:cstheme="majorBidi"/>
          <w:sz w:val="26"/>
          <w:szCs w:val="26"/>
        </w:rPr>
        <w:t>exateuch</w:t>
      </w:r>
      <w:r w:rsidR="0070560B" w:rsidRPr="00407158">
        <w:rPr>
          <w:rFonts w:asciiTheme="majorBidi" w:hAnsiTheme="majorBidi" w:cstheme="majorBidi"/>
          <w:sz w:val="26"/>
          <w:szCs w:val="26"/>
        </w:rPr>
        <w:t xml:space="preserve"> </w:t>
      </w:r>
      <w:r w:rsidR="003979EC" w:rsidRPr="00407158">
        <w:rPr>
          <w:rFonts w:asciiTheme="majorBidi" w:hAnsiTheme="majorBidi" w:cstheme="majorBidi"/>
          <w:sz w:val="26"/>
          <w:szCs w:val="26"/>
        </w:rPr>
        <w:t xml:space="preserve">as a </w:t>
      </w:r>
      <w:r w:rsidR="0070560B" w:rsidRPr="00407158">
        <w:rPr>
          <w:rFonts w:asciiTheme="majorBidi" w:hAnsiTheme="majorBidi" w:cstheme="majorBidi"/>
          <w:sz w:val="26"/>
          <w:szCs w:val="26"/>
        </w:rPr>
        <w:t>whole</w:t>
      </w:r>
      <w:r w:rsidR="0041362E">
        <w:rPr>
          <w:rFonts w:asciiTheme="majorBidi" w:hAnsiTheme="majorBidi" w:cstheme="majorBidi"/>
          <w:sz w:val="26"/>
          <w:szCs w:val="26"/>
        </w:rPr>
        <w:t>. H</w:t>
      </w:r>
      <w:r w:rsidR="0070560B" w:rsidRPr="00407158">
        <w:rPr>
          <w:rFonts w:asciiTheme="majorBidi" w:hAnsiTheme="majorBidi" w:cstheme="majorBidi"/>
          <w:sz w:val="26"/>
          <w:szCs w:val="26"/>
        </w:rPr>
        <w:t xml:space="preserve">e claims that the principle elements of the </w:t>
      </w:r>
      <w:r w:rsidR="003979EC" w:rsidRPr="00407158">
        <w:rPr>
          <w:rFonts w:asciiTheme="majorBidi" w:hAnsiTheme="majorBidi" w:cstheme="majorBidi"/>
          <w:i/>
          <w:iCs/>
          <w:sz w:val="26"/>
          <w:szCs w:val="26"/>
        </w:rPr>
        <w:t>heils geschichte</w:t>
      </w:r>
      <w:r w:rsidR="0070560B" w:rsidRPr="00407158">
        <w:rPr>
          <w:rFonts w:asciiTheme="majorBidi" w:hAnsiTheme="majorBidi" w:cstheme="majorBidi"/>
          <w:sz w:val="26"/>
          <w:szCs w:val="26"/>
        </w:rPr>
        <w:t xml:space="preserve"> o</w:t>
      </w:r>
      <w:r w:rsidR="003979EC" w:rsidRPr="00407158">
        <w:rPr>
          <w:rFonts w:asciiTheme="majorBidi" w:hAnsiTheme="majorBidi" w:cstheme="majorBidi"/>
          <w:sz w:val="26"/>
          <w:szCs w:val="26"/>
        </w:rPr>
        <w:t>r</w:t>
      </w:r>
      <w:r w:rsidR="0070560B" w:rsidRPr="00407158">
        <w:rPr>
          <w:rFonts w:asciiTheme="majorBidi" w:hAnsiTheme="majorBidi" w:cstheme="majorBidi"/>
          <w:sz w:val="26"/>
          <w:szCs w:val="26"/>
        </w:rPr>
        <w:t xml:space="preserve"> salvation his</w:t>
      </w:r>
      <w:r w:rsidR="00A51B34" w:rsidRPr="00407158">
        <w:rPr>
          <w:rFonts w:asciiTheme="majorBidi" w:hAnsiTheme="majorBidi" w:cstheme="majorBidi"/>
          <w:sz w:val="26"/>
          <w:szCs w:val="26"/>
        </w:rPr>
        <w:t xml:space="preserve">tory were summarized in the </w:t>
      </w:r>
      <w:r w:rsidRPr="00407158">
        <w:rPr>
          <w:rFonts w:asciiTheme="majorBidi" w:hAnsiTheme="majorBidi" w:cstheme="majorBidi"/>
          <w:sz w:val="26"/>
          <w:szCs w:val="26"/>
        </w:rPr>
        <w:t>C</w:t>
      </w:r>
      <w:r w:rsidR="003561BA" w:rsidRPr="00407158">
        <w:rPr>
          <w:rFonts w:asciiTheme="majorBidi" w:hAnsiTheme="majorBidi" w:cstheme="majorBidi"/>
          <w:sz w:val="26"/>
          <w:szCs w:val="26"/>
        </w:rPr>
        <w:t>red</w:t>
      </w:r>
      <w:r w:rsidR="00A51B34" w:rsidRPr="00407158">
        <w:rPr>
          <w:rFonts w:asciiTheme="majorBidi" w:hAnsiTheme="majorBidi" w:cstheme="majorBidi"/>
          <w:sz w:val="26"/>
          <w:szCs w:val="26"/>
        </w:rPr>
        <w:t>o</w:t>
      </w:r>
      <w:r w:rsidRPr="00407158">
        <w:rPr>
          <w:rFonts w:asciiTheme="majorBidi" w:hAnsiTheme="majorBidi" w:cstheme="majorBidi"/>
          <w:sz w:val="26"/>
          <w:szCs w:val="26"/>
        </w:rPr>
        <w:t xml:space="preserve"> in Deuteronomy 26:5 and following</w:t>
      </w:r>
      <w:r w:rsidR="00B63D23" w:rsidRPr="00407158">
        <w:rPr>
          <w:rFonts w:asciiTheme="majorBidi" w:hAnsiTheme="majorBidi" w:cstheme="majorBidi"/>
          <w:sz w:val="26"/>
          <w:szCs w:val="26"/>
        </w:rPr>
        <w:t xml:space="preserve">. </w:t>
      </w:r>
      <w:r w:rsidRPr="00407158">
        <w:rPr>
          <w:rFonts w:asciiTheme="majorBidi" w:hAnsiTheme="majorBidi" w:cstheme="majorBidi"/>
          <w:sz w:val="26"/>
          <w:szCs w:val="26"/>
        </w:rPr>
        <w:t>Second</w:t>
      </w:r>
      <w:r w:rsidR="00B63D23" w:rsidRPr="00407158">
        <w:rPr>
          <w:rFonts w:asciiTheme="majorBidi" w:hAnsiTheme="majorBidi" w:cstheme="majorBidi"/>
          <w:sz w:val="26"/>
          <w:szCs w:val="26"/>
        </w:rPr>
        <w:t>, the Hexat</w:t>
      </w:r>
      <w:r w:rsidR="00A51B34" w:rsidRPr="00407158">
        <w:rPr>
          <w:rFonts w:asciiTheme="majorBidi" w:hAnsiTheme="majorBidi" w:cstheme="majorBidi"/>
          <w:sz w:val="26"/>
          <w:szCs w:val="26"/>
        </w:rPr>
        <w:t>e</w:t>
      </w:r>
      <w:r w:rsidR="00B63D23" w:rsidRPr="00407158">
        <w:rPr>
          <w:rFonts w:asciiTheme="majorBidi" w:hAnsiTheme="majorBidi" w:cstheme="majorBidi"/>
          <w:sz w:val="26"/>
          <w:szCs w:val="26"/>
        </w:rPr>
        <w:t>uch is an aggregation of diverse material</w:t>
      </w:r>
      <w:r w:rsidRPr="00407158">
        <w:rPr>
          <w:rFonts w:asciiTheme="majorBidi" w:hAnsiTheme="majorBidi" w:cstheme="majorBidi"/>
          <w:sz w:val="26"/>
          <w:szCs w:val="26"/>
        </w:rPr>
        <w:t>s</w:t>
      </w:r>
      <w:r w:rsidR="00B63D23" w:rsidRPr="00407158">
        <w:rPr>
          <w:rFonts w:asciiTheme="majorBidi" w:hAnsiTheme="majorBidi" w:cstheme="majorBidi"/>
          <w:sz w:val="26"/>
          <w:szCs w:val="26"/>
        </w:rPr>
        <w:t>, which have been changed to the present</w:t>
      </w:r>
      <w:r w:rsidR="00A51B34" w:rsidRPr="00407158">
        <w:rPr>
          <w:rFonts w:asciiTheme="majorBidi" w:hAnsiTheme="majorBidi" w:cstheme="majorBidi"/>
          <w:sz w:val="26"/>
          <w:szCs w:val="26"/>
        </w:rPr>
        <w:t xml:space="preserve"> form under the guidance of </w:t>
      </w:r>
      <w:r w:rsidR="003979EC" w:rsidRPr="00407158">
        <w:rPr>
          <w:rFonts w:asciiTheme="majorBidi" w:hAnsiTheme="majorBidi" w:cstheme="majorBidi"/>
          <w:sz w:val="26"/>
          <w:szCs w:val="26"/>
        </w:rPr>
        <w:t xml:space="preserve">the </w:t>
      </w:r>
      <w:r w:rsidRPr="00407158">
        <w:rPr>
          <w:rFonts w:asciiTheme="majorBidi" w:hAnsiTheme="majorBidi" w:cstheme="majorBidi"/>
          <w:sz w:val="26"/>
          <w:szCs w:val="26"/>
        </w:rPr>
        <w:t>C</w:t>
      </w:r>
      <w:r w:rsidR="003561BA" w:rsidRPr="00407158">
        <w:rPr>
          <w:rFonts w:asciiTheme="majorBidi" w:hAnsiTheme="majorBidi" w:cstheme="majorBidi"/>
          <w:sz w:val="26"/>
          <w:szCs w:val="26"/>
        </w:rPr>
        <w:t>red</w:t>
      </w:r>
      <w:r w:rsidR="00B63D23" w:rsidRPr="00407158">
        <w:rPr>
          <w:rFonts w:asciiTheme="majorBidi" w:hAnsiTheme="majorBidi" w:cstheme="majorBidi"/>
          <w:sz w:val="26"/>
          <w:szCs w:val="26"/>
        </w:rPr>
        <w:t xml:space="preserve">o. </w:t>
      </w:r>
      <w:r w:rsidR="003561BA" w:rsidRPr="00407158">
        <w:rPr>
          <w:rFonts w:asciiTheme="majorBidi" w:hAnsiTheme="majorBidi" w:cstheme="majorBidi"/>
          <w:sz w:val="26"/>
          <w:szCs w:val="26"/>
        </w:rPr>
        <w:t xml:space="preserve"> </w:t>
      </w:r>
      <w:r w:rsidR="00B63D23" w:rsidRPr="00407158">
        <w:rPr>
          <w:rFonts w:asciiTheme="majorBidi" w:hAnsiTheme="majorBidi" w:cstheme="majorBidi"/>
          <w:sz w:val="26"/>
          <w:szCs w:val="26"/>
        </w:rPr>
        <w:t>I utilize</w:t>
      </w:r>
      <w:r w:rsidRPr="00407158">
        <w:rPr>
          <w:rFonts w:asciiTheme="majorBidi" w:hAnsiTheme="majorBidi" w:cstheme="majorBidi"/>
          <w:sz w:val="26"/>
          <w:szCs w:val="26"/>
        </w:rPr>
        <w:t>d</w:t>
      </w:r>
      <w:r w:rsidR="00B63D23" w:rsidRPr="00407158">
        <w:rPr>
          <w:rFonts w:asciiTheme="majorBidi" w:hAnsiTheme="majorBidi" w:cstheme="majorBidi"/>
          <w:sz w:val="26"/>
          <w:szCs w:val="26"/>
        </w:rPr>
        <w:t xml:space="preserve"> some of the quotations from some of his writings to illustrate </w:t>
      </w:r>
      <w:r w:rsidR="00A51B34" w:rsidRPr="00407158">
        <w:rPr>
          <w:rFonts w:asciiTheme="majorBidi" w:hAnsiTheme="majorBidi" w:cstheme="majorBidi"/>
          <w:sz w:val="26"/>
          <w:szCs w:val="26"/>
        </w:rPr>
        <w:t>those two points. Third, the Hexateuch</w:t>
      </w:r>
      <w:r w:rsidR="00B63D23" w:rsidRPr="00407158">
        <w:rPr>
          <w:rFonts w:asciiTheme="majorBidi" w:hAnsiTheme="majorBidi" w:cstheme="majorBidi"/>
          <w:sz w:val="26"/>
          <w:szCs w:val="26"/>
        </w:rPr>
        <w:t xml:space="preserve"> as</w:t>
      </w:r>
      <w:r w:rsidR="00795362" w:rsidRPr="00407158">
        <w:rPr>
          <w:rFonts w:asciiTheme="majorBidi" w:hAnsiTheme="majorBidi" w:cstheme="majorBidi"/>
          <w:sz w:val="26"/>
          <w:szCs w:val="26"/>
        </w:rPr>
        <w:t xml:space="preserve"> a whole, in terms of Gunkel’s</w:t>
      </w:r>
      <w:r w:rsidR="00B63D23" w:rsidRPr="00407158">
        <w:rPr>
          <w:rFonts w:asciiTheme="majorBidi" w:hAnsiTheme="majorBidi" w:cstheme="majorBidi"/>
          <w:sz w:val="26"/>
          <w:szCs w:val="26"/>
        </w:rPr>
        <w:t xml:space="preserve"> research, must be understood as a </w:t>
      </w:r>
      <w:r w:rsidR="003979EC" w:rsidRPr="00407158">
        <w:rPr>
          <w:rFonts w:asciiTheme="majorBidi" w:hAnsiTheme="majorBidi" w:cstheme="majorBidi"/>
          <w:i/>
          <w:iCs/>
          <w:sz w:val="26"/>
          <w:szCs w:val="26"/>
        </w:rPr>
        <w:t>gattung</w:t>
      </w:r>
      <w:r w:rsidR="00B63D23" w:rsidRPr="00407158">
        <w:rPr>
          <w:rFonts w:asciiTheme="majorBidi" w:hAnsiTheme="majorBidi" w:cstheme="majorBidi"/>
          <w:sz w:val="26"/>
          <w:szCs w:val="26"/>
        </w:rPr>
        <w:t xml:space="preserve">. </w:t>
      </w:r>
      <w:r w:rsidR="003979EC" w:rsidRPr="00407158">
        <w:rPr>
          <w:rFonts w:asciiTheme="majorBidi" w:hAnsiTheme="majorBidi" w:cstheme="majorBidi"/>
          <w:sz w:val="26"/>
          <w:szCs w:val="26"/>
        </w:rPr>
        <w:t xml:space="preserve"> </w:t>
      </w:r>
      <w:r w:rsidRPr="00407158">
        <w:rPr>
          <w:rFonts w:asciiTheme="majorBidi" w:hAnsiTheme="majorBidi" w:cstheme="majorBidi"/>
          <w:sz w:val="26"/>
          <w:szCs w:val="26"/>
        </w:rPr>
        <w:t>H</w:t>
      </w:r>
      <w:r w:rsidR="003979EC" w:rsidRPr="00407158">
        <w:rPr>
          <w:rFonts w:asciiTheme="majorBidi" w:hAnsiTheme="majorBidi" w:cstheme="majorBidi"/>
          <w:sz w:val="26"/>
          <w:szCs w:val="26"/>
        </w:rPr>
        <w:t>e</w:t>
      </w:r>
      <w:r w:rsidR="00795362" w:rsidRPr="00407158">
        <w:rPr>
          <w:rFonts w:asciiTheme="majorBidi" w:hAnsiTheme="majorBidi" w:cstheme="majorBidi"/>
          <w:sz w:val="26"/>
          <w:szCs w:val="26"/>
        </w:rPr>
        <w:t xml:space="preserve"> examine</w:t>
      </w:r>
      <w:r w:rsidR="003979EC" w:rsidRPr="00407158">
        <w:rPr>
          <w:rFonts w:asciiTheme="majorBidi" w:hAnsiTheme="majorBidi" w:cstheme="majorBidi"/>
          <w:sz w:val="26"/>
          <w:szCs w:val="26"/>
        </w:rPr>
        <w:t>d</w:t>
      </w:r>
      <w:r w:rsidR="00795362" w:rsidRPr="00407158">
        <w:rPr>
          <w:rFonts w:asciiTheme="majorBidi" w:hAnsiTheme="majorBidi" w:cstheme="majorBidi"/>
          <w:sz w:val="26"/>
          <w:szCs w:val="26"/>
        </w:rPr>
        <w:t xml:space="preserve"> them </w:t>
      </w:r>
      <w:r w:rsidR="003979EC" w:rsidRPr="00407158">
        <w:rPr>
          <w:rFonts w:asciiTheme="majorBidi" w:hAnsiTheme="majorBidi" w:cstheme="majorBidi"/>
          <w:sz w:val="26"/>
          <w:szCs w:val="26"/>
        </w:rPr>
        <w:t xml:space="preserve">form </w:t>
      </w:r>
      <w:r w:rsidR="00795362" w:rsidRPr="00407158">
        <w:rPr>
          <w:rFonts w:asciiTheme="majorBidi" w:hAnsiTheme="majorBidi" w:cstheme="majorBidi"/>
          <w:sz w:val="26"/>
          <w:szCs w:val="26"/>
        </w:rPr>
        <w:t xml:space="preserve">critically. In this way, the </w:t>
      </w:r>
      <w:r w:rsidR="003979EC" w:rsidRPr="00407158">
        <w:rPr>
          <w:rFonts w:asciiTheme="majorBidi" w:hAnsiTheme="majorBidi" w:cstheme="majorBidi"/>
          <w:i/>
          <w:iCs/>
          <w:sz w:val="26"/>
          <w:szCs w:val="26"/>
        </w:rPr>
        <w:t>sitz im leben</w:t>
      </w:r>
      <w:r w:rsidR="00795362" w:rsidRPr="00407158">
        <w:rPr>
          <w:rFonts w:asciiTheme="majorBidi" w:hAnsiTheme="majorBidi" w:cstheme="majorBidi"/>
          <w:sz w:val="26"/>
          <w:szCs w:val="26"/>
        </w:rPr>
        <w:t xml:space="preserve"> of the early stages represented by the sta</w:t>
      </w:r>
      <w:r w:rsidR="003979EC" w:rsidRPr="00407158">
        <w:rPr>
          <w:rFonts w:asciiTheme="majorBidi" w:hAnsiTheme="majorBidi" w:cstheme="majorBidi"/>
          <w:sz w:val="26"/>
          <w:szCs w:val="26"/>
        </w:rPr>
        <w:t>tement of belief</w:t>
      </w:r>
      <w:r w:rsidR="00795362" w:rsidRPr="00407158">
        <w:rPr>
          <w:rFonts w:asciiTheme="majorBidi" w:hAnsiTheme="majorBidi" w:cstheme="majorBidi"/>
          <w:sz w:val="26"/>
          <w:szCs w:val="26"/>
        </w:rPr>
        <w:t xml:space="preserve"> can be recognized.  You can see, from that statement that </w:t>
      </w:r>
      <w:r w:rsidR="003979EC" w:rsidRPr="00407158">
        <w:rPr>
          <w:rFonts w:asciiTheme="majorBidi" w:hAnsiTheme="majorBidi" w:cstheme="majorBidi"/>
          <w:sz w:val="26"/>
          <w:szCs w:val="26"/>
        </w:rPr>
        <w:t>v</w:t>
      </w:r>
      <w:r w:rsidR="00795362" w:rsidRPr="00407158">
        <w:rPr>
          <w:rFonts w:asciiTheme="majorBidi" w:hAnsiTheme="majorBidi" w:cstheme="majorBidi"/>
          <w:sz w:val="26"/>
          <w:szCs w:val="26"/>
        </w:rPr>
        <w:t>on R</w:t>
      </w:r>
      <w:r w:rsidR="003979EC" w:rsidRPr="00407158">
        <w:rPr>
          <w:rFonts w:asciiTheme="majorBidi" w:hAnsiTheme="majorBidi" w:cstheme="majorBidi"/>
          <w:sz w:val="26"/>
          <w:szCs w:val="26"/>
        </w:rPr>
        <w:t>a</w:t>
      </w:r>
      <w:r w:rsidR="00795362" w:rsidRPr="00407158">
        <w:rPr>
          <w:rFonts w:asciiTheme="majorBidi" w:hAnsiTheme="majorBidi" w:cstheme="majorBidi"/>
          <w:sz w:val="26"/>
          <w:szCs w:val="26"/>
        </w:rPr>
        <w:t>d is moving in a tradition begun b</w:t>
      </w:r>
      <w:r w:rsidR="00674D51" w:rsidRPr="00407158">
        <w:rPr>
          <w:rFonts w:asciiTheme="majorBidi" w:hAnsiTheme="majorBidi" w:cstheme="majorBidi"/>
          <w:sz w:val="26"/>
          <w:szCs w:val="26"/>
        </w:rPr>
        <w:t>y Herma</w:t>
      </w:r>
      <w:r w:rsidR="003979EC" w:rsidRPr="00407158">
        <w:rPr>
          <w:rFonts w:asciiTheme="majorBidi" w:hAnsiTheme="majorBidi" w:cstheme="majorBidi"/>
          <w:sz w:val="26"/>
          <w:szCs w:val="26"/>
        </w:rPr>
        <w:t>n</w:t>
      </w:r>
      <w:r w:rsidR="00674D51" w:rsidRPr="00407158">
        <w:rPr>
          <w:rFonts w:asciiTheme="majorBidi" w:hAnsiTheme="majorBidi" w:cstheme="majorBidi"/>
          <w:sz w:val="26"/>
          <w:szCs w:val="26"/>
        </w:rPr>
        <w:t xml:space="preserve">n Gunkel </w:t>
      </w:r>
      <w:r w:rsidR="00795362" w:rsidRPr="00407158">
        <w:rPr>
          <w:rFonts w:asciiTheme="majorBidi" w:hAnsiTheme="majorBidi" w:cstheme="majorBidi"/>
          <w:sz w:val="26"/>
          <w:szCs w:val="26"/>
        </w:rPr>
        <w:t xml:space="preserve">in his terminology </w:t>
      </w:r>
      <w:r w:rsidR="00674D51" w:rsidRPr="00407158">
        <w:rPr>
          <w:rFonts w:asciiTheme="majorBidi" w:hAnsiTheme="majorBidi" w:cstheme="majorBidi"/>
          <w:sz w:val="26"/>
          <w:szCs w:val="26"/>
        </w:rPr>
        <w:t xml:space="preserve">of </w:t>
      </w:r>
      <w:r w:rsidRPr="00407158">
        <w:rPr>
          <w:rFonts w:asciiTheme="majorBidi" w:hAnsiTheme="majorBidi" w:cstheme="majorBidi"/>
          <w:i/>
          <w:iCs/>
          <w:sz w:val="26"/>
          <w:szCs w:val="26"/>
        </w:rPr>
        <w:t>gattung</w:t>
      </w:r>
      <w:r w:rsidR="00674D51" w:rsidRPr="00407158">
        <w:rPr>
          <w:rFonts w:asciiTheme="majorBidi" w:hAnsiTheme="majorBidi" w:cstheme="majorBidi"/>
          <w:sz w:val="26"/>
          <w:szCs w:val="26"/>
        </w:rPr>
        <w:t xml:space="preserve"> </w:t>
      </w:r>
      <w:r w:rsidRPr="00407158">
        <w:rPr>
          <w:rFonts w:asciiTheme="majorBidi" w:hAnsiTheme="majorBidi" w:cstheme="majorBidi"/>
          <w:sz w:val="26"/>
          <w:szCs w:val="26"/>
        </w:rPr>
        <w:t>or</w:t>
      </w:r>
      <w:r w:rsidR="00674D51" w:rsidRPr="00407158">
        <w:rPr>
          <w:rFonts w:asciiTheme="majorBidi" w:hAnsiTheme="majorBidi" w:cstheme="majorBidi"/>
          <w:sz w:val="26"/>
          <w:szCs w:val="26"/>
        </w:rPr>
        <w:t xml:space="preserve"> literary types</w:t>
      </w:r>
      <w:r w:rsidRPr="00407158">
        <w:rPr>
          <w:rFonts w:asciiTheme="majorBidi" w:hAnsiTheme="majorBidi" w:cstheme="majorBidi"/>
          <w:sz w:val="26"/>
          <w:szCs w:val="26"/>
        </w:rPr>
        <w:t xml:space="preserve"> and</w:t>
      </w:r>
      <w:r w:rsidR="00674D51" w:rsidRPr="00407158">
        <w:rPr>
          <w:rFonts w:asciiTheme="majorBidi" w:hAnsiTheme="majorBidi" w:cstheme="majorBidi"/>
          <w:sz w:val="26"/>
          <w:szCs w:val="26"/>
        </w:rPr>
        <w:t xml:space="preserve"> </w:t>
      </w:r>
      <w:r w:rsidR="003979EC" w:rsidRPr="00407158">
        <w:rPr>
          <w:rFonts w:asciiTheme="majorBidi" w:hAnsiTheme="majorBidi" w:cstheme="majorBidi"/>
          <w:i/>
          <w:iCs/>
          <w:sz w:val="26"/>
          <w:szCs w:val="26"/>
        </w:rPr>
        <w:t>sitz im leben</w:t>
      </w:r>
      <w:r w:rsidR="00674D51" w:rsidRPr="00407158">
        <w:rPr>
          <w:rFonts w:asciiTheme="majorBidi" w:hAnsiTheme="majorBidi" w:cstheme="majorBidi"/>
          <w:sz w:val="26"/>
          <w:szCs w:val="26"/>
        </w:rPr>
        <w:t xml:space="preserve">, </w:t>
      </w:r>
      <w:r w:rsidRPr="00407158">
        <w:rPr>
          <w:rFonts w:asciiTheme="majorBidi" w:hAnsiTheme="majorBidi" w:cstheme="majorBidi"/>
          <w:sz w:val="26"/>
          <w:szCs w:val="26"/>
        </w:rPr>
        <w:t xml:space="preserve">which isolates </w:t>
      </w:r>
      <w:r w:rsidR="00674D51" w:rsidRPr="00407158">
        <w:rPr>
          <w:rFonts w:asciiTheme="majorBidi" w:hAnsiTheme="majorBidi" w:cstheme="majorBidi"/>
          <w:sz w:val="26"/>
          <w:szCs w:val="26"/>
        </w:rPr>
        <w:t>situation type</w:t>
      </w:r>
      <w:r w:rsidRPr="00407158">
        <w:rPr>
          <w:rFonts w:asciiTheme="majorBidi" w:hAnsiTheme="majorBidi" w:cstheme="majorBidi"/>
          <w:sz w:val="26"/>
          <w:szCs w:val="26"/>
        </w:rPr>
        <w:t>s</w:t>
      </w:r>
      <w:r w:rsidR="00674D51" w:rsidRPr="00407158">
        <w:rPr>
          <w:rFonts w:asciiTheme="majorBidi" w:hAnsiTheme="majorBidi" w:cstheme="majorBidi"/>
          <w:sz w:val="26"/>
          <w:szCs w:val="26"/>
        </w:rPr>
        <w:t xml:space="preserve"> that produce </w:t>
      </w:r>
      <w:r w:rsidRPr="00407158">
        <w:rPr>
          <w:rFonts w:asciiTheme="majorBidi" w:hAnsiTheme="majorBidi" w:cstheme="majorBidi"/>
          <w:sz w:val="26"/>
          <w:szCs w:val="26"/>
        </w:rPr>
        <w:t>each particular</w:t>
      </w:r>
      <w:r w:rsidR="00674D51" w:rsidRPr="00407158">
        <w:rPr>
          <w:rFonts w:asciiTheme="majorBidi" w:hAnsiTheme="majorBidi" w:cstheme="majorBidi"/>
          <w:sz w:val="26"/>
          <w:szCs w:val="26"/>
        </w:rPr>
        <w:t xml:space="preserve"> literary type</w:t>
      </w:r>
      <w:r w:rsidR="0041362E">
        <w:rPr>
          <w:rFonts w:asciiTheme="majorBidi" w:hAnsiTheme="majorBidi" w:cstheme="majorBidi"/>
          <w:sz w:val="26"/>
          <w:szCs w:val="26"/>
        </w:rPr>
        <w:t xml:space="preserve"> or genre. </w:t>
      </w:r>
      <w:r w:rsidR="00674D51" w:rsidRPr="00407158">
        <w:rPr>
          <w:rFonts w:asciiTheme="majorBidi" w:hAnsiTheme="majorBidi" w:cstheme="majorBidi"/>
          <w:sz w:val="26"/>
          <w:szCs w:val="26"/>
        </w:rPr>
        <w:t xml:space="preserve"> </w:t>
      </w:r>
      <w:r w:rsidR="003979EC" w:rsidRPr="00407158">
        <w:rPr>
          <w:rFonts w:asciiTheme="majorBidi" w:hAnsiTheme="majorBidi" w:cstheme="majorBidi"/>
          <w:sz w:val="26"/>
          <w:szCs w:val="26"/>
        </w:rPr>
        <w:t>v</w:t>
      </w:r>
      <w:r w:rsidR="00674D51" w:rsidRPr="00407158">
        <w:rPr>
          <w:rFonts w:asciiTheme="majorBidi" w:hAnsiTheme="majorBidi" w:cstheme="majorBidi"/>
          <w:sz w:val="26"/>
          <w:szCs w:val="26"/>
        </w:rPr>
        <w:t>on R</w:t>
      </w:r>
      <w:r w:rsidR="003979EC" w:rsidRPr="00407158">
        <w:rPr>
          <w:rFonts w:asciiTheme="majorBidi" w:hAnsiTheme="majorBidi" w:cstheme="majorBidi"/>
          <w:sz w:val="26"/>
          <w:szCs w:val="26"/>
        </w:rPr>
        <w:t>a</w:t>
      </w:r>
      <w:r w:rsidR="00674D51" w:rsidRPr="00407158">
        <w:rPr>
          <w:rFonts w:asciiTheme="majorBidi" w:hAnsiTheme="majorBidi" w:cstheme="majorBidi"/>
          <w:sz w:val="26"/>
          <w:szCs w:val="26"/>
        </w:rPr>
        <w:t>d wants to submit the</w:t>
      </w:r>
      <w:r w:rsidR="00A51B34" w:rsidRPr="00407158">
        <w:rPr>
          <w:rFonts w:asciiTheme="majorBidi" w:hAnsiTheme="majorBidi" w:cstheme="majorBidi"/>
          <w:sz w:val="26"/>
          <w:szCs w:val="26"/>
        </w:rPr>
        <w:t xml:space="preserve"> Hexateuch </w:t>
      </w:r>
      <w:r w:rsidR="00674D51" w:rsidRPr="00407158">
        <w:rPr>
          <w:rFonts w:asciiTheme="majorBidi" w:hAnsiTheme="majorBidi" w:cstheme="majorBidi"/>
          <w:sz w:val="26"/>
          <w:szCs w:val="26"/>
        </w:rPr>
        <w:t>as a whole, that entire body of material</w:t>
      </w:r>
      <w:r w:rsidR="0041362E">
        <w:rPr>
          <w:rFonts w:asciiTheme="majorBidi" w:hAnsiTheme="majorBidi" w:cstheme="majorBidi"/>
          <w:sz w:val="26"/>
          <w:szCs w:val="26"/>
        </w:rPr>
        <w:t>,</w:t>
      </w:r>
      <w:r w:rsidR="00674D51" w:rsidRPr="00407158">
        <w:rPr>
          <w:rFonts w:asciiTheme="majorBidi" w:hAnsiTheme="majorBidi" w:cstheme="majorBidi"/>
          <w:sz w:val="26"/>
          <w:szCs w:val="26"/>
        </w:rPr>
        <w:t xml:space="preserve"> </w:t>
      </w:r>
      <w:r w:rsidR="00674D51" w:rsidRPr="00407158">
        <w:rPr>
          <w:rFonts w:asciiTheme="majorBidi" w:hAnsiTheme="majorBidi" w:cstheme="majorBidi"/>
          <w:sz w:val="26"/>
          <w:szCs w:val="26"/>
        </w:rPr>
        <w:lastRenderedPageBreak/>
        <w:t>to form critical examination</w:t>
      </w:r>
      <w:r w:rsidR="00446658" w:rsidRPr="00407158">
        <w:rPr>
          <w:rFonts w:asciiTheme="majorBidi" w:hAnsiTheme="majorBidi" w:cstheme="majorBidi"/>
          <w:sz w:val="26"/>
          <w:szCs w:val="26"/>
        </w:rPr>
        <w:t xml:space="preserve">, and consider </w:t>
      </w:r>
      <w:r w:rsidRPr="00407158">
        <w:rPr>
          <w:rFonts w:asciiTheme="majorBidi" w:hAnsiTheme="majorBidi" w:cstheme="majorBidi"/>
          <w:sz w:val="26"/>
          <w:szCs w:val="26"/>
        </w:rPr>
        <w:t xml:space="preserve">the whole of </w:t>
      </w:r>
      <w:r w:rsidR="00446658" w:rsidRPr="00407158">
        <w:rPr>
          <w:rFonts w:asciiTheme="majorBidi" w:hAnsiTheme="majorBidi" w:cstheme="majorBidi"/>
          <w:sz w:val="26"/>
          <w:szCs w:val="26"/>
        </w:rPr>
        <w:t xml:space="preserve">it as a </w:t>
      </w:r>
      <w:r w:rsidR="003979EC" w:rsidRPr="00407158">
        <w:rPr>
          <w:rFonts w:asciiTheme="majorBidi" w:hAnsiTheme="majorBidi" w:cstheme="majorBidi"/>
          <w:i/>
          <w:iCs/>
          <w:sz w:val="26"/>
          <w:szCs w:val="26"/>
        </w:rPr>
        <w:t>gattung</w:t>
      </w:r>
      <w:r w:rsidR="00446658" w:rsidRPr="00407158">
        <w:rPr>
          <w:rFonts w:asciiTheme="majorBidi" w:hAnsiTheme="majorBidi" w:cstheme="majorBidi"/>
          <w:sz w:val="26"/>
          <w:szCs w:val="26"/>
        </w:rPr>
        <w:t xml:space="preserve">, and determine what the </w:t>
      </w:r>
      <w:r w:rsidR="00446658" w:rsidRPr="00407158">
        <w:rPr>
          <w:rFonts w:asciiTheme="majorBidi" w:hAnsiTheme="majorBidi" w:cstheme="majorBidi"/>
          <w:i/>
          <w:iCs/>
          <w:sz w:val="26"/>
          <w:szCs w:val="26"/>
        </w:rPr>
        <w:t>s</w:t>
      </w:r>
      <w:r w:rsidR="003979EC" w:rsidRPr="00407158">
        <w:rPr>
          <w:rFonts w:asciiTheme="majorBidi" w:hAnsiTheme="majorBidi" w:cstheme="majorBidi"/>
          <w:i/>
          <w:iCs/>
          <w:sz w:val="26"/>
          <w:szCs w:val="26"/>
        </w:rPr>
        <w:t>itz im leben</w:t>
      </w:r>
      <w:r w:rsidR="00446658" w:rsidRPr="00407158">
        <w:rPr>
          <w:rFonts w:asciiTheme="majorBidi" w:hAnsiTheme="majorBidi" w:cstheme="majorBidi"/>
          <w:sz w:val="26"/>
          <w:szCs w:val="26"/>
        </w:rPr>
        <w:t xml:space="preserve"> of it is at its early stages.</w:t>
      </w:r>
    </w:p>
    <w:p w:rsidR="00927F4B" w:rsidRPr="00C6508F" w:rsidRDefault="00C6508F" w:rsidP="00C6508F">
      <w:pPr>
        <w:spacing w:line="360" w:lineRule="auto"/>
        <w:rPr>
          <w:rFonts w:asciiTheme="majorBidi" w:hAnsiTheme="majorBidi" w:cstheme="majorBidi"/>
          <w:sz w:val="26"/>
          <w:szCs w:val="26"/>
        </w:rPr>
      </w:pPr>
      <w:r>
        <w:rPr>
          <w:rFonts w:asciiTheme="majorBidi" w:hAnsiTheme="majorBidi" w:cstheme="majorBidi"/>
          <w:sz w:val="26"/>
          <w:szCs w:val="26"/>
        </w:rPr>
        <w:t xml:space="preserve">A.  Elaborate on that Third Point </w:t>
      </w:r>
      <w:r w:rsidR="003979EC" w:rsidRPr="00407158">
        <w:rPr>
          <w:rFonts w:asciiTheme="majorBidi" w:hAnsiTheme="majorBidi" w:cstheme="majorBidi"/>
          <w:sz w:val="26"/>
          <w:szCs w:val="26"/>
        </w:rPr>
        <w:br/>
        <w:t xml:space="preserve"> </w:t>
      </w:r>
      <w:r w:rsidR="003979EC" w:rsidRPr="00407158">
        <w:rPr>
          <w:rFonts w:asciiTheme="majorBidi" w:hAnsiTheme="majorBidi" w:cstheme="majorBidi"/>
          <w:sz w:val="26"/>
          <w:szCs w:val="26"/>
        </w:rPr>
        <w:tab/>
      </w:r>
      <w:r w:rsidR="00C1174D" w:rsidRPr="00407158">
        <w:rPr>
          <w:rFonts w:asciiTheme="majorBidi" w:hAnsiTheme="majorBidi" w:cstheme="majorBidi"/>
          <w:sz w:val="26"/>
          <w:szCs w:val="26"/>
        </w:rPr>
        <w:t xml:space="preserve">Now, let me elaborate on that third point by reading from his </w:t>
      </w:r>
      <w:r w:rsidR="003979EC" w:rsidRPr="00407158">
        <w:rPr>
          <w:rFonts w:asciiTheme="majorBidi" w:hAnsiTheme="majorBidi" w:cstheme="majorBidi"/>
          <w:i/>
          <w:iCs/>
          <w:sz w:val="26"/>
          <w:szCs w:val="26"/>
        </w:rPr>
        <w:t>P</w:t>
      </w:r>
      <w:r w:rsidR="00C1174D" w:rsidRPr="00407158">
        <w:rPr>
          <w:rFonts w:asciiTheme="majorBidi" w:hAnsiTheme="majorBidi" w:cstheme="majorBidi"/>
          <w:i/>
          <w:iCs/>
          <w:sz w:val="26"/>
          <w:szCs w:val="26"/>
        </w:rPr>
        <w:t xml:space="preserve">roblem of the </w:t>
      </w:r>
      <w:r w:rsidR="00A51B34" w:rsidRPr="00407158">
        <w:rPr>
          <w:rFonts w:asciiTheme="majorBidi" w:hAnsiTheme="majorBidi" w:cstheme="majorBidi"/>
          <w:i/>
          <w:iCs/>
          <w:sz w:val="26"/>
          <w:szCs w:val="26"/>
        </w:rPr>
        <w:t>Hexateuch</w:t>
      </w:r>
      <w:r w:rsidR="00C1174D" w:rsidRPr="00407158">
        <w:rPr>
          <w:rFonts w:asciiTheme="majorBidi" w:hAnsiTheme="majorBidi" w:cstheme="majorBidi"/>
          <w:sz w:val="26"/>
          <w:szCs w:val="26"/>
        </w:rPr>
        <w:t xml:space="preserve"> pages 2 and 3. He says “the intricate elaboration of the one basic idea into this tremendous edifice”-</w:t>
      </w:r>
      <w:r w:rsidR="00735812" w:rsidRPr="00407158">
        <w:rPr>
          <w:rFonts w:asciiTheme="majorBidi" w:hAnsiTheme="majorBidi" w:cstheme="majorBidi"/>
          <w:sz w:val="26"/>
          <w:szCs w:val="26"/>
        </w:rPr>
        <w:t>-</w:t>
      </w:r>
      <w:r w:rsidR="00C1174D" w:rsidRPr="00407158">
        <w:rPr>
          <w:rFonts w:asciiTheme="majorBidi" w:hAnsiTheme="majorBidi" w:cstheme="majorBidi"/>
          <w:sz w:val="26"/>
          <w:szCs w:val="26"/>
        </w:rPr>
        <w:t>he’s talking about this material from creation to conquest-</w:t>
      </w:r>
      <w:r w:rsidR="00735812" w:rsidRPr="00407158">
        <w:rPr>
          <w:rFonts w:asciiTheme="majorBidi" w:hAnsiTheme="majorBidi" w:cstheme="majorBidi"/>
          <w:sz w:val="26"/>
          <w:szCs w:val="26"/>
        </w:rPr>
        <w:t>-</w:t>
      </w:r>
      <w:r w:rsidR="00C1174D" w:rsidRPr="00407158">
        <w:rPr>
          <w:rFonts w:asciiTheme="majorBidi" w:hAnsiTheme="majorBidi" w:cstheme="majorBidi"/>
          <w:sz w:val="26"/>
          <w:szCs w:val="26"/>
        </w:rPr>
        <w:t xml:space="preserve">the </w:t>
      </w:r>
      <w:r w:rsidR="00A51B34" w:rsidRPr="00407158">
        <w:rPr>
          <w:rFonts w:asciiTheme="majorBidi" w:hAnsiTheme="majorBidi" w:cstheme="majorBidi"/>
          <w:sz w:val="26"/>
          <w:szCs w:val="26"/>
        </w:rPr>
        <w:t>Hexateuch</w:t>
      </w:r>
      <w:r w:rsidR="00C1174D" w:rsidRPr="00407158">
        <w:rPr>
          <w:rFonts w:asciiTheme="majorBidi" w:hAnsiTheme="majorBidi" w:cstheme="majorBidi"/>
          <w:sz w:val="26"/>
          <w:szCs w:val="26"/>
        </w:rPr>
        <w:t xml:space="preserve">, Genesis to Joshua. “The intricate elaboration of the one basic idea into this tremendous edifice is no first essay nor something that has grown to its own accord to the proportions to its classic maturity. Rather, it is something pressed to the ultimate limits of what is possible and what is readable. It must </w:t>
      </w:r>
      <w:r w:rsidR="003979EC" w:rsidRPr="00407158">
        <w:rPr>
          <w:rFonts w:asciiTheme="majorBidi" w:hAnsiTheme="majorBidi" w:cstheme="majorBidi"/>
          <w:sz w:val="26"/>
          <w:szCs w:val="26"/>
        </w:rPr>
        <w:t xml:space="preserve">certainly </w:t>
      </w:r>
      <w:r w:rsidR="00C1174D" w:rsidRPr="00407158">
        <w:rPr>
          <w:rFonts w:asciiTheme="majorBidi" w:hAnsiTheme="majorBidi" w:cstheme="majorBidi"/>
          <w:sz w:val="26"/>
          <w:szCs w:val="26"/>
        </w:rPr>
        <w:t xml:space="preserve">have passed through earlier stages of development. In other words, the </w:t>
      </w:r>
      <w:r w:rsidR="00A51B34" w:rsidRPr="00407158">
        <w:rPr>
          <w:rFonts w:asciiTheme="majorBidi" w:hAnsiTheme="majorBidi" w:cstheme="majorBidi"/>
          <w:sz w:val="26"/>
          <w:szCs w:val="26"/>
        </w:rPr>
        <w:t>Hexateuch</w:t>
      </w:r>
      <w:r w:rsidR="00C1174D" w:rsidRPr="00407158">
        <w:rPr>
          <w:rFonts w:asciiTheme="majorBidi" w:hAnsiTheme="majorBidi" w:cstheme="majorBidi"/>
          <w:sz w:val="26"/>
          <w:szCs w:val="26"/>
        </w:rPr>
        <w:t xml:space="preserve"> may and indeed must, be </w:t>
      </w:r>
      <w:r w:rsidR="003979EC" w:rsidRPr="00407158">
        <w:rPr>
          <w:rFonts w:asciiTheme="majorBidi" w:hAnsiTheme="majorBidi" w:cstheme="majorBidi"/>
          <w:sz w:val="26"/>
          <w:szCs w:val="26"/>
        </w:rPr>
        <w:t xml:space="preserve">understood as </w:t>
      </w:r>
      <w:r w:rsidR="00C1174D" w:rsidRPr="00407158">
        <w:rPr>
          <w:rFonts w:asciiTheme="majorBidi" w:hAnsiTheme="majorBidi" w:cstheme="majorBidi"/>
          <w:sz w:val="26"/>
          <w:szCs w:val="26"/>
        </w:rPr>
        <w:t>representi</w:t>
      </w:r>
      <w:r w:rsidR="003979EC" w:rsidRPr="00407158">
        <w:rPr>
          <w:rFonts w:asciiTheme="majorBidi" w:hAnsiTheme="majorBidi" w:cstheme="majorBidi"/>
          <w:sz w:val="26"/>
          <w:szCs w:val="26"/>
        </w:rPr>
        <w:t>ng</w:t>
      </w:r>
      <w:r w:rsidR="00C1174D" w:rsidRPr="00407158">
        <w:rPr>
          <w:rFonts w:asciiTheme="majorBidi" w:hAnsiTheme="majorBidi" w:cstheme="majorBidi"/>
          <w:sz w:val="26"/>
          <w:szCs w:val="26"/>
        </w:rPr>
        <w:t xml:space="preserve"> of a </w:t>
      </w:r>
      <w:r w:rsidR="003979EC" w:rsidRPr="00407158">
        <w:rPr>
          <w:rFonts w:asciiTheme="majorBidi" w:hAnsiTheme="majorBidi" w:cstheme="majorBidi"/>
          <w:i/>
          <w:iCs/>
          <w:sz w:val="26"/>
          <w:szCs w:val="26"/>
        </w:rPr>
        <w:t>gattung</w:t>
      </w:r>
      <w:r w:rsidR="00C1174D" w:rsidRPr="00407158">
        <w:rPr>
          <w:rFonts w:asciiTheme="majorBidi" w:hAnsiTheme="majorBidi" w:cstheme="majorBidi"/>
          <w:sz w:val="26"/>
          <w:szCs w:val="26"/>
        </w:rPr>
        <w:t xml:space="preserve"> of which we may </w:t>
      </w:r>
      <w:r w:rsidR="004C1399" w:rsidRPr="00407158">
        <w:rPr>
          <w:rFonts w:asciiTheme="majorBidi" w:hAnsiTheme="majorBidi" w:cstheme="majorBidi"/>
          <w:sz w:val="26"/>
          <w:szCs w:val="26"/>
        </w:rPr>
        <w:t xml:space="preserve">expect to </w:t>
      </w:r>
      <w:r w:rsidR="00C1174D" w:rsidRPr="00407158">
        <w:rPr>
          <w:rFonts w:asciiTheme="majorBidi" w:hAnsiTheme="majorBidi" w:cstheme="majorBidi"/>
          <w:sz w:val="26"/>
          <w:szCs w:val="26"/>
        </w:rPr>
        <w:t>be able to r</w:t>
      </w:r>
      <w:r w:rsidR="00A51B34" w:rsidRPr="00407158">
        <w:rPr>
          <w:rFonts w:asciiTheme="majorBidi" w:hAnsiTheme="majorBidi" w:cstheme="majorBidi"/>
          <w:sz w:val="26"/>
          <w:szCs w:val="26"/>
        </w:rPr>
        <w:t xml:space="preserve">ecognize </w:t>
      </w:r>
      <w:r w:rsidR="00735812" w:rsidRPr="00407158">
        <w:rPr>
          <w:rFonts w:asciiTheme="majorBidi" w:hAnsiTheme="majorBidi" w:cstheme="majorBidi"/>
          <w:sz w:val="26"/>
          <w:szCs w:val="26"/>
        </w:rPr>
        <w:t xml:space="preserve">in </w:t>
      </w:r>
      <w:r w:rsidR="00A51B34" w:rsidRPr="00407158">
        <w:rPr>
          <w:rFonts w:asciiTheme="majorBidi" w:hAnsiTheme="majorBidi" w:cstheme="majorBidi"/>
          <w:sz w:val="26"/>
          <w:szCs w:val="26"/>
        </w:rPr>
        <w:t xml:space="preserve">the early stages the </w:t>
      </w:r>
      <w:r w:rsidR="00A51B34" w:rsidRPr="00407158">
        <w:rPr>
          <w:rFonts w:asciiTheme="majorBidi" w:hAnsiTheme="majorBidi" w:cstheme="majorBidi"/>
          <w:i/>
          <w:iCs/>
          <w:sz w:val="26"/>
          <w:szCs w:val="26"/>
        </w:rPr>
        <w:t>s</w:t>
      </w:r>
      <w:r w:rsidR="003979EC" w:rsidRPr="00407158">
        <w:rPr>
          <w:rFonts w:asciiTheme="majorBidi" w:hAnsiTheme="majorBidi" w:cstheme="majorBidi"/>
          <w:i/>
          <w:iCs/>
          <w:sz w:val="26"/>
          <w:szCs w:val="26"/>
        </w:rPr>
        <w:t>itz im leben</w:t>
      </w:r>
      <w:r w:rsidR="004C1399" w:rsidRPr="00407158">
        <w:rPr>
          <w:rFonts w:asciiTheme="majorBidi" w:hAnsiTheme="majorBidi" w:cstheme="majorBidi"/>
          <w:sz w:val="26"/>
          <w:szCs w:val="26"/>
        </w:rPr>
        <w:t>,</w:t>
      </w:r>
      <w:r w:rsidR="00C1174D" w:rsidRPr="00407158">
        <w:rPr>
          <w:rFonts w:asciiTheme="majorBidi" w:hAnsiTheme="majorBidi" w:cstheme="majorBidi"/>
          <w:sz w:val="26"/>
          <w:szCs w:val="26"/>
        </w:rPr>
        <w:t xml:space="preserve"> the situation or circumstances of </w:t>
      </w:r>
      <w:r w:rsidR="004C1399" w:rsidRPr="00407158">
        <w:rPr>
          <w:rFonts w:asciiTheme="majorBidi" w:hAnsiTheme="majorBidi" w:cstheme="majorBidi"/>
          <w:sz w:val="26"/>
          <w:szCs w:val="26"/>
        </w:rPr>
        <w:t xml:space="preserve">composition, and the subsequent </w:t>
      </w:r>
      <w:r w:rsidR="00C1174D" w:rsidRPr="00407158">
        <w:rPr>
          <w:rFonts w:asciiTheme="majorBidi" w:hAnsiTheme="majorBidi" w:cstheme="majorBidi"/>
          <w:sz w:val="26"/>
          <w:szCs w:val="26"/>
        </w:rPr>
        <w:t xml:space="preserve">development, </w:t>
      </w:r>
      <w:r w:rsidR="004C1399" w:rsidRPr="00407158">
        <w:rPr>
          <w:rFonts w:asciiTheme="majorBidi" w:hAnsiTheme="majorBidi" w:cstheme="majorBidi"/>
          <w:sz w:val="26"/>
          <w:szCs w:val="26"/>
        </w:rPr>
        <w:t xml:space="preserve">until it reached the greatly extended form which now lies before </w:t>
      </w:r>
      <w:r w:rsidR="003979EC" w:rsidRPr="00407158">
        <w:rPr>
          <w:rFonts w:asciiTheme="majorBidi" w:hAnsiTheme="majorBidi" w:cstheme="majorBidi"/>
          <w:sz w:val="26"/>
          <w:szCs w:val="26"/>
        </w:rPr>
        <w:t>us</w:t>
      </w:r>
      <w:r w:rsidR="004C1399" w:rsidRPr="00407158">
        <w:rPr>
          <w:rFonts w:asciiTheme="majorBidi" w:hAnsiTheme="majorBidi" w:cstheme="majorBidi"/>
          <w:sz w:val="26"/>
          <w:szCs w:val="26"/>
        </w:rPr>
        <w:t>.</w:t>
      </w:r>
      <w:r w:rsidR="003979EC" w:rsidRPr="00407158">
        <w:rPr>
          <w:rFonts w:asciiTheme="majorBidi" w:hAnsiTheme="majorBidi" w:cstheme="majorBidi"/>
          <w:sz w:val="26"/>
          <w:szCs w:val="26"/>
        </w:rPr>
        <w:t>”</w:t>
      </w:r>
      <w:r>
        <w:rPr>
          <w:rFonts w:asciiTheme="majorBidi" w:hAnsiTheme="majorBidi" w:cstheme="majorBidi"/>
          <w:sz w:val="26"/>
          <w:szCs w:val="26"/>
        </w:rPr>
        <w:br/>
      </w:r>
      <w:r>
        <w:rPr>
          <w:rFonts w:asciiTheme="majorBidi" w:hAnsiTheme="majorBidi" w:cstheme="majorBidi"/>
          <w:sz w:val="26"/>
          <w:szCs w:val="26"/>
        </w:rPr>
        <w:br/>
        <w:t>b.  Those Statements of Belief in Passages Such as the Credo in Deuteronomy 26:5-9</w:t>
      </w:r>
      <w:r w:rsidR="003979EC" w:rsidRPr="00407158">
        <w:rPr>
          <w:rFonts w:asciiTheme="majorBidi" w:hAnsiTheme="majorBidi" w:cstheme="majorBidi"/>
          <w:sz w:val="26"/>
          <w:szCs w:val="26"/>
        </w:rPr>
        <w:br/>
        <w:t xml:space="preserve"> </w:t>
      </w:r>
      <w:r w:rsidR="003979EC" w:rsidRPr="00407158">
        <w:rPr>
          <w:rFonts w:asciiTheme="majorBidi" w:hAnsiTheme="majorBidi" w:cstheme="majorBidi"/>
          <w:sz w:val="26"/>
          <w:szCs w:val="26"/>
        </w:rPr>
        <w:tab/>
      </w:r>
      <w:r w:rsidR="004C1399" w:rsidRPr="00407158">
        <w:rPr>
          <w:rFonts w:asciiTheme="majorBidi" w:hAnsiTheme="majorBidi" w:cstheme="majorBidi"/>
          <w:sz w:val="26"/>
          <w:szCs w:val="26"/>
        </w:rPr>
        <w:t xml:space="preserve">Now, let me make a few comments </w:t>
      </w:r>
      <w:r w:rsidR="007D5B18" w:rsidRPr="00407158">
        <w:rPr>
          <w:rFonts w:asciiTheme="majorBidi" w:hAnsiTheme="majorBidi" w:cstheme="majorBidi"/>
          <w:sz w:val="26"/>
          <w:szCs w:val="26"/>
        </w:rPr>
        <w:t>about</w:t>
      </w:r>
      <w:r w:rsidR="004C1399" w:rsidRPr="00407158">
        <w:rPr>
          <w:rFonts w:asciiTheme="majorBidi" w:hAnsiTheme="majorBidi" w:cstheme="majorBidi"/>
          <w:sz w:val="26"/>
          <w:szCs w:val="26"/>
        </w:rPr>
        <w:t xml:space="preserve"> the</w:t>
      </w:r>
      <w:r w:rsidR="007D5B18" w:rsidRPr="00407158">
        <w:rPr>
          <w:rFonts w:asciiTheme="majorBidi" w:hAnsiTheme="majorBidi" w:cstheme="majorBidi"/>
          <w:sz w:val="26"/>
          <w:szCs w:val="26"/>
        </w:rPr>
        <w:t xml:space="preserve"> entire</w:t>
      </w:r>
      <w:r w:rsidR="004C1399" w:rsidRPr="00407158">
        <w:rPr>
          <w:rFonts w:asciiTheme="majorBidi" w:hAnsiTheme="majorBidi" w:cstheme="majorBidi"/>
          <w:sz w:val="26"/>
          <w:szCs w:val="26"/>
        </w:rPr>
        <w:t xml:space="preserve"> structure and approach that </w:t>
      </w:r>
      <w:r w:rsidR="003979EC" w:rsidRPr="00407158">
        <w:rPr>
          <w:rFonts w:asciiTheme="majorBidi" w:hAnsiTheme="majorBidi" w:cstheme="majorBidi"/>
          <w:sz w:val="26"/>
          <w:szCs w:val="26"/>
        </w:rPr>
        <w:t>v</w:t>
      </w:r>
      <w:r w:rsidR="004C1399" w:rsidRPr="00407158">
        <w:rPr>
          <w:rFonts w:asciiTheme="majorBidi" w:hAnsiTheme="majorBidi" w:cstheme="majorBidi"/>
          <w:sz w:val="26"/>
          <w:szCs w:val="26"/>
        </w:rPr>
        <w:t>on R</w:t>
      </w:r>
      <w:r w:rsidR="003979EC" w:rsidRPr="00407158">
        <w:rPr>
          <w:rFonts w:asciiTheme="majorBidi" w:hAnsiTheme="majorBidi" w:cstheme="majorBidi"/>
          <w:sz w:val="26"/>
          <w:szCs w:val="26"/>
        </w:rPr>
        <w:t>a</w:t>
      </w:r>
      <w:r w:rsidR="004C1399" w:rsidRPr="00407158">
        <w:rPr>
          <w:rFonts w:asciiTheme="majorBidi" w:hAnsiTheme="majorBidi" w:cstheme="majorBidi"/>
          <w:sz w:val="26"/>
          <w:szCs w:val="26"/>
        </w:rPr>
        <w:t>d utilizes.</w:t>
      </w:r>
      <w:r w:rsidR="00FA1B2D" w:rsidRPr="00407158">
        <w:rPr>
          <w:rFonts w:asciiTheme="majorBidi" w:hAnsiTheme="majorBidi" w:cstheme="majorBidi"/>
          <w:sz w:val="26"/>
          <w:szCs w:val="26"/>
        </w:rPr>
        <w:t xml:space="preserve"> He follows</w:t>
      </w:r>
      <w:r w:rsidR="00735812" w:rsidRPr="00407158">
        <w:rPr>
          <w:rFonts w:asciiTheme="majorBidi" w:hAnsiTheme="majorBidi" w:cstheme="majorBidi"/>
          <w:sz w:val="26"/>
          <w:szCs w:val="26"/>
        </w:rPr>
        <w:t>,</w:t>
      </w:r>
      <w:r w:rsidR="00FA1B2D" w:rsidRPr="00407158">
        <w:rPr>
          <w:rFonts w:asciiTheme="majorBidi" w:hAnsiTheme="majorBidi" w:cstheme="majorBidi"/>
          <w:sz w:val="26"/>
          <w:szCs w:val="26"/>
        </w:rPr>
        <w:t xml:space="preserve"> as I said, in the line of H</w:t>
      </w:r>
      <w:r w:rsidR="00A51B34" w:rsidRPr="00407158">
        <w:rPr>
          <w:rFonts w:asciiTheme="majorBidi" w:hAnsiTheme="majorBidi" w:cstheme="majorBidi"/>
          <w:sz w:val="26"/>
          <w:szCs w:val="26"/>
        </w:rPr>
        <w:t>erman</w:t>
      </w:r>
      <w:r w:rsidR="003979EC" w:rsidRPr="00407158">
        <w:rPr>
          <w:rFonts w:asciiTheme="majorBidi" w:hAnsiTheme="majorBidi" w:cstheme="majorBidi"/>
          <w:sz w:val="26"/>
          <w:szCs w:val="26"/>
        </w:rPr>
        <w:t>n</w:t>
      </w:r>
      <w:r w:rsidR="00A51B34" w:rsidRPr="00407158">
        <w:rPr>
          <w:rFonts w:asciiTheme="majorBidi" w:hAnsiTheme="majorBidi" w:cstheme="majorBidi"/>
          <w:sz w:val="26"/>
          <w:szCs w:val="26"/>
        </w:rPr>
        <w:t xml:space="preserve"> Gunkel</w:t>
      </w:r>
      <w:r w:rsidR="00FA1B2D" w:rsidRPr="00407158">
        <w:rPr>
          <w:rFonts w:asciiTheme="majorBidi" w:hAnsiTheme="majorBidi" w:cstheme="majorBidi"/>
          <w:sz w:val="26"/>
          <w:szCs w:val="26"/>
        </w:rPr>
        <w:t xml:space="preserve">, </w:t>
      </w:r>
      <w:r w:rsidR="007D5B18" w:rsidRPr="00407158">
        <w:rPr>
          <w:rFonts w:asciiTheme="majorBidi" w:hAnsiTheme="majorBidi" w:cstheme="majorBidi"/>
          <w:sz w:val="26"/>
          <w:szCs w:val="26"/>
        </w:rPr>
        <w:t>with a form of critical methodology. But he deviates from Gunkel in this way. Remember when we talked about Gunkel in form criticism, isolat</w:t>
      </w:r>
      <w:r w:rsidR="0041362E">
        <w:rPr>
          <w:rFonts w:asciiTheme="majorBidi" w:hAnsiTheme="majorBidi" w:cstheme="majorBidi"/>
          <w:sz w:val="26"/>
          <w:szCs w:val="26"/>
        </w:rPr>
        <w:t>ing</w:t>
      </w:r>
      <w:r w:rsidR="007D5B18" w:rsidRPr="00407158">
        <w:rPr>
          <w:rFonts w:asciiTheme="majorBidi" w:hAnsiTheme="majorBidi" w:cstheme="majorBidi"/>
          <w:sz w:val="26"/>
          <w:szCs w:val="26"/>
        </w:rPr>
        <w:t xml:space="preserve"> story </w:t>
      </w:r>
      <w:r w:rsidR="003979EC" w:rsidRPr="00407158">
        <w:rPr>
          <w:rFonts w:asciiTheme="majorBidi" w:hAnsiTheme="majorBidi" w:cstheme="majorBidi"/>
          <w:sz w:val="26"/>
          <w:szCs w:val="26"/>
        </w:rPr>
        <w:t>units</w:t>
      </w:r>
      <w:r w:rsidR="007D5B18" w:rsidRPr="00407158">
        <w:rPr>
          <w:rFonts w:asciiTheme="majorBidi" w:hAnsiTheme="majorBidi" w:cstheme="majorBidi"/>
          <w:sz w:val="26"/>
          <w:szCs w:val="26"/>
        </w:rPr>
        <w:t>, and then tried to label them—their literary type</w:t>
      </w:r>
      <w:r w:rsidR="00735812" w:rsidRPr="00407158">
        <w:rPr>
          <w:rFonts w:asciiTheme="majorBidi" w:hAnsiTheme="majorBidi" w:cstheme="majorBidi"/>
          <w:sz w:val="26"/>
          <w:szCs w:val="26"/>
        </w:rPr>
        <w:t xml:space="preserve"> or </w:t>
      </w:r>
      <w:r w:rsidR="00735812" w:rsidRPr="00407158">
        <w:rPr>
          <w:rFonts w:asciiTheme="majorBidi" w:hAnsiTheme="majorBidi" w:cstheme="majorBidi"/>
          <w:i/>
          <w:iCs/>
          <w:sz w:val="26"/>
          <w:szCs w:val="26"/>
        </w:rPr>
        <w:t>gattung</w:t>
      </w:r>
      <w:r w:rsidR="00735812" w:rsidRPr="00407158">
        <w:rPr>
          <w:rFonts w:asciiTheme="majorBidi" w:hAnsiTheme="majorBidi" w:cstheme="majorBidi"/>
          <w:sz w:val="26"/>
          <w:szCs w:val="26"/>
        </w:rPr>
        <w:t xml:space="preserve"> with</w:t>
      </w:r>
      <w:r w:rsidR="007D5B18" w:rsidRPr="00407158">
        <w:rPr>
          <w:rFonts w:asciiTheme="majorBidi" w:hAnsiTheme="majorBidi" w:cstheme="majorBidi"/>
          <w:sz w:val="26"/>
          <w:szCs w:val="26"/>
        </w:rPr>
        <w:t xml:space="preserve"> the various types of labels. With </w:t>
      </w:r>
      <w:r w:rsidR="003979EC" w:rsidRPr="00407158">
        <w:rPr>
          <w:rFonts w:asciiTheme="majorBidi" w:hAnsiTheme="majorBidi" w:cstheme="majorBidi"/>
          <w:sz w:val="26"/>
          <w:szCs w:val="26"/>
        </w:rPr>
        <w:t>v</w:t>
      </w:r>
      <w:r w:rsidR="007D5B18" w:rsidRPr="00407158">
        <w:rPr>
          <w:rFonts w:asciiTheme="majorBidi" w:hAnsiTheme="majorBidi" w:cstheme="majorBidi"/>
          <w:sz w:val="26"/>
          <w:szCs w:val="26"/>
        </w:rPr>
        <w:t>on R</w:t>
      </w:r>
      <w:r w:rsidR="003979EC" w:rsidRPr="00407158">
        <w:rPr>
          <w:rFonts w:asciiTheme="majorBidi" w:hAnsiTheme="majorBidi" w:cstheme="majorBidi"/>
          <w:sz w:val="26"/>
          <w:szCs w:val="26"/>
        </w:rPr>
        <w:t>a</w:t>
      </w:r>
      <w:r w:rsidR="007D5B18" w:rsidRPr="00407158">
        <w:rPr>
          <w:rFonts w:asciiTheme="majorBidi" w:hAnsiTheme="majorBidi" w:cstheme="majorBidi"/>
          <w:sz w:val="26"/>
          <w:szCs w:val="26"/>
        </w:rPr>
        <w:t>d, he directs his form critical examination out of the individual stor</w:t>
      </w:r>
      <w:r w:rsidR="003979EC" w:rsidRPr="00407158">
        <w:rPr>
          <w:rFonts w:asciiTheme="majorBidi" w:hAnsiTheme="majorBidi" w:cstheme="majorBidi"/>
          <w:sz w:val="26"/>
          <w:szCs w:val="26"/>
        </w:rPr>
        <w:t>y</w:t>
      </w:r>
      <w:r w:rsidR="007D5B18" w:rsidRPr="00407158">
        <w:rPr>
          <w:rFonts w:asciiTheme="majorBidi" w:hAnsiTheme="majorBidi" w:cstheme="majorBidi"/>
          <w:sz w:val="26"/>
          <w:szCs w:val="26"/>
        </w:rPr>
        <w:t xml:space="preserve"> units to the entire structure of the H</w:t>
      </w:r>
      <w:r w:rsidR="003979EC" w:rsidRPr="00407158">
        <w:rPr>
          <w:rFonts w:asciiTheme="majorBidi" w:hAnsiTheme="majorBidi" w:cstheme="majorBidi"/>
          <w:sz w:val="26"/>
          <w:szCs w:val="26"/>
        </w:rPr>
        <w:t>exateuch</w:t>
      </w:r>
      <w:r w:rsidR="007D5B18" w:rsidRPr="00407158">
        <w:rPr>
          <w:rFonts w:asciiTheme="majorBidi" w:hAnsiTheme="majorBidi" w:cstheme="majorBidi"/>
          <w:sz w:val="26"/>
          <w:szCs w:val="26"/>
        </w:rPr>
        <w:t xml:space="preserve">. Instead of individual stories he looks </w:t>
      </w:r>
      <w:r w:rsidR="00A51B34" w:rsidRPr="00407158">
        <w:rPr>
          <w:rFonts w:asciiTheme="majorBidi" w:hAnsiTheme="majorBidi" w:cstheme="majorBidi"/>
          <w:sz w:val="26"/>
          <w:szCs w:val="26"/>
        </w:rPr>
        <w:t>at the entire structure of the Hexateuch</w:t>
      </w:r>
      <w:r w:rsidR="007D5B18" w:rsidRPr="00407158">
        <w:rPr>
          <w:rFonts w:asciiTheme="majorBidi" w:hAnsiTheme="majorBidi" w:cstheme="majorBidi"/>
          <w:sz w:val="26"/>
          <w:szCs w:val="26"/>
        </w:rPr>
        <w:t xml:space="preserve">. </w:t>
      </w:r>
      <w:r w:rsidR="003979EC" w:rsidRPr="00407158">
        <w:rPr>
          <w:rFonts w:asciiTheme="majorBidi" w:hAnsiTheme="majorBidi" w:cstheme="majorBidi"/>
          <w:sz w:val="26"/>
          <w:szCs w:val="26"/>
        </w:rPr>
        <w:t>That is what h</w:t>
      </w:r>
      <w:r w:rsidR="007D5B18" w:rsidRPr="00407158">
        <w:rPr>
          <w:rFonts w:asciiTheme="majorBidi" w:hAnsiTheme="majorBidi" w:cstheme="majorBidi"/>
          <w:sz w:val="26"/>
          <w:szCs w:val="26"/>
        </w:rPr>
        <w:t>e calls these statements o</w:t>
      </w:r>
      <w:r w:rsidR="00A51B34" w:rsidRPr="00407158">
        <w:rPr>
          <w:rFonts w:asciiTheme="majorBidi" w:hAnsiTheme="majorBidi" w:cstheme="majorBidi"/>
          <w:sz w:val="26"/>
          <w:szCs w:val="26"/>
        </w:rPr>
        <w:t>f belief that stand behind the Hexateuch</w:t>
      </w:r>
      <w:r w:rsidR="003979EC" w:rsidRPr="00407158">
        <w:rPr>
          <w:rFonts w:asciiTheme="majorBidi" w:hAnsiTheme="majorBidi" w:cstheme="majorBidi"/>
          <w:sz w:val="26"/>
          <w:szCs w:val="26"/>
        </w:rPr>
        <w:t>,</w:t>
      </w:r>
      <w:r w:rsidR="007D5B18" w:rsidRPr="00407158">
        <w:rPr>
          <w:rFonts w:asciiTheme="majorBidi" w:hAnsiTheme="majorBidi" w:cstheme="majorBidi"/>
          <w:sz w:val="26"/>
          <w:szCs w:val="26"/>
        </w:rPr>
        <w:t xml:space="preserve"> the statement of belief that pull</w:t>
      </w:r>
      <w:r w:rsidR="00735812" w:rsidRPr="00407158">
        <w:rPr>
          <w:rFonts w:asciiTheme="majorBidi" w:hAnsiTheme="majorBidi" w:cstheme="majorBidi"/>
          <w:sz w:val="26"/>
          <w:szCs w:val="26"/>
        </w:rPr>
        <w:t>s</w:t>
      </w:r>
      <w:r w:rsidR="007D5B18" w:rsidRPr="00407158">
        <w:rPr>
          <w:rFonts w:asciiTheme="majorBidi" w:hAnsiTheme="majorBidi" w:cstheme="majorBidi"/>
          <w:sz w:val="26"/>
          <w:szCs w:val="26"/>
        </w:rPr>
        <w:t xml:space="preserve"> together the aggregation of material, all the story units. </w:t>
      </w:r>
      <w:r w:rsidR="003979EC" w:rsidRPr="00407158">
        <w:rPr>
          <w:rFonts w:asciiTheme="majorBidi" w:hAnsiTheme="majorBidi" w:cstheme="majorBidi"/>
          <w:sz w:val="26"/>
          <w:szCs w:val="26"/>
        </w:rPr>
        <w:br/>
        <w:t xml:space="preserve"> </w:t>
      </w:r>
      <w:r w:rsidR="003979EC" w:rsidRPr="00407158">
        <w:rPr>
          <w:rFonts w:asciiTheme="majorBidi" w:hAnsiTheme="majorBidi" w:cstheme="majorBidi"/>
          <w:sz w:val="26"/>
          <w:szCs w:val="26"/>
        </w:rPr>
        <w:tab/>
      </w:r>
      <w:r w:rsidR="007D5B18" w:rsidRPr="00407158">
        <w:rPr>
          <w:rFonts w:asciiTheme="majorBidi" w:hAnsiTheme="majorBidi" w:cstheme="majorBidi"/>
          <w:sz w:val="26"/>
          <w:szCs w:val="26"/>
        </w:rPr>
        <w:t xml:space="preserve">Now he finds those statements of belief in passages such as </w:t>
      </w:r>
      <w:r w:rsidR="0041362E">
        <w:rPr>
          <w:rFonts w:asciiTheme="majorBidi" w:hAnsiTheme="majorBidi" w:cstheme="majorBidi"/>
          <w:sz w:val="26"/>
          <w:szCs w:val="26"/>
        </w:rPr>
        <w:t xml:space="preserve">the Credo in </w:t>
      </w:r>
      <w:r w:rsidR="007D5B18" w:rsidRPr="00407158">
        <w:rPr>
          <w:rFonts w:asciiTheme="majorBidi" w:hAnsiTheme="majorBidi" w:cstheme="majorBidi"/>
          <w:sz w:val="26"/>
          <w:szCs w:val="26"/>
        </w:rPr>
        <w:t>Deuteronomy 26:5-9. We might look at that in a minute because I think you will see the point he’s trying to make. Deuteronomy 26 gives the regulations for brin</w:t>
      </w:r>
      <w:r w:rsidR="003979EC" w:rsidRPr="00407158">
        <w:rPr>
          <w:rFonts w:asciiTheme="majorBidi" w:hAnsiTheme="majorBidi" w:cstheme="majorBidi"/>
          <w:sz w:val="26"/>
          <w:szCs w:val="26"/>
        </w:rPr>
        <w:t>g</w:t>
      </w:r>
      <w:r w:rsidR="007D5B18" w:rsidRPr="00407158">
        <w:rPr>
          <w:rFonts w:asciiTheme="majorBidi" w:hAnsiTheme="majorBidi" w:cstheme="majorBidi"/>
          <w:sz w:val="26"/>
          <w:szCs w:val="26"/>
        </w:rPr>
        <w:t xml:space="preserve">ing an offering </w:t>
      </w:r>
      <w:r w:rsidR="007D5B18" w:rsidRPr="00407158">
        <w:rPr>
          <w:rFonts w:asciiTheme="majorBidi" w:hAnsiTheme="majorBidi" w:cstheme="majorBidi"/>
          <w:sz w:val="26"/>
          <w:szCs w:val="26"/>
        </w:rPr>
        <w:lastRenderedPageBreak/>
        <w:t xml:space="preserve">of the first fruits. </w:t>
      </w:r>
      <w:r w:rsidR="00735812" w:rsidRPr="00407158">
        <w:rPr>
          <w:rFonts w:asciiTheme="majorBidi" w:hAnsiTheme="majorBidi" w:cstheme="majorBidi"/>
          <w:sz w:val="26"/>
          <w:szCs w:val="26"/>
        </w:rPr>
        <w:t>W</w:t>
      </w:r>
      <w:r w:rsidR="00572181" w:rsidRPr="00407158">
        <w:rPr>
          <w:rFonts w:asciiTheme="majorBidi" w:hAnsiTheme="majorBidi" w:cstheme="majorBidi"/>
          <w:sz w:val="26"/>
          <w:szCs w:val="26"/>
        </w:rPr>
        <w:t xml:space="preserve">hen Israel comes into </w:t>
      </w:r>
      <w:r w:rsidR="00735812" w:rsidRPr="00407158">
        <w:rPr>
          <w:rFonts w:asciiTheme="majorBidi" w:hAnsiTheme="majorBidi" w:cstheme="majorBidi"/>
          <w:sz w:val="26"/>
          <w:szCs w:val="26"/>
        </w:rPr>
        <w:t xml:space="preserve">the </w:t>
      </w:r>
      <w:r w:rsidR="00572181" w:rsidRPr="00407158">
        <w:rPr>
          <w:rFonts w:asciiTheme="majorBidi" w:hAnsiTheme="majorBidi" w:cstheme="majorBidi"/>
          <w:sz w:val="26"/>
          <w:szCs w:val="26"/>
        </w:rPr>
        <w:t xml:space="preserve">land, they bring their harvest of crops and </w:t>
      </w:r>
      <w:r w:rsidR="003979EC" w:rsidRPr="00407158">
        <w:rPr>
          <w:rFonts w:asciiTheme="majorBidi" w:hAnsiTheme="majorBidi" w:cstheme="majorBidi"/>
          <w:sz w:val="26"/>
          <w:szCs w:val="26"/>
        </w:rPr>
        <w:t xml:space="preserve">they are to </w:t>
      </w:r>
      <w:r w:rsidR="00572181" w:rsidRPr="00407158">
        <w:rPr>
          <w:rFonts w:asciiTheme="majorBidi" w:hAnsiTheme="majorBidi" w:cstheme="majorBidi"/>
          <w:sz w:val="26"/>
          <w:szCs w:val="26"/>
        </w:rPr>
        <w:t>give the first fruits to the L</w:t>
      </w:r>
      <w:r w:rsidR="00676B6A">
        <w:rPr>
          <w:rFonts w:asciiTheme="majorBidi" w:hAnsiTheme="majorBidi" w:cstheme="majorBidi"/>
          <w:sz w:val="26"/>
          <w:szCs w:val="26"/>
        </w:rPr>
        <w:t>ORD</w:t>
      </w:r>
      <w:r w:rsidR="00572181" w:rsidRPr="00407158">
        <w:rPr>
          <w:rFonts w:asciiTheme="majorBidi" w:hAnsiTheme="majorBidi" w:cstheme="majorBidi"/>
          <w:sz w:val="26"/>
          <w:szCs w:val="26"/>
        </w:rPr>
        <w:t xml:space="preserve">. </w:t>
      </w:r>
      <w:r w:rsidR="00735812" w:rsidRPr="00407158">
        <w:rPr>
          <w:rFonts w:asciiTheme="majorBidi" w:hAnsiTheme="majorBidi" w:cstheme="majorBidi"/>
          <w:sz w:val="26"/>
          <w:szCs w:val="26"/>
        </w:rPr>
        <w:t>I</w:t>
      </w:r>
      <w:r w:rsidR="00572181" w:rsidRPr="00407158">
        <w:rPr>
          <w:rFonts w:asciiTheme="majorBidi" w:hAnsiTheme="majorBidi" w:cstheme="majorBidi"/>
          <w:sz w:val="26"/>
          <w:szCs w:val="26"/>
        </w:rPr>
        <w:t xml:space="preserve">n Deuteronomy 26, verse </w:t>
      </w:r>
      <w:r w:rsidR="005144AF" w:rsidRPr="00407158">
        <w:rPr>
          <w:rFonts w:asciiTheme="majorBidi" w:hAnsiTheme="majorBidi" w:cstheme="majorBidi"/>
          <w:sz w:val="26"/>
          <w:szCs w:val="26"/>
        </w:rPr>
        <w:t>4</w:t>
      </w:r>
      <w:r w:rsidR="00572181" w:rsidRPr="00407158">
        <w:rPr>
          <w:rFonts w:asciiTheme="majorBidi" w:hAnsiTheme="majorBidi" w:cstheme="majorBidi"/>
          <w:sz w:val="26"/>
          <w:szCs w:val="26"/>
        </w:rPr>
        <w:t xml:space="preserve"> you read that </w:t>
      </w:r>
      <w:r w:rsidR="003979EC" w:rsidRPr="00407158">
        <w:rPr>
          <w:rFonts w:asciiTheme="majorBidi" w:hAnsiTheme="majorBidi" w:cstheme="majorBidi"/>
          <w:sz w:val="26"/>
          <w:szCs w:val="26"/>
        </w:rPr>
        <w:t>“</w:t>
      </w:r>
      <w:r w:rsidR="005144AF" w:rsidRPr="00407158">
        <w:rPr>
          <w:rFonts w:asciiTheme="majorBidi" w:hAnsiTheme="majorBidi" w:cstheme="majorBidi"/>
          <w:sz w:val="26"/>
          <w:szCs w:val="26"/>
        </w:rPr>
        <w:t>T</w:t>
      </w:r>
      <w:r w:rsidR="00572181" w:rsidRPr="00407158">
        <w:rPr>
          <w:rFonts w:asciiTheme="majorBidi" w:hAnsiTheme="majorBidi" w:cstheme="majorBidi"/>
          <w:sz w:val="26"/>
          <w:szCs w:val="26"/>
        </w:rPr>
        <w:t xml:space="preserve">he priest </w:t>
      </w:r>
      <w:r w:rsidR="005144AF" w:rsidRPr="00407158">
        <w:rPr>
          <w:rFonts w:asciiTheme="majorBidi" w:hAnsiTheme="majorBidi" w:cstheme="majorBidi"/>
          <w:sz w:val="26"/>
          <w:szCs w:val="26"/>
        </w:rPr>
        <w:t>shall take the basket from your hands and set it down in front of the altar of the LORD your God.  Then yo</w:t>
      </w:r>
      <w:r w:rsidR="00572181" w:rsidRPr="00407158">
        <w:rPr>
          <w:rFonts w:asciiTheme="majorBidi" w:hAnsiTheme="majorBidi" w:cstheme="majorBidi"/>
          <w:sz w:val="26"/>
          <w:szCs w:val="26"/>
        </w:rPr>
        <w:t>u shall declare before the L</w:t>
      </w:r>
      <w:r w:rsidR="00676B6A">
        <w:rPr>
          <w:rFonts w:asciiTheme="majorBidi" w:hAnsiTheme="majorBidi" w:cstheme="majorBidi"/>
          <w:sz w:val="26"/>
          <w:szCs w:val="26"/>
        </w:rPr>
        <w:t>ORD</w:t>
      </w:r>
      <w:r w:rsidR="00572181" w:rsidRPr="00407158">
        <w:rPr>
          <w:rFonts w:asciiTheme="majorBidi" w:hAnsiTheme="majorBidi" w:cstheme="majorBidi"/>
          <w:sz w:val="26"/>
          <w:szCs w:val="26"/>
        </w:rPr>
        <w:t xml:space="preserve"> your God</w:t>
      </w:r>
      <w:r w:rsidR="00735812" w:rsidRPr="00407158">
        <w:rPr>
          <w:rFonts w:asciiTheme="majorBidi" w:hAnsiTheme="majorBidi" w:cstheme="majorBidi"/>
          <w:sz w:val="26"/>
          <w:szCs w:val="26"/>
        </w:rPr>
        <w:t>.</w:t>
      </w:r>
      <w:r w:rsidR="005144AF" w:rsidRPr="00407158">
        <w:rPr>
          <w:rFonts w:asciiTheme="majorBidi" w:hAnsiTheme="majorBidi" w:cstheme="majorBidi"/>
          <w:sz w:val="26"/>
          <w:szCs w:val="26"/>
        </w:rPr>
        <w:t>”</w:t>
      </w:r>
      <w:r w:rsidR="00572181" w:rsidRPr="00407158">
        <w:rPr>
          <w:rFonts w:asciiTheme="majorBidi" w:hAnsiTheme="majorBidi" w:cstheme="majorBidi"/>
          <w:sz w:val="26"/>
          <w:szCs w:val="26"/>
        </w:rPr>
        <w:t xml:space="preserve"> </w:t>
      </w:r>
      <w:r w:rsidR="00735812" w:rsidRPr="00407158">
        <w:rPr>
          <w:rFonts w:asciiTheme="majorBidi" w:hAnsiTheme="majorBidi" w:cstheme="majorBidi"/>
          <w:sz w:val="26"/>
          <w:szCs w:val="26"/>
        </w:rPr>
        <w:t xml:space="preserve"> T</w:t>
      </w:r>
      <w:r w:rsidR="00572181" w:rsidRPr="00407158">
        <w:rPr>
          <w:rFonts w:asciiTheme="majorBidi" w:hAnsiTheme="majorBidi" w:cstheme="majorBidi"/>
          <w:sz w:val="26"/>
          <w:szCs w:val="26"/>
        </w:rPr>
        <w:t>he following thing</w:t>
      </w:r>
      <w:r w:rsidR="003979EC" w:rsidRPr="00407158">
        <w:rPr>
          <w:rFonts w:asciiTheme="majorBidi" w:hAnsiTheme="majorBidi" w:cstheme="majorBidi"/>
          <w:sz w:val="26"/>
          <w:szCs w:val="26"/>
        </w:rPr>
        <w:t>s</w:t>
      </w:r>
      <w:r w:rsidR="00735812" w:rsidRPr="00407158">
        <w:rPr>
          <w:rFonts w:asciiTheme="majorBidi" w:hAnsiTheme="majorBidi" w:cstheme="majorBidi"/>
          <w:sz w:val="26"/>
          <w:szCs w:val="26"/>
        </w:rPr>
        <w:t xml:space="preserve"> are listed </w:t>
      </w:r>
      <w:r w:rsidR="00572181" w:rsidRPr="00407158">
        <w:rPr>
          <w:rFonts w:asciiTheme="majorBidi" w:hAnsiTheme="majorBidi" w:cstheme="majorBidi"/>
          <w:sz w:val="26"/>
          <w:szCs w:val="26"/>
        </w:rPr>
        <w:t>in verse</w:t>
      </w:r>
      <w:r w:rsidR="00735812" w:rsidRPr="00407158">
        <w:rPr>
          <w:rFonts w:asciiTheme="majorBidi" w:hAnsiTheme="majorBidi" w:cstheme="majorBidi"/>
          <w:sz w:val="26"/>
          <w:szCs w:val="26"/>
        </w:rPr>
        <w:t>s</w:t>
      </w:r>
      <w:r w:rsidR="00572181" w:rsidRPr="00407158">
        <w:rPr>
          <w:rFonts w:asciiTheme="majorBidi" w:hAnsiTheme="majorBidi" w:cstheme="majorBidi"/>
          <w:sz w:val="26"/>
          <w:szCs w:val="26"/>
        </w:rPr>
        <w:t xml:space="preserve"> 5 down through verse 9, </w:t>
      </w:r>
      <w:r w:rsidR="00735812" w:rsidRPr="00407158">
        <w:rPr>
          <w:rFonts w:asciiTheme="majorBidi" w:hAnsiTheme="majorBidi" w:cstheme="majorBidi"/>
          <w:sz w:val="26"/>
          <w:szCs w:val="26"/>
        </w:rPr>
        <w:t xml:space="preserve">it </w:t>
      </w:r>
      <w:r w:rsidR="00572181" w:rsidRPr="00407158">
        <w:rPr>
          <w:rFonts w:asciiTheme="majorBidi" w:hAnsiTheme="majorBidi" w:cstheme="majorBidi"/>
          <w:sz w:val="26"/>
          <w:szCs w:val="26"/>
        </w:rPr>
        <w:t>is sort of a brief summary of the movement of history through the H</w:t>
      </w:r>
      <w:r w:rsidR="005144AF" w:rsidRPr="00407158">
        <w:rPr>
          <w:rFonts w:asciiTheme="majorBidi" w:hAnsiTheme="majorBidi" w:cstheme="majorBidi"/>
          <w:sz w:val="26"/>
          <w:szCs w:val="26"/>
        </w:rPr>
        <w:t>exateuch</w:t>
      </w:r>
      <w:r w:rsidR="00572181" w:rsidRPr="00407158">
        <w:rPr>
          <w:rFonts w:asciiTheme="majorBidi" w:hAnsiTheme="majorBidi" w:cstheme="majorBidi"/>
          <w:sz w:val="26"/>
          <w:szCs w:val="26"/>
        </w:rPr>
        <w:t xml:space="preserve">. </w:t>
      </w:r>
      <w:r w:rsidR="0041362E">
        <w:rPr>
          <w:rFonts w:asciiTheme="majorBidi" w:hAnsiTheme="majorBidi" w:cstheme="majorBidi"/>
          <w:sz w:val="26"/>
          <w:szCs w:val="26"/>
        </w:rPr>
        <w:t>Here is the</w:t>
      </w:r>
      <w:r w:rsidR="00572181" w:rsidRPr="00407158">
        <w:rPr>
          <w:rFonts w:asciiTheme="majorBidi" w:hAnsiTheme="majorBidi" w:cstheme="majorBidi"/>
          <w:sz w:val="26"/>
          <w:szCs w:val="26"/>
        </w:rPr>
        <w:t xml:space="preserve"> </w:t>
      </w:r>
      <w:r w:rsidR="00ED4641" w:rsidRPr="00407158">
        <w:rPr>
          <w:rFonts w:asciiTheme="majorBidi" w:hAnsiTheme="majorBidi" w:cstheme="majorBidi"/>
          <w:sz w:val="26"/>
          <w:szCs w:val="26"/>
        </w:rPr>
        <w:t xml:space="preserve">confession that he </w:t>
      </w:r>
      <w:r w:rsidR="00735812" w:rsidRPr="00407158">
        <w:rPr>
          <w:rFonts w:asciiTheme="majorBidi" w:hAnsiTheme="majorBidi" w:cstheme="majorBidi"/>
          <w:sz w:val="26"/>
          <w:szCs w:val="26"/>
        </w:rPr>
        <w:t xml:space="preserve">is to </w:t>
      </w:r>
      <w:r w:rsidR="00ED4641" w:rsidRPr="00407158">
        <w:rPr>
          <w:rFonts w:asciiTheme="majorBidi" w:hAnsiTheme="majorBidi" w:cstheme="majorBidi"/>
          <w:sz w:val="26"/>
          <w:szCs w:val="26"/>
        </w:rPr>
        <w:t xml:space="preserve">make. </w:t>
      </w:r>
      <w:r w:rsidR="005144AF" w:rsidRPr="00407158">
        <w:rPr>
          <w:rFonts w:asciiTheme="majorBidi" w:hAnsiTheme="majorBidi" w:cstheme="majorBidi"/>
          <w:sz w:val="26"/>
          <w:szCs w:val="26"/>
        </w:rPr>
        <w:t>“</w:t>
      </w:r>
      <w:r w:rsidR="00ED4641" w:rsidRPr="00407158">
        <w:rPr>
          <w:rFonts w:asciiTheme="majorBidi" w:hAnsiTheme="majorBidi" w:cstheme="majorBidi"/>
          <w:sz w:val="26"/>
          <w:szCs w:val="26"/>
        </w:rPr>
        <w:t>My father was a wandering Ar</w:t>
      </w:r>
      <w:r w:rsidR="005144AF" w:rsidRPr="00407158">
        <w:rPr>
          <w:rFonts w:asciiTheme="majorBidi" w:hAnsiTheme="majorBidi" w:cstheme="majorBidi"/>
          <w:sz w:val="26"/>
          <w:szCs w:val="26"/>
        </w:rPr>
        <w:t>a</w:t>
      </w:r>
      <w:r w:rsidR="00ED4641" w:rsidRPr="00407158">
        <w:rPr>
          <w:rFonts w:asciiTheme="majorBidi" w:hAnsiTheme="majorBidi" w:cstheme="majorBidi"/>
          <w:sz w:val="26"/>
          <w:szCs w:val="26"/>
        </w:rPr>
        <w:t>me</w:t>
      </w:r>
      <w:r w:rsidR="005144AF" w:rsidRPr="00407158">
        <w:rPr>
          <w:rFonts w:asciiTheme="majorBidi" w:hAnsiTheme="majorBidi" w:cstheme="majorBidi"/>
          <w:sz w:val="26"/>
          <w:szCs w:val="26"/>
        </w:rPr>
        <w:t>a</w:t>
      </w:r>
      <w:r w:rsidR="00ED4641" w:rsidRPr="00407158">
        <w:rPr>
          <w:rFonts w:asciiTheme="majorBidi" w:hAnsiTheme="majorBidi" w:cstheme="majorBidi"/>
          <w:sz w:val="26"/>
          <w:szCs w:val="26"/>
        </w:rPr>
        <w:t xml:space="preserve">n, </w:t>
      </w:r>
      <w:r w:rsidR="005144AF" w:rsidRPr="00407158">
        <w:rPr>
          <w:rFonts w:asciiTheme="majorBidi" w:hAnsiTheme="majorBidi" w:cstheme="majorBidi"/>
          <w:sz w:val="26"/>
          <w:szCs w:val="26"/>
        </w:rPr>
        <w:t xml:space="preserve">and </w:t>
      </w:r>
      <w:r w:rsidR="00ED4641" w:rsidRPr="00407158">
        <w:rPr>
          <w:rFonts w:asciiTheme="majorBidi" w:hAnsiTheme="majorBidi" w:cstheme="majorBidi"/>
          <w:sz w:val="26"/>
          <w:szCs w:val="26"/>
        </w:rPr>
        <w:t xml:space="preserve">he went down into Egypt with a few people and lived there, </w:t>
      </w:r>
      <w:r w:rsidR="005144AF" w:rsidRPr="00407158">
        <w:rPr>
          <w:rFonts w:asciiTheme="majorBidi" w:hAnsiTheme="majorBidi" w:cstheme="majorBidi"/>
          <w:sz w:val="26"/>
          <w:szCs w:val="26"/>
        </w:rPr>
        <w:t xml:space="preserve">and </w:t>
      </w:r>
      <w:r w:rsidR="00ED4641" w:rsidRPr="00407158">
        <w:rPr>
          <w:rFonts w:asciiTheme="majorBidi" w:hAnsiTheme="majorBidi" w:cstheme="majorBidi"/>
          <w:sz w:val="26"/>
          <w:szCs w:val="26"/>
        </w:rPr>
        <w:t>became a great nation, powerful and numerous</w:t>
      </w:r>
      <w:r w:rsidR="005144AF" w:rsidRPr="00407158">
        <w:rPr>
          <w:rFonts w:asciiTheme="majorBidi" w:hAnsiTheme="majorBidi" w:cstheme="majorBidi"/>
          <w:sz w:val="26"/>
          <w:szCs w:val="26"/>
        </w:rPr>
        <w:t>. B</w:t>
      </w:r>
      <w:r w:rsidR="00ED4641" w:rsidRPr="00407158">
        <w:rPr>
          <w:rFonts w:asciiTheme="majorBidi" w:hAnsiTheme="majorBidi" w:cstheme="majorBidi"/>
          <w:sz w:val="26"/>
          <w:szCs w:val="26"/>
        </w:rPr>
        <w:t>ut the Egyptians mistreated us and made us suffer, putting us to hard labor. Then we cried out to the L</w:t>
      </w:r>
      <w:r w:rsidR="00676B6A">
        <w:rPr>
          <w:rFonts w:asciiTheme="majorBidi" w:hAnsiTheme="majorBidi" w:cstheme="majorBidi"/>
          <w:sz w:val="26"/>
          <w:szCs w:val="26"/>
        </w:rPr>
        <w:t>ORD</w:t>
      </w:r>
      <w:r w:rsidR="00ED4641" w:rsidRPr="00407158">
        <w:rPr>
          <w:rFonts w:asciiTheme="majorBidi" w:hAnsiTheme="majorBidi" w:cstheme="majorBidi"/>
          <w:sz w:val="26"/>
          <w:szCs w:val="26"/>
        </w:rPr>
        <w:t xml:space="preserve">, the God of our fathers, </w:t>
      </w:r>
      <w:r w:rsidR="00A51B34" w:rsidRPr="00407158">
        <w:rPr>
          <w:rFonts w:asciiTheme="majorBidi" w:hAnsiTheme="majorBidi" w:cstheme="majorBidi"/>
          <w:sz w:val="26"/>
          <w:szCs w:val="26"/>
        </w:rPr>
        <w:t xml:space="preserve">and the </w:t>
      </w:r>
      <w:r w:rsidR="00676B6A" w:rsidRPr="00407158">
        <w:rPr>
          <w:rFonts w:asciiTheme="majorBidi" w:hAnsiTheme="majorBidi" w:cstheme="majorBidi"/>
          <w:sz w:val="26"/>
          <w:szCs w:val="26"/>
        </w:rPr>
        <w:t>L</w:t>
      </w:r>
      <w:r w:rsidR="00676B6A">
        <w:rPr>
          <w:rFonts w:asciiTheme="majorBidi" w:hAnsiTheme="majorBidi" w:cstheme="majorBidi"/>
          <w:sz w:val="26"/>
          <w:szCs w:val="26"/>
        </w:rPr>
        <w:t>ORD</w:t>
      </w:r>
      <w:r w:rsidR="00676B6A" w:rsidRPr="00407158">
        <w:rPr>
          <w:rFonts w:asciiTheme="majorBidi" w:hAnsiTheme="majorBidi" w:cstheme="majorBidi"/>
          <w:sz w:val="26"/>
          <w:szCs w:val="26"/>
        </w:rPr>
        <w:t xml:space="preserve"> </w:t>
      </w:r>
      <w:r w:rsidR="00ED4641" w:rsidRPr="00407158">
        <w:rPr>
          <w:rFonts w:asciiTheme="majorBidi" w:hAnsiTheme="majorBidi" w:cstheme="majorBidi"/>
          <w:sz w:val="26"/>
          <w:szCs w:val="26"/>
        </w:rPr>
        <w:t>heard our voice and saw our misery, toil</w:t>
      </w:r>
      <w:r w:rsidR="00A51B34" w:rsidRPr="00407158">
        <w:rPr>
          <w:rFonts w:asciiTheme="majorBidi" w:hAnsiTheme="majorBidi" w:cstheme="majorBidi"/>
          <w:sz w:val="26"/>
          <w:szCs w:val="26"/>
        </w:rPr>
        <w:t xml:space="preserve"> and oppression. So the </w:t>
      </w:r>
      <w:r w:rsidR="00676B6A" w:rsidRPr="00407158">
        <w:rPr>
          <w:rFonts w:asciiTheme="majorBidi" w:hAnsiTheme="majorBidi" w:cstheme="majorBidi"/>
          <w:sz w:val="26"/>
          <w:szCs w:val="26"/>
        </w:rPr>
        <w:t>L</w:t>
      </w:r>
      <w:r w:rsidR="00676B6A">
        <w:rPr>
          <w:rFonts w:asciiTheme="majorBidi" w:hAnsiTheme="majorBidi" w:cstheme="majorBidi"/>
          <w:sz w:val="26"/>
          <w:szCs w:val="26"/>
        </w:rPr>
        <w:t>ORD</w:t>
      </w:r>
      <w:r w:rsidR="00676B6A" w:rsidRPr="00407158">
        <w:rPr>
          <w:rFonts w:asciiTheme="majorBidi" w:hAnsiTheme="majorBidi" w:cstheme="majorBidi"/>
          <w:sz w:val="26"/>
          <w:szCs w:val="26"/>
        </w:rPr>
        <w:t xml:space="preserve"> </w:t>
      </w:r>
      <w:r w:rsidR="00ED4641" w:rsidRPr="00407158">
        <w:rPr>
          <w:rFonts w:asciiTheme="majorBidi" w:hAnsiTheme="majorBidi" w:cstheme="majorBidi"/>
          <w:sz w:val="26"/>
          <w:szCs w:val="26"/>
        </w:rPr>
        <w:t>brought us out of Egypt with a mighty hand and an outstretched arm, with great terror and with miraculous signs and wonders.  He brought us to this place and gave us this land, a l</w:t>
      </w:r>
      <w:r w:rsidR="00CD1DB6" w:rsidRPr="00407158">
        <w:rPr>
          <w:rFonts w:asciiTheme="majorBidi" w:hAnsiTheme="majorBidi" w:cstheme="majorBidi"/>
          <w:sz w:val="26"/>
          <w:szCs w:val="26"/>
        </w:rPr>
        <w:t>and flowing with milk and honey</w:t>
      </w:r>
      <w:r w:rsidR="005144AF" w:rsidRPr="00407158">
        <w:rPr>
          <w:rFonts w:asciiTheme="majorBidi" w:hAnsiTheme="majorBidi" w:cstheme="majorBidi"/>
          <w:sz w:val="26"/>
          <w:szCs w:val="26"/>
        </w:rPr>
        <w:t>;</w:t>
      </w:r>
      <w:r w:rsidR="00CD1DB6" w:rsidRPr="00407158">
        <w:rPr>
          <w:rFonts w:asciiTheme="majorBidi" w:hAnsiTheme="majorBidi" w:cstheme="majorBidi"/>
          <w:sz w:val="26"/>
          <w:szCs w:val="26"/>
        </w:rPr>
        <w:t xml:space="preserve"> </w:t>
      </w:r>
      <w:r w:rsidR="005144AF" w:rsidRPr="00407158">
        <w:rPr>
          <w:rFonts w:asciiTheme="majorBidi" w:hAnsiTheme="majorBidi" w:cstheme="majorBidi"/>
          <w:sz w:val="26"/>
          <w:szCs w:val="26"/>
        </w:rPr>
        <w:t>a</w:t>
      </w:r>
      <w:r w:rsidR="00CD1DB6" w:rsidRPr="00407158">
        <w:rPr>
          <w:rFonts w:asciiTheme="majorBidi" w:hAnsiTheme="majorBidi" w:cstheme="majorBidi"/>
          <w:sz w:val="26"/>
          <w:szCs w:val="26"/>
        </w:rPr>
        <w:t>nd now I bring the first fruits of the soil</w:t>
      </w:r>
      <w:r w:rsidR="005144AF" w:rsidRPr="00407158">
        <w:rPr>
          <w:rFonts w:asciiTheme="majorBidi" w:hAnsiTheme="majorBidi" w:cstheme="majorBidi"/>
          <w:sz w:val="26"/>
          <w:szCs w:val="26"/>
        </w:rPr>
        <w:t xml:space="preserve"> that you</w:t>
      </w:r>
      <w:r w:rsidR="00CD1DB6" w:rsidRPr="00407158">
        <w:rPr>
          <w:rFonts w:asciiTheme="majorBidi" w:hAnsiTheme="majorBidi" w:cstheme="majorBidi"/>
          <w:sz w:val="26"/>
          <w:szCs w:val="26"/>
        </w:rPr>
        <w:t xml:space="preserve">, O </w:t>
      </w:r>
      <w:r w:rsidR="00676B6A" w:rsidRPr="00407158">
        <w:rPr>
          <w:rFonts w:asciiTheme="majorBidi" w:hAnsiTheme="majorBidi" w:cstheme="majorBidi"/>
          <w:sz w:val="26"/>
          <w:szCs w:val="26"/>
        </w:rPr>
        <w:t>L</w:t>
      </w:r>
      <w:r w:rsidR="00676B6A">
        <w:rPr>
          <w:rFonts w:asciiTheme="majorBidi" w:hAnsiTheme="majorBidi" w:cstheme="majorBidi"/>
          <w:sz w:val="26"/>
          <w:szCs w:val="26"/>
        </w:rPr>
        <w:t>ORD</w:t>
      </w:r>
      <w:r w:rsidR="00CD1DB6" w:rsidRPr="00407158">
        <w:rPr>
          <w:rFonts w:asciiTheme="majorBidi" w:hAnsiTheme="majorBidi" w:cstheme="majorBidi"/>
          <w:sz w:val="26"/>
          <w:szCs w:val="26"/>
        </w:rPr>
        <w:t>, have given me</w:t>
      </w:r>
      <w:r w:rsidR="005144AF" w:rsidRPr="00407158">
        <w:rPr>
          <w:rFonts w:asciiTheme="majorBidi" w:hAnsiTheme="majorBidi" w:cstheme="majorBidi"/>
          <w:sz w:val="26"/>
          <w:szCs w:val="26"/>
        </w:rPr>
        <w:t>.</w:t>
      </w:r>
      <w:r w:rsidR="00CD1DB6" w:rsidRPr="00407158">
        <w:rPr>
          <w:rFonts w:asciiTheme="majorBidi" w:hAnsiTheme="majorBidi" w:cstheme="majorBidi"/>
          <w:sz w:val="26"/>
          <w:szCs w:val="26"/>
        </w:rPr>
        <w:t>”</w:t>
      </w:r>
      <w:r w:rsidR="005144AF" w:rsidRPr="00407158">
        <w:rPr>
          <w:rFonts w:asciiTheme="majorBidi" w:hAnsiTheme="majorBidi" w:cstheme="majorBidi"/>
          <w:sz w:val="26"/>
          <w:szCs w:val="26"/>
        </w:rPr>
        <w:br/>
        <w:t xml:space="preserve"> </w:t>
      </w:r>
      <w:r w:rsidR="005144AF" w:rsidRPr="00407158">
        <w:rPr>
          <w:rFonts w:asciiTheme="majorBidi" w:hAnsiTheme="majorBidi" w:cstheme="majorBidi"/>
          <w:sz w:val="26"/>
          <w:szCs w:val="26"/>
        </w:rPr>
        <w:tab/>
      </w:r>
      <w:r w:rsidR="00CD1DB6" w:rsidRPr="00407158">
        <w:rPr>
          <w:rFonts w:asciiTheme="majorBidi" w:hAnsiTheme="majorBidi" w:cstheme="majorBidi"/>
          <w:sz w:val="26"/>
          <w:szCs w:val="26"/>
        </w:rPr>
        <w:t xml:space="preserve">So, you get a </w:t>
      </w:r>
      <w:r w:rsidR="005F5C02" w:rsidRPr="00407158">
        <w:rPr>
          <w:rFonts w:asciiTheme="majorBidi" w:hAnsiTheme="majorBidi" w:cstheme="majorBidi"/>
          <w:sz w:val="26"/>
          <w:szCs w:val="26"/>
        </w:rPr>
        <w:t>brief</w:t>
      </w:r>
      <w:r w:rsidR="00CD1DB6" w:rsidRPr="00407158">
        <w:rPr>
          <w:rFonts w:asciiTheme="majorBidi" w:hAnsiTheme="majorBidi" w:cstheme="majorBidi"/>
          <w:sz w:val="26"/>
          <w:szCs w:val="26"/>
        </w:rPr>
        <w:t xml:space="preserve"> resume, you might say, of the mighty act</w:t>
      </w:r>
      <w:r w:rsidR="0041362E">
        <w:rPr>
          <w:rFonts w:asciiTheme="majorBidi" w:hAnsiTheme="majorBidi" w:cstheme="majorBidi"/>
          <w:sz w:val="26"/>
          <w:szCs w:val="26"/>
        </w:rPr>
        <w:t>s</w:t>
      </w:r>
      <w:r w:rsidR="00CD1DB6" w:rsidRPr="00407158">
        <w:rPr>
          <w:rFonts w:asciiTheme="majorBidi" w:hAnsiTheme="majorBidi" w:cstheme="majorBidi"/>
          <w:sz w:val="26"/>
          <w:szCs w:val="26"/>
        </w:rPr>
        <w:t xml:space="preserve"> of God, bringing </w:t>
      </w:r>
      <w:r w:rsidR="0041362E">
        <w:rPr>
          <w:rFonts w:asciiTheme="majorBidi" w:hAnsiTheme="majorBidi" w:cstheme="majorBidi"/>
          <w:sz w:val="26"/>
          <w:szCs w:val="26"/>
        </w:rPr>
        <w:t>h</w:t>
      </w:r>
      <w:r w:rsidR="00CD1DB6" w:rsidRPr="00407158">
        <w:rPr>
          <w:rFonts w:asciiTheme="majorBidi" w:hAnsiTheme="majorBidi" w:cstheme="majorBidi"/>
          <w:sz w:val="26"/>
          <w:szCs w:val="26"/>
        </w:rPr>
        <w:t xml:space="preserve">is people </w:t>
      </w:r>
      <w:r w:rsidR="0041362E">
        <w:rPr>
          <w:rFonts w:asciiTheme="majorBidi" w:hAnsiTheme="majorBidi" w:cstheme="majorBidi"/>
          <w:sz w:val="26"/>
          <w:szCs w:val="26"/>
        </w:rPr>
        <w:t xml:space="preserve">to the land </w:t>
      </w:r>
      <w:r w:rsidR="00CD1DB6" w:rsidRPr="00407158">
        <w:rPr>
          <w:rFonts w:asciiTheme="majorBidi" w:hAnsiTheme="majorBidi" w:cstheme="majorBidi"/>
          <w:sz w:val="26"/>
          <w:szCs w:val="26"/>
        </w:rPr>
        <w:t>from Abra</w:t>
      </w:r>
      <w:r w:rsidR="005F5C02" w:rsidRPr="00407158">
        <w:rPr>
          <w:rFonts w:asciiTheme="majorBidi" w:hAnsiTheme="majorBidi" w:cstheme="majorBidi"/>
          <w:sz w:val="26"/>
          <w:szCs w:val="26"/>
        </w:rPr>
        <w:t>ham to the conquest period. That</w:t>
      </w:r>
      <w:r w:rsidR="00CD1DB6" w:rsidRPr="00407158">
        <w:rPr>
          <w:rFonts w:asciiTheme="majorBidi" w:hAnsiTheme="majorBidi" w:cstheme="majorBidi"/>
          <w:sz w:val="26"/>
          <w:szCs w:val="26"/>
        </w:rPr>
        <w:t xml:space="preserve"> resume summarizes the movement of </w:t>
      </w:r>
      <w:r w:rsidR="005F5C02" w:rsidRPr="00407158">
        <w:rPr>
          <w:rFonts w:asciiTheme="majorBidi" w:hAnsiTheme="majorBidi" w:cstheme="majorBidi"/>
          <w:sz w:val="26"/>
          <w:szCs w:val="26"/>
        </w:rPr>
        <w:t>history through the entire</w:t>
      </w:r>
      <w:r w:rsidR="00CD1DB6" w:rsidRPr="00407158">
        <w:rPr>
          <w:rFonts w:asciiTheme="majorBidi" w:hAnsiTheme="majorBidi" w:cstheme="majorBidi"/>
          <w:sz w:val="26"/>
          <w:szCs w:val="26"/>
        </w:rPr>
        <w:t xml:space="preserve"> period. </w:t>
      </w:r>
      <w:r w:rsidR="005F5C02" w:rsidRPr="00407158">
        <w:rPr>
          <w:rFonts w:asciiTheme="majorBidi" w:hAnsiTheme="majorBidi" w:cstheme="majorBidi"/>
          <w:sz w:val="26"/>
          <w:szCs w:val="26"/>
        </w:rPr>
        <w:t>What he says is those statements of belief stand behind the H</w:t>
      </w:r>
      <w:r w:rsidR="005144AF" w:rsidRPr="00407158">
        <w:rPr>
          <w:rFonts w:asciiTheme="majorBidi" w:hAnsiTheme="majorBidi" w:cstheme="majorBidi"/>
          <w:sz w:val="26"/>
          <w:szCs w:val="26"/>
        </w:rPr>
        <w:t>exateuch</w:t>
      </w:r>
      <w:r w:rsidR="005F5C02" w:rsidRPr="00407158">
        <w:rPr>
          <w:rFonts w:asciiTheme="majorBidi" w:hAnsiTheme="majorBidi" w:cstheme="majorBidi"/>
          <w:sz w:val="26"/>
          <w:szCs w:val="26"/>
        </w:rPr>
        <w:t xml:space="preserve"> as a whole. </w:t>
      </w:r>
      <w:r w:rsidR="00676B6A">
        <w:rPr>
          <w:rFonts w:asciiTheme="majorBidi" w:hAnsiTheme="majorBidi" w:cstheme="majorBidi"/>
          <w:sz w:val="26"/>
          <w:szCs w:val="26"/>
        </w:rPr>
        <w:t>B</w:t>
      </w:r>
      <w:r w:rsidR="005F5C02" w:rsidRPr="00407158">
        <w:rPr>
          <w:rFonts w:asciiTheme="majorBidi" w:hAnsiTheme="majorBidi" w:cstheme="majorBidi"/>
          <w:sz w:val="26"/>
          <w:szCs w:val="26"/>
        </w:rPr>
        <w:t xml:space="preserve">ehind this </w:t>
      </w:r>
      <w:r w:rsidR="005144AF" w:rsidRPr="00407158">
        <w:rPr>
          <w:rFonts w:asciiTheme="majorBidi" w:hAnsiTheme="majorBidi" w:cstheme="majorBidi"/>
          <w:i/>
          <w:iCs/>
          <w:sz w:val="26"/>
          <w:szCs w:val="26"/>
        </w:rPr>
        <w:t>heils geschichte</w:t>
      </w:r>
      <w:r w:rsidR="005144AF" w:rsidRPr="00407158">
        <w:rPr>
          <w:rFonts w:asciiTheme="majorBidi" w:hAnsiTheme="majorBidi" w:cstheme="majorBidi"/>
          <w:sz w:val="26"/>
          <w:szCs w:val="26"/>
        </w:rPr>
        <w:t xml:space="preserve"> </w:t>
      </w:r>
      <w:r w:rsidR="00735812" w:rsidRPr="00407158">
        <w:rPr>
          <w:rFonts w:asciiTheme="majorBidi" w:hAnsiTheme="majorBidi" w:cstheme="majorBidi"/>
          <w:sz w:val="26"/>
          <w:szCs w:val="26"/>
        </w:rPr>
        <w:t xml:space="preserve">or salvation history </w:t>
      </w:r>
      <w:r w:rsidR="005F5C02" w:rsidRPr="00407158">
        <w:rPr>
          <w:rFonts w:asciiTheme="majorBidi" w:hAnsiTheme="majorBidi" w:cstheme="majorBidi"/>
          <w:sz w:val="26"/>
          <w:szCs w:val="26"/>
        </w:rPr>
        <w:t>th</w:t>
      </w:r>
      <w:r w:rsidR="00676B6A">
        <w:rPr>
          <w:rFonts w:asciiTheme="majorBidi" w:hAnsiTheme="majorBidi" w:cstheme="majorBidi"/>
          <w:sz w:val="26"/>
          <w:szCs w:val="26"/>
        </w:rPr>
        <w:t>ere are</w:t>
      </w:r>
      <w:r w:rsidR="005F5C02" w:rsidRPr="00407158">
        <w:rPr>
          <w:rFonts w:asciiTheme="majorBidi" w:hAnsiTheme="majorBidi" w:cstheme="majorBidi"/>
          <w:sz w:val="26"/>
          <w:szCs w:val="26"/>
        </w:rPr>
        <w:t xml:space="preserve"> diverse materials that have been shaped into pres</w:t>
      </w:r>
      <w:r w:rsidR="00A51B34" w:rsidRPr="00407158">
        <w:rPr>
          <w:rFonts w:asciiTheme="majorBidi" w:hAnsiTheme="majorBidi" w:cstheme="majorBidi"/>
          <w:sz w:val="26"/>
          <w:szCs w:val="26"/>
        </w:rPr>
        <w:t xml:space="preserve">ent form under the guidance of </w:t>
      </w:r>
      <w:r w:rsidR="00735812" w:rsidRPr="00407158">
        <w:rPr>
          <w:rFonts w:asciiTheme="majorBidi" w:hAnsiTheme="majorBidi" w:cstheme="majorBidi"/>
          <w:sz w:val="26"/>
          <w:szCs w:val="26"/>
        </w:rPr>
        <w:t>this C</w:t>
      </w:r>
      <w:r w:rsidR="005F5C02" w:rsidRPr="00407158">
        <w:rPr>
          <w:rFonts w:asciiTheme="majorBidi" w:hAnsiTheme="majorBidi" w:cstheme="majorBidi"/>
          <w:sz w:val="26"/>
          <w:szCs w:val="26"/>
        </w:rPr>
        <w:t>redo, as you f</w:t>
      </w:r>
      <w:r w:rsidR="00676B6A">
        <w:rPr>
          <w:rFonts w:asciiTheme="majorBidi" w:hAnsiTheme="majorBidi" w:cstheme="majorBidi"/>
          <w:sz w:val="26"/>
          <w:szCs w:val="26"/>
        </w:rPr>
        <w:t>i</w:t>
      </w:r>
      <w:r w:rsidR="005F5C02" w:rsidRPr="00407158">
        <w:rPr>
          <w:rFonts w:asciiTheme="majorBidi" w:hAnsiTheme="majorBidi" w:cstheme="majorBidi"/>
          <w:sz w:val="26"/>
          <w:szCs w:val="26"/>
        </w:rPr>
        <w:t xml:space="preserve">nd in Deuteronomy 26. </w:t>
      </w:r>
      <w:r w:rsidR="00735812" w:rsidRPr="00407158">
        <w:rPr>
          <w:rFonts w:asciiTheme="majorBidi" w:hAnsiTheme="majorBidi" w:cstheme="majorBidi"/>
          <w:sz w:val="26"/>
          <w:szCs w:val="26"/>
        </w:rPr>
        <w:t xml:space="preserve"> Wh</w:t>
      </w:r>
      <w:r w:rsidR="005D0768" w:rsidRPr="00407158">
        <w:rPr>
          <w:rFonts w:asciiTheme="majorBidi" w:hAnsiTheme="majorBidi" w:cstheme="majorBidi"/>
          <w:sz w:val="26"/>
          <w:szCs w:val="26"/>
        </w:rPr>
        <w:t xml:space="preserve">at he wants to do, is understand </w:t>
      </w:r>
      <w:r w:rsidR="007C57E4" w:rsidRPr="00407158">
        <w:rPr>
          <w:rFonts w:asciiTheme="majorBidi" w:hAnsiTheme="majorBidi" w:cstheme="majorBidi"/>
          <w:sz w:val="26"/>
          <w:szCs w:val="26"/>
        </w:rPr>
        <w:t xml:space="preserve">then, </w:t>
      </w:r>
      <w:r w:rsidR="00A51B34" w:rsidRPr="00407158">
        <w:rPr>
          <w:rFonts w:asciiTheme="majorBidi" w:hAnsiTheme="majorBidi" w:cstheme="majorBidi"/>
          <w:sz w:val="26"/>
          <w:szCs w:val="26"/>
        </w:rPr>
        <w:t>the structure of the Hexateuch</w:t>
      </w:r>
      <w:r w:rsidR="005D0768" w:rsidRPr="00407158">
        <w:rPr>
          <w:rFonts w:asciiTheme="majorBidi" w:hAnsiTheme="majorBidi" w:cstheme="majorBidi"/>
          <w:sz w:val="26"/>
          <w:szCs w:val="26"/>
        </w:rPr>
        <w:t xml:space="preserve"> as a whole—its literary type, its circumstance, and what he finds in a cultic setting</w:t>
      </w:r>
      <w:r w:rsidR="007C57E4" w:rsidRPr="00407158">
        <w:rPr>
          <w:rFonts w:asciiTheme="majorBidi" w:hAnsiTheme="majorBidi" w:cstheme="majorBidi"/>
          <w:sz w:val="26"/>
          <w:szCs w:val="26"/>
        </w:rPr>
        <w:t xml:space="preserve"> </w:t>
      </w:r>
      <w:r w:rsidR="00735812" w:rsidRPr="00407158">
        <w:rPr>
          <w:rFonts w:asciiTheme="majorBidi" w:hAnsiTheme="majorBidi" w:cstheme="majorBidi"/>
          <w:sz w:val="26"/>
          <w:szCs w:val="26"/>
        </w:rPr>
        <w:t xml:space="preserve">and </w:t>
      </w:r>
      <w:r w:rsidR="007C57E4" w:rsidRPr="00407158">
        <w:rPr>
          <w:rFonts w:asciiTheme="majorBidi" w:hAnsiTheme="majorBidi" w:cstheme="majorBidi"/>
          <w:sz w:val="26"/>
          <w:szCs w:val="26"/>
        </w:rPr>
        <w:t>the confessional setting</w:t>
      </w:r>
      <w:r w:rsidR="005D0768" w:rsidRPr="00407158">
        <w:rPr>
          <w:rFonts w:asciiTheme="majorBidi" w:hAnsiTheme="majorBidi" w:cstheme="majorBidi"/>
          <w:sz w:val="26"/>
          <w:szCs w:val="26"/>
        </w:rPr>
        <w:t>.</w:t>
      </w:r>
      <w:r w:rsidR="00735812" w:rsidRPr="00407158">
        <w:rPr>
          <w:rFonts w:asciiTheme="majorBidi" w:hAnsiTheme="majorBidi" w:cstheme="majorBidi"/>
          <w:sz w:val="26"/>
          <w:szCs w:val="26"/>
        </w:rPr>
        <w:t xml:space="preserve"> </w:t>
      </w:r>
      <w:r w:rsidR="00676B6A">
        <w:rPr>
          <w:rFonts w:asciiTheme="majorBidi" w:hAnsiTheme="majorBidi" w:cstheme="majorBidi"/>
          <w:sz w:val="26"/>
          <w:szCs w:val="26"/>
        </w:rPr>
        <w:t>T</w:t>
      </w:r>
      <w:r w:rsidR="007C57E4" w:rsidRPr="00407158">
        <w:rPr>
          <w:rFonts w:asciiTheme="majorBidi" w:hAnsiTheme="majorBidi" w:cstheme="majorBidi"/>
          <w:sz w:val="26"/>
          <w:szCs w:val="26"/>
        </w:rPr>
        <w:t xml:space="preserve">he </w:t>
      </w:r>
      <w:r w:rsidR="0041362E">
        <w:rPr>
          <w:rFonts w:asciiTheme="majorBidi" w:hAnsiTheme="majorBidi" w:cstheme="majorBidi"/>
          <w:sz w:val="26"/>
          <w:szCs w:val="26"/>
        </w:rPr>
        <w:t>C</w:t>
      </w:r>
      <w:r w:rsidR="007C57E4" w:rsidRPr="00407158">
        <w:rPr>
          <w:rFonts w:asciiTheme="majorBidi" w:hAnsiTheme="majorBidi" w:cstheme="majorBidi"/>
          <w:sz w:val="26"/>
          <w:szCs w:val="26"/>
        </w:rPr>
        <w:t xml:space="preserve">redo sort of brings it all together in the end. </w:t>
      </w:r>
      <w:r>
        <w:rPr>
          <w:rFonts w:asciiTheme="majorBidi" w:hAnsiTheme="majorBidi" w:cstheme="majorBidi"/>
          <w:sz w:val="26"/>
          <w:szCs w:val="26"/>
        </w:rPr>
        <w:br/>
      </w:r>
      <w:r>
        <w:rPr>
          <w:rFonts w:asciiTheme="majorBidi" w:hAnsiTheme="majorBidi" w:cstheme="majorBidi"/>
          <w:sz w:val="26"/>
          <w:szCs w:val="26"/>
        </w:rPr>
        <w:br/>
        <w:t>c.  Relation to JEDP and the Hexateuch’s Final Form</w:t>
      </w:r>
      <w:r w:rsidR="005144AF" w:rsidRPr="00407158">
        <w:rPr>
          <w:rFonts w:asciiTheme="majorBidi" w:hAnsiTheme="majorBidi" w:cstheme="majorBidi"/>
          <w:sz w:val="26"/>
          <w:szCs w:val="26"/>
        </w:rPr>
        <w:br/>
        <w:t xml:space="preserve"> </w:t>
      </w:r>
      <w:r w:rsidR="005144AF" w:rsidRPr="00407158">
        <w:rPr>
          <w:rFonts w:asciiTheme="majorBidi" w:hAnsiTheme="majorBidi" w:cstheme="majorBidi"/>
          <w:sz w:val="26"/>
          <w:szCs w:val="26"/>
        </w:rPr>
        <w:tab/>
      </w:r>
      <w:r w:rsidR="00996523" w:rsidRPr="00407158">
        <w:rPr>
          <w:rFonts w:asciiTheme="majorBidi" w:hAnsiTheme="majorBidi" w:cstheme="majorBidi"/>
          <w:i/>
          <w:sz w:val="26"/>
          <w:szCs w:val="26"/>
        </w:rPr>
        <w:t>Student</w:t>
      </w:r>
      <w:r w:rsidR="005144AF" w:rsidRPr="00407158">
        <w:rPr>
          <w:rFonts w:asciiTheme="majorBidi" w:hAnsiTheme="majorBidi" w:cstheme="majorBidi"/>
          <w:i/>
          <w:sz w:val="26"/>
          <w:szCs w:val="26"/>
        </w:rPr>
        <w:t xml:space="preserve"> Question</w:t>
      </w:r>
      <w:r w:rsidR="00996523" w:rsidRPr="00407158">
        <w:rPr>
          <w:rFonts w:asciiTheme="majorBidi" w:hAnsiTheme="majorBidi" w:cstheme="majorBidi"/>
          <w:i/>
          <w:sz w:val="26"/>
          <w:szCs w:val="26"/>
        </w:rPr>
        <w:t xml:space="preserve">: Have they </w:t>
      </w:r>
      <w:r w:rsidR="00735812" w:rsidRPr="00407158">
        <w:rPr>
          <w:rFonts w:asciiTheme="majorBidi" w:hAnsiTheme="majorBidi" w:cstheme="majorBidi"/>
          <w:i/>
          <w:sz w:val="26"/>
          <w:szCs w:val="26"/>
        </w:rPr>
        <w:t xml:space="preserve">now </w:t>
      </w:r>
      <w:r w:rsidR="00996523" w:rsidRPr="00407158">
        <w:rPr>
          <w:rFonts w:asciiTheme="majorBidi" w:hAnsiTheme="majorBidi" w:cstheme="majorBidi"/>
          <w:i/>
          <w:sz w:val="26"/>
          <w:szCs w:val="26"/>
        </w:rPr>
        <w:t xml:space="preserve">discarded </w:t>
      </w:r>
      <w:r w:rsidR="005144AF" w:rsidRPr="00407158">
        <w:rPr>
          <w:rFonts w:asciiTheme="majorBidi" w:hAnsiTheme="majorBidi" w:cstheme="majorBidi"/>
          <w:i/>
          <w:sz w:val="26"/>
          <w:szCs w:val="26"/>
        </w:rPr>
        <w:t xml:space="preserve">JEDP and </w:t>
      </w:r>
      <w:r w:rsidR="00996523" w:rsidRPr="00407158">
        <w:rPr>
          <w:rFonts w:asciiTheme="majorBidi" w:hAnsiTheme="majorBidi" w:cstheme="majorBidi"/>
          <w:i/>
          <w:sz w:val="26"/>
          <w:szCs w:val="26"/>
        </w:rPr>
        <w:t>any of the documents?</w:t>
      </w:r>
      <w:r w:rsidR="005144AF" w:rsidRPr="00407158">
        <w:rPr>
          <w:rFonts w:asciiTheme="majorBidi" w:hAnsiTheme="majorBidi" w:cstheme="majorBidi"/>
          <w:i/>
          <w:sz w:val="26"/>
          <w:szCs w:val="26"/>
        </w:rPr>
        <w:br/>
        <w:t xml:space="preserve"> </w:t>
      </w:r>
      <w:r w:rsidR="005144AF" w:rsidRPr="00407158">
        <w:rPr>
          <w:rFonts w:asciiTheme="majorBidi" w:hAnsiTheme="majorBidi" w:cstheme="majorBidi"/>
          <w:i/>
          <w:sz w:val="26"/>
          <w:szCs w:val="26"/>
        </w:rPr>
        <w:tab/>
      </w:r>
      <w:r w:rsidR="00996523" w:rsidRPr="00407158">
        <w:rPr>
          <w:rFonts w:asciiTheme="majorBidi" w:hAnsiTheme="majorBidi" w:cstheme="majorBidi"/>
          <w:sz w:val="26"/>
          <w:szCs w:val="26"/>
        </w:rPr>
        <w:t xml:space="preserve">No, not at all. </w:t>
      </w:r>
      <w:r w:rsidR="005144AF" w:rsidRPr="00407158">
        <w:rPr>
          <w:rFonts w:asciiTheme="majorBidi" w:hAnsiTheme="majorBidi" w:cstheme="majorBidi"/>
          <w:sz w:val="26"/>
          <w:szCs w:val="26"/>
        </w:rPr>
        <w:t>N</w:t>
      </w:r>
      <w:r w:rsidR="00996523" w:rsidRPr="00407158">
        <w:rPr>
          <w:rFonts w:asciiTheme="majorBidi" w:hAnsiTheme="majorBidi" w:cstheme="majorBidi"/>
          <w:sz w:val="26"/>
          <w:szCs w:val="26"/>
        </w:rPr>
        <w:t xml:space="preserve">ow, there are a number of these kinds of resumes of Israel’s history that you find in the Old Testament besides Deuteronomy 26. Joshua 24:2-13 is another one that is often appealed to. Joshua 24:2-13; I’m not going to take time to read </w:t>
      </w:r>
      <w:r w:rsidR="00996523" w:rsidRPr="00407158">
        <w:rPr>
          <w:rFonts w:asciiTheme="majorBidi" w:hAnsiTheme="majorBidi" w:cstheme="majorBidi"/>
          <w:sz w:val="26"/>
          <w:szCs w:val="26"/>
        </w:rPr>
        <w:lastRenderedPageBreak/>
        <w:t xml:space="preserve">that, but you can look through it, they’re very similar. </w:t>
      </w:r>
      <w:r w:rsidR="005144AF" w:rsidRPr="00407158">
        <w:rPr>
          <w:rFonts w:asciiTheme="majorBidi" w:hAnsiTheme="majorBidi" w:cstheme="majorBidi"/>
          <w:sz w:val="26"/>
          <w:szCs w:val="26"/>
        </w:rPr>
        <w:br/>
        <w:t xml:space="preserve"> </w:t>
      </w:r>
      <w:r w:rsidR="005144AF" w:rsidRPr="00407158">
        <w:rPr>
          <w:rFonts w:asciiTheme="majorBidi" w:hAnsiTheme="majorBidi" w:cstheme="majorBidi"/>
          <w:sz w:val="26"/>
          <w:szCs w:val="26"/>
        </w:rPr>
        <w:tab/>
      </w:r>
      <w:r w:rsidR="00996523" w:rsidRPr="00407158">
        <w:rPr>
          <w:rFonts w:asciiTheme="majorBidi" w:hAnsiTheme="majorBidi" w:cstheme="majorBidi"/>
          <w:sz w:val="26"/>
          <w:szCs w:val="26"/>
        </w:rPr>
        <w:t xml:space="preserve">I guess you could say he’s working on </w:t>
      </w:r>
      <w:r w:rsidR="005144AF" w:rsidRPr="00407158">
        <w:rPr>
          <w:rFonts w:asciiTheme="majorBidi" w:hAnsiTheme="majorBidi" w:cstheme="majorBidi"/>
          <w:sz w:val="26"/>
          <w:szCs w:val="26"/>
        </w:rPr>
        <w:t>JEDP</w:t>
      </w:r>
      <w:r w:rsidR="00735812" w:rsidRPr="00407158">
        <w:rPr>
          <w:rFonts w:asciiTheme="majorBidi" w:hAnsiTheme="majorBidi" w:cstheme="majorBidi"/>
          <w:sz w:val="26"/>
          <w:szCs w:val="26"/>
        </w:rPr>
        <w:t xml:space="preserve"> but he’s</w:t>
      </w:r>
      <w:r w:rsidR="00996523" w:rsidRPr="00407158">
        <w:rPr>
          <w:rFonts w:asciiTheme="majorBidi" w:hAnsiTheme="majorBidi" w:cstheme="majorBidi"/>
          <w:sz w:val="26"/>
          <w:szCs w:val="26"/>
        </w:rPr>
        <w:t xml:space="preserve"> working on it on a different level. If you were going to start out, you would </w:t>
      </w:r>
      <w:r w:rsidR="00735812" w:rsidRPr="00407158">
        <w:rPr>
          <w:rFonts w:asciiTheme="majorBidi" w:hAnsiTheme="majorBidi" w:cstheme="majorBidi"/>
          <w:sz w:val="26"/>
          <w:szCs w:val="26"/>
        </w:rPr>
        <w:t>f</w:t>
      </w:r>
      <w:r w:rsidR="00996523" w:rsidRPr="00407158">
        <w:rPr>
          <w:rFonts w:asciiTheme="majorBidi" w:hAnsiTheme="majorBidi" w:cstheme="majorBidi"/>
          <w:sz w:val="26"/>
          <w:szCs w:val="26"/>
        </w:rPr>
        <w:t xml:space="preserve">ollow methodologically the sequence that you find historically in the development of these methods. In other words, you’d start out with </w:t>
      </w:r>
      <w:r w:rsidR="005144AF" w:rsidRPr="00407158">
        <w:rPr>
          <w:rFonts w:asciiTheme="majorBidi" w:hAnsiTheme="majorBidi" w:cstheme="majorBidi"/>
          <w:sz w:val="26"/>
          <w:szCs w:val="26"/>
        </w:rPr>
        <w:t>Wellhausen</w:t>
      </w:r>
      <w:r w:rsidR="00676B6A">
        <w:rPr>
          <w:rFonts w:asciiTheme="majorBidi" w:hAnsiTheme="majorBidi" w:cstheme="majorBidi"/>
          <w:sz w:val="26"/>
          <w:szCs w:val="26"/>
        </w:rPr>
        <w:t>’s</w:t>
      </w:r>
      <w:r w:rsidR="00996523" w:rsidRPr="00407158">
        <w:rPr>
          <w:rFonts w:asciiTheme="majorBidi" w:hAnsiTheme="majorBidi" w:cstheme="majorBidi"/>
          <w:sz w:val="26"/>
          <w:szCs w:val="26"/>
        </w:rPr>
        <w:t xml:space="preserve"> s</w:t>
      </w:r>
      <w:r w:rsidR="00676B6A">
        <w:rPr>
          <w:rFonts w:asciiTheme="majorBidi" w:hAnsiTheme="majorBidi" w:cstheme="majorBidi"/>
          <w:sz w:val="26"/>
          <w:szCs w:val="26"/>
        </w:rPr>
        <w:t>ources</w:t>
      </w:r>
      <w:r w:rsidR="00996523" w:rsidRPr="00407158">
        <w:rPr>
          <w:rFonts w:asciiTheme="majorBidi" w:hAnsiTheme="majorBidi" w:cstheme="majorBidi"/>
          <w:sz w:val="26"/>
          <w:szCs w:val="26"/>
        </w:rPr>
        <w:t xml:space="preserve"> </w:t>
      </w:r>
      <w:r w:rsidR="00676B6A">
        <w:rPr>
          <w:rFonts w:asciiTheme="majorBidi" w:hAnsiTheme="majorBidi" w:cstheme="majorBidi"/>
          <w:sz w:val="26"/>
          <w:szCs w:val="26"/>
        </w:rPr>
        <w:t xml:space="preserve">of </w:t>
      </w:r>
      <w:r w:rsidR="00996523" w:rsidRPr="00407158">
        <w:rPr>
          <w:rFonts w:asciiTheme="majorBidi" w:hAnsiTheme="majorBidi" w:cstheme="majorBidi"/>
          <w:sz w:val="26"/>
          <w:szCs w:val="26"/>
        </w:rPr>
        <w:t>the Pentateuch</w:t>
      </w:r>
      <w:r w:rsidR="00735812" w:rsidRPr="00407158">
        <w:rPr>
          <w:rFonts w:asciiTheme="majorBidi" w:hAnsiTheme="majorBidi" w:cstheme="majorBidi"/>
          <w:sz w:val="26"/>
          <w:szCs w:val="26"/>
        </w:rPr>
        <w:t xml:space="preserve">al mapped </w:t>
      </w:r>
      <w:r w:rsidR="00996523" w:rsidRPr="00407158">
        <w:rPr>
          <w:rFonts w:asciiTheme="majorBidi" w:hAnsiTheme="majorBidi" w:cstheme="majorBidi"/>
          <w:sz w:val="26"/>
          <w:szCs w:val="26"/>
        </w:rPr>
        <w:t xml:space="preserve">out into various </w:t>
      </w:r>
      <w:r w:rsidR="005144AF" w:rsidRPr="00407158">
        <w:rPr>
          <w:rFonts w:asciiTheme="majorBidi" w:hAnsiTheme="majorBidi" w:cstheme="majorBidi"/>
          <w:sz w:val="26"/>
          <w:szCs w:val="26"/>
        </w:rPr>
        <w:t xml:space="preserve">JEDP </w:t>
      </w:r>
      <w:r w:rsidR="00996523" w:rsidRPr="00407158">
        <w:rPr>
          <w:rFonts w:asciiTheme="majorBidi" w:hAnsiTheme="majorBidi" w:cstheme="majorBidi"/>
          <w:sz w:val="26"/>
          <w:szCs w:val="26"/>
        </w:rPr>
        <w:t xml:space="preserve">documents. </w:t>
      </w:r>
      <w:r w:rsidR="00735812" w:rsidRPr="00407158">
        <w:rPr>
          <w:rFonts w:asciiTheme="majorBidi" w:hAnsiTheme="majorBidi" w:cstheme="majorBidi"/>
          <w:sz w:val="26"/>
          <w:szCs w:val="26"/>
        </w:rPr>
        <w:t>T</w:t>
      </w:r>
      <w:r w:rsidR="00996523" w:rsidRPr="00407158">
        <w:rPr>
          <w:rFonts w:asciiTheme="majorBidi" w:hAnsiTheme="majorBidi" w:cstheme="majorBidi"/>
          <w:sz w:val="26"/>
          <w:szCs w:val="26"/>
        </w:rPr>
        <w:t xml:space="preserve">hen you would work with Gunkel’s </w:t>
      </w:r>
      <w:r w:rsidR="00735812" w:rsidRPr="00407158">
        <w:rPr>
          <w:rFonts w:asciiTheme="majorBidi" w:hAnsiTheme="majorBidi" w:cstheme="majorBidi"/>
          <w:sz w:val="26"/>
          <w:szCs w:val="26"/>
        </w:rPr>
        <w:t xml:space="preserve">form critical </w:t>
      </w:r>
      <w:r w:rsidR="00996523" w:rsidRPr="00407158">
        <w:rPr>
          <w:rFonts w:asciiTheme="majorBidi" w:hAnsiTheme="majorBidi" w:cstheme="majorBidi"/>
          <w:sz w:val="26"/>
          <w:szCs w:val="26"/>
        </w:rPr>
        <w:t>method on top of that, you might say, and divide the documents down into little story units, to try and penetrate the documents to find out how the document material came into existence</w:t>
      </w:r>
      <w:r w:rsidR="0041362E">
        <w:rPr>
          <w:rFonts w:asciiTheme="majorBidi" w:hAnsiTheme="majorBidi" w:cstheme="majorBidi"/>
          <w:sz w:val="26"/>
          <w:szCs w:val="26"/>
        </w:rPr>
        <w:t xml:space="preserve"> from the roots of oral tradition</w:t>
      </w:r>
      <w:r w:rsidR="00996523" w:rsidRPr="00407158">
        <w:rPr>
          <w:rFonts w:asciiTheme="majorBidi" w:hAnsiTheme="majorBidi" w:cstheme="majorBidi"/>
          <w:sz w:val="26"/>
          <w:szCs w:val="26"/>
        </w:rPr>
        <w:t xml:space="preserve">. But then, given the legitimacy of all that, someone like </w:t>
      </w:r>
      <w:r w:rsidR="005144AF" w:rsidRPr="00407158">
        <w:rPr>
          <w:rFonts w:asciiTheme="majorBidi" w:hAnsiTheme="majorBidi" w:cstheme="majorBidi"/>
          <w:sz w:val="26"/>
          <w:szCs w:val="26"/>
        </w:rPr>
        <w:t>v</w:t>
      </w:r>
      <w:r w:rsidR="00996523" w:rsidRPr="00407158">
        <w:rPr>
          <w:rFonts w:asciiTheme="majorBidi" w:hAnsiTheme="majorBidi" w:cstheme="majorBidi"/>
          <w:sz w:val="26"/>
          <w:szCs w:val="26"/>
        </w:rPr>
        <w:t>on R</w:t>
      </w:r>
      <w:r w:rsidR="005144AF" w:rsidRPr="00407158">
        <w:rPr>
          <w:rFonts w:asciiTheme="majorBidi" w:hAnsiTheme="majorBidi" w:cstheme="majorBidi"/>
          <w:sz w:val="26"/>
          <w:szCs w:val="26"/>
        </w:rPr>
        <w:t>a</w:t>
      </w:r>
      <w:r w:rsidR="00996523" w:rsidRPr="00407158">
        <w:rPr>
          <w:rFonts w:asciiTheme="majorBidi" w:hAnsiTheme="majorBidi" w:cstheme="majorBidi"/>
          <w:sz w:val="26"/>
          <w:szCs w:val="26"/>
        </w:rPr>
        <w:t xml:space="preserve">d would come along and say, “Alright, that’s all good, and we can work that way with it, but let’s look at the final form. </w:t>
      </w:r>
      <w:r w:rsidR="004C739B" w:rsidRPr="00407158">
        <w:rPr>
          <w:rFonts w:asciiTheme="majorBidi" w:hAnsiTheme="majorBidi" w:cstheme="majorBidi"/>
          <w:sz w:val="26"/>
          <w:szCs w:val="26"/>
        </w:rPr>
        <w:t>Here’</w:t>
      </w:r>
      <w:r w:rsidR="00AC3477" w:rsidRPr="00407158">
        <w:rPr>
          <w:rFonts w:asciiTheme="majorBidi" w:hAnsiTheme="majorBidi" w:cstheme="majorBidi"/>
          <w:sz w:val="26"/>
          <w:szCs w:val="26"/>
        </w:rPr>
        <w:t>s what we have before us—Genesis to Joshua. Now, let’s work with that final form. What is it that structures tha</w:t>
      </w:r>
      <w:r w:rsidR="003561BA" w:rsidRPr="00407158">
        <w:rPr>
          <w:rFonts w:asciiTheme="majorBidi" w:hAnsiTheme="majorBidi" w:cstheme="majorBidi"/>
          <w:sz w:val="26"/>
          <w:szCs w:val="26"/>
        </w:rPr>
        <w:t xml:space="preserve">t final form?” </w:t>
      </w:r>
      <w:r w:rsidR="00735812" w:rsidRPr="00407158">
        <w:rPr>
          <w:rFonts w:asciiTheme="majorBidi" w:hAnsiTheme="majorBidi" w:cstheme="majorBidi"/>
          <w:sz w:val="26"/>
          <w:szCs w:val="26"/>
        </w:rPr>
        <w:t xml:space="preserve"> H</w:t>
      </w:r>
      <w:r w:rsidR="003561BA" w:rsidRPr="00407158">
        <w:rPr>
          <w:rFonts w:asciiTheme="majorBidi" w:hAnsiTheme="majorBidi" w:cstheme="majorBidi"/>
          <w:sz w:val="26"/>
          <w:szCs w:val="26"/>
        </w:rPr>
        <w:t>e would say</w:t>
      </w:r>
      <w:r w:rsidR="00AC3477" w:rsidRPr="00407158">
        <w:rPr>
          <w:rFonts w:asciiTheme="majorBidi" w:hAnsiTheme="majorBidi" w:cstheme="majorBidi"/>
          <w:sz w:val="26"/>
          <w:szCs w:val="26"/>
        </w:rPr>
        <w:t xml:space="preserve"> there is this sort of skeletal outline that you’d find in certain confessional statements that has structured the movement of things, from Abraham</w:t>
      </w:r>
      <w:r w:rsidR="00735812" w:rsidRPr="00407158">
        <w:rPr>
          <w:rFonts w:asciiTheme="majorBidi" w:hAnsiTheme="majorBidi" w:cstheme="majorBidi"/>
          <w:sz w:val="26"/>
          <w:szCs w:val="26"/>
        </w:rPr>
        <w:t>,</w:t>
      </w:r>
      <w:r w:rsidR="00AC3477" w:rsidRPr="00407158">
        <w:rPr>
          <w:rFonts w:asciiTheme="majorBidi" w:hAnsiTheme="majorBidi" w:cstheme="majorBidi"/>
          <w:sz w:val="26"/>
          <w:szCs w:val="26"/>
        </w:rPr>
        <w:t xml:space="preserve"> to Egypt</w:t>
      </w:r>
      <w:r w:rsidR="00735812" w:rsidRPr="00407158">
        <w:rPr>
          <w:rFonts w:asciiTheme="majorBidi" w:hAnsiTheme="majorBidi" w:cstheme="majorBidi"/>
          <w:sz w:val="26"/>
          <w:szCs w:val="26"/>
        </w:rPr>
        <w:t>,</w:t>
      </w:r>
      <w:r w:rsidR="00AC3477" w:rsidRPr="00407158">
        <w:rPr>
          <w:rFonts w:asciiTheme="majorBidi" w:hAnsiTheme="majorBidi" w:cstheme="majorBidi"/>
          <w:sz w:val="26"/>
          <w:szCs w:val="26"/>
        </w:rPr>
        <w:t xml:space="preserve"> to Sinai</w:t>
      </w:r>
      <w:r w:rsidR="00735812" w:rsidRPr="00407158">
        <w:rPr>
          <w:rFonts w:asciiTheme="majorBidi" w:hAnsiTheme="majorBidi" w:cstheme="majorBidi"/>
          <w:sz w:val="26"/>
          <w:szCs w:val="26"/>
        </w:rPr>
        <w:t>, and then</w:t>
      </w:r>
      <w:r w:rsidR="00AC3477" w:rsidRPr="00407158">
        <w:rPr>
          <w:rFonts w:asciiTheme="majorBidi" w:hAnsiTheme="majorBidi" w:cstheme="majorBidi"/>
          <w:sz w:val="26"/>
          <w:szCs w:val="26"/>
        </w:rPr>
        <w:t xml:space="preserve"> to the conquest. </w:t>
      </w:r>
      <w:r w:rsidR="00735812" w:rsidRPr="00407158">
        <w:rPr>
          <w:rFonts w:asciiTheme="majorBidi" w:hAnsiTheme="majorBidi" w:cstheme="majorBidi"/>
          <w:sz w:val="26"/>
          <w:szCs w:val="26"/>
        </w:rPr>
        <w:t xml:space="preserve"> H</w:t>
      </w:r>
      <w:r w:rsidR="00AC3477" w:rsidRPr="00407158">
        <w:rPr>
          <w:rFonts w:asciiTheme="majorBidi" w:hAnsiTheme="majorBidi" w:cstheme="majorBidi"/>
          <w:sz w:val="26"/>
          <w:szCs w:val="26"/>
        </w:rPr>
        <w:t>e would say that the thing that gave rise to that overall structure was this conf</w:t>
      </w:r>
      <w:r w:rsidR="003561BA" w:rsidRPr="00407158">
        <w:rPr>
          <w:rFonts w:asciiTheme="majorBidi" w:hAnsiTheme="majorBidi" w:cstheme="majorBidi"/>
          <w:sz w:val="26"/>
          <w:szCs w:val="26"/>
        </w:rPr>
        <w:t>essional</w:t>
      </w:r>
      <w:r w:rsidR="00735812" w:rsidRPr="00407158">
        <w:rPr>
          <w:rFonts w:asciiTheme="majorBidi" w:hAnsiTheme="majorBidi" w:cstheme="majorBidi"/>
          <w:sz w:val="26"/>
          <w:szCs w:val="26"/>
        </w:rPr>
        <w:t>-</w:t>
      </w:r>
      <w:r w:rsidR="003561BA" w:rsidRPr="00407158">
        <w:rPr>
          <w:rFonts w:asciiTheme="majorBidi" w:hAnsiTheme="majorBidi" w:cstheme="majorBidi"/>
          <w:sz w:val="26"/>
          <w:szCs w:val="26"/>
        </w:rPr>
        <w:t>cultic sort of recitation</w:t>
      </w:r>
      <w:r w:rsidR="00AC3477" w:rsidRPr="00407158">
        <w:rPr>
          <w:rFonts w:asciiTheme="majorBidi" w:hAnsiTheme="majorBidi" w:cstheme="majorBidi"/>
          <w:sz w:val="26"/>
          <w:szCs w:val="26"/>
        </w:rPr>
        <w:t xml:space="preserve"> of these things.</w:t>
      </w:r>
      <w:r w:rsidR="005144AF" w:rsidRPr="00407158">
        <w:rPr>
          <w:rFonts w:asciiTheme="majorBidi" w:hAnsiTheme="majorBidi" w:cstheme="majorBidi"/>
          <w:sz w:val="26"/>
          <w:szCs w:val="26"/>
        </w:rPr>
        <w:t xml:space="preserve">  </w:t>
      </w:r>
      <w:r w:rsidR="00AC3477" w:rsidRPr="00407158">
        <w:rPr>
          <w:rFonts w:asciiTheme="majorBidi" w:hAnsiTheme="majorBidi" w:cstheme="majorBidi"/>
          <w:sz w:val="26"/>
          <w:szCs w:val="26"/>
        </w:rPr>
        <w:t>Now, I don’t know if I can say mu</w:t>
      </w:r>
      <w:r w:rsidR="003561BA" w:rsidRPr="00407158">
        <w:rPr>
          <w:rFonts w:asciiTheme="majorBidi" w:hAnsiTheme="majorBidi" w:cstheme="majorBidi"/>
          <w:sz w:val="26"/>
          <w:szCs w:val="26"/>
        </w:rPr>
        <w:t xml:space="preserve">ch more than that, but he does </w:t>
      </w:r>
      <w:r w:rsidR="00AC3477" w:rsidRPr="00407158">
        <w:rPr>
          <w:rFonts w:asciiTheme="majorBidi" w:hAnsiTheme="majorBidi" w:cstheme="majorBidi"/>
          <w:sz w:val="26"/>
          <w:szCs w:val="26"/>
        </w:rPr>
        <w:t xml:space="preserve">not reject the </w:t>
      </w:r>
      <w:r w:rsidR="005144AF" w:rsidRPr="00407158">
        <w:rPr>
          <w:rFonts w:asciiTheme="majorBidi" w:hAnsiTheme="majorBidi" w:cstheme="majorBidi"/>
          <w:sz w:val="26"/>
          <w:szCs w:val="26"/>
        </w:rPr>
        <w:t>JEDP</w:t>
      </w:r>
      <w:r w:rsidR="0041362E">
        <w:rPr>
          <w:rFonts w:asciiTheme="majorBidi" w:hAnsiTheme="majorBidi" w:cstheme="majorBidi"/>
          <w:sz w:val="26"/>
          <w:szCs w:val="26"/>
        </w:rPr>
        <w:t>, he assumes it</w:t>
      </w:r>
      <w:r w:rsidR="005144AF" w:rsidRPr="00407158">
        <w:rPr>
          <w:rFonts w:asciiTheme="majorBidi" w:hAnsiTheme="majorBidi" w:cstheme="majorBidi"/>
          <w:sz w:val="26"/>
          <w:szCs w:val="26"/>
        </w:rPr>
        <w:t>.</w:t>
      </w:r>
      <w:r w:rsidR="005144AF" w:rsidRPr="00407158">
        <w:rPr>
          <w:rFonts w:asciiTheme="majorBidi" w:hAnsiTheme="majorBidi" w:cstheme="majorBidi"/>
          <w:sz w:val="26"/>
          <w:szCs w:val="26"/>
        </w:rPr>
        <w:br/>
        <w:t xml:space="preserve"> </w:t>
      </w:r>
      <w:r w:rsidR="005144AF" w:rsidRPr="00407158">
        <w:rPr>
          <w:rFonts w:asciiTheme="majorBidi" w:hAnsiTheme="majorBidi" w:cstheme="majorBidi"/>
          <w:sz w:val="26"/>
          <w:szCs w:val="26"/>
        </w:rPr>
        <w:tab/>
        <w:t xml:space="preserve">The final redactor </w:t>
      </w:r>
      <w:r w:rsidR="00AC3477" w:rsidRPr="00407158">
        <w:rPr>
          <w:rFonts w:asciiTheme="majorBidi" w:hAnsiTheme="majorBidi" w:cstheme="majorBidi"/>
          <w:sz w:val="26"/>
          <w:szCs w:val="26"/>
        </w:rPr>
        <w:t xml:space="preserve">becomes much more important to </w:t>
      </w:r>
      <w:r w:rsidR="005144AF" w:rsidRPr="00407158">
        <w:rPr>
          <w:rFonts w:asciiTheme="majorBidi" w:hAnsiTheme="majorBidi" w:cstheme="majorBidi"/>
          <w:sz w:val="26"/>
          <w:szCs w:val="26"/>
        </w:rPr>
        <w:t>v</w:t>
      </w:r>
      <w:r w:rsidR="00AC3477" w:rsidRPr="00407158">
        <w:rPr>
          <w:rFonts w:asciiTheme="majorBidi" w:hAnsiTheme="majorBidi" w:cstheme="majorBidi"/>
          <w:sz w:val="26"/>
          <w:szCs w:val="26"/>
        </w:rPr>
        <w:t>on R</w:t>
      </w:r>
      <w:r w:rsidR="005144AF" w:rsidRPr="00407158">
        <w:rPr>
          <w:rFonts w:asciiTheme="majorBidi" w:hAnsiTheme="majorBidi" w:cstheme="majorBidi"/>
          <w:sz w:val="26"/>
          <w:szCs w:val="26"/>
        </w:rPr>
        <w:t>a</w:t>
      </w:r>
      <w:r w:rsidR="00AC3477" w:rsidRPr="00407158">
        <w:rPr>
          <w:rFonts w:asciiTheme="majorBidi" w:hAnsiTheme="majorBidi" w:cstheme="majorBidi"/>
          <w:sz w:val="26"/>
          <w:szCs w:val="26"/>
        </w:rPr>
        <w:t xml:space="preserve">d. </w:t>
      </w:r>
      <w:r w:rsidR="005144AF" w:rsidRPr="00407158">
        <w:rPr>
          <w:rFonts w:asciiTheme="majorBidi" w:hAnsiTheme="majorBidi" w:cstheme="majorBidi"/>
          <w:sz w:val="26"/>
          <w:szCs w:val="26"/>
        </w:rPr>
        <w:t>T</w:t>
      </w:r>
      <w:r w:rsidR="00AC3477" w:rsidRPr="00407158">
        <w:rPr>
          <w:rFonts w:asciiTheme="majorBidi" w:hAnsiTheme="majorBidi" w:cstheme="majorBidi"/>
          <w:sz w:val="26"/>
          <w:szCs w:val="26"/>
        </w:rPr>
        <w:t>he red</w:t>
      </w:r>
      <w:r w:rsidR="005144AF" w:rsidRPr="00407158">
        <w:rPr>
          <w:rFonts w:asciiTheme="majorBidi" w:hAnsiTheme="majorBidi" w:cstheme="majorBidi"/>
          <w:sz w:val="26"/>
          <w:szCs w:val="26"/>
        </w:rPr>
        <w:t>actor</w:t>
      </w:r>
      <w:r w:rsidR="00676B6A">
        <w:rPr>
          <w:rFonts w:asciiTheme="majorBidi" w:hAnsiTheme="majorBidi" w:cstheme="majorBidi"/>
          <w:sz w:val="26"/>
          <w:szCs w:val="26"/>
        </w:rPr>
        <w:t>,</w:t>
      </w:r>
      <w:r w:rsidR="00AC3477" w:rsidRPr="00407158">
        <w:rPr>
          <w:rFonts w:asciiTheme="majorBidi" w:hAnsiTheme="majorBidi" w:cstheme="majorBidi"/>
          <w:sz w:val="26"/>
          <w:szCs w:val="26"/>
        </w:rPr>
        <w:t xml:space="preserve"> </w:t>
      </w:r>
      <w:r w:rsidR="007A7B0E" w:rsidRPr="00407158">
        <w:rPr>
          <w:rFonts w:asciiTheme="majorBidi" w:hAnsiTheme="majorBidi" w:cstheme="majorBidi"/>
          <w:sz w:val="26"/>
          <w:szCs w:val="26"/>
        </w:rPr>
        <w:t xml:space="preserve">we’re going to go further with this, </w:t>
      </w:r>
      <w:r w:rsidR="00735812" w:rsidRPr="00407158">
        <w:rPr>
          <w:rFonts w:asciiTheme="majorBidi" w:hAnsiTheme="majorBidi" w:cstheme="majorBidi"/>
          <w:sz w:val="26"/>
          <w:szCs w:val="26"/>
        </w:rPr>
        <w:t>when</w:t>
      </w:r>
      <w:r w:rsidR="003561BA" w:rsidRPr="00407158">
        <w:rPr>
          <w:rFonts w:asciiTheme="majorBidi" w:hAnsiTheme="majorBidi" w:cstheme="majorBidi"/>
          <w:sz w:val="26"/>
          <w:szCs w:val="26"/>
        </w:rPr>
        <w:t xml:space="preserve"> </w:t>
      </w:r>
      <w:r w:rsidR="00AC3477" w:rsidRPr="00407158">
        <w:rPr>
          <w:rFonts w:asciiTheme="majorBidi" w:hAnsiTheme="majorBidi" w:cstheme="majorBidi"/>
          <w:sz w:val="26"/>
          <w:szCs w:val="26"/>
        </w:rPr>
        <w:t>we look at red</w:t>
      </w:r>
      <w:r w:rsidR="005144AF" w:rsidRPr="00407158">
        <w:rPr>
          <w:rFonts w:asciiTheme="majorBidi" w:hAnsiTheme="majorBidi" w:cstheme="majorBidi"/>
          <w:sz w:val="26"/>
          <w:szCs w:val="26"/>
        </w:rPr>
        <w:t>action</w:t>
      </w:r>
      <w:r w:rsidR="00AC3477" w:rsidRPr="00407158">
        <w:rPr>
          <w:rFonts w:asciiTheme="majorBidi" w:hAnsiTheme="majorBidi" w:cstheme="majorBidi"/>
          <w:sz w:val="26"/>
          <w:szCs w:val="26"/>
        </w:rPr>
        <w:t xml:space="preserve"> criticism</w:t>
      </w:r>
      <w:r w:rsidR="007A7B0E" w:rsidRPr="00407158">
        <w:rPr>
          <w:rFonts w:asciiTheme="majorBidi" w:hAnsiTheme="majorBidi" w:cstheme="majorBidi"/>
          <w:sz w:val="26"/>
          <w:szCs w:val="26"/>
        </w:rPr>
        <w:t xml:space="preserve">. </w:t>
      </w:r>
      <w:r w:rsidR="005A5775" w:rsidRPr="00407158">
        <w:rPr>
          <w:rFonts w:asciiTheme="majorBidi" w:hAnsiTheme="majorBidi" w:cstheme="majorBidi"/>
          <w:sz w:val="26"/>
          <w:szCs w:val="26"/>
        </w:rPr>
        <w:t xml:space="preserve">The redactors were </w:t>
      </w:r>
      <w:r w:rsidR="007A7B0E" w:rsidRPr="00407158">
        <w:rPr>
          <w:rFonts w:asciiTheme="majorBidi" w:hAnsiTheme="majorBidi" w:cstheme="majorBidi"/>
          <w:sz w:val="26"/>
          <w:szCs w:val="26"/>
        </w:rPr>
        <w:t xml:space="preserve">sort of lost </w:t>
      </w:r>
      <w:r w:rsidR="00735812" w:rsidRPr="00407158">
        <w:rPr>
          <w:rFonts w:asciiTheme="majorBidi" w:hAnsiTheme="majorBidi" w:cstheme="majorBidi"/>
          <w:sz w:val="26"/>
          <w:szCs w:val="26"/>
        </w:rPr>
        <w:t>in</w:t>
      </w:r>
      <w:r w:rsidR="007A7B0E" w:rsidRPr="00407158">
        <w:rPr>
          <w:rFonts w:asciiTheme="majorBidi" w:hAnsiTheme="majorBidi" w:cstheme="majorBidi"/>
          <w:sz w:val="26"/>
          <w:szCs w:val="26"/>
        </w:rPr>
        <w:t xml:space="preserve"> the emphasis o</w:t>
      </w:r>
      <w:r w:rsidR="00735812" w:rsidRPr="00407158">
        <w:rPr>
          <w:rFonts w:asciiTheme="majorBidi" w:hAnsiTheme="majorBidi" w:cstheme="majorBidi"/>
          <w:sz w:val="26"/>
          <w:szCs w:val="26"/>
        </w:rPr>
        <w:t>f</w:t>
      </w:r>
      <w:r w:rsidR="007A7B0E" w:rsidRPr="00407158">
        <w:rPr>
          <w:rFonts w:asciiTheme="majorBidi" w:hAnsiTheme="majorBidi" w:cstheme="majorBidi"/>
          <w:sz w:val="26"/>
          <w:szCs w:val="26"/>
        </w:rPr>
        <w:t xml:space="preserve"> </w:t>
      </w:r>
      <w:r w:rsidR="005A5775" w:rsidRPr="00407158">
        <w:rPr>
          <w:rFonts w:asciiTheme="majorBidi" w:hAnsiTheme="majorBidi" w:cstheme="majorBidi"/>
          <w:sz w:val="26"/>
          <w:szCs w:val="26"/>
        </w:rPr>
        <w:t xml:space="preserve">Wellhausen’s </w:t>
      </w:r>
      <w:r w:rsidR="007A7B0E" w:rsidRPr="00407158">
        <w:rPr>
          <w:rFonts w:asciiTheme="majorBidi" w:hAnsiTheme="majorBidi" w:cstheme="majorBidi"/>
          <w:sz w:val="26"/>
          <w:szCs w:val="26"/>
        </w:rPr>
        <w:t>J</w:t>
      </w:r>
      <w:r w:rsidR="005A5775" w:rsidRPr="00407158">
        <w:rPr>
          <w:rFonts w:asciiTheme="majorBidi" w:hAnsiTheme="majorBidi" w:cstheme="majorBidi"/>
          <w:sz w:val="26"/>
          <w:szCs w:val="26"/>
        </w:rPr>
        <w:t>E</w:t>
      </w:r>
      <w:r w:rsidR="007A7B0E" w:rsidRPr="00407158">
        <w:rPr>
          <w:rFonts w:asciiTheme="majorBidi" w:hAnsiTheme="majorBidi" w:cstheme="majorBidi"/>
          <w:sz w:val="26"/>
          <w:szCs w:val="26"/>
        </w:rPr>
        <w:t>DP</w:t>
      </w:r>
      <w:r w:rsidR="0041362E">
        <w:rPr>
          <w:rFonts w:asciiTheme="majorBidi" w:hAnsiTheme="majorBidi" w:cstheme="majorBidi"/>
          <w:sz w:val="26"/>
          <w:szCs w:val="26"/>
        </w:rPr>
        <w:t xml:space="preserve"> sources</w:t>
      </w:r>
      <w:r w:rsidR="00735812" w:rsidRPr="00407158">
        <w:rPr>
          <w:rFonts w:asciiTheme="majorBidi" w:hAnsiTheme="majorBidi" w:cstheme="majorBidi"/>
          <w:sz w:val="26"/>
          <w:szCs w:val="26"/>
        </w:rPr>
        <w:t>.  T</w:t>
      </w:r>
      <w:r w:rsidR="007A7B0E" w:rsidRPr="00407158">
        <w:rPr>
          <w:rFonts w:asciiTheme="majorBidi" w:hAnsiTheme="majorBidi" w:cstheme="majorBidi"/>
          <w:sz w:val="26"/>
          <w:szCs w:val="26"/>
        </w:rPr>
        <w:t>he re</w:t>
      </w:r>
      <w:r w:rsidR="00735812" w:rsidRPr="00407158">
        <w:rPr>
          <w:rFonts w:asciiTheme="majorBidi" w:hAnsiTheme="majorBidi" w:cstheme="majorBidi"/>
          <w:sz w:val="26"/>
          <w:szCs w:val="26"/>
        </w:rPr>
        <w:t>d</w:t>
      </w:r>
      <w:r w:rsidR="007A7B0E" w:rsidRPr="00407158">
        <w:rPr>
          <w:rFonts w:asciiTheme="majorBidi" w:hAnsiTheme="majorBidi" w:cstheme="majorBidi"/>
          <w:sz w:val="26"/>
          <w:szCs w:val="26"/>
        </w:rPr>
        <w:t xml:space="preserve">actor </w:t>
      </w:r>
      <w:r w:rsidR="00BE23A8" w:rsidRPr="00407158">
        <w:rPr>
          <w:rFonts w:asciiTheme="majorBidi" w:hAnsiTheme="majorBidi" w:cstheme="majorBidi"/>
          <w:sz w:val="26"/>
          <w:szCs w:val="26"/>
        </w:rPr>
        <w:t xml:space="preserve">comes to be more </w:t>
      </w:r>
      <w:r w:rsidR="007A7B0E" w:rsidRPr="00407158">
        <w:rPr>
          <w:rFonts w:asciiTheme="majorBidi" w:hAnsiTheme="majorBidi" w:cstheme="majorBidi"/>
          <w:sz w:val="26"/>
          <w:szCs w:val="26"/>
        </w:rPr>
        <w:t>important</w:t>
      </w:r>
      <w:r w:rsidR="00BE23A8" w:rsidRPr="00407158">
        <w:rPr>
          <w:rFonts w:asciiTheme="majorBidi" w:hAnsiTheme="majorBidi" w:cstheme="majorBidi"/>
          <w:sz w:val="26"/>
          <w:szCs w:val="26"/>
        </w:rPr>
        <w:t xml:space="preserve"> </w:t>
      </w:r>
      <w:r w:rsidR="0041362E">
        <w:rPr>
          <w:rFonts w:asciiTheme="majorBidi" w:hAnsiTheme="majorBidi" w:cstheme="majorBidi"/>
          <w:sz w:val="26"/>
          <w:szCs w:val="26"/>
        </w:rPr>
        <w:t xml:space="preserve">later </w:t>
      </w:r>
      <w:r w:rsidR="007A7B0E" w:rsidRPr="00407158">
        <w:rPr>
          <w:rFonts w:asciiTheme="majorBidi" w:hAnsiTheme="majorBidi" w:cstheme="majorBidi"/>
          <w:sz w:val="26"/>
          <w:szCs w:val="26"/>
        </w:rPr>
        <w:t>and takes a much more prominent place</w:t>
      </w:r>
      <w:r w:rsidR="0041362E">
        <w:rPr>
          <w:rFonts w:asciiTheme="majorBidi" w:hAnsiTheme="majorBidi" w:cstheme="majorBidi"/>
          <w:sz w:val="26"/>
          <w:szCs w:val="26"/>
        </w:rPr>
        <w:t xml:space="preserve"> compiling the sources together</w:t>
      </w:r>
      <w:r w:rsidR="007A7B0E" w:rsidRPr="00407158">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br/>
        <w:t>d.  Historie &amp; Heilsgeschichte</w:t>
      </w:r>
      <w:r w:rsidR="00BE23A8" w:rsidRPr="00407158">
        <w:rPr>
          <w:rFonts w:asciiTheme="majorBidi" w:hAnsiTheme="majorBidi" w:cstheme="majorBidi"/>
          <w:sz w:val="26"/>
          <w:szCs w:val="26"/>
        </w:rPr>
        <w:br/>
        <w:t xml:space="preserve"> </w:t>
      </w:r>
      <w:r w:rsidR="00BE23A8" w:rsidRPr="00407158">
        <w:rPr>
          <w:rFonts w:asciiTheme="majorBidi" w:hAnsiTheme="majorBidi" w:cstheme="majorBidi"/>
          <w:sz w:val="26"/>
          <w:szCs w:val="26"/>
        </w:rPr>
        <w:tab/>
      </w:r>
      <w:r w:rsidR="0065408B" w:rsidRPr="00407158">
        <w:rPr>
          <w:rFonts w:asciiTheme="majorBidi" w:hAnsiTheme="majorBidi" w:cstheme="majorBidi"/>
          <w:sz w:val="26"/>
          <w:szCs w:val="26"/>
        </w:rPr>
        <w:t xml:space="preserve">Let me say a few more things about </w:t>
      </w:r>
      <w:r w:rsidR="005A5775" w:rsidRPr="00407158">
        <w:rPr>
          <w:rFonts w:asciiTheme="majorBidi" w:hAnsiTheme="majorBidi" w:cstheme="majorBidi"/>
          <w:sz w:val="26"/>
          <w:szCs w:val="26"/>
        </w:rPr>
        <w:t>v</w:t>
      </w:r>
      <w:r w:rsidR="0065408B" w:rsidRPr="00407158">
        <w:rPr>
          <w:rFonts w:asciiTheme="majorBidi" w:hAnsiTheme="majorBidi" w:cstheme="majorBidi"/>
          <w:sz w:val="26"/>
          <w:szCs w:val="26"/>
        </w:rPr>
        <w:t>on R</w:t>
      </w:r>
      <w:r w:rsidR="005A5775" w:rsidRPr="00407158">
        <w:rPr>
          <w:rFonts w:asciiTheme="majorBidi" w:hAnsiTheme="majorBidi" w:cstheme="majorBidi"/>
          <w:sz w:val="26"/>
          <w:szCs w:val="26"/>
        </w:rPr>
        <w:t>a</w:t>
      </w:r>
      <w:r w:rsidR="0065408B" w:rsidRPr="00407158">
        <w:rPr>
          <w:rFonts w:asciiTheme="majorBidi" w:hAnsiTheme="majorBidi" w:cstheme="majorBidi"/>
          <w:sz w:val="26"/>
          <w:szCs w:val="26"/>
        </w:rPr>
        <w:t>d.</w:t>
      </w:r>
      <w:r w:rsidR="003561BA" w:rsidRPr="00407158">
        <w:rPr>
          <w:rFonts w:asciiTheme="majorBidi" w:hAnsiTheme="majorBidi" w:cstheme="majorBidi"/>
          <w:sz w:val="26"/>
          <w:szCs w:val="26"/>
        </w:rPr>
        <w:t xml:space="preserve"> </w:t>
      </w:r>
      <w:r w:rsidR="005A5775" w:rsidRPr="00407158">
        <w:rPr>
          <w:rFonts w:asciiTheme="majorBidi" w:hAnsiTheme="majorBidi" w:cstheme="majorBidi"/>
          <w:sz w:val="26"/>
          <w:szCs w:val="26"/>
        </w:rPr>
        <w:t>v</w:t>
      </w:r>
      <w:r w:rsidR="00507593" w:rsidRPr="00407158">
        <w:rPr>
          <w:rFonts w:asciiTheme="majorBidi" w:hAnsiTheme="majorBidi" w:cstheme="majorBidi"/>
          <w:sz w:val="26"/>
          <w:szCs w:val="26"/>
        </w:rPr>
        <w:t>on R</w:t>
      </w:r>
      <w:r w:rsidR="005A5775" w:rsidRPr="00407158">
        <w:rPr>
          <w:rFonts w:asciiTheme="majorBidi" w:hAnsiTheme="majorBidi" w:cstheme="majorBidi"/>
          <w:sz w:val="26"/>
          <w:szCs w:val="26"/>
        </w:rPr>
        <w:t>a</w:t>
      </w:r>
      <w:r w:rsidR="00507593" w:rsidRPr="00407158">
        <w:rPr>
          <w:rFonts w:asciiTheme="majorBidi" w:hAnsiTheme="majorBidi" w:cstheme="majorBidi"/>
          <w:sz w:val="26"/>
          <w:szCs w:val="26"/>
        </w:rPr>
        <w:t xml:space="preserve">d distinguishes between two sorts of history of Israel. </w:t>
      </w:r>
      <w:r w:rsidR="00BE23A8" w:rsidRPr="00407158">
        <w:rPr>
          <w:rFonts w:asciiTheme="majorBidi" w:hAnsiTheme="majorBidi" w:cstheme="majorBidi"/>
          <w:sz w:val="26"/>
          <w:szCs w:val="26"/>
        </w:rPr>
        <w:t xml:space="preserve"> </w:t>
      </w:r>
      <w:r w:rsidR="00507593" w:rsidRPr="00407158">
        <w:rPr>
          <w:rFonts w:asciiTheme="majorBidi" w:hAnsiTheme="majorBidi" w:cstheme="majorBidi"/>
          <w:sz w:val="26"/>
          <w:szCs w:val="26"/>
        </w:rPr>
        <w:t>The one, he t</w:t>
      </w:r>
      <w:r w:rsidR="005A5775" w:rsidRPr="00407158">
        <w:rPr>
          <w:rFonts w:asciiTheme="majorBidi" w:hAnsiTheme="majorBidi" w:cstheme="majorBidi"/>
          <w:sz w:val="26"/>
          <w:szCs w:val="26"/>
        </w:rPr>
        <w:t>erms</w:t>
      </w:r>
      <w:r w:rsidR="00507593" w:rsidRPr="00407158">
        <w:rPr>
          <w:rFonts w:asciiTheme="majorBidi" w:hAnsiTheme="majorBidi" w:cstheme="majorBidi"/>
          <w:sz w:val="26"/>
          <w:szCs w:val="26"/>
        </w:rPr>
        <w:t xml:space="preserve"> </w:t>
      </w:r>
      <w:r w:rsidR="00507593" w:rsidRPr="00407158">
        <w:rPr>
          <w:rFonts w:asciiTheme="majorBidi" w:hAnsiTheme="majorBidi" w:cstheme="majorBidi"/>
          <w:i/>
          <w:iCs/>
          <w:sz w:val="26"/>
          <w:szCs w:val="26"/>
        </w:rPr>
        <w:t>histor</w:t>
      </w:r>
      <w:r w:rsidR="005A5775" w:rsidRPr="00407158">
        <w:rPr>
          <w:rFonts w:asciiTheme="majorBidi" w:hAnsiTheme="majorBidi" w:cstheme="majorBidi"/>
          <w:i/>
          <w:iCs/>
          <w:sz w:val="26"/>
          <w:szCs w:val="26"/>
        </w:rPr>
        <w:t>ie</w:t>
      </w:r>
      <w:r w:rsidR="00507593" w:rsidRPr="00407158">
        <w:rPr>
          <w:rFonts w:asciiTheme="majorBidi" w:hAnsiTheme="majorBidi" w:cstheme="majorBidi"/>
          <w:sz w:val="26"/>
          <w:szCs w:val="26"/>
        </w:rPr>
        <w:t xml:space="preserve">—and that has reference to scientific historiography. In other words, that deals with history in the sense of what </w:t>
      </w:r>
      <w:r w:rsidR="0041362E">
        <w:rPr>
          <w:rFonts w:asciiTheme="majorBidi" w:hAnsiTheme="majorBidi" w:cstheme="majorBidi"/>
          <w:sz w:val="26"/>
          <w:szCs w:val="26"/>
        </w:rPr>
        <w:t xml:space="preserve">really </w:t>
      </w:r>
      <w:r w:rsidR="00507593" w:rsidRPr="00407158">
        <w:rPr>
          <w:rFonts w:asciiTheme="majorBidi" w:hAnsiTheme="majorBidi" w:cstheme="majorBidi"/>
          <w:sz w:val="26"/>
          <w:szCs w:val="26"/>
        </w:rPr>
        <w:t>happened. And when he speaks of history in that sense, he uses th</w:t>
      </w:r>
      <w:r w:rsidR="00BE23A8" w:rsidRPr="00407158">
        <w:rPr>
          <w:rFonts w:asciiTheme="majorBidi" w:hAnsiTheme="majorBidi" w:cstheme="majorBidi"/>
          <w:sz w:val="26"/>
          <w:szCs w:val="26"/>
        </w:rPr>
        <w:t>e</w:t>
      </w:r>
      <w:r w:rsidR="00507593" w:rsidRPr="00407158">
        <w:rPr>
          <w:rFonts w:asciiTheme="majorBidi" w:hAnsiTheme="majorBidi" w:cstheme="majorBidi"/>
          <w:sz w:val="26"/>
          <w:szCs w:val="26"/>
        </w:rPr>
        <w:t xml:space="preserve"> word</w:t>
      </w:r>
      <w:r w:rsidR="00BE23A8" w:rsidRPr="00407158">
        <w:rPr>
          <w:rFonts w:asciiTheme="majorBidi" w:hAnsiTheme="majorBidi" w:cstheme="majorBidi"/>
          <w:sz w:val="26"/>
          <w:szCs w:val="26"/>
        </w:rPr>
        <w:t>,</w:t>
      </w:r>
      <w:r w:rsidR="00507593" w:rsidRPr="00407158">
        <w:rPr>
          <w:rFonts w:asciiTheme="majorBidi" w:hAnsiTheme="majorBidi" w:cstheme="majorBidi"/>
          <w:sz w:val="26"/>
          <w:szCs w:val="26"/>
        </w:rPr>
        <w:t xml:space="preserve"> </w:t>
      </w:r>
      <w:r w:rsidR="0041362E">
        <w:rPr>
          <w:rFonts w:asciiTheme="majorBidi" w:hAnsiTheme="majorBidi" w:cstheme="majorBidi"/>
          <w:i/>
          <w:iCs/>
          <w:sz w:val="26"/>
          <w:szCs w:val="26"/>
        </w:rPr>
        <w:t>h</w:t>
      </w:r>
      <w:r w:rsidR="00507593" w:rsidRPr="00407158">
        <w:rPr>
          <w:rFonts w:asciiTheme="majorBidi" w:hAnsiTheme="majorBidi" w:cstheme="majorBidi"/>
          <w:i/>
          <w:iCs/>
          <w:sz w:val="26"/>
          <w:szCs w:val="26"/>
        </w:rPr>
        <w:t>istor</w:t>
      </w:r>
      <w:r w:rsidR="005A5775" w:rsidRPr="00407158">
        <w:rPr>
          <w:rFonts w:asciiTheme="majorBidi" w:hAnsiTheme="majorBidi" w:cstheme="majorBidi"/>
          <w:i/>
          <w:iCs/>
          <w:sz w:val="26"/>
          <w:szCs w:val="26"/>
        </w:rPr>
        <w:t>ie</w:t>
      </w:r>
      <w:r w:rsidR="005A5775" w:rsidRPr="00407158">
        <w:rPr>
          <w:rFonts w:asciiTheme="majorBidi" w:hAnsiTheme="majorBidi" w:cstheme="majorBidi"/>
          <w:sz w:val="26"/>
          <w:szCs w:val="26"/>
        </w:rPr>
        <w:t>.</w:t>
      </w:r>
      <w:r w:rsidR="00507593" w:rsidRPr="00407158">
        <w:rPr>
          <w:rFonts w:asciiTheme="majorBidi" w:hAnsiTheme="majorBidi" w:cstheme="majorBidi"/>
          <w:sz w:val="26"/>
          <w:szCs w:val="26"/>
        </w:rPr>
        <w:t xml:space="preserve"> But in </w:t>
      </w:r>
      <w:r w:rsidR="005A5775" w:rsidRPr="00407158">
        <w:rPr>
          <w:rFonts w:asciiTheme="majorBidi" w:hAnsiTheme="majorBidi" w:cstheme="majorBidi"/>
          <w:sz w:val="26"/>
          <w:szCs w:val="26"/>
        </w:rPr>
        <w:t>v</w:t>
      </w:r>
      <w:r w:rsidR="00507593" w:rsidRPr="00407158">
        <w:rPr>
          <w:rFonts w:asciiTheme="majorBidi" w:hAnsiTheme="majorBidi" w:cstheme="majorBidi"/>
          <w:sz w:val="26"/>
          <w:szCs w:val="26"/>
        </w:rPr>
        <w:t>on R</w:t>
      </w:r>
      <w:r w:rsidR="005A5775" w:rsidRPr="00407158">
        <w:rPr>
          <w:rFonts w:asciiTheme="majorBidi" w:hAnsiTheme="majorBidi" w:cstheme="majorBidi"/>
          <w:sz w:val="26"/>
          <w:szCs w:val="26"/>
        </w:rPr>
        <w:t>a</w:t>
      </w:r>
      <w:r w:rsidR="00507593" w:rsidRPr="00407158">
        <w:rPr>
          <w:rFonts w:asciiTheme="majorBidi" w:hAnsiTheme="majorBidi" w:cstheme="majorBidi"/>
          <w:sz w:val="26"/>
          <w:szCs w:val="26"/>
        </w:rPr>
        <w:t xml:space="preserve">d’s view, you find </w:t>
      </w:r>
      <w:r w:rsidR="00BE23A8" w:rsidRPr="00407158">
        <w:rPr>
          <w:rFonts w:asciiTheme="majorBidi" w:hAnsiTheme="majorBidi" w:cstheme="majorBidi"/>
          <w:sz w:val="26"/>
          <w:szCs w:val="26"/>
        </w:rPr>
        <w:t>little</w:t>
      </w:r>
      <w:r w:rsidR="0041362E">
        <w:rPr>
          <w:rFonts w:asciiTheme="majorBidi" w:hAnsiTheme="majorBidi" w:cstheme="majorBidi"/>
          <w:sz w:val="26"/>
          <w:szCs w:val="26"/>
        </w:rPr>
        <w:t>,</w:t>
      </w:r>
      <w:r w:rsidR="00BE23A8" w:rsidRPr="00407158">
        <w:rPr>
          <w:rFonts w:asciiTheme="majorBidi" w:hAnsiTheme="majorBidi" w:cstheme="majorBidi"/>
          <w:sz w:val="26"/>
          <w:szCs w:val="26"/>
        </w:rPr>
        <w:t xml:space="preserve"> if </w:t>
      </w:r>
      <w:r w:rsidR="00507593" w:rsidRPr="00407158">
        <w:rPr>
          <w:rFonts w:asciiTheme="majorBidi" w:hAnsiTheme="majorBidi" w:cstheme="majorBidi"/>
          <w:sz w:val="26"/>
          <w:szCs w:val="26"/>
        </w:rPr>
        <w:t>anything</w:t>
      </w:r>
      <w:r w:rsidR="0041362E">
        <w:rPr>
          <w:rFonts w:asciiTheme="majorBidi" w:hAnsiTheme="majorBidi" w:cstheme="majorBidi"/>
          <w:sz w:val="26"/>
          <w:szCs w:val="26"/>
        </w:rPr>
        <w:t>,</w:t>
      </w:r>
      <w:r w:rsidR="00507593" w:rsidRPr="00407158">
        <w:rPr>
          <w:rFonts w:asciiTheme="majorBidi" w:hAnsiTheme="majorBidi" w:cstheme="majorBidi"/>
          <w:sz w:val="26"/>
          <w:szCs w:val="26"/>
        </w:rPr>
        <w:t xml:space="preserve"> of </w:t>
      </w:r>
      <w:r w:rsidR="00507593" w:rsidRPr="00407158">
        <w:rPr>
          <w:rFonts w:asciiTheme="majorBidi" w:hAnsiTheme="majorBidi" w:cstheme="majorBidi"/>
          <w:i/>
          <w:iCs/>
          <w:sz w:val="26"/>
          <w:szCs w:val="26"/>
        </w:rPr>
        <w:t>histor</w:t>
      </w:r>
      <w:r w:rsidR="005A5775" w:rsidRPr="00407158">
        <w:rPr>
          <w:rFonts w:asciiTheme="majorBidi" w:hAnsiTheme="majorBidi" w:cstheme="majorBidi"/>
          <w:i/>
          <w:iCs/>
          <w:sz w:val="26"/>
          <w:szCs w:val="26"/>
        </w:rPr>
        <w:t>ie</w:t>
      </w:r>
      <w:r w:rsidR="00507593" w:rsidRPr="00407158">
        <w:rPr>
          <w:rFonts w:asciiTheme="majorBidi" w:hAnsiTheme="majorBidi" w:cstheme="majorBidi"/>
          <w:sz w:val="26"/>
          <w:szCs w:val="26"/>
        </w:rPr>
        <w:t xml:space="preserve"> in the Old Testament</w:t>
      </w:r>
      <w:r w:rsidR="005A5775" w:rsidRPr="00407158">
        <w:rPr>
          <w:rFonts w:asciiTheme="majorBidi" w:hAnsiTheme="majorBidi" w:cstheme="majorBidi"/>
          <w:sz w:val="26"/>
          <w:szCs w:val="26"/>
        </w:rPr>
        <w:t xml:space="preserve"> material</w:t>
      </w:r>
      <w:r w:rsidR="00507593" w:rsidRPr="00407158">
        <w:rPr>
          <w:rFonts w:asciiTheme="majorBidi" w:hAnsiTheme="majorBidi" w:cstheme="majorBidi"/>
          <w:sz w:val="26"/>
          <w:szCs w:val="26"/>
        </w:rPr>
        <w:t xml:space="preserve">. </w:t>
      </w:r>
      <w:r w:rsidR="00BE23A8" w:rsidRPr="00407158">
        <w:rPr>
          <w:rFonts w:asciiTheme="majorBidi" w:hAnsiTheme="majorBidi" w:cstheme="majorBidi"/>
          <w:sz w:val="26"/>
          <w:szCs w:val="26"/>
        </w:rPr>
        <w:t>H</w:t>
      </w:r>
      <w:r w:rsidR="00507593" w:rsidRPr="00407158">
        <w:rPr>
          <w:rFonts w:asciiTheme="majorBidi" w:hAnsiTheme="majorBidi" w:cstheme="majorBidi"/>
          <w:sz w:val="26"/>
          <w:szCs w:val="26"/>
        </w:rPr>
        <w:t>e says that the</w:t>
      </w:r>
      <w:r w:rsidR="005A5775" w:rsidRPr="00407158">
        <w:rPr>
          <w:rFonts w:asciiTheme="majorBidi" w:hAnsiTheme="majorBidi" w:cstheme="majorBidi"/>
          <w:sz w:val="26"/>
          <w:szCs w:val="26"/>
        </w:rPr>
        <w:t xml:space="preserve"> sections</w:t>
      </w:r>
      <w:r w:rsidR="00507593" w:rsidRPr="00407158">
        <w:rPr>
          <w:rFonts w:asciiTheme="majorBidi" w:hAnsiTheme="majorBidi" w:cstheme="majorBidi"/>
          <w:sz w:val="26"/>
          <w:szCs w:val="26"/>
        </w:rPr>
        <w:t xml:space="preserve"> of the Old Testament do not give us </w:t>
      </w:r>
      <w:r w:rsidR="00507593" w:rsidRPr="00407158">
        <w:rPr>
          <w:rFonts w:asciiTheme="majorBidi" w:hAnsiTheme="majorBidi" w:cstheme="majorBidi"/>
          <w:i/>
          <w:iCs/>
          <w:sz w:val="26"/>
          <w:szCs w:val="26"/>
        </w:rPr>
        <w:t>histor</w:t>
      </w:r>
      <w:r w:rsidR="005A5775" w:rsidRPr="00407158">
        <w:rPr>
          <w:rFonts w:asciiTheme="majorBidi" w:hAnsiTheme="majorBidi" w:cstheme="majorBidi"/>
          <w:i/>
          <w:iCs/>
          <w:sz w:val="26"/>
          <w:szCs w:val="26"/>
        </w:rPr>
        <w:t>ie</w:t>
      </w:r>
      <w:r w:rsidR="00507593" w:rsidRPr="00407158">
        <w:rPr>
          <w:rFonts w:asciiTheme="majorBidi" w:hAnsiTheme="majorBidi" w:cstheme="majorBidi"/>
          <w:sz w:val="26"/>
          <w:szCs w:val="26"/>
        </w:rPr>
        <w:t xml:space="preserve">, but they give us </w:t>
      </w:r>
      <w:r w:rsidR="005A5775" w:rsidRPr="00407158">
        <w:rPr>
          <w:rFonts w:asciiTheme="majorBidi" w:hAnsiTheme="majorBidi" w:cstheme="majorBidi"/>
          <w:i/>
          <w:iCs/>
          <w:sz w:val="26"/>
          <w:szCs w:val="26"/>
        </w:rPr>
        <w:lastRenderedPageBreak/>
        <w:t>heilsgeschichte</w:t>
      </w:r>
      <w:r w:rsidR="00507593" w:rsidRPr="00407158">
        <w:rPr>
          <w:rFonts w:asciiTheme="majorBidi" w:hAnsiTheme="majorBidi" w:cstheme="majorBidi"/>
          <w:sz w:val="26"/>
          <w:szCs w:val="26"/>
        </w:rPr>
        <w:t>—salvation history.</w:t>
      </w:r>
      <w:r w:rsidR="00BE23A8" w:rsidRPr="00407158">
        <w:rPr>
          <w:rFonts w:asciiTheme="majorBidi" w:hAnsiTheme="majorBidi" w:cstheme="majorBidi"/>
          <w:sz w:val="26"/>
          <w:szCs w:val="26"/>
        </w:rPr>
        <w:t xml:space="preserve"> </w:t>
      </w:r>
      <w:r w:rsidR="00507593" w:rsidRPr="00407158">
        <w:rPr>
          <w:rFonts w:asciiTheme="majorBidi" w:hAnsiTheme="majorBidi" w:cstheme="majorBidi"/>
          <w:sz w:val="26"/>
          <w:szCs w:val="26"/>
        </w:rPr>
        <w:t xml:space="preserve">  </w:t>
      </w:r>
      <w:r w:rsidR="00BE23A8" w:rsidRPr="00407158">
        <w:rPr>
          <w:rFonts w:asciiTheme="majorBidi" w:hAnsiTheme="majorBidi" w:cstheme="majorBidi"/>
          <w:i/>
          <w:iCs/>
          <w:sz w:val="26"/>
          <w:szCs w:val="26"/>
        </w:rPr>
        <w:t>H</w:t>
      </w:r>
      <w:r w:rsidR="005A5775" w:rsidRPr="00407158">
        <w:rPr>
          <w:rFonts w:asciiTheme="majorBidi" w:hAnsiTheme="majorBidi" w:cstheme="majorBidi"/>
          <w:i/>
          <w:iCs/>
          <w:sz w:val="26"/>
          <w:szCs w:val="26"/>
        </w:rPr>
        <w:t>eilsgeschichte</w:t>
      </w:r>
      <w:r w:rsidR="005A5775" w:rsidRPr="00407158">
        <w:rPr>
          <w:rFonts w:asciiTheme="majorBidi" w:hAnsiTheme="majorBidi" w:cstheme="majorBidi"/>
          <w:sz w:val="26"/>
          <w:szCs w:val="26"/>
        </w:rPr>
        <w:t xml:space="preserve"> </w:t>
      </w:r>
      <w:r w:rsidR="00507593" w:rsidRPr="00407158">
        <w:rPr>
          <w:rFonts w:asciiTheme="majorBidi" w:hAnsiTheme="majorBidi" w:cstheme="majorBidi"/>
          <w:sz w:val="26"/>
          <w:szCs w:val="26"/>
        </w:rPr>
        <w:t xml:space="preserve">according to </w:t>
      </w:r>
      <w:r w:rsidR="005A5775" w:rsidRPr="00407158">
        <w:rPr>
          <w:rFonts w:asciiTheme="majorBidi" w:hAnsiTheme="majorBidi" w:cstheme="majorBidi"/>
          <w:sz w:val="26"/>
          <w:szCs w:val="26"/>
        </w:rPr>
        <w:t>v</w:t>
      </w:r>
      <w:r w:rsidR="00507593" w:rsidRPr="00407158">
        <w:rPr>
          <w:rFonts w:asciiTheme="majorBidi" w:hAnsiTheme="majorBidi" w:cstheme="majorBidi"/>
          <w:sz w:val="26"/>
          <w:szCs w:val="26"/>
        </w:rPr>
        <w:t>on R</w:t>
      </w:r>
      <w:r w:rsidR="005A5775" w:rsidRPr="00407158">
        <w:rPr>
          <w:rFonts w:asciiTheme="majorBidi" w:hAnsiTheme="majorBidi" w:cstheme="majorBidi"/>
          <w:sz w:val="26"/>
          <w:szCs w:val="26"/>
        </w:rPr>
        <w:t>a</w:t>
      </w:r>
      <w:r w:rsidR="00507593" w:rsidRPr="00407158">
        <w:rPr>
          <w:rFonts w:asciiTheme="majorBidi" w:hAnsiTheme="majorBidi" w:cstheme="majorBidi"/>
          <w:sz w:val="26"/>
          <w:szCs w:val="26"/>
        </w:rPr>
        <w:t xml:space="preserve">d, is </w:t>
      </w:r>
      <w:r w:rsidR="0041362E">
        <w:rPr>
          <w:rFonts w:asciiTheme="majorBidi" w:hAnsiTheme="majorBidi" w:cstheme="majorBidi"/>
          <w:sz w:val="26"/>
          <w:szCs w:val="26"/>
        </w:rPr>
        <w:t>“</w:t>
      </w:r>
      <w:r w:rsidR="00507593" w:rsidRPr="00407158">
        <w:rPr>
          <w:rFonts w:asciiTheme="majorBidi" w:hAnsiTheme="majorBidi" w:cstheme="majorBidi"/>
          <w:sz w:val="26"/>
          <w:szCs w:val="26"/>
        </w:rPr>
        <w:t>confessional history.</w:t>
      </w:r>
      <w:r w:rsidR="0041362E">
        <w:rPr>
          <w:rFonts w:asciiTheme="majorBidi" w:hAnsiTheme="majorBidi" w:cstheme="majorBidi"/>
          <w:sz w:val="26"/>
          <w:szCs w:val="26"/>
        </w:rPr>
        <w:t>”</w:t>
      </w:r>
      <w:r w:rsidR="00507593" w:rsidRPr="00407158">
        <w:rPr>
          <w:rFonts w:asciiTheme="majorBidi" w:hAnsiTheme="majorBidi" w:cstheme="majorBidi"/>
          <w:sz w:val="26"/>
          <w:szCs w:val="26"/>
        </w:rPr>
        <w:t xml:space="preserve"> It’s not actually a history of what happened, but an expression of the way in which Israel thought about its own relationship with God. </w:t>
      </w:r>
      <w:r w:rsidR="005A5775" w:rsidRPr="00407158">
        <w:rPr>
          <w:rFonts w:asciiTheme="majorBidi" w:hAnsiTheme="majorBidi" w:cstheme="majorBidi"/>
          <w:sz w:val="26"/>
          <w:szCs w:val="26"/>
        </w:rPr>
        <w:t xml:space="preserve"> </w:t>
      </w:r>
      <w:r w:rsidR="005A5775" w:rsidRPr="00407158">
        <w:rPr>
          <w:rFonts w:asciiTheme="majorBidi" w:hAnsiTheme="majorBidi" w:cstheme="majorBidi"/>
          <w:i/>
          <w:iCs/>
          <w:sz w:val="26"/>
          <w:szCs w:val="26"/>
        </w:rPr>
        <w:t>Heilsgeschichte</w:t>
      </w:r>
      <w:r w:rsidR="005A5775" w:rsidRPr="00407158">
        <w:rPr>
          <w:rFonts w:asciiTheme="majorBidi" w:hAnsiTheme="majorBidi" w:cstheme="majorBidi"/>
          <w:sz w:val="26"/>
          <w:szCs w:val="26"/>
        </w:rPr>
        <w:t xml:space="preserve"> is</w:t>
      </w:r>
      <w:r w:rsidR="00507593" w:rsidRPr="00407158">
        <w:rPr>
          <w:rFonts w:asciiTheme="majorBidi" w:hAnsiTheme="majorBidi" w:cstheme="majorBidi"/>
          <w:sz w:val="26"/>
          <w:szCs w:val="26"/>
        </w:rPr>
        <w:t xml:space="preserve"> a history formed </w:t>
      </w:r>
      <w:r w:rsidR="0041362E">
        <w:rPr>
          <w:rFonts w:asciiTheme="majorBidi" w:hAnsiTheme="majorBidi" w:cstheme="majorBidi"/>
          <w:sz w:val="26"/>
          <w:szCs w:val="26"/>
        </w:rPr>
        <w:t xml:space="preserve">and transformed </w:t>
      </w:r>
      <w:r w:rsidR="00507593" w:rsidRPr="00407158">
        <w:rPr>
          <w:rFonts w:asciiTheme="majorBidi" w:hAnsiTheme="majorBidi" w:cstheme="majorBidi"/>
          <w:sz w:val="26"/>
          <w:szCs w:val="26"/>
        </w:rPr>
        <w:t xml:space="preserve">by Israel’s faith, according to </w:t>
      </w:r>
      <w:r w:rsidR="005A5775" w:rsidRPr="00407158">
        <w:rPr>
          <w:rFonts w:asciiTheme="majorBidi" w:hAnsiTheme="majorBidi" w:cstheme="majorBidi"/>
          <w:sz w:val="26"/>
          <w:szCs w:val="26"/>
        </w:rPr>
        <w:t>v</w:t>
      </w:r>
      <w:r w:rsidR="00507593" w:rsidRPr="00407158">
        <w:rPr>
          <w:rFonts w:asciiTheme="majorBidi" w:hAnsiTheme="majorBidi" w:cstheme="majorBidi"/>
          <w:sz w:val="26"/>
          <w:szCs w:val="26"/>
        </w:rPr>
        <w:t>on R</w:t>
      </w:r>
      <w:r w:rsidR="005A5775" w:rsidRPr="00407158">
        <w:rPr>
          <w:rFonts w:asciiTheme="majorBidi" w:hAnsiTheme="majorBidi" w:cstheme="majorBidi"/>
          <w:sz w:val="26"/>
          <w:szCs w:val="26"/>
        </w:rPr>
        <w:t>a</w:t>
      </w:r>
      <w:r w:rsidR="00507593" w:rsidRPr="00407158">
        <w:rPr>
          <w:rFonts w:asciiTheme="majorBidi" w:hAnsiTheme="majorBidi" w:cstheme="majorBidi"/>
          <w:sz w:val="26"/>
          <w:szCs w:val="26"/>
        </w:rPr>
        <w:t>d</w:t>
      </w:r>
      <w:r w:rsidR="0041362E">
        <w:rPr>
          <w:rFonts w:asciiTheme="majorBidi" w:hAnsiTheme="majorBidi" w:cstheme="majorBidi"/>
          <w:sz w:val="26"/>
          <w:szCs w:val="26"/>
        </w:rPr>
        <w:t xml:space="preserve"> it is </w:t>
      </w:r>
      <w:r w:rsidR="00507593" w:rsidRPr="00407158">
        <w:rPr>
          <w:rFonts w:asciiTheme="majorBidi" w:hAnsiTheme="majorBidi" w:cstheme="majorBidi"/>
          <w:sz w:val="26"/>
          <w:szCs w:val="26"/>
        </w:rPr>
        <w:t xml:space="preserve">something she believed, and gave shape to, not necessarily something that </w:t>
      </w:r>
      <w:r w:rsidR="00BE23A8" w:rsidRPr="00407158">
        <w:rPr>
          <w:rFonts w:asciiTheme="majorBidi" w:hAnsiTheme="majorBidi" w:cstheme="majorBidi"/>
          <w:sz w:val="26"/>
          <w:szCs w:val="26"/>
        </w:rPr>
        <w:t xml:space="preserve">actually </w:t>
      </w:r>
      <w:r w:rsidR="00507593" w:rsidRPr="00407158">
        <w:rPr>
          <w:rFonts w:asciiTheme="majorBidi" w:hAnsiTheme="majorBidi" w:cstheme="majorBidi"/>
          <w:sz w:val="26"/>
          <w:szCs w:val="26"/>
        </w:rPr>
        <w:t xml:space="preserve">happened. </w:t>
      </w:r>
      <w:r w:rsidR="00A51B34" w:rsidRPr="00407158">
        <w:rPr>
          <w:rFonts w:asciiTheme="majorBidi" w:hAnsiTheme="majorBidi" w:cstheme="majorBidi"/>
          <w:sz w:val="26"/>
          <w:szCs w:val="26"/>
        </w:rPr>
        <w:t>So</w:t>
      </w:r>
      <w:r w:rsidR="0052225E" w:rsidRPr="00407158">
        <w:rPr>
          <w:rFonts w:asciiTheme="majorBidi" w:hAnsiTheme="majorBidi" w:cstheme="majorBidi"/>
          <w:sz w:val="26"/>
          <w:szCs w:val="26"/>
        </w:rPr>
        <w:t xml:space="preserve"> that you’re back into this dichotomy we talked about in the last class hour. With </w:t>
      </w:r>
      <w:r w:rsidR="005A5775" w:rsidRPr="00407158">
        <w:rPr>
          <w:rFonts w:asciiTheme="majorBidi" w:hAnsiTheme="majorBidi" w:cstheme="majorBidi"/>
          <w:sz w:val="26"/>
          <w:szCs w:val="26"/>
        </w:rPr>
        <w:t>v</w:t>
      </w:r>
      <w:r w:rsidR="0052225E" w:rsidRPr="00407158">
        <w:rPr>
          <w:rFonts w:asciiTheme="majorBidi" w:hAnsiTheme="majorBidi" w:cstheme="majorBidi"/>
          <w:sz w:val="26"/>
          <w:szCs w:val="26"/>
        </w:rPr>
        <w:t>on R</w:t>
      </w:r>
      <w:r w:rsidR="005A5775" w:rsidRPr="00407158">
        <w:rPr>
          <w:rFonts w:asciiTheme="majorBidi" w:hAnsiTheme="majorBidi" w:cstheme="majorBidi"/>
          <w:sz w:val="26"/>
          <w:szCs w:val="26"/>
        </w:rPr>
        <w:t>a</w:t>
      </w:r>
      <w:r w:rsidR="0052225E" w:rsidRPr="00407158">
        <w:rPr>
          <w:rFonts w:asciiTheme="majorBidi" w:hAnsiTheme="majorBidi" w:cstheme="majorBidi"/>
          <w:sz w:val="26"/>
          <w:szCs w:val="26"/>
        </w:rPr>
        <w:t xml:space="preserve">d, the history of Israel as viewed by modern historians, and the </w:t>
      </w:r>
      <w:r w:rsidR="0041362E">
        <w:rPr>
          <w:rFonts w:asciiTheme="majorBidi" w:hAnsiTheme="majorBidi" w:cstheme="majorBidi"/>
          <w:sz w:val="26"/>
          <w:szCs w:val="26"/>
        </w:rPr>
        <w:t xml:space="preserve">confessional </w:t>
      </w:r>
      <w:r w:rsidR="0052225E" w:rsidRPr="00407158">
        <w:rPr>
          <w:rFonts w:asciiTheme="majorBidi" w:hAnsiTheme="majorBidi" w:cstheme="majorBidi"/>
          <w:sz w:val="26"/>
          <w:szCs w:val="26"/>
        </w:rPr>
        <w:t xml:space="preserve">history of Israel as formed by Israel’s faith, the view which we find in the Old Testament, are </w:t>
      </w:r>
      <w:r w:rsidR="005A5775" w:rsidRPr="00407158">
        <w:rPr>
          <w:rFonts w:asciiTheme="majorBidi" w:hAnsiTheme="majorBidi" w:cstheme="majorBidi"/>
          <w:sz w:val="26"/>
          <w:szCs w:val="26"/>
        </w:rPr>
        <w:t>two</w:t>
      </w:r>
      <w:r w:rsidR="0052225E" w:rsidRPr="00407158">
        <w:rPr>
          <w:rFonts w:asciiTheme="majorBidi" w:hAnsiTheme="majorBidi" w:cstheme="majorBidi"/>
          <w:sz w:val="26"/>
          <w:szCs w:val="26"/>
        </w:rPr>
        <w:t xml:space="preserve"> very different things. </w:t>
      </w:r>
      <w:r w:rsidR="005A5775" w:rsidRPr="00407158">
        <w:rPr>
          <w:rFonts w:asciiTheme="majorBidi" w:hAnsiTheme="majorBidi" w:cstheme="majorBidi"/>
          <w:sz w:val="26"/>
          <w:szCs w:val="26"/>
        </w:rPr>
        <w:br/>
        <w:t xml:space="preserve"> </w:t>
      </w:r>
      <w:r w:rsidR="005A5775" w:rsidRPr="00407158">
        <w:rPr>
          <w:rFonts w:asciiTheme="majorBidi" w:hAnsiTheme="majorBidi" w:cstheme="majorBidi"/>
          <w:sz w:val="26"/>
          <w:szCs w:val="26"/>
        </w:rPr>
        <w:tab/>
        <w:t>T</w:t>
      </w:r>
      <w:r w:rsidR="0052225E" w:rsidRPr="00407158">
        <w:rPr>
          <w:rFonts w:asciiTheme="majorBidi" w:hAnsiTheme="majorBidi" w:cstheme="majorBidi"/>
          <w:sz w:val="26"/>
          <w:szCs w:val="26"/>
        </w:rPr>
        <w:t xml:space="preserve">hen you get </w:t>
      </w:r>
      <w:r w:rsidR="00BE23A8" w:rsidRPr="00407158">
        <w:rPr>
          <w:rFonts w:asciiTheme="majorBidi" w:hAnsiTheme="majorBidi" w:cstheme="majorBidi"/>
          <w:sz w:val="26"/>
          <w:szCs w:val="26"/>
        </w:rPr>
        <w:t>an</w:t>
      </w:r>
      <w:r w:rsidR="0052225E" w:rsidRPr="00407158">
        <w:rPr>
          <w:rFonts w:asciiTheme="majorBidi" w:hAnsiTheme="majorBidi" w:cstheme="majorBidi"/>
          <w:sz w:val="26"/>
          <w:szCs w:val="26"/>
        </w:rPr>
        <w:t xml:space="preserve"> interesting twist.</w:t>
      </w:r>
      <w:r w:rsidR="005A5775" w:rsidRPr="00407158">
        <w:rPr>
          <w:rFonts w:asciiTheme="majorBidi" w:hAnsiTheme="majorBidi" w:cstheme="majorBidi"/>
          <w:sz w:val="26"/>
          <w:szCs w:val="26"/>
        </w:rPr>
        <w:t xml:space="preserve"> </w:t>
      </w:r>
      <w:r w:rsidR="0052225E" w:rsidRPr="00407158">
        <w:rPr>
          <w:rFonts w:asciiTheme="majorBidi" w:hAnsiTheme="majorBidi" w:cstheme="majorBidi"/>
          <w:sz w:val="26"/>
          <w:szCs w:val="26"/>
        </w:rPr>
        <w:t xml:space="preserve">What </w:t>
      </w:r>
      <w:r w:rsidR="005A5775" w:rsidRPr="00407158">
        <w:rPr>
          <w:rFonts w:asciiTheme="majorBidi" w:hAnsiTheme="majorBidi" w:cstheme="majorBidi"/>
          <w:sz w:val="26"/>
          <w:szCs w:val="26"/>
        </w:rPr>
        <w:t>v</w:t>
      </w:r>
      <w:r w:rsidR="0052225E" w:rsidRPr="00407158">
        <w:rPr>
          <w:rFonts w:asciiTheme="majorBidi" w:hAnsiTheme="majorBidi" w:cstheme="majorBidi"/>
          <w:sz w:val="26"/>
          <w:szCs w:val="26"/>
        </w:rPr>
        <w:t>on R</w:t>
      </w:r>
      <w:r w:rsidR="005A5775" w:rsidRPr="00407158">
        <w:rPr>
          <w:rFonts w:asciiTheme="majorBidi" w:hAnsiTheme="majorBidi" w:cstheme="majorBidi"/>
          <w:sz w:val="26"/>
          <w:szCs w:val="26"/>
        </w:rPr>
        <w:t>a</w:t>
      </w:r>
      <w:r w:rsidR="0052225E" w:rsidRPr="00407158">
        <w:rPr>
          <w:rFonts w:asciiTheme="majorBidi" w:hAnsiTheme="majorBidi" w:cstheme="majorBidi"/>
          <w:sz w:val="26"/>
          <w:szCs w:val="26"/>
        </w:rPr>
        <w:t xml:space="preserve">d is interested in is this. He cares little to nothing about </w:t>
      </w:r>
      <w:r w:rsidR="005A5775" w:rsidRPr="00407158">
        <w:rPr>
          <w:rFonts w:asciiTheme="majorBidi" w:hAnsiTheme="majorBidi" w:cstheme="majorBidi"/>
          <w:i/>
          <w:iCs/>
          <w:sz w:val="26"/>
          <w:szCs w:val="26"/>
        </w:rPr>
        <w:t>historie</w:t>
      </w:r>
      <w:r w:rsidR="00BE23A8" w:rsidRPr="00407158">
        <w:rPr>
          <w:rFonts w:asciiTheme="majorBidi" w:hAnsiTheme="majorBidi" w:cstheme="majorBidi"/>
          <w:i/>
          <w:iCs/>
          <w:sz w:val="26"/>
          <w:szCs w:val="26"/>
        </w:rPr>
        <w:t>,</w:t>
      </w:r>
      <w:r w:rsidR="005A5775" w:rsidRPr="00407158">
        <w:rPr>
          <w:rFonts w:asciiTheme="majorBidi" w:hAnsiTheme="majorBidi" w:cstheme="majorBidi"/>
          <w:sz w:val="26"/>
          <w:szCs w:val="26"/>
        </w:rPr>
        <w:t xml:space="preserve"> </w:t>
      </w:r>
      <w:r w:rsidR="00BE23A8" w:rsidRPr="00407158">
        <w:rPr>
          <w:rFonts w:asciiTheme="majorBidi" w:hAnsiTheme="majorBidi" w:cstheme="majorBidi"/>
          <w:sz w:val="26"/>
          <w:szCs w:val="26"/>
        </w:rPr>
        <w:t xml:space="preserve">that is, </w:t>
      </w:r>
      <w:r w:rsidR="0052225E" w:rsidRPr="00407158">
        <w:rPr>
          <w:rFonts w:asciiTheme="majorBidi" w:hAnsiTheme="majorBidi" w:cstheme="majorBidi"/>
          <w:sz w:val="26"/>
          <w:szCs w:val="26"/>
        </w:rPr>
        <w:t>what actually happened</w:t>
      </w:r>
      <w:r w:rsidR="00BE23A8" w:rsidRPr="00407158">
        <w:rPr>
          <w:rFonts w:asciiTheme="majorBidi" w:hAnsiTheme="majorBidi" w:cstheme="majorBidi"/>
          <w:sz w:val="26"/>
          <w:szCs w:val="26"/>
        </w:rPr>
        <w:t>. W</w:t>
      </w:r>
      <w:r w:rsidR="00C02948" w:rsidRPr="00407158">
        <w:rPr>
          <w:rFonts w:asciiTheme="majorBidi" w:hAnsiTheme="majorBidi" w:cstheme="majorBidi"/>
          <w:sz w:val="26"/>
          <w:szCs w:val="26"/>
        </w:rPr>
        <w:t xml:space="preserve">hat he’s interested in is </w:t>
      </w:r>
      <w:r w:rsidR="005A5775" w:rsidRPr="00407158">
        <w:rPr>
          <w:rFonts w:asciiTheme="majorBidi" w:hAnsiTheme="majorBidi" w:cstheme="majorBidi"/>
          <w:i/>
          <w:iCs/>
          <w:sz w:val="26"/>
          <w:szCs w:val="26"/>
        </w:rPr>
        <w:t>heilsgeschichte,</w:t>
      </w:r>
      <w:r w:rsidR="005A5775" w:rsidRPr="00407158">
        <w:rPr>
          <w:rFonts w:asciiTheme="majorBidi" w:hAnsiTheme="majorBidi" w:cstheme="majorBidi"/>
          <w:sz w:val="26"/>
          <w:szCs w:val="26"/>
        </w:rPr>
        <w:t xml:space="preserve"> t</w:t>
      </w:r>
      <w:r w:rsidR="00C02948" w:rsidRPr="00407158">
        <w:rPr>
          <w:rFonts w:asciiTheme="majorBidi" w:hAnsiTheme="majorBidi" w:cstheme="majorBidi"/>
          <w:sz w:val="26"/>
          <w:szCs w:val="26"/>
        </w:rPr>
        <w:t xml:space="preserve">he history that </w:t>
      </w:r>
      <w:r w:rsidR="0041362E">
        <w:rPr>
          <w:rFonts w:asciiTheme="majorBidi" w:hAnsiTheme="majorBidi" w:cstheme="majorBidi"/>
          <w:sz w:val="26"/>
          <w:szCs w:val="26"/>
        </w:rPr>
        <w:t>was</w:t>
      </w:r>
      <w:r w:rsidR="00C02948" w:rsidRPr="00407158">
        <w:rPr>
          <w:rFonts w:asciiTheme="majorBidi" w:hAnsiTheme="majorBidi" w:cstheme="majorBidi"/>
          <w:sz w:val="26"/>
          <w:szCs w:val="26"/>
        </w:rPr>
        <w:t xml:space="preserve"> the construction of Israel’s faith. Let me read from his </w:t>
      </w:r>
      <w:r w:rsidR="00C02948" w:rsidRPr="00407158">
        <w:rPr>
          <w:rFonts w:asciiTheme="majorBidi" w:hAnsiTheme="majorBidi" w:cstheme="majorBidi"/>
          <w:i/>
          <w:iCs/>
          <w:sz w:val="26"/>
          <w:szCs w:val="26"/>
        </w:rPr>
        <w:t xml:space="preserve">Old Testament </w:t>
      </w:r>
      <w:r w:rsidR="00BE23A8" w:rsidRPr="00407158">
        <w:rPr>
          <w:rFonts w:asciiTheme="majorBidi" w:hAnsiTheme="majorBidi" w:cstheme="majorBidi"/>
          <w:i/>
          <w:iCs/>
          <w:sz w:val="26"/>
          <w:szCs w:val="26"/>
        </w:rPr>
        <w:t>T</w:t>
      </w:r>
      <w:r w:rsidR="00C02948" w:rsidRPr="00407158">
        <w:rPr>
          <w:rFonts w:asciiTheme="majorBidi" w:hAnsiTheme="majorBidi" w:cstheme="majorBidi"/>
          <w:i/>
          <w:iCs/>
          <w:sz w:val="26"/>
          <w:szCs w:val="26"/>
        </w:rPr>
        <w:t>heology</w:t>
      </w:r>
      <w:r w:rsidR="00C02948" w:rsidRPr="00407158">
        <w:rPr>
          <w:rFonts w:asciiTheme="majorBidi" w:hAnsiTheme="majorBidi" w:cstheme="majorBidi"/>
          <w:sz w:val="26"/>
          <w:szCs w:val="26"/>
        </w:rPr>
        <w:t xml:space="preserve"> again briefly. This is his </w:t>
      </w:r>
      <w:r w:rsidR="00C02948" w:rsidRPr="00407158">
        <w:rPr>
          <w:rFonts w:asciiTheme="majorBidi" w:hAnsiTheme="majorBidi" w:cstheme="majorBidi"/>
          <w:i/>
          <w:iCs/>
          <w:sz w:val="26"/>
          <w:szCs w:val="26"/>
        </w:rPr>
        <w:t xml:space="preserve">Old Testament </w:t>
      </w:r>
      <w:r w:rsidR="005A5775" w:rsidRPr="00407158">
        <w:rPr>
          <w:rFonts w:asciiTheme="majorBidi" w:hAnsiTheme="majorBidi" w:cstheme="majorBidi"/>
          <w:i/>
          <w:iCs/>
          <w:sz w:val="26"/>
          <w:szCs w:val="26"/>
        </w:rPr>
        <w:t>T</w:t>
      </w:r>
      <w:r w:rsidR="00C02948" w:rsidRPr="00407158">
        <w:rPr>
          <w:rFonts w:asciiTheme="majorBidi" w:hAnsiTheme="majorBidi" w:cstheme="majorBidi"/>
          <w:i/>
          <w:iCs/>
          <w:sz w:val="26"/>
          <w:szCs w:val="26"/>
        </w:rPr>
        <w:t>heology</w:t>
      </w:r>
      <w:r w:rsidR="00C02948" w:rsidRPr="00407158">
        <w:rPr>
          <w:rFonts w:asciiTheme="majorBidi" w:hAnsiTheme="majorBidi" w:cstheme="majorBidi"/>
          <w:sz w:val="26"/>
          <w:szCs w:val="26"/>
        </w:rPr>
        <w:t xml:space="preserve"> volume one, page 106. He says “Both at this point and in the sequel, we are of course thinking when we think of the course </w:t>
      </w:r>
      <w:r w:rsidR="00BE23A8" w:rsidRPr="00407158">
        <w:rPr>
          <w:rFonts w:asciiTheme="majorBidi" w:hAnsiTheme="majorBidi" w:cstheme="majorBidi"/>
          <w:sz w:val="26"/>
          <w:szCs w:val="26"/>
        </w:rPr>
        <w:t xml:space="preserve">of </w:t>
      </w:r>
      <w:r w:rsidR="00C02948" w:rsidRPr="00407158">
        <w:rPr>
          <w:rFonts w:asciiTheme="majorBidi" w:hAnsiTheme="majorBidi" w:cstheme="majorBidi"/>
          <w:sz w:val="26"/>
          <w:szCs w:val="26"/>
        </w:rPr>
        <w:t xml:space="preserve">history, of those which the faith of Israel regarded as such. That is, the call of the forefathers, the </w:t>
      </w:r>
      <w:r w:rsidR="005A5775" w:rsidRPr="00407158">
        <w:rPr>
          <w:rFonts w:asciiTheme="majorBidi" w:hAnsiTheme="majorBidi" w:cstheme="majorBidi"/>
          <w:sz w:val="26"/>
          <w:szCs w:val="26"/>
        </w:rPr>
        <w:t>deliverance</w:t>
      </w:r>
      <w:r w:rsidR="00C02948" w:rsidRPr="00407158">
        <w:rPr>
          <w:rFonts w:asciiTheme="majorBidi" w:hAnsiTheme="majorBidi" w:cstheme="majorBidi"/>
          <w:sz w:val="26"/>
          <w:szCs w:val="26"/>
        </w:rPr>
        <w:t xml:space="preserve"> from the land of Egypt, the </w:t>
      </w:r>
      <w:r w:rsidR="006D0750" w:rsidRPr="00407158">
        <w:rPr>
          <w:rFonts w:asciiTheme="majorBidi" w:hAnsiTheme="majorBidi" w:cstheme="majorBidi"/>
          <w:sz w:val="26"/>
          <w:szCs w:val="26"/>
        </w:rPr>
        <w:t xml:space="preserve">bestowal </w:t>
      </w:r>
      <w:r w:rsidR="00C02948" w:rsidRPr="00407158">
        <w:rPr>
          <w:rFonts w:asciiTheme="majorBidi" w:hAnsiTheme="majorBidi" w:cstheme="majorBidi"/>
          <w:sz w:val="26"/>
          <w:szCs w:val="26"/>
        </w:rPr>
        <w:t>of the land of Canaan</w:t>
      </w:r>
      <w:r w:rsidR="006A46EF" w:rsidRPr="00407158">
        <w:rPr>
          <w:rFonts w:asciiTheme="majorBidi" w:hAnsiTheme="majorBidi" w:cstheme="majorBidi"/>
          <w:sz w:val="26"/>
          <w:szCs w:val="26"/>
        </w:rPr>
        <w:t>, etc</w:t>
      </w:r>
      <w:r w:rsidR="0041362E">
        <w:rPr>
          <w:rFonts w:asciiTheme="majorBidi" w:hAnsiTheme="majorBidi" w:cstheme="majorBidi"/>
          <w:sz w:val="26"/>
          <w:szCs w:val="26"/>
        </w:rPr>
        <w:t>.</w:t>
      </w:r>
      <w:r w:rsidR="006A46EF" w:rsidRPr="00407158">
        <w:rPr>
          <w:rFonts w:asciiTheme="majorBidi" w:hAnsiTheme="majorBidi" w:cstheme="majorBidi"/>
          <w:sz w:val="26"/>
          <w:szCs w:val="26"/>
        </w:rPr>
        <w:t xml:space="preserve">, and not of the results of modern and critical historical scholarship </w:t>
      </w:r>
      <w:r w:rsidR="0041362E">
        <w:rPr>
          <w:rFonts w:asciiTheme="majorBidi" w:hAnsiTheme="majorBidi" w:cstheme="majorBidi"/>
          <w:sz w:val="26"/>
          <w:szCs w:val="26"/>
        </w:rPr>
        <w:t>t</w:t>
      </w:r>
      <w:r w:rsidR="006A46EF" w:rsidRPr="00407158">
        <w:rPr>
          <w:rFonts w:asciiTheme="majorBidi" w:hAnsiTheme="majorBidi" w:cstheme="majorBidi"/>
          <w:sz w:val="26"/>
          <w:szCs w:val="26"/>
        </w:rPr>
        <w:t xml:space="preserve">o which Israel’s faith was unrelated. This raises a difficult historical problem. In the last 150 years </w:t>
      </w:r>
      <w:r w:rsidR="006D0750" w:rsidRPr="00407158">
        <w:rPr>
          <w:rFonts w:asciiTheme="majorBidi" w:hAnsiTheme="majorBidi" w:cstheme="majorBidi"/>
          <w:sz w:val="26"/>
          <w:szCs w:val="26"/>
        </w:rPr>
        <w:t xml:space="preserve">critical </w:t>
      </w:r>
      <w:r w:rsidR="006A46EF" w:rsidRPr="00407158">
        <w:rPr>
          <w:rFonts w:asciiTheme="majorBidi" w:hAnsiTheme="majorBidi" w:cstheme="majorBidi"/>
          <w:sz w:val="26"/>
          <w:szCs w:val="26"/>
        </w:rPr>
        <w:t>historical scholarship has compiled an impressively complete picture of the history of pe</w:t>
      </w:r>
      <w:r w:rsidR="005A5775" w:rsidRPr="00407158">
        <w:rPr>
          <w:rFonts w:asciiTheme="majorBidi" w:hAnsiTheme="majorBidi" w:cstheme="majorBidi"/>
          <w:sz w:val="26"/>
          <w:szCs w:val="26"/>
        </w:rPr>
        <w:t>ople</w:t>
      </w:r>
      <w:r w:rsidR="006A46EF" w:rsidRPr="00407158">
        <w:rPr>
          <w:rFonts w:asciiTheme="majorBidi" w:hAnsiTheme="majorBidi" w:cstheme="majorBidi"/>
          <w:sz w:val="26"/>
          <w:szCs w:val="26"/>
        </w:rPr>
        <w:t xml:space="preserve"> of Israel. </w:t>
      </w:r>
      <w:r w:rsidR="006D0750" w:rsidRPr="00407158">
        <w:rPr>
          <w:rFonts w:asciiTheme="majorBidi" w:hAnsiTheme="majorBidi" w:cstheme="majorBidi"/>
          <w:sz w:val="26"/>
          <w:szCs w:val="26"/>
        </w:rPr>
        <w:t xml:space="preserve">As this process </w:t>
      </w:r>
      <w:r w:rsidR="00BE23A8" w:rsidRPr="00407158">
        <w:rPr>
          <w:rFonts w:asciiTheme="majorBidi" w:hAnsiTheme="majorBidi" w:cstheme="majorBidi"/>
          <w:sz w:val="26"/>
          <w:szCs w:val="26"/>
        </w:rPr>
        <w:t>wa</w:t>
      </w:r>
      <w:r w:rsidR="006D0750" w:rsidRPr="00407158">
        <w:rPr>
          <w:rFonts w:asciiTheme="majorBidi" w:hAnsiTheme="majorBidi" w:cstheme="majorBidi"/>
          <w:sz w:val="26"/>
          <w:szCs w:val="26"/>
        </w:rPr>
        <w:t>s shaped</w:t>
      </w:r>
      <w:r w:rsidR="0041362E">
        <w:rPr>
          <w:rFonts w:asciiTheme="majorBidi" w:hAnsiTheme="majorBidi" w:cstheme="majorBidi"/>
          <w:sz w:val="26"/>
          <w:szCs w:val="26"/>
        </w:rPr>
        <w:t>,</w:t>
      </w:r>
      <w:r w:rsidR="006D0750" w:rsidRPr="00407158">
        <w:rPr>
          <w:rFonts w:asciiTheme="majorBidi" w:hAnsiTheme="majorBidi" w:cstheme="majorBidi"/>
          <w:sz w:val="26"/>
          <w:szCs w:val="26"/>
        </w:rPr>
        <w:t xml:space="preserve"> the old picture of Israel’s history which the church had derived </w:t>
      </w:r>
      <w:r w:rsidR="005A5775" w:rsidRPr="00407158">
        <w:rPr>
          <w:rFonts w:asciiTheme="majorBidi" w:hAnsiTheme="majorBidi" w:cstheme="majorBidi"/>
          <w:sz w:val="26"/>
          <w:szCs w:val="26"/>
        </w:rPr>
        <w:t xml:space="preserve">and accepted </w:t>
      </w:r>
      <w:r w:rsidR="006D0750" w:rsidRPr="00407158">
        <w:rPr>
          <w:rFonts w:asciiTheme="majorBidi" w:hAnsiTheme="majorBidi" w:cstheme="majorBidi"/>
          <w:sz w:val="26"/>
          <w:szCs w:val="26"/>
        </w:rPr>
        <w:t xml:space="preserve">from the Old Testament was </w:t>
      </w:r>
      <w:r w:rsidR="00BE23A8" w:rsidRPr="00407158">
        <w:rPr>
          <w:rFonts w:asciiTheme="majorBidi" w:hAnsiTheme="majorBidi" w:cstheme="majorBidi"/>
          <w:sz w:val="26"/>
          <w:szCs w:val="26"/>
        </w:rPr>
        <w:t>destroyed bi</w:t>
      </w:r>
      <w:r w:rsidR="006D0750" w:rsidRPr="00407158">
        <w:rPr>
          <w:rFonts w:asciiTheme="majorBidi" w:hAnsiTheme="majorBidi" w:cstheme="majorBidi"/>
          <w:sz w:val="26"/>
          <w:szCs w:val="26"/>
        </w:rPr>
        <w:t xml:space="preserve">t by bit. Upon this process, there’s no going back, nor has it yet indeed come to an end. Critical historical scholarship regards it as impossible that the whole </w:t>
      </w:r>
      <w:r w:rsidR="00A96925" w:rsidRPr="00407158">
        <w:rPr>
          <w:rFonts w:asciiTheme="majorBidi" w:hAnsiTheme="majorBidi" w:cstheme="majorBidi"/>
          <w:sz w:val="26"/>
          <w:szCs w:val="26"/>
        </w:rPr>
        <w:t xml:space="preserve">of Israel was present at Sinai. Or that Israel crossed the Red Sea and </w:t>
      </w:r>
      <w:r w:rsidR="005A5775" w:rsidRPr="00407158">
        <w:rPr>
          <w:rFonts w:asciiTheme="majorBidi" w:hAnsiTheme="majorBidi" w:cstheme="majorBidi"/>
          <w:sz w:val="26"/>
          <w:szCs w:val="26"/>
        </w:rPr>
        <w:t xml:space="preserve">achieved </w:t>
      </w:r>
      <w:r w:rsidR="00A96925" w:rsidRPr="00407158">
        <w:rPr>
          <w:rFonts w:asciiTheme="majorBidi" w:hAnsiTheme="majorBidi" w:cstheme="majorBidi"/>
          <w:sz w:val="26"/>
          <w:szCs w:val="26"/>
        </w:rPr>
        <w:t xml:space="preserve">the conquest and </w:t>
      </w:r>
      <w:r w:rsidR="00BE23A8" w:rsidRPr="00407158">
        <w:rPr>
          <w:rFonts w:asciiTheme="majorBidi" w:hAnsiTheme="majorBidi" w:cstheme="majorBidi"/>
          <w:sz w:val="26"/>
          <w:szCs w:val="26"/>
        </w:rPr>
        <w:t>settled</w:t>
      </w:r>
      <w:r w:rsidR="00A96925" w:rsidRPr="00407158">
        <w:rPr>
          <w:rFonts w:asciiTheme="majorBidi" w:hAnsiTheme="majorBidi" w:cstheme="majorBidi"/>
          <w:sz w:val="26"/>
          <w:szCs w:val="26"/>
        </w:rPr>
        <w:t xml:space="preserve"> as a group or mass. It holds the leadership of Moses drawn in the traditions of the book of Exodus to be as </w:t>
      </w:r>
      <w:r w:rsidR="0041362E">
        <w:rPr>
          <w:rFonts w:asciiTheme="majorBidi" w:hAnsiTheme="majorBidi" w:cstheme="majorBidi"/>
          <w:sz w:val="26"/>
          <w:szCs w:val="26"/>
        </w:rPr>
        <w:t>‘</w:t>
      </w:r>
      <w:r w:rsidR="00A96925" w:rsidRPr="00407158">
        <w:rPr>
          <w:rFonts w:asciiTheme="majorBidi" w:hAnsiTheme="majorBidi" w:cstheme="majorBidi"/>
          <w:sz w:val="26"/>
          <w:szCs w:val="26"/>
        </w:rPr>
        <w:t>unhistorical</w:t>
      </w:r>
      <w:r w:rsidR="0041362E">
        <w:rPr>
          <w:rFonts w:asciiTheme="majorBidi" w:hAnsiTheme="majorBidi" w:cstheme="majorBidi"/>
          <w:sz w:val="26"/>
          <w:szCs w:val="26"/>
        </w:rPr>
        <w:t>’</w:t>
      </w:r>
      <w:r w:rsidR="00A96925" w:rsidRPr="00407158">
        <w:rPr>
          <w:rFonts w:asciiTheme="majorBidi" w:hAnsiTheme="majorBidi" w:cstheme="majorBidi"/>
          <w:sz w:val="26"/>
          <w:szCs w:val="26"/>
        </w:rPr>
        <w:t xml:space="preserve"> as </w:t>
      </w:r>
      <w:r w:rsidR="0041362E">
        <w:rPr>
          <w:rFonts w:asciiTheme="majorBidi" w:hAnsiTheme="majorBidi" w:cstheme="majorBidi"/>
          <w:sz w:val="26"/>
          <w:szCs w:val="26"/>
        </w:rPr>
        <w:t>th</w:t>
      </w:r>
      <w:r w:rsidR="00A96925" w:rsidRPr="00407158">
        <w:rPr>
          <w:rFonts w:asciiTheme="majorBidi" w:hAnsiTheme="majorBidi" w:cstheme="majorBidi"/>
          <w:sz w:val="26"/>
          <w:szCs w:val="26"/>
        </w:rPr>
        <w:t>e Deut</w:t>
      </w:r>
      <w:r w:rsidR="00A51B34" w:rsidRPr="00407158">
        <w:rPr>
          <w:rFonts w:asciiTheme="majorBidi" w:hAnsiTheme="majorBidi" w:cstheme="majorBidi"/>
          <w:sz w:val="26"/>
          <w:szCs w:val="26"/>
        </w:rPr>
        <w:t>eronomi</w:t>
      </w:r>
      <w:r w:rsidR="005A5775" w:rsidRPr="00407158">
        <w:rPr>
          <w:rFonts w:asciiTheme="majorBidi" w:hAnsiTheme="majorBidi" w:cstheme="majorBidi"/>
          <w:sz w:val="26"/>
          <w:szCs w:val="26"/>
        </w:rPr>
        <w:t>st and the</w:t>
      </w:r>
      <w:r w:rsidR="00A96925" w:rsidRPr="00407158">
        <w:rPr>
          <w:rFonts w:asciiTheme="majorBidi" w:hAnsiTheme="majorBidi" w:cstheme="majorBidi"/>
          <w:sz w:val="26"/>
          <w:szCs w:val="26"/>
        </w:rPr>
        <w:t xml:space="preserve"> book of Judges </w:t>
      </w:r>
      <w:r w:rsidR="00BE23A8" w:rsidRPr="00407158">
        <w:rPr>
          <w:rFonts w:asciiTheme="majorBidi" w:hAnsiTheme="majorBidi" w:cstheme="majorBidi"/>
          <w:sz w:val="26"/>
          <w:szCs w:val="26"/>
        </w:rPr>
        <w:t xml:space="preserve">which </w:t>
      </w:r>
      <w:r w:rsidR="00A96925" w:rsidRPr="00407158">
        <w:rPr>
          <w:rFonts w:asciiTheme="majorBidi" w:hAnsiTheme="majorBidi" w:cstheme="majorBidi"/>
          <w:sz w:val="26"/>
          <w:szCs w:val="26"/>
        </w:rPr>
        <w:t xml:space="preserve">describes the </w:t>
      </w:r>
      <w:r w:rsidR="00BE23A8" w:rsidRPr="00407158">
        <w:rPr>
          <w:rFonts w:asciiTheme="majorBidi" w:hAnsiTheme="majorBidi" w:cstheme="majorBidi"/>
          <w:sz w:val="26"/>
          <w:szCs w:val="26"/>
        </w:rPr>
        <w:t>j</w:t>
      </w:r>
      <w:r w:rsidR="00A96925" w:rsidRPr="00407158">
        <w:rPr>
          <w:rFonts w:asciiTheme="majorBidi" w:hAnsiTheme="majorBidi" w:cstheme="majorBidi"/>
          <w:sz w:val="26"/>
          <w:szCs w:val="26"/>
        </w:rPr>
        <w:t>udges.</w:t>
      </w:r>
      <w:r w:rsidR="0041362E">
        <w:rPr>
          <w:rFonts w:asciiTheme="majorBidi" w:hAnsiTheme="majorBidi" w:cstheme="majorBidi"/>
          <w:sz w:val="26"/>
          <w:szCs w:val="26"/>
        </w:rPr>
        <w:t>”</w:t>
      </w:r>
      <w:r w:rsidR="00A96925" w:rsidRPr="00407158">
        <w:rPr>
          <w:rFonts w:asciiTheme="majorBidi" w:hAnsiTheme="majorBidi" w:cstheme="majorBidi"/>
          <w:sz w:val="26"/>
          <w:szCs w:val="26"/>
        </w:rPr>
        <w:t xml:space="preserve"> All this stuff really didn’t happen in the way it’s described in the materials of the Old Testament. </w:t>
      </w:r>
      <w:r w:rsidR="005A5775" w:rsidRPr="00407158">
        <w:rPr>
          <w:rFonts w:asciiTheme="majorBidi" w:hAnsiTheme="majorBidi" w:cstheme="majorBidi"/>
          <w:sz w:val="26"/>
          <w:szCs w:val="26"/>
        </w:rPr>
        <w:br/>
        <w:t xml:space="preserve"> </w:t>
      </w:r>
      <w:r w:rsidR="005A5775" w:rsidRPr="00407158">
        <w:rPr>
          <w:rFonts w:asciiTheme="majorBidi" w:hAnsiTheme="majorBidi" w:cstheme="majorBidi"/>
          <w:sz w:val="26"/>
          <w:szCs w:val="26"/>
        </w:rPr>
        <w:tab/>
      </w:r>
      <w:r w:rsidR="00A96925" w:rsidRPr="00407158">
        <w:rPr>
          <w:rFonts w:asciiTheme="majorBidi" w:hAnsiTheme="majorBidi" w:cstheme="majorBidi"/>
          <w:sz w:val="26"/>
          <w:szCs w:val="26"/>
        </w:rPr>
        <w:t>But he says</w:t>
      </w:r>
      <w:r w:rsidR="005A5775" w:rsidRPr="00407158">
        <w:rPr>
          <w:rFonts w:asciiTheme="majorBidi" w:hAnsiTheme="majorBidi" w:cstheme="majorBidi"/>
          <w:sz w:val="26"/>
          <w:szCs w:val="26"/>
        </w:rPr>
        <w:t>, “</w:t>
      </w:r>
      <w:r w:rsidR="0041362E">
        <w:rPr>
          <w:rFonts w:asciiTheme="majorBidi" w:hAnsiTheme="majorBidi" w:cstheme="majorBidi"/>
          <w:sz w:val="26"/>
          <w:szCs w:val="26"/>
        </w:rPr>
        <w:t>O</w:t>
      </w:r>
      <w:r w:rsidR="00A96925" w:rsidRPr="00407158">
        <w:rPr>
          <w:rFonts w:asciiTheme="majorBidi" w:hAnsiTheme="majorBidi" w:cstheme="majorBidi"/>
          <w:sz w:val="26"/>
          <w:szCs w:val="26"/>
        </w:rPr>
        <w:t>n the other hand</w:t>
      </w:r>
      <w:r w:rsidR="0041362E">
        <w:rPr>
          <w:rFonts w:asciiTheme="majorBidi" w:hAnsiTheme="majorBidi" w:cstheme="majorBidi"/>
          <w:sz w:val="26"/>
          <w:szCs w:val="26"/>
        </w:rPr>
        <w:t>,</w:t>
      </w:r>
      <w:r w:rsidR="00A96925" w:rsidRPr="00407158">
        <w:rPr>
          <w:rFonts w:asciiTheme="majorBidi" w:hAnsiTheme="majorBidi" w:cstheme="majorBidi"/>
          <w:sz w:val="26"/>
          <w:szCs w:val="26"/>
        </w:rPr>
        <w:t xml:space="preserve"> that it is t</w:t>
      </w:r>
      <w:r w:rsidR="00A51B34" w:rsidRPr="00407158">
        <w:rPr>
          <w:rFonts w:asciiTheme="majorBidi" w:hAnsiTheme="majorBidi" w:cstheme="majorBidi"/>
          <w:sz w:val="26"/>
          <w:szCs w:val="26"/>
        </w:rPr>
        <w:t xml:space="preserve">he most recent research on the </w:t>
      </w:r>
      <w:r w:rsidR="00A51B34" w:rsidRPr="00407158">
        <w:rPr>
          <w:rFonts w:asciiTheme="majorBidi" w:hAnsiTheme="majorBidi" w:cstheme="majorBidi"/>
          <w:sz w:val="26"/>
          <w:szCs w:val="26"/>
        </w:rPr>
        <w:lastRenderedPageBreak/>
        <w:t>Hexateuch</w:t>
      </w:r>
      <w:r w:rsidR="00A96925" w:rsidRPr="00407158">
        <w:rPr>
          <w:rFonts w:asciiTheme="majorBidi" w:hAnsiTheme="majorBidi" w:cstheme="majorBidi"/>
          <w:sz w:val="26"/>
          <w:szCs w:val="26"/>
        </w:rPr>
        <w:t xml:space="preserve"> that has preceded to deal with the extremely complicated origin of the Old Testament’s picture of </w:t>
      </w:r>
      <w:r w:rsidR="005A5775" w:rsidRPr="00407158">
        <w:rPr>
          <w:rFonts w:asciiTheme="majorBidi" w:hAnsiTheme="majorBidi" w:cstheme="majorBidi"/>
          <w:sz w:val="26"/>
          <w:szCs w:val="26"/>
        </w:rPr>
        <w:t>Yahweh</w:t>
      </w:r>
      <w:r w:rsidR="00A96925" w:rsidRPr="00407158">
        <w:rPr>
          <w:rFonts w:asciiTheme="majorBidi" w:hAnsiTheme="majorBidi" w:cstheme="majorBidi"/>
          <w:sz w:val="26"/>
          <w:szCs w:val="26"/>
        </w:rPr>
        <w:t>’s saving history with Israel. Scholars are even beginning to allow</w:t>
      </w:r>
      <w:r w:rsidR="005A5775" w:rsidRPr="00407158">
        <w:rPr>
          <w:rFonts w:asciiTheme="majorBidi" w:hAnsiTheme="majorBidi" w:cstheme="majorBidi"/>
          <w:sz w:val="26"/>
          <w:szCs w:val="26"/>
        </w:rPr>
        <w:t>”</w:t>
      </w:r>
      <w:r w:rsidR="00A96925" w:rsidRPr="00407158">
        <w:rPr>
          <w:rFonts w:asciiTheme="majorBidi" w:hAnsiTheme="majorBidi" w:cstheme="majorBidi"/>
          <w:sz w:val="26"/>
          <w:szCs w:val="26"/>
        </w:rPr>
        <w:t>—and here, this is an amazing statement I think—but he says</w:t>
      </w:r>
      <w:r w:rsidR="005A5775" w:rsidRPr="00407158">
        <w:rPr>
          <w:rFonts w:asciiTheme="majorBidi" w:hAnsiTheme="majorBidi" w:cstheme="majorBidi"/>
          <w:sz w:val="26"/>
          <w:szCs w:val="26"/>
        </w:rPr>
        <w:t>,</w:t>
      </w:r>
      <w:r w:rsidR="00A96925" w:rsidRPr="00407158">
        <w:rPr>
          <w:rFonts w:asciiTheme="majorBidi" w:hAnsiTheme="majorBidi" w:cstheme="majorBidi"/>
          <w:sz w:val="26"/>
          <w:szCs w:val="26"/>
        </w:rPr>
        <w:t xml:space="preserve"> </w:t>
      </w:r>
      <w:r w:rsidR="005A5775" w:rsidRPr="00407158">
        <w:rPr>
          <w:rFonts w:asciiTheme="majorBidi" w:hAnsiTheme="majorBidi" w:cstheme="majorBidi"/>
          <w:sz w:val="26"/>
          <w:szCs w:val="26"/>
        </w:rPr>
        <w:t>“</w:t>
      </w:r>
      <w:r w:rsidR="00A96925" w:rsidRPr="00407158">
        <w:rPr>
          <w:rFonts w:asciiTheme="majorBidi" w:hAnsiTheme="majorBidi" w:cstheme="majorBidi"/>
          <w:sz w:val="26"/>
          <w:szCs w:val="26"/>
        </w:rPr>
        <w:t>scholars are beginning to allow a scientific standing of its own, to the picture of our history which Israel herself drew.</w:t>
      </w:r>
      <w:r w:rsidR="00BE23A8" w:rsidRPr="00407158">
        <w:rPr>
          <w:rFonts w:asciiTheme="majorBidi" w:hAnsiTheme="majorBidi" w:cstheme="majorBidi"/>
          <w:sz w:val="26"/>
          <w:szCs w:val="26"/>
        </w:rPr>
        <w:t>”</w:t>
      </w:r>
      <w:r w:rsidR="00A96925" w:rsidRPr="00407158">
        <w:rPr>
          <w:rFonts w:asciiTheme="majorBidi" w:hAnsiTheme="majorBidi" w:cstheme="majorBidi"/>
          <w:sz w:val="26"/>
          <w:szCs w:val="26"/>
        </w:rPr>
        <w:t xml:space="preserve"> That’s this</w:t>
      </w:r>
      <w:r w:rsidR="005A5775" w:rsidRPr="00407158">
        <w:rPr>
          <w:rFonts w:asciiTheme="majorBidi" w:hAnsiTheme="majorBidi" w:cstheme="majorBidi"/>
          <w:sz w:val="26"/>
          <w:szCs w:val="26"/>
        </w:rPr>
        <w:t xml:space="preserve"> </w:t>
      </w:r>
      <w:r w:rsidR="005A5775" w:rsidRPr="00407158">
        <w:rPr>
          <w:rFonts w:asciiTheme="majorBidi" w:hAnsiTheme="majorBidi" w:cstheme="majorBidi"/>
          <w:i/>
          <w:iCs/>
          <w:sz w:val="26"/>
          <w:szCs w:val="26"/>
        </w:rPr>
        <w:t>heilsgeschichte</w:t>
      </w:r>
      <w:r w:rsidR="005A5775" w:rsidRPr="00407158">
        <w:rPr>
          <w:rFonts w:asciiTheme="majorBidi" w:hAnsiTheme="majorBidi" w:cstheme="majorBidi"/>
          <w:sz w:val="26"/>
          <w:szCs w:val="26"/>
        </w:rPr>
        <w:t xml:space="preserve"> </w:t>
      </w:r>
      <w:r w:rsidR="00A96925" w:rsidRPr="00407158">
        <w:rPr>
          <w:rFonts w:asciiTheme="majorBidi" w:hAnsiTheme="majorBidi" w:cstheme="majorBidi"/>
          <w:sz w:val="26"/>
          <w:szCs w:val="26"/>
        </w:rPr>
        <w:t>he’s trying to get a scientific standing for that.  It’s not history in the real sense of the word and the sense of what actually happened, but he says</w:t>
      </w:r>
      <w:r w:rsidR="005A5775" w:rsidRPr="00407158">
        <w:rPr>
          <w:rFonts w:asciiTheme="majorBidi" w:hAnsiTheme="majorBidi" w:cstheme="majorBidi"/>
          <w:sz w:val="26"/>
          <w:szCs w:val="26"/>
        </w:rPr>
        <w:t>,</w:t>
      </w:r>
      <w:r w:rsidR="00A96925" w:rsidRPr="00407158">
        <w:rPr>
          <w:rFonts w:asciiTheme="majorBidi" w:hAnsiTheme="majorBidi" w:cstheme="majorBidi"/>
          <w:sz w:val="26"/>
          <w:szCs w:val="26"/>
        </w:rPr>
        <w:t xml:space="preserve"> </w:t>
      </w:r>
      <w:r w:rsidR="005A5775" w:rsidRPr="00407158">
        <w:rPr>
          <w:rFonts w:asciiTheme="majorBidi" w:hAnsiTheme="majorBidi" w:cstheme="majorBidi"/>
          <w:sz w:val="26"/>
          <w:szCs w:val="26"/>
        </w:rPr>
        <w:t>“</w:t>
      </w:r>
      <w:r w:rsidR="00A96925" w:rsidRPr="00407158">
        <w:rPr>
          <w:rFonts w:asciiTheme="majorBidi" w:hAnsiTheme="majorBidi" w:cstheme="majorBidi"/>
          <w:sz w:val="26"/>
          <w:szCs w:val="26"/>
        </w:rPr>
        <w:t>scholars are beginning to allow scientific standing on its own to the picture of her history which Israel herself drew, and to take it a</w:t>
      </w:r>
      <w:r w:rsidR="00BE23A8" w:rsidRPr="00407158">
        <w:rPr>
          <w:rFonts w:asciiTheme="majorBidi" w:hAnsiTheme="majorBidi" w:cstheme="majorBidi"/>
          <w:sz w:val="26"/>
          <w:szCs w:val="26"/>
        </w:rPr>
        <w:t>s</w:t>
      </w:r>
      <w:r w:rsidR="00A96925" w:rsidRPr="00407158">
        <w:rPr>
          <w:rFonts w:asciiTheme="majorBidi" w:hAnsiTheme="majorBidi" w:cstheme="majorBidi"/>
          <w:sz w:val="26"/>
          <w:szCs w:val="26"/>
        </w:rPr>
        <w:t xml:space="preserve"> something interesting </w:t>
      </w:r>
      <w:r w:rsidR="00A96925" w:rsidRPr="00407158">
        <w:rPr>
          <w:rFonts w:asciiTheme="majorBidi" w:hAnsiTheme="majorBidi" w:cstheme="majorBidi"/>
          <w:i/>
          <w:iCs/>
          <w:sz w:val="26"/>
          <w:szCs w:val="26"/>
        </w:rPr>
        <w:t>per s</w:t>
      </w:r>
      <w:r w:rsidR="005A5775" w:rsidRPr="00407158">
        <w:rPr>
          <w:rFonts w:asciiTheme="majorBidi" w:hAnsiTheme="majorBidi" w:cstheme="majorBidi"/>
          <w:i/>
          <w:iCs/>
          <w:sz w:val="26"/>
          <w:szCs w:val="26"/>
        </w:rPr>
        <w:t>e</w:t>
      </w:r>
      <w:r w:rsidR="00A96925" w:rsidRPr="00407158">
        <w:rPr>
          <w:rFonts w:asciiTheme="majorBidi" w:hAnsiTheme="majorBidi" w:cstheme="majorBidi"/>
          <w:sz w:val="26"/>
          <w:szCs w:val="26"/>
        </w:rPr>
        <w:t>,</w:t>
      </w:r>
      <w:r w:rsidR="00BE23A8" w:rsidRPr="00407158">
        <w:rPr>
          <w:rFonts w:asciiTheme="majorBidi" w:hAnsiTheme="majorBidi" w:cstheme="majorBidi"/>
          <w:sz w:val="26"/>
          <w:szCs w:val="26"/>
        </w:rPr>
        <w:t xml:space="preserve"> in its own right,</w:t>
      </w:r>
      <w:r w:rsidR="00A96925" w:rsidRPr="00407158">
        <w:rPr>
          <w:rFonts w:asciiTheme="majorBidi" w:hAnsiTheme="majorBidi" w:cstheme="majorBidi"/>
          <w:sz w:val="26"/>
          <w:szCs w:val="26"/>
        </w:rPr>
        <w:t xml:space="preserve"> which in the way it </w:t>
      </w:r>
      <w:r w:rsidR="00BE23A8" w:rsidRPr="00407158">
        <w:rPr>
          <w:rFonts w:asciiTheme="majorBidi" w:hAnsiTheme="majorBidi" w:cstheme="majorBidi"/>
          <w:sz w:val="26"/>
          <w:szCs w:val="26"/>
        </w:rPr>
        <w:t>h</w:t>
      </w:r>
      <w:r w:rsidR="00A96925" w:rsidRPr="00407158">
        <w:rPr>
          <w:rFonts w:asciiTheme="majorBidi" w:hAnsiTheme="majorBidi" w:cstheme="majorBidi"/>
          <w:sz w:val="26"/>
          <w:szCs w:val="26"/>
        </w:rPr>
        <w:t>as been sketched, has to be taken into account as the central subject in our theological evaluation.</w:t>
      </w:r>
      <w:r w:rsidR="00676B6A">
        <w:rPr>
          <w:rFonts w:asciiTheme="majorBidi" w:hAnsiTheme="majorBidi" w:cstheme="majorBidi"/>
          <w:sz w:val="26"/>
          <w:szCs w:val="26"/>
        </w:rPr>
        <w:t>”</w:t>
      </w:r>
      <w:r>
        <w:rPr>
          <w:rFonts w:asciiTheme="majorBidi" w:hAnsiTheme="majorBidi" w:cstheme="majorBidi"/>
          <w:sz w:val="26"/>
          <w:szCs w:val="26"/>
        </w:rPr>
        <w:br/>
      </w:r>
      <w:r>
        <w:rPr>
          <w:rFonts w:asciiTheme="majorBidi" w:hAnsiTheme="majorBidi" w:cstheme="majorBidi"/>
          <w:sz w:val="26"/>
          <w:szCs w:val="26"/>
        </w:rPr>
        <w:br/>
        <w:t>e.  Saving History that was Drawn up by Faith and is accordingly Confessional in Character</w:t>
      </w:r>
      <w:r w:rsidR="005A5775" w:rsidRPr="00407158">
        <w:rPr>
          <w:rFonts w:asciiTheme="majorBidi" w:hAnsiTheme="majorBidi" w:cstheme="majorBidi"/>
          <w:sz w:val="26"/>
          <w:szCs w:val="26"/>
        </w:rPr>
        <w:br/>
        <w:t xml:space="preserve"> </w:t>
      </w:r>
      <w:r w:rsidR="005A5775" w:rsidRPr="00407158">
        <w:rPr>
          <w:rFonts w:asciiTheme="majorBidi" w:hAnsiTheme="majorBidi" w:cstheme="majorBidi"/>
          <w:sz w:val="26"/>
          <w:szCs w:val="26"/>
        </w:rPr>
        <w:tab/>
      </w:r>
      <w:r w:rsidR="00A96925" w:rsidRPr="00407158">
        <w:rPr>
          <w:rFonts w:asciiTheme="majorBidi" w:hAnsiTheme="majorBidi" w:cstheme="majorBidi"/>
          <w:sz w:val="26"/>
          <w:szCs w:val="26"/>
        </w:rPr>
        <w:t>Further down that page</w:t>
      </w:r>
      <w:r w:rsidR="005A5775" w:rsidRPr="00407158">
        <w:rPr>
          <w:rFonts w:asciiTheme="majorBidi" w:hAnsiTheme="majorBidi" w:cstheme="majorBidi"/>
          <w:sz w:val="26"/>
          <w:szCs w:val="26"/>
        </w:rPr>
        <w:t xml:space="preserve">, </w:t>
      </w:r>
      <w:r w:rsidR="00A96925" w:rsidRPr="00407158">
        <w:rPr>
          <w:rFonts w:asciiTheme="majorBidi" w:hAnsiTheme="majorBidi" w:cstheme="majorBidi"/>
          <w:sz w:val="26"/>
          <w:szCs w:val="26"/>
        </w:rPr>
        <w:t>that’s page 107 now</w:t>
      </w:r>
      <w:r w:rsidR="005A5775" w:rsidRPr="00407158">
        <w:rPr>
          <w:rFonts w:asciiTheme="majorBidi" w:hAnsiTheme="majorBidi" w:cstheme="majorBidi"/>
          <w:sz w:val="26"/>
          <w:szCs w:val="26"/>
        </w:rPr>
        <w:t xml:space="preserve">, </w:t>
      </w:r>
      <w:r w:rsidR="00A96925" w:rsidRPr="00407158">
        <w:rPr>
          <w:rFonts w:asciiTheme="majorBidi" w:hAnsiTheme="majorBidi" w:cstheme="majorBidi"/>
          <w:sz w:val="26"/>
          <w:szCs w:val="26"/>
        </w:rPr>
        <w:t>he says “thus the H</w:t>
      </w:r>
      <w:r w:rsidR="005A5775" w:rsidRPr="00407158">
        <w:rPr>
          <w:rFonts w:asciiTheme="majorBidi" w:hAnsiTheme="majorBidi" w:cstheme="majorBidi"/>
          <w:sz w:val="26"/>
          <w:szCs w:val="26"/>
        </w:rPr>
        <w:t>exateuch</w:t>
      </w:r>
      <w:r w:rsidR="00A96925" w:rsidRPr="00407158">
        <w:rPr>
          <w:rFonts w:asciiTheme="majorBidi" w:hAnsiTheme="majorBidi" w:cstheme="majorBidi"/>
          <w:sz w:val="26"/>
          <w:szCs w:val="26"/>
        </w:rPr>
        <w:t xml:space="preserve"> shows us a</w:t>
      </w:r>
      <w:r w:rsidR="008D1ECD" w:rsidRPr="00407158">
        <w:rPr>
          <w:rFonts w:asciiTheme="majorBidi" w:hAnsiTheme="majorBidi" w:cstheme="majorBidi"/>
          <w:sz w:val="26"/>
          <w:szCs w:val="26"/>
        </w:rPr>
        <w:t xml:space="preserve"> picture of the saving history that</w:t>
      </w:r>
      <w:r w:rsidR="00A96925" w:rsidRPr="00407158">
        <w:rPr>
          <w:rFonts w:asciiTheme="majorBidi" w:hAnsiTheme="majorBidi" w:cstheme="majorBidi"/>
          <w:sz w:val="26"/>
          <w:szCs w:val="26"/>
        </w:rPr>
        <w:t xml:space="preserve"> </w:t>
      </w:r>
      <w:r w:rsidR="00676B6A">
        <w:rPr>
          <w:rFonts w:asciiTheme="majorBidi" w:hAnsiTheme="majorBidi" w:cstheme="majorBidi"/>
          <w:sz w:val="26"/>
          <w:szCs w:val="26"/>
        </w:rPr>
        <w:t>w</w:t>
      </w:r>
      <w:r w:rsidR="00A96925" w:rsidRPr="00407158">
        <w:rPr>
          <w:rFonts w:asciiTheme="majorBidi" w:hAnsiTheme="majorBidi" w:cstheme="majorBidi"/>
          <w:sz w:val="26"/>
          <w:szCs w:val="26"/>
        </w:rPr>
        <w:t xml:space="preserve">as drawn up by faith, and is </w:t>
      </w:r>
      <w:r w:rsidR="008D1ECD" w:rsidRPr="00407158">
        <w:rPr>
          <w:rFonts w:asciiTheme="majorBidi" w:hAnsiTheme="majorBidi" w:cstheme="majorBidi"/>
          <w:sz w:val="26"/>
          <w:szCs w:val="26"/>
        </w:rPr>
        <w:t>accordingly confessional</w:t>
      </w:r>
      <w:r w:rsidR="00A96925" w:rsidRPr="00407158">
        <w:rPr>
          <w:rFonts w:asciiTheme="majorBidi" w:hAnsiTheme="majorBidi" w:cstheme="majorBidi"/>
          <w:sz w:val="26"/>
          <w:szCs w:val="26"/>
        </w:rPr>
        <w:t xml:space="preserve"> in character.” That’s the essence of </w:t>
      </w:r>
      <w:r w:rsidR="005A5775" w:rsidRPr="00407158">
        <w:rPr>
          <w:rFonts w:asciiTheme="majorBidi" w:hAnsiTheme="majorBidi" w:cstheme="majorBidi"/>
          <w:sz w:val="26"/>
          <w:szCs w:val="26"/>
        </w:rPr>
        <w:t xml:space="preserve">his </w:t>
      </w:r>
      <w:r w:rsidR="008D1ECD" w:rsidRPr="00407158">
        <w:rPr>
          <w:rFonts w:asciiTheme="majorBidi" w:hAnsiTheme="majorBidi" w:cstheme="majorBidi"/>
          <w:sz w:val="26"/>
          <w:szCs w:val="26"/>
        </w:rPr>
        <w:t>thesis</w:t>
      </w:r>
      <w:r w:rsidR="0041362E">
        <w:rPr>
          <w:rFonts w:asciiTheme="majorBidi" w:hAnsiTheme="majorBidi" w:cstheme="majorBidi"/>
          <w:sz w:val="26"/>
          <w:szCs w:val="26"/>
        </w:rPr>
        <w:t>:</w:t>
      </w:r>
      <w:r w:rsidR="00A96925" w:rsidRPr="00407158">
        <w:rPr>
          <w:rFonts w:asciiTheme="majorBidi" w:hAnsiTheme="majorBidi" w:cstheme="majorBidi"/>
          <w:sz w:val="26"/>
          <w:szCs w:val="26"/>
        </w:rPr>
        <w:t xml:space="preserve"> </w:t>
      </w:r>
      <w:r w:rsidR="0041362E">
        <w:rPr>
          <w:rFonts w:asciiTheme="majorBidi" w:hAnsiTheme="majorBidi" w:cstheme="majorBidi"/>
          <w:sz w:val="26"/>
          <w:szCs w:val="26"/>
        </w:rPr>
        <w:t>“</w:t>
      </w:r>
      <w:r w:rsidR="008D1ECD" w:rsidRPr="00407158">
        <w:rPr>
          <w:rFonts w:asciiTheme="majorBidi" w:hAnsiTheme="majorBidi" w:cstheme="majorBidi"/>
          <w:sz w:val="26"/>
          <w:szCs w:val="26"/>
        </w:rPr>
        <w:t xml:space="preserve">The history drawn up by faith, </w:t>
      </w:r>
      <w:r w:rsidR="005A5775" w:rsidRPr="00407158">
        <w:rPr>
          <w:rFonts w:asciiTheme="majorBidi" w:hAnsiTheme="majorBidi" w:cstheme="majorBidi"/>
          <w:sz w:val="26"/>
          <w:szCs w:val="26"/>
        </w:rPr>
        <w:t xml:space="preserve">is </w:t>
      </w:r>
      <w:r w:rsidR="008D1ECD" w:rsidRPr="00407158">
        <w:rPr>
          <w:rFonts w:asciiTheme="majorBidi" w:hAnsiTheme="majorBidi" w:cstheme="majorBidi"/>
          <w:sz w:val="26"/>
          <w:szCs w:val="26"/>
        </w:rPr>
        <w:t>confessional in character.</w:t>
      </w:r>
      <w:r w:rsidR="0041362E">
        <w:rPr>
          <w:rFonts w:asciiTheme="majorBidi" w:hAnsiTheme="majorBidi" w:cstheme="majorBidi"/>
          <w:sz w:val="26"/>
          <w:szCs w:val="26"/>
        </w:rPr>
        <w:t>”</w:t>
      </w:r>
      <w:r w:rsidR="008D1ECD" w:rsidRPr="00407158">
        <w:rPr>
          <w:rFonts w:asciiTheme="majorBidi" w:hAnsiTheme="majorBidi" w:cstheme="majorBidi"/>
          <w:sz w:val="26"/>
          <w:szCs w:val="26"/>
        </w:rPr>
        <w:t xml:space="preserve"> The same holds tru</w:t>
      </w:r>
      <w:r w:rsidR="00676B6A">
        <w:rPr>
          <w:rFonts w:asciiTheme="majorBidi" w:hAnsiTheme="majorBidi" w:cstheme="majorBidi"/>
          <w:sz w:val="26"/>
          <w:szCs w:val="26"/>
        </w:rPr>
        <w:t>e</w:t>
      </w:r>
      <w:r w:rsidR="008D1ECD" w:rsidRPr="00407158">
        <w:rPr>
          <w:rFonts w:asciiTheme="majorBidi" w:hAnsiTheme="majorBidi" w:cstheme="majorBidi"/>
          <w:sz w:val="26"/>
          <w:szCs w:val="26"/>
        </w:rPr>
        <w:t xml:space="preserve"> for the Deutero</w:t>
      </w:r>
      <w:r w:rsidR="00BE23A8" w:rsidRPr="00407158">
        <w:rPr>
          <w:rFonts w:asciiTheme="majorBidi" w:hAnsiTheme="majorBidi" w:cstheme="majorBidi"/>
          <w:sz w:val="26"/>
          <w:szCs w:val="26"/>
        </w:rPr>
        <w:t>no</w:t>
      </w:r>
      <w:r w:rsidR="008D1ECD" w:rsidRPr="00407158">
        <w:rPr>
          <w:rFonts w:asciiTheme="majorBidi" w:hAnsiTheme="majorBidi" w:cstheme="majorBidi"/>
          <w:sz w:val="26"/>
          <w:szCs w:val="26"/>
        </w:rPr>
        <w:t>mistic history</w:t>
      </w:r>
      <w:r w:rsidR="00BE23A8" w:rsidRPr="00407158">
        <w:rPr>
          <w:rFonts w:asciiTheme="majorBidi" w:hAnsiTheme="majorBidi" w:cstheme="majorBidi"/>
          <w:sz w:val="26"/>
          <w:szCs w:val="26"/>
        </w:rPr>
        <w:t xml:space="preserve"> which </w:t>
      </w:r>
      <w:r w:rsidR="008D1ECD" w:rsidRPr="00407158">
        <w:rPr>
          <w:rFonts w:asciiTheme="majorBidi" w:hAnsiTheme="majorBidi" w:cstheme="majorBidi"/>
          <w:sz w:val="26"/>
          <w:szCs w:val="26"/>
        </w:rPr>
        <w:t>picture</w:t>
      </w:r>
      <w:r w:rsidR="00BE23A8" w:rsidRPr="00407158">
        <w:rPr>
          <w:rFonts w:asciiTheme="majorBidi" w:hAnsiTheme="majorBidi" w:cstheme="majorBidi"/>
          <w:sz w:val="26"/>
          <w:szCs w:val="26"/>
        </w:rPr>
        <w:t>s the</w:t>
      </w:r>
      <w:r w:rsidR="008D1ECD" w:rsidRPr="00407158">
        <w:rPr>
          <w:rFonts w:asciiTheme="majorBidi" w:hAnsiTheme="majorBidi" w:cstheme="majorBidi"/>
          <w:sz w:val="26"/>
          <w:szCs w:val="26"/>
        </w:rPr>
        <w:t xml:space="preserve"> later history of Israel down </w:t>
      </w:r>
      <w:r w:rsidR="00BE23A8" w:rsidRPr="00407158">
        <w:rPr>
          <w:rFonts w:asciiTheme="majorBidi" w:hAnsiTheme="majorBidi" w:cstheme="majorBidi"/>
          <w:sz w:val="26"/>
          <w:szCs w:val="26"/>
        </w:rPr>
        <w:t>to</w:t>
      </w:r>
      <w:r w:rsidR="008D1ECD" w:rsidRPr="00407158">
        <w:rPr>
          <w:rFonts w:asciiTheme="majorBidi" w:hAnsiTheme="majorBidi" w:cstheme="majorBidi"/>
          <w:sz w:val="26"/>
          <w:szCs w:val="26"/>
        </w:rPr>
        <w:t xml:space="preserve"> the exile—Joshua, Judges, Samuel, Kings—it’s the same thing.  Then he makes this comment. </w:t>
      </w:r>
      <w:r w:rsidR="00BE23A8" w:rsidRPr="00407158">
        <w:rPr>
          <w:rFonts w:asciiTheme="majorBidi" w:hAnsiTheme="majorBidi" w:cstheme="majorBidi"/>
          <w:sz w:val="26"/>
          <w:szCs w:val="26"/>
        </w:rPr>
        <w:t>“</w:t>
      </w:r>
      <w:r w:rsidR="008D1ECD" w:rsidRPr="00407158">
        <w:rPr>
          <w:rFonts w:asciiTheme="majorBidi" w:hAnsiTheme="majorBidi" w:cstheme="majorBidi"/>
          <w:sz w:val="26"/>
          <w:szCs w:val="26"/>
        </w:rPr>
        <w:t xml:space="preserve">These two pictures of Israel’s history lie before us. </w:t>
      </w:r>
      <w:r w:rsidR="005A5775" w:rsidRPr="00407158">
        <w:rPr>
          <w:rFonts w:asciiTheme="majorBidi" w:hAnsiTheme="majorBidi" w:cstheme="majorBidi"/>
          <w:sz w:val="26"/>
          <w:szCs w:val="26"/>
        </w:rPr>
        <w:t xml:space="preserve"> </w:t>
      </w:r>
      <w:r w:rsidR="00315503" w:rsidRPr="00407158">
        <w:rPr>
          <w:rFonts w:asciiTheme="majorBidi" w:hAnsiTheme="majorBidi" w:cstheme="majorBidi"/>
          <w:sz w:val="26"/>
          <w:szCs w:val="26"/>
        </w:rPr>
        <w:t>That of modern critical scholarship</w:t>
      </w:r>
      <w:r w:rsidR="00BE23A8" w:rsidRPr="00407158">
        <w:rPr>
          <w:rFonts w:asciiTheme="majorBidi" w:hAnsiTheme="majorBidi" w:cstheme="majorBidi"/>
          <w:sz w:val="26"/>
          <w:szCs w:val="26"/>
        </w:rPr>
        <w:t>”</w:t>
      </w:r>
      <w:r w:rsidR="00315503" w:rsidRPr="00407158">
        <w:rPr>
          <w:rFonts w:asciiTheme="majorBidi" w:hAnsiTheme="majorBidi" w:cstheme="majorBidi"/>
          <w:sz w:val="26"/>
          <w:szCs w:val="26"/>
        </w:rPr>
        <w:t>—that’s the</w:t>
      </w:r>
      <w:r w:rsidR="00BE23A8" w:rsidRPr="00407158">
        <w:rPr>
          <w:rFonts w:asciiTheme="majorBidi" w:hAnsiTheme="majorBidi" w:cstheme="majorBidi"/>
          <w:sz w:val="26"/>
          <w:szCs w:val="26"/>
        </w:rPr>
        <w:t xml:space="preserve"> real</w:t>
      </w:r>
      <w:r w:rsidR="00315503" w:rsidRPr="00407158">
        <w:rPr>
          <w:rFonts w:asciiTheme="majorBidi" w:hAnsiTheme="majorBidi" w:cstheme="majorBidi"/>
          <w:sz w:val="26"/>
          <w:szCs w:val="26"/>
        </w:rPr>
        <w:t xml:space="preserve"> </w:t>
      </w:r>
      <w:r w:rsidR="00315503" w:rsidRPr="00407158">
        <w:rPr>
          <w:rFonts w:asciiTheme="majorBidi" w:hAnsiTheme="majorBidi" w:cstheme="majorBidi"/>
          <w:i/>
          <w:iCs/>
          <w:sz w:val="26"/>
          <w:szCs w:val="26"/>
        </w:rPr>
        <w:t>histor</w:t>
      </w:r>
      <w:r w:rsidR="005A5775" w:rsidRPr="00407158">
        <w:rPr>
          <w:rFonts w:asciiTheme="majorBidi" w:hAnsiTheme="majorBidi" w:cstheme="majorBidi"/>
          <w:i/>
          <w:iCs/>
          <w:sz w:val="26"/>
          <w:szCs w:val="26"/>
        </w:rPr>
        <w:t>ie</w:t>
      </w:r>
      <w:r w:rsidR="00315503" w:rsidRPr="00407158">
        <w:rPr>
          <w:rFonts w:asciiTheme="majorBidi" w:hAnsiTheme="majorBidi" w:cstheme="majorBidi"/>
          <w:sz w:val="26"/>
          <w:szCs w:val="26"/>
        </w:rPr>
        <w:t>—</w:t>
      </w:r>
      <w:r w:rsidR="005A5775" w:rsidRPr="00407158">
        <w:rPr>
          <w:rFonts w:asciiTheme="majorBidi" w:hAnsiTheme="majorBidi" w:cstheme="majorBidi"/>
          <w:sz w:val="26"/>
          <w:szCs w:val="26"/>
        </w:rPr>
        <w:t>“</w:t>
      </w:r>
      <w:r w:rsidR="00315503" w:rsidRPr="00407158">
        <w:rPr>
          <w:rFonts w:asciiTheme="majorBidi" w:hAnsiTheme="majorBidi" w:cstheme="majorBidi"/>
          <w:sz w:val="26"/>
          <w:szCs w:val="26"/>
        </w:rPr>
        <w:t>and that which the faith of Israel constructed</w:t>
      </w:r>
      <w:r w:rsidR="005A5775" w:rsidRPr="00407158">
        <w:rPr>
          <w:rFonts w:asciiTheme="majorBidi" w:hAnsiTheme="majorBidi" w:cstheme="majorBidi"/>
          <w:sz w:val="26"/>
          <w:szCs w:val="26"/>
        </w:rPr>
        <w:t>”</w:t>
      </w:r>
      <w:r w:rsidR="00315503" w:rsidRPr="00407158">
        <w:rPr>
          <w:rFonts w:asciiTheme="majorBidi" w:hAnsiTheme="majorBidi" w:cstheme="majorBidi"/>
          <w:sz w:val="26"/>
          <w:szCs w:val="26"/>
        </w:rPr>
        <w:t>—</w:t>
      </w:r>
      <w:r w:rsidR="005A5775" w:rsidRPr="00407158">
        <w:rPr>
          <w:rFonts w:asciiTheme="majorBidi" w:hAnsiTheme="majorBidi" w:cstheme="majorBidi"/>
          <w:i/>
          <w:iCs/>
          <w:sz w:val="26"/>
          <w:szCs w:val="26"/>
        </w:rPr>
        <w:t xml:space="preserve"> heilsgeschichte</w:t>
      </w:r>
      <w:r w:rsidR="00315503" w:rsidRPr="00407158">
        <w:rPr>
          <w:rFonts w:asciiTheme="majorBidi" w:hAnsiTheme="majorBidi" w:cstheme="majorBidi"/>
          <w:sz w:val="26"/>
          <w:szCs w:val="26"/>
        </w:rPr>
        <w:t xml:space="preserve"> </w:t>
      </w:r>
      <w:r w:rsidR="005A5775" w:rsidRPr="00407158">
        <w:rPr>
          <w:rFonts w:asciiTheme="majorBidi" w:hAnsiTheme="majorBidi" w:cstheme="majorBidi"/>
          <w:sz w:val="26"/>
          <w:szCs w:val="26"/>
        </w:rPr>
        <w:t>“</w:t>
      </w:r>
      <w:r w:rsidR="00315503" w:rsidRPr="00407158">
        <w:rPr>
          <w:rFonts w:asciiTheme="majorBidi" w:hAnsiTheme="majorBidi" w:cstheme="majorBidi"/>
          <w:sz w:val="26"/>
          <w:szCs w:val="26"/>
        </w:rPr>
        <w:t xml:space="preserve">the two lie before us </w:t>
      </w:r>
      <w:r w:rsidR="00676B6A">
        <w:rPr>
          <w:rFonts w:asciiTheme="majorBidi" w:hAnsiTheme="majorBidi" w:cstheme="majorBidi"/>
          <w:sz w:val="26"/>
          <w:szCs w:val="26"/>
        </w:rPr>
        <w:t>a</w:t>
      </w:r>
      <w:r w:rsidR="00315503" w:rsidRPr="00407158">
        <w:rPr>
          <w:rFonts w:asciiTheme="majorBidi" w:hAnsiTheme="majorBidi" w:cstheme="majorBidi"/>
          <w:sz w:val="26"/>
          <w:szCs w:val="26"/>
        </w:rPr>
        <w:t xml:space="preserve">nd for the </w:t>
      </w:r>
      <w:r w:rsidR="005A5775" w:rsidRPr="00407158">
        <w:rPr>
          <w:rFonts w:asciiTheme="majorBidi" w:hAnsiTheme="majorBidi" w:cstheme="majorBidi"/>
          <w:sz w:val="26"/>
          <w:szCs w:val="26"/>
        </w:rPr>
        <w:t xml:space="preserve">present </w:t>
      </w:r>
      <w:r w:rsidR="00315503" w:rsidRPr="00407158">
        <w:rPr>
          <w:rFonts w:asciiTheme="majorBidi" w:hAnsiTheme="majorBidi" w:cstheme="majorBidi"/>
          <w:sz w:val="26"/>
          <w:szCs w:val="26"/>
        </w:rPr>
        <w:t>we must reconcile ourselves to both of them.</w:t>
      </w:r>
      <w:r w:rsidR="0041362E">
        <w:rPr>
          <w:rFonts w:asciiTheme="majorBidi" w:hAnsiTheme="majorBidi" w:cstheme="majorBidi"/>
          <w:sz w:val="26"/>
          <w:szCs w:val="26"/>
        </w:rPr>
        <w:t>”</w:t>
      </w:r>
      <w:r w:rsidR="00315503" w:rsidRPr="00407158">
        <w:rPr>
          <w:rFonts w:asciiTheme="majorBidi" w:hAnsiTheme="majorBidi" w:cstheme="majorBidi"/>
          <w:sz w:val="26"/>
          <w:szCs w:val="26"/>
        </w:rPr>
        <w:t xml:space="preserve"> He says it would be stupid to dispute the right of one o</w:t>
      </w:r>
      <w:r w:rsidR="00BE23A8" w:rsidRPr="00407158">
        <w:rPr>
          <w:rFonts w:asciiTheme="majorBidi" w:hAnsiTheme="majorBidi" w:cstheme="majorBidi"/>
          <w:sz w:val="26"/>
          <w:szCs w:val="26"/>
        </w:rPr>
        <w:t>r</w:t>
      </w:r>
      <w:r w:rsidR="00315503" w:rsidRPr="00407158">
        <w:rPr>
          <w:rFonts w:asciiTheme="majorBidi" w:hAnsiTheme="majorBidi" w:cstheme="majorBidi"/>
          <w:sz w:val="26"/>
          <w:szCs w:val="26"/>
        </w:rPr>
        <w:t xml:space="preserve"> the other to exist. </w:t>
      </w:r>
      <w:r w:rsidR="00BE23A8" w:rsidRPr="00407158">
        <w:rPr>
          <w:rFonts w:asciiTheme="majorBidi" w:hAnsiTheme="majorBidi" w:cstheme="majorBidi"/>
          <w:sz w:val="26"/>
          <w:szCs w:val="26"/>
        </w:rPr>
        <w:t xml:space="preserve"> </w:t>
      </w:r>
      <w:r w:rsidR="00315503" w:rsidRPr="00407158">
        <w:rPr>
          <w:rFonts w:asciiTheme="majorBidi" w:hAnsiTheme="majorBidi" w:cstheme="majorBidi"/>
          <w:sz w:val="26"/>
          <w:szCs w:val="26"/>
        </w:rPr>
        <w:t>One is rational and objective</w:t>
      </w:r>
      <w:r w:rsidR="0041362E">
        <w:rPr>
          <w:rFonts w:asciiTheme="majorBidi" w:hAnsiTheme="majorBidi" w:cstheme="majorBidi"/>
          <w:sz w:val="26"/>
          <w:szCs w:val="26"/>
        </w:rPr>
        <w:t>,</w:t>
      </w:r>
      <w:r w:rsidR="00315503" w:rsidRPr="00407158">
        <w:rPr>
          <w:rFonts w:asciiTheme="majorBidi" w:hAnsiTheme="majorBidi" w:cstheme="majorBidi"/>
          <w:sz w:val="26"/>
          <w:szCs w:val="26"/>
        </w:rPr>
        <w:t xml:space="preserve"> </w:t>
      </w:r>
      <w:r w:rsidR="00315503" w:rsidRPr="00407158">
        <w:rPr>
          <w:rFonts w:asciiTheme="majorBidi" w:hAnsiTheme="majorBidi" w:cstheme="majorBidi"/>
          <w:i/>
          <w:iCs/>
          <w:sz w:val="26"/>
          <w:szCs w:val="26"/>
        </w:rPr>
        <w:t>histor</w:t>
      </w:r>
      <w:r w:rsidR="00E85CDD" w:rsidRPr="00407158">
        <w:rPr>
          <w:rFonts w:asciiTheme="majorBidi" w:hAnsiTheme="majorBidi" w:cstheme="majorBidi"/>
          <w:i/>
          <w:iCs/>
          <w:sz w:val="26"/>
          <w:szCs w:val="26"/>
        </w:rPr>
        <w:t>ie</w:t>
      </w:r>
      <w:r w:rsidR="0041362E">
        <w:rPr>
          <w:rFonts w:asciiTheme="majorBidi" w:hAnsiTheme="majorBidi" w:cstheme="majorBidi"/>
          <w:i/>
          <w:iCs/>
          <w:sz w:val="26"/>
          <w:szCs w:val="26"/>
        </w:rPr>
        <w:t>.</w:t>
      </w:r>
      <w:r w:rsidR="005F50AB" w:rsidRPr="00407158">
        <w:rPr>
          <w:rFonts w:asciiTheme="majorBidi" w:hAnsiTheme="majorBidi" w:cstheme="majorBidi"/>
          <w:sz w:val="26"/>
          <w:szCs w:val="26"/>
        </w:rPr>
        <w:t xml:space="preserve"> </w:t>
      </w:r>
      <w:r w:rsidR="00BE23A8" w:rsidRPr="00407158">
        <w:rPr>
          <w:rFonts w:asciiTheme="majorBidi" w:hAnsiTheme="majorBidi" w:cstheme="majorBidi"/>
          <w:sz w:val="26"/>
          <w:szCs w:val="26"/>
        </w:rPr>
        <w:t xml:space="preserve"> It</w:t>
      </w:r>
      <w:r w:rsidR="005F50AB" w:rsidRPr="00407158">
        <w:rPr>
          <w:rFonts w:asciiTheme="majorBidi" w:hAnsiTheme="majorBidi" w:cstheme="majorBidi"/>
          <w:sz w:val="26"/>
          <w:szCs w:val="26"/>
        </w:rPr>
        <w:t xml:space="preserve"> constructs a critical picture of the history as it really was in Israel</w:t>
      </w:r>
      <w:r w:rsidR="0041362E">
        <w:rPr>
          <w:rFonts w:asciiTheme="majorBidi" w:hAnsiTheme="majorBidi" w:cstheme="majorBidi"/>
          <w:sz w:val="26"/>
          <w:szCs w:val="26"/>
        </w:rPr>
        <w:t>--</w:t>
      </w:r>
      <w:r w:rsidR="0041362E">
        <w:rPr>
          <w:rFonts w:asciiTheme="majorBidi" w:hAnsiTheme="majorBidi" w:cstheme="majorBidi"/>
          <w:i/>
          <w:iCs/>
          <w:sz w:val="26"/>
          <w:szCs w:val="26"/>
        </w:rPr>
        <w:t>h</w:t>
      </w:r>
      <w:r w:rsidR="00E82804" w:rsidRPr="00407158">
        <w:rPr>
          <w:rFonts w:asciiTheme="majorBidi" w:hAnsiTheme="majorBidi" w:cstheme="majorBidi"/>
          <w:i/>
          <w:iCs/>
          <w:sz w:val="26"/>
          <w:szCs w:val="26"/>
        </w:rPr>
        <w:t>istor</w:t>
      </w:r>
      <w:r w:rsidR="00E85CDD" w:rsidRPr="00407158">
        <w:rPr>
          <w:rFonts w:asciiTheme="majorBidi" w:hAnsiTheme="majorBidi" w:cstheme="majorBidi"/>
          <w:i/>
          <w:iCs/>
          <w:sz w:val="26"/>
          <w:szCs w:val="26"/>
        </w:rPr>
        <w:t>ie</w:t>
      </w:r>
      <w:r w:rsidR="00E82804" w:rsidRPr="00407158">
        <w:rPr>
          <w:rFonts w:asciiTheme="majorBidi" w:hAnsiTheme="majorBidi" w:cstheme="majorBidi"/>
          <w:sz w:val="26"/>
          <w:szCs w:val="26"/>
        </w:rPr>
        <w:t xml:space="preserve">. Of course, </w:t>
      </w:r>
      <w:r w:rsidR="00BE23A8" w:rsidRPr="00407158">
        <w:rPr>
          <w:rFonts w:asciiTheme="majorBidi" w:hAnsiTheme="majorBidi" w:cstheme="majorBidi"/>
          <w:sz w:val="26"/>
          <w:szCs w:val="26"/>
        </w:rPr>
        <w:t>for</w:t>
      </w:r>
      <w:r w:rsidR="00E82804" w:rsidRPr="00407158">
        <w:rPr>
          <w:rFonts w:asciiTheme="majorBidi" w:hAnsiTheme="majorBidi" w:cstheme="majorBidi"/>
          <w:sz w:val="26"/>
          <w:szCs w:val="26"/>
        </w:rPr>
        <w:t xml:space="preserve"> him that means pictures of Moses’ conquest </w:t>
      </w:r>
      <w:r w:rsidR="00BE23A8" w:rsidRPr="00407158">
        <w:rPr>
          <w:rFonts w:asciiTheme="majorBidi" w:hAnsiTheme="majorBidi" w:cstheme="majorBidi"/>
          <w:sz w:val="26"/>
          <w:szCs w:val="26"/>
        </w:rPr>
        <w:t>wasn’</w:t>
      </w:r>
      <w:r w:rsidR="00E82804" w:rsidRPr="00407158">
        <w:rPr>
          <w:rFonts w:asciiTheme="majorBidi" w:hAnsiTheme="majorBidi" w:cstheme="majorBidi"/>
          <w:sz w:val="26"/>
          <w:szCs w:val="26"/>
        </w:rPr>
        <w:t>t the whole of Egypt</w:t>
      </w:r>
      <w:r w:rsidR="00BE23A8" w:rsidRPr="00407158">
        <w:rPr>
          <w:rFonts w:asciiTheme="majorBidi" w:hAnsiTheme="majorBidi" w:cstheme="majorBidi"/>
          <w:sz w:val="26"/>
          <w:szCs w:val="26"/>
        </w:rPr>
        <w:t>.</w:t>
      </w:r>
      <w:r w:rsidR="00E82804" w:rsidRPr="00407158">
        <w:rPr>
          <w:rFonts w:asciiTheme="majorBidi" w:hAnsiTheme="majorBidi" w:cstheme="majorBidi"/>
          <w:sz w:val="26"/>
          <w:szCs w:val="26"/>
        </w:rPr>
        <w:t xml:space="preserve"> </w:t>
      </w:r>
      <w:r w:rsidR="00E85CDD" w:rsidRPr="00407158">
        <w:rPr>
          <w:rFonts w:asciiTheme="majorBidi" w:hAnsiTheme="majorBidi" w:cstheme="majorBidi"/>
          <w:sz w:val="26"/>
          <w:szCs w:val="26"/>
        </w:rPr>
        <w:br/>
        <w:t xml:space="preserve"> </w:t>
      </w:r>
      <w:r w:rsidR="00E85CDD" w:rsidRPr="00407158">
        <w:rPr>
          <w:rFonts w:asciiTheme="majorBidi" w:hAnsiTheme="majorBidi" w:cstheme="majorBidi"/>
          <w:sz w:val="26"/>
          <w:szCs w:val="26"/>
        </w:rPr>
        <w:tab/>
      </w:r>
      <w:r w:rsidR="00E82804" w:rsidRPr="00407158">
        <w:rPr>
          <w:rFonts w:asciiTheme="majorBidi" w:hAnsiTheme="majorBidi" w:cstheme="majorBidi"/>
          <w:sz w:val="26"/>
          <w:szCs w:val="26"/>
        </w:rPr>
        <w:t>He says</w:t>
      </w:r>
      <w:r w:rsidR="00E85CDD" w:rsidRPr="00407158">
        <w:rPr>
          <w:rFonts w:asciiTheme="majorBidi" w:hAnsiTheme="majorBidi" w:cstheme="majorBidi"/>
          <w:sz w:val="26"/>
          <w:szCs w:val="26"/>
        </w:rPr>
        <w:t>,</w:t>
      </w:r>
      <w:r w:rsidR="00E82804" w:rsidRPr="00407158">
        <w:rPr>
          <w:rFonts w:asciiTheme="majorBidi" w:hAnsiTheme="majorBidi" w:cstheme="majorBidi"/>
          <w:sz w:val="26"/>
          <w:szCs w:val="26"/>
        </w:rPr>
        <w:t xml:space="preserve"> </w:t>
      </w:r>
      <w:r w:rsidR="00E85CDD" w:rsidRPr="00407158">
        <w:rPr>
          <w:rFonts w:asciiTheme="majorBidi" w:hAnsiTheme="majorBidi" w:cstheme="majorBidi"/>
          <w:sz w:val="26"/>
          <w:szCs w:val="26"/>
        </w:rPr>
        <w:t>“</w:t>
      </w:r>
      <w:r w:rsidR="00E82804" w:rsidRPr="00407158">
        <w:rPr>
          <w:rFonts w:asciiTheme="majorBidi" w:hAnsiTheme="majorBidi" w:cstheme="majorBidi"/>
          <w:sz w:val="26"/>
          <w:szCs w:val="26"/>
        </w:rPr>
        <w:t>th</w:t>
      </w:r>
      <w:r w:rsidR="00972570" w:rsidRPr="00407158">
        <w:rPr>
          <w:rFonts w:asciiTheme="majorBidi" w:hAnsiTheme="majorBidi" w:cstheme="majorBidi"/>
          <w:sz w:val="26"/>
          <w:szCs w:val="26"/>
        </w:rPr>
        <w:t>e other activity is confessional</w:t>
      </w:r>
      <w:r w:rsidR="00E82804" w:rsidRPr="00407158">
        <w:rPr>
          <w:rFonts w:asciiTheme="majorBidi" w:hAnsiTheme="majorBidi" w:cstheme="majorBidi"/>
          <w:sz w:val="26"/>
          <w:szCs w:val="26"/>
        </w:rPr>
        <w:t>ly and personally involved.</w:t>
      </w:r>
      <w:r w:rsidR="00E85CDD" w:rsidRPr="00407158">
        <w:rPr>
          <w:rFonts w:asciiTheme="majorBidi" w:hAnsiTheme="majorBidi" w:cstheme="majorBidi"/>
          <w:sz w:val="26"/>
          <w:szCs w:val="26"/>
        </w:rPr>
        <w:t>”--</w:t>
      </w:r>
      <w:r w:rsidR="00E85CDD" w:rsidRPr="00407158">
        <w:rPr>
          <w:rFonts w:asciiTheme="majorBidi" w:hAnsiTheme="majorBidi" w:cstheme="majorBidi"/>
          <w:i/>
          <w:iCs/>
          <w:sz w:val="26"/>
          <w:szCs w:val="26"/>
        </w:rPr>
        <w:t>Heilsgeschichte.</w:t>
      </w:r>
      <w:r w:rsidR="00E85CDD" w:rsidRPr="00407158">
        <w:rPr>
          <w:rFonts w:asciiTheme="majorBidi" w:hAnsiTheme="majorBidi" w:cstheme="majorBidi"/>
          <w:sz w:val="26"/>
          <w:szCs w:val="26"/>
        </w:rPr>
        <w:t xml:space="preserve">  </w:t>
      </w:r>
      <w:r w:rsidR="00B632C2" w:rsidRPr="00407158">
        <w:rPr>
          <w:rFonts w:asciiTheme="majorBidi" w:hAnsiTheme="majorBidi" w:cstheme="majorBidi"/>
          <w:sz w:val="26"/>
          <w:szCs w:val="26"/>
        </w:rPr>
        <w:t>He says</w:t>
      </w:r>
      <w:r w:rsidR="00E85CDD" w:rsidRPr="00407158">
        <w:rPr>
          <w:rFonts w:asciiTheme="majorBidi" w:hAnsiTheme="majorBidi" w:cstheme="majorBidi"/>
          <w:sz w:val="26"/>
          <w:szCs w:val="26"/>
        </w:rPr>
        <w:t>,</w:t>
      </w:r>
      <w:r w:rsidR="00B632C2" w:rsidRPr="00407158">
        <w:rPr>
          <w:rFonts w:asciiTheme="majorBidi" w:hAnsiTheme="majorBidi" w:cstheme="majorBidi"/>
          <w:sz w:val="26"/>
          <w:szCs w:val="26"/>
        </w:rPr>
        <w:t xml:space="preserve"> </w:t>
      </w:r>
      <w:r w:rsidR="00E85CDD" w:rsidRPr="00407158">
        <w:rPr>
          <w:rFonts w:asciiTheme="majorBidi" w:hAnsiTheme="majorBidi" w:cstheme="majorBidi"/>
          <w:sz w:val="26"/>
          <w:szCs w:val="26"/>
        </w:rPr>
        <w:t>“</w:t>
      </w:r>
      <w:r w:rsidR="00B632C2" w:rsidRPr="00407158">
        <w:rPr>
          <w:rFonts w:asciiTheme="majorBidi" w:hAnsiTheme="majorBidi" w:cstheme="majorBidi"/>
          <w:sz w:val="26"/>
          <w:szCs w:val="26"/>
        </w:rPr>
        <w:t xml:space="preserve">historical investigation searches for purposes for a critically assured minimum. </w:t>
      </w:r>
      <w:r w:rsidR="00BE23A8" w:rsidRPr="00407158">
        <w:rPr>
          <w:rFonts w:asciiTheme="majorBidi" w:hAnsiTheme="majorBidi" w:cstheme="majorBidi"/>
          <w:sz w:val="26"/>
          <w:szCs w:val="26"/>
        </w:rPr>
        <w:t>But</w:t>
      </w:r>
      <w:r w:rsidR="00B632C2" w:rsidRPr="00407158">
        <w:rPr>
          <w:rFonts w:asciiTheme="majorBidi" w:hAnsiTheme="majorBidi" w:cstheme="majorBidi"/>
          <w:sz w:val="26"/>
          <w:szCs w:val="26"/>
        </w:rPr>
        <w:t xml:space="preserve"> the </w:t>
      </w:r>
      <w:r w:rsidR="00E85CDD" w:rsidRPr="00407158">
        <w:rPr>
          <w:rFonts w:asciiTheme="majorBidi" w:hAnsiTheme="majorBidi" w:cstheme="majorBidi"/>
          <w:sz w:val="26"/>
          <w:szCs w:val="26"/>
        </w:rPr>
        <w:t>kerygmatic</w:t>
      </w:r>
      <w:r w:rsidR="00B632C2" w:rsidRPr="00407158">
        <w:rPr>
          <w:rFonts w:asciiTheme="majorBidi" w:hAnsiTheme="majorBidi" w:cstheme="majorBidi"/>
          <w:sz w:val="26"/>
          <w:szCs w:val="26"/>
        </w:rPr>
        <w:t xml:space="preserve"> picture tends for a theological maximum. The fact that these two views of Israel’s history are so diverg</w:t>
      </w:r>
      <w:r w:rsidR="00E85CDD" w:rsidRPr="00407158">
        <w:rPr>
          <w:rFonts w:asciiTheme="majorBidi" w:hAnsiTheme="majorBidi" w:cstheme="majorBidi"/>
          <w:sz w:val="26"/>
          <w:szCs w:val="26"/>
        </w:rPr>
        <w:t xml:space="preserve">ent </w:t>
      </w:r>
      <w:r w:rsidR="00B632C2" w:rsidRPr="00407158">
        <w:rPr>
          <w:rFonts w:asciiTheme="majorBidi" w:hAnsiTheme="majorBidi" w:cstheme="majorBidi"/>
          <w:sz w:val="26"/>
          <w:szCs w:val="26"/>
        </w:rPr>
        <w:t xml:space="preserve">is one of the most serious burdens </w:t>
      </w:r>
      <w:r w:rsidR="00B632C2" w:rsidRPr="00407158">
        <w:rPr>
          <w:rFonts w:asciiTheme="majorBidi" w:hAnsiTheme="majorBidi" w:cstheme="majorBidi"/>
          <w:sz w:val="26"/>
          <w:szCs w:val="26"/>
        </w:rPr>
        <w:lastRenderedPageBreak/>
        <w:t xml:space="preserve">that </w:t>
      </w:r>
      <w:r w:rsidR="00BE23A8" w:rsidRPr="00407158">
        <w:rPr>
          <w:rFonts w:asciiTheme="majorBidi" w:hAnsiTheme="majorBidi" w:cstheme="majorBidi"/>
          <w:sz w:val="26"/>
          <w:szCs w:val="26"/>
        </w:rPr>
        <w:t xml:space="preserve">is </w:t>
      </w:r>
      <w:r w:rsidR="00E85CDD" w:rsidRPr="00407158">
        <w:rPr>
          <w:rFonts w:asciiTheme="majorBidi" w:hAnsiTheme="majorBidi" w:cstheme="majorBidi"/>
          <w:sz w:val="26"/>
          <w:szCs w:val="26"/>
        </w:rPr>
        <w:t>imposed</w:t>
      </w:r>
      <w:r w:rsidR="00B632C2" w:rsidRPr="00407158">
        <w:rPr>
          <w:rFonts w:asciiTheme="majorBidi" w:hAnsiTheme="majorBidi" w:cstheme="majorBidi"/>
          <w:sz w:val="26"/>
          <w:szCs w:val="26"/>
        </w:rPr>
        <w:t xml:space="preserve"> today upon biblical </w:t>
      </w:r>
      <w:r w:rsidR="00E85CDD" w:rsidRPr="00407158">
        <w:rPr>
          <w:rFonts w:asciiTheme="majorBidi" w:hAnsiTheme="majorBidi" w:cstheme="majorBidi"/>
          <w:sz w:val="26"/>
          <w:szCs w:val="26"/>
        </w:rPr>
        <w:t>scholarship</w:t>
      </w:r>
      <w:r w:rsidR="00B632C2" w:rsidRPr="00407158">
        <w:rPr>
          <w:rFonts w:asciiTheme="majorBidi" w:hAnsiTheme="majorBidi" w:cstheme="majorBidi"/>
          <w:sz w:val="26"/>
          <w:szCs w:val="26"/>
        </w:rPr>
        <w:t>.</w:t>
      </w:r>
      <w:r w:rsidR="00BE23A8" w:rsidRPr="00407158">
        <w:rPr>
          <w:rFonts w:asciiTheme="majorBidi" w:hAnsiTheme="majorBidi" w:cstheme="majorBidi"/>
          <w:sz w:val="26"/>
          <w:szCs w:val="26"/>
        </w:rPr>
        <w:t>”</w:t>
      </w:r>
      <w:r w:rsidR="00B632C2" w:rsidRPr="00407158">
        <w:rPr>
          <w:rFonts w:asciiTheme="majorBidi" w:hAnsiTheme="majorBidi" w:cstheme="majorBidi"/>
          <w:sz w:val="26"/>
          <w:szCs w:val="26"/>
        </w:rPr>
        <w:t xml:space="preserve">  He says it’s a problem. He calls it </w:t>
      </w:r>
      <w:r w:rsidR="00BE23A8" w:rsidRPr="00407158">
        <w:rPr>
          <w:rFonts w:asciiTheme="majorBidi" w:hAnsiTheme="majorBidi" w:cstheme="majorBidi"/>
          <w:sz w:val="26"/>
          <w:szCs w:val="26"/>
        </w:rPr>
        <w:t>“</w:t>
      </w:r>
      <w:r w:rsidR="00B632C2" w:rsidRPr="00407158">
        <w:rPr>
          <w:rFonts w:asciiTheme="majorBidi" w:hAnsiTheme="majorBidi" w:cstheme="majorBidi"/>
          <w:sz w:val="26"/>
          <w:szCs w:val="26"/>
        </w:rPr>
        <w:t>a burden.</w:t>
      </w:r>
      <w:r w:rsidR="00BE23A8" w:rsidRPr="00407158">
        <w:rPr>
          <w:rFonts w:asciiTheme="majorBidi" w:hAnsiTheme="majorBidi" w:cstheme="majorBidi"/>
          <w:sz w:val="26"/>
          <w:szCs w:val="26"/>
        </w:rPr>
        <w:t>”</w:t>
      </w:r>
      <w:r w:rsidR="00B632C2" w:rsidRPr="00407158">
        <w:rPr>
          <w:rFonts w:asciiTheme="majorBidi" w:hAnsiTheme="majorBidi" w:cstheme="majorBidi"/>
          <w:sz w:val="26"/>
          <w:szCs w:val="26"/>
        </w:rPr>
        <w:t xml:space="preserve"> The fact that these two burdens in Israel actually exist—but he says you can’t deny the right of either one. </w:t>
      </w:r>
      <w:r w:rsidR="00BE23A8" w:rsidRPr="00407158">
        <w:rPr>
          <w:rFonts w:asciiTheme="majorBidi" w:hAnsiTheme="majorBidi" w:cstheme="majorBidi"/>
          <w:sz w:val="26"/>
          <w:szCs w:val="26"/>
        </w:rPr>
        <w:t>T</w:t>
      </w:r>
      <w:r w:rsidR="00B632C2" w:rsidRPr="00407158">
        <w:rPr>
          <w:rFonts w:asciiTheme="majorBidi" w:hAnsiTheme="majorBidi" w:cstheme="majorBidi"/>
          <w:sz w:val="26"/>
          <w:szCs w:val="26"/>
        </w:rPr>
        <w:t>hen he says</w:t>
      </w:r>
      <w:r w:rsidR="00E85CDD" w:rsidRPr="00407158">
        <w:rPr>
          <w:rFonts w:asciiTheme="majorBidi" w:hAnsiTheme="majorBidi" w:cstheme="majorBidi"/>
          <w:sz w:val="26"/>
          <w:szCs w:val="26"/>
        </w:rPr>
        <w:t>,</w:t>
      </w:r>
      <w:r w:rsidR="00B632C2" w:rsidRPr="00407158">
        <w:rPr>
          <w:rFonts w:asciiTheme="majorBidi" w:hAnsiTheme="majorBidi" w:cstheme="majorBidi"/>
          <w:sz w:val="26"/>
          <w:szCs w:val="26"/>
        </w:rPr>
        <w:t xml:space="preserve"> </w:t>
      </w:r>
      <w:r w:rsidR="00E85CDD" w:rsidRPr="00407158">
        <w:rPr>
          <w:rFonts w:asciiTheme="majorBidi" w:hAnsiTheme="majorBidi" w:cstheme="majorBidi"/>
          <w:sz w:val="26"/>
          <w:szCs w:val="26"/>
        </w:rPr>
        <w:t>“</w:t>
      </w:r>
      <w:r w:rsidR="00B632C2" w:rsidRPr="00407158">
        <w:rPr>
          <w:rFonts w:asciiTheme="majorBidi" w:hAnsiTheme="majorBidi" w:cstheme="majorBidi"/>
          <w:sz w:val="26"/>
          <w:szCs w:val="26"/>
        </w:rPr>
        <w:t xml:space="preserve">it would not do to simply explain the picture of </w:t>
      </w:r>
      <w:r w:rsidR="00BE23A8" w:rsidRPr="00407158">
        <w:rPr>
          <w:rFonts w:asciiTheme="majorBidi" w:hAnsiTheme="majorBidi" w:cstheme="majorBidi"/>
          <w:sz w:val="26"/>
          <w:szCs w:val="26"/>
        </w:rPr>
        <w:t xml:space="preserve">the </w:t>
      </w:r>
      <w:r w:rsidR="00B632C2" w:rsidRPr="00407158">
        <w:rPr>
          <w:rFonts w:asciiTheme="majorBidi" w:hAnsiTheme="majorBidi" w:cstheme="majorBidi"/>
          <w:sz w:val="26"/>
          <w:szCs w:val="26"/>
        </w:rPr>
        <w:t xml:space="preserve">one </w:t>
      </w:r>
      <w:r w:rsidR="00BE23A8" w:rsidRPr="00407158">
        <w:rPr>
          <w:rFonts w:asciiTheme="majorBidi" w:hAnsiTheme="majorBidi" w:cstheme="majorBidi"/>
          <w:sz w:val="26"/>
          <w:szCs w:val="26"/>
        </w:rPr>
        <w:t xml:space="preserve">as </w:t>
      </w:r>
      <w:r w:rsidR="00B632C2" w:rsidRPr="00407158">
        <w:rPr>
          <w:rFonts w:asciiTheme="majorBidi" w:hAnsiTheme="majorBidi" w:cstheme="majorBidi"/>
          <w:sz w:val="26"/>
          <w:szCs w:val="26"/>
        </w:rPr>
        <w:t xml:space="preserve">historical and the other </w:t>
      </w:r>
      <w:r w:rsidR="00BE23A8" w:rsidRPr="00407158">
        <w:rPr>
          <w:rFonts w:asciiTheme="majorBidi" w:hAnsiTheme="majorBidi" w:cstheme="majorBidi"/>
          <w:sz w:val="26"/>
          <w:szCs w:val="26"/>
        </w:rPr>
        <w:t xml:space="preserve">as </w:t>
      </w:r>
      <w:r w:rsidR="00B632C2" w:rsidRPr="00407158">
        <w:rPr>
          <w:rFonts w:asciiTheme="majorBidi" w:hAnsiTheme="majorBidi" w:cstheme="majorBidi"/>
          <w:sz w:val="26"/>
          <w:szCs w:val="26"/>
        </w:rPr>
        <w:t>unhistorical.</w:t>
      </w:r>
      <w:r w:rsidR="00E85CDD" w:rsidRPr="00407158">
        <w:rPr>
          <w:rFonts w:asciiTheme="majorBidi" w:hAnsiTheme="majorBidi" w:cstheme="majorBidi"/>
          <w:sz w:val="26"/>
          <w:szCs w:val="26"/>
        </w:rPr>
        <w:t>”</w:t>
      </w:r>
      <w:r w:rsidR="00B632C2" w:rsidRPr="00407158">
        <w:rPr>
          <w:rFonts w:asciiTheme="majorBidi" w:hAnsiTheme="majorBidi" w:cstheme="majorBidi"/>
          <w:sz w:val="26"/>
          <w:szCs w:val="26"/>
        </w:rPr>
        <w:t xml:space="preserve"> But what he’s getting at here is he’s trying to get a legitimacy for how </w:t>
      </w:r>
      <w:r w:rsidR="00E85CDD" w:rsidRPr="00407158">
        <w:rPr>
          <w:rFonts w:asciiTheme="majorBidi" w:hAnsiTheme="majorBidi" w:cstheme="majorBidi"/>
          <w:i/>
          <w:iCs/>
          <w:sz w:val="26"/>
          <w:szCs w:val="26"/>
        </w:rPr>
        <w:t>heilsgeschichte</w:t>
      </w:r>
      <w:r w:rsidR="00E85CDD" w:rsidRPr="00407158">
        <w:rPr>
          <w:rFonts w:asciiTheme="majorBidi" w:hAnsiTheme="majorBidi" w:cstheme="majorBidi"/>
          <w:sz w:val="26"/>
          <w:szCs w:val="26"/>
        </w:rPr>
        <w:t xml:space="preserve"> </w:t>
      </w:r>
      <w:r w:rsidR="00B632C2" w:rsidRPr="00407158">
        <w:rPr>
          <w:rFonts w:asciiTheme="majorBidi" w:hAnsiTheme="majorBidi" w:cstheme="majorBidi"/>
          <w:sz w:val="26"/>
          <w:szCs w:val="26"/>
        </w:rPr>
        <w:t xml:space="preserve">is historical itself, even though it talks about things that didn’t happen. </w:t>
      </w:r>
      <w:r>
        <w:rPr>
          <w:rFonts w:asciiTheme="majorBidi" w:hAnsiTheme="majorBidi" w:cstheme="majorBidi"/>
          <w:sz w:val="26"/>
          <w:szCs w:val="26"/>
        </w:rPr>
        <w:br/>
      </w:r>
      <w:r>
        <w:rPr>
          <w:rFonts w:asciiTheme="majorBidi" w:hAnsiTheme="majorBidi" w:cstheme="majorBidi"/>
          <w:sz w:val="26"/>
          <w:szCs w:val="26"/>
        </w:rPr>
        <w:br/>
        <w:t>f.  How Heilsgeschichte was Built Up</w:t>
      </w:r>
      <w:r w:rsidR="00676B6A">
        <w:rPr>
          <w:rFonts w:asciiTheme="majorBidi" w:hAnsiTheme="majorBidi" w:cstheme="majorBidi"/>
          <w:sz w:val="26"/>
          <w:szCs w:val="26"/>
        </w:rPr>
        <w:br/>
        <w:t xml:space="preserve"> </w:t>
      </w:r>
      <w:r w:rsidR="00676B6A">
        <w:rPr>
          <w:rFonts w:asciiTheme="majorBidi" w:hAnsiTheme="majorBidi" w:cstheme="majorBidi"/>
          <w:sz w:val="26"/>
          <w:szCs w:val="26"/>
        </w:rPr>
        <w:tab/>
      </w:r>
      <w:r w:rsidR="00B632C2" w:rsidRPr="00407158">
        <w:rPr>
          <w:rFonts w:asciiTheme="majorBidi" w:hAnsiTheme="majorBidi" w:cstheme="majorBidi"/>
          <w:sz w:val="26"/>
          <w:szCs w:val="26"/>
        </w:rPr>
        <w:t>That’s page</w:t>
      </w:r>
      <w:r w:rsidR="00676B6A">
        <w:rPr>
          <w:rFonts w:asciiTheme="majorBidi" w:hAnsiTheme="majorBidi" w:cstheme="majorBidi"/>
          <w:sz w:val="26"/>
          <w:szCs w:val="26"/>
        </w:rPr>
        <w:t>s</w:t>
      </w:r>
      <w:r w:rsidR="00B632C2" w:rsidRPr="00407158">
        <w:rPr>
          <w:rFonts w:asciiTheme="majorBidi" w:hAnsiTheme="majorBidi" w:cstheme="majorBidi"/>
          <w:sz w:val="26"/>
          <w:szCs w:val="26"/>
        </w:rPr>
        <w:t xml:space="preserve"> 106-108</w:t>
      </w:r>
      <w:r w:rsidR="00BE23A8" w:rsidRPr="00407158">
        <w:rPr>
          <w:rFonts w:asciiTheme="majorBidi" w:hAnsiTheme="majorBidi" w:cstheme="majorBidi"/>
          <w:sz w:val="26"/>
          <w:szCs w:val="26"/>
        </w:rPr>
        <w:t>,</w:t>
      </w:r>
      <w:r w:rsidR="00B632C2" w:rsidRPr="00407158">
        <w:rPr>
          <w:rFonts w:asciiTheme="majorBidi" w:hAnsiTheme="majorBidi" w:cstheme="majorBidi"/>
          <w:sz w:val="26"/>
          <w:szCs w:val="26"/>
        </w:rPr>
        <w:t xml:space="preserve"> </w:t>
      </w:r>
      <w:r w:rsidR="00BE23A8" w:rsidRPr="00407158">
        <w:rPr>
          <w:rFonts w:asciiTheme="majorBidi" w:hAnsiTheme="majorBidi" w:cstheme="majorBidi"/>
          <w:sz w:val="26"/>
          <w:szCs w:val="26"/>
        </w:rPr>
        <w:t xml:space="preserve">from </w:t>
      </w:r>
      <w:r w:rsidR="00B632C2" w:rsidRPr="00407158">
        <w:rPr>
          <w:rFonts w:asciiTheme="majorBidi" w:hAnsiTheme="majorBidi" w:cstheme="majorBidi"/>
          <w:sz w:val="26"/>
          <w:szCs w:val="26"/>
        </w:rPr>
        <w:t xml:space="preserve">volume one of his </w:t>
      </w:r>
      <w:r w:rsidR="00B632C2" w:rsidRPr="00407158">
        <w:rPr>
          <w:rFonts w:asciiTheme="majorBidi" w:hAnsiTheme="majorBidi" w:cstheme="majorBidi"/>
          <w:i/>
          <w:iCs/>
          <w:sz w:val="26"/>
          <w:szCs w:val="26"/>
        </w:rPr>
        <w:t xml:space="preserve">Old Testament </w:t>
      </w:r>
      <w:r w:rsidR="00E85CDD" w:rsidRPr="00407158">
        <w:rPr>
          <w:rFonts w:asciiTheme="majorBidi" w:hAnsiTheme="majorBidi" w:cstheme="majorBidi"/>
          <w:i/>
          <w:iCs/>
          <w:sz w:val="26"/>
          <w:szCs w:val="26"/>
        </w:rPr>
        <w:t>T</w:t>
      </w:r>
      <w:r w:rsidR="00B632C2" w:rsidRPr="00407158">
        <w:rPr>
          <w:rFonts w:asciiTheme="majorBidi" w:hAnsiTheme="majorBidi" w:cstheme="majorBidi"/>
          <w:i/>
          <w:iCs/>
          <w:sz w:val="26"/>
          <w:szCs w:val="26"/>
        </w:rPr>
        <w:t>heology</w:t>
      </w:r>
      <w:r w:rsidR="00B632C2" w:rsidRPr="00407158">
        <w:rPr>
          <w:rFonts w:asciiTheme="majorBidi" w:hAnsiTheme="majorBidi" w:cstheme="majorBidi"/>
          <w:sz w:val="26"/>
          <w:szCs w:val="26"/>
        </w:rPr>
        <w:t>. Here again you get an idea of how he works out this theory summariz</w:t>
      </w:r>
      <w:r w:rsidR="00E85CDD" w:rsidRPr="00407158">
        <w:rPr>
          <w:rFonts w:asciiTheme="majorBidi" w:hAnsiTheme="majorBidi" w:cstheme="majorBidi"/>
          <w:sz w:val="26"/>
          <w:szCs w:val="26"/>
        </w:rPr>
        <w:t>ing</w:t>
      </w:r>
      <w:r w:rsidR="00B632C2" w:rsidRPr="00407158">
        <w:rPr>
          <w:rFonts w:asciiTheme="majorBidi" w:hAnsiTheme="majorBidi" w:cstheme="majorBidi"/>
          <w:sz w:val="26"/>
          <w:szCs w:val="26"/>
        </w:rPr>
        <w:t xml:space="preserve"> these three points. </w:t>
      </w:r>
      <w:r w:rsidR="00E85CDD" w:rsidRPr="00407158">
        <w:rPr>
          <w:rFonts w:asciiTheme="majorBidi" w:hAnsiTheme="majorBidi" w:cstheme="majorBidi"/>
          <w:sz w:val="26"/>
          <w:szCs w:val="26"/>
        </w:rPr>
        <w:t>“</w:t>
      </w:r>
      <w:r w:rsidR="00B632C2" w:rsidRPr="00407158">
        <w:rPr>
          <w:rFonts w:asciiTheme="majorBidi" w:hAnsiTheme="majorBidi" w:cstheme="majorBidi"/>
          <w:sz w:val="26"/>
          <w:szCs w:val="26"/>
        </w:rPr>
        <w:t>What a number of old, detached, tribal or local traditions. Previously quite restricted in currency were in the H</w:t>
      </w:r>
      <w:r w:rsidR="00E85CDD" w:rsidRPr="00407158">
        <w:rPr>
          <w:rFonts w:asciiTheme="majorBidi" w:hAnsiTheme="majorBidi" w:cstheme="majorBidi"/>
          <w:sz w:val="26"/>
          <w:szCs w:val="26"/>
        </w:rPr>
        <w:t>exateuch</w:t>
      </w:r>
      <w:r w:rsidR="00B632C2" w:rsidRPr="00407158">
        <w:rPr>
          <w:rFonts w:asciiTheme="majorBidi" w:hAnsiTheme="majorBidi" w:cstheme="majorBidi"/>
          <w:sz w:val="26"/>
          <w:szCs w:val="26"/>
        </w:rPr>
        <w:t xml:space="preserve"> or the Deutero</w:t>
      </w:r>
      <w:r w:rsidR="00E85CDD" w:rsidRPr="00407158">
        <w:rPr>
          <w:rFonts w:asciiTheme="majorBidi" w:hAnsiTheme="majorBidi" w:cstheme="majorBidi"/>
          <w:sz w:val="26"/>
          <w:szCs w:val="26"/>
        </w:rPr>
        <w:t>no</w:t>
      </w:r>
      <w:r w:rsidR="00B632C2" w:rsidRPr="00407158">
        <w:rPr>
          <w:rFonts w:asciiTheme="majorBidi" w:hAnsiTheme="majorBidi" w:cstheme="majorBidi"/>
          <w:sz w:val="26"/>
          <w:szCs w:val="26"/>
        </w:rPr>
        <w:t>m</w:t>
      </w:r>
      <w:r w:rsidR="00E85CDD" w:rsidRPr="00407158">
        <w:rPr>
          <w:rFonts w:asciiTheme="majorBidi" w:hAnsiTheme="majorBidi" w:cstheme="majorBidi"/>
          <w:sz w:val="26"/>
          <w:szCs w:val="26"/>
        </w:rPr>
        <w:t>i</w:t>
      </w:r>
      <w:r w:rsidR="00B632C2" w:rsidRPr="00407158">
        <w:rPr>
          <w:rFonts w:asciiTheme="majorBidi" w:hAnsiTheme="majorBidi" w:cstheme="majorBidi"/>
          <w:sz w:val="26"/>
          <w:szCs w:val="26"/>
        </w:rPr>
        <w:t>stic history. But now, they’re all related to Israel.</w:t>
      </w:r>
      <w:r w:rsidR="00E85CDD" w:rsidRPr="00407158">
        <w:rPr>
          <w:rFonts w:asciiTheme="majorBidi" w:hAnsiTheme="majorBidi" w:cstheme="majorBidi"/>
          <w:sz w:val="26"/>
          <w:szCs w:val="26"/>
        </w:rPr>
        <w:t>”</w:t>
      </w:r>
      <w:r w:rsidR="00B632C2" w:rsidRPr="00407158">
        <w:rPr>
          <w:rFonts w:asciiTheme="majorBidi" w:hAnsiTheme="majorBidi" w:cstheme="majorBidi"/>
          <w:sz w:val="26"/>
          <w:szCs w:val="26"/>
        </w:rPr>
        <w:t xml:space="preserve"> In other words, you get individual story units taken out of an original context that maybe had nothing to do with Israel, and </w:t>
      </w:r>
      <w:r w:rsidR="00BE23A8" w:rsidRPr="00407158">
        <w:rPr>
          <w:rFonts w:asciiTheme="majorBidi" w:hAnsiTheme="majorBidi" w:cstheme="majorBidi"/>
          <w:sz w:val="26"/>
          <w:szCs w:val="26"/>
        </w:rPr>
        <w:t xml:space="preserve">they are </w:t>
      </w:r>
      <w:r w:rsidR="00B632C2" w:rsidRPr="00407158">
        <w:rPr>
          <w:rFonts w:asciiTheme="majorBidi" w:hAnsiTheme="majorBidi" w:cstheme="majorBidi"/>
          <w:sz w:val="26"/>
          <w:szCs w:val="26"/>
        </w:rPr>
        <w:t>put into connection with one of these block</w:t>
      </w:r>
      <w:r w:rsidR="00BE23A8" w:rsidRPr="00407158">
        <w:rPr>
          <w:rFonts w:asciiTheme="majorBidi" w:hAnsiTheme="majorBidi" w:cstheme="majorBidi"/>
          <w:sz w:val="26"/>
          <w:szCs w:val="26"/>
        </w:rPr>
        <w:t>s</w:t>
      </w:r>
      <w:r w:rsidR="00B632C2" w:rsidRPr="00407158">
        <w:rPr>
          <w:rFonts w:asciiTheme="majorBidi" w:hAnsiTheme="majorBidi" w:cstheme="majorBidi"/>
          <w:sz w:val="26"/>
          <w:szCs w:val="26"/>
        </w:rPr>
        <w:t xml:space="preserve"> o</w:t>
      </w:r>
      <w:r w:rsidR="00BE23A8" w:rsidRPr="00407158">
        <w:rPr>
          <w:rFonts w:asciiTheme="majorBidi" w:hAnsiTheme="majorBidi" w:cstheme="majorBidi"/>
          <w:sz w:val="26"/>
          <w:szCs w:val="26"/>
        </w:rPr>
        <w:t>f</w:t>
      </w:r>
      <w:r w:rsidR="00B632C2" w:rsidRPr="00407158">
        <w:rPr>
          <w:rFonts w:asciiTheme="majorBidi" w:hAnsiTheme="majorBidi" w:cstheme="majorBidi"/>
          <w:sz w:val="26"/>
          <w:szCs w:val="26"/>
        </w:rPr>
        <w:t xml:space="preserve"> materials in the larger configuration in which they move. He says that’s the aggregation of diverse material pulled together by the </w:t>
      </w:r>
      <w:r w:rsidR="00BE23A8" w:rsidRPr="00407158">
        <w:rPr>
          <w:rFonts w:asciiTheme="majorBidi" w:hAnsiTheme="majorBidi" w:cstheme="majorBidi"/>
          <w:sz w:val="26"/>
          <w:szCs w:val="26"/>
        </w:rPr>
        <w:t>C</w:t>
      </w:r>
      <w:r w:rsidR="00B632C2" w:rsidRPr="00407158">
        <w:rPr>
          <w:rFonts w:asciiTheme="majorBidi" w:hAnsiTheme="majorBidi" w:cstheme="majorBidi"/>
          <w:sz w:val="26"/>
          <w:szCs w:val="26"/>
        </w:rPr>
        <w:t>redo. He says, “what a number of old, detached, tribal</w:t>
      </w:r>
      <w:r w:rsidR="00E85CDD" w:rsidRPr="00407158">
        <w:rPr>
          <w:rFonts w:asciiTheme="majorBidi" w:hAnsiTheme="majorBidi" w:cstheme="majorBidi"/>
          <w:sz w:val="26"/>
          <w:szCs w:val="26"/>
        </w:rPr>
        <w:t xml:space="preserve"> </w:t>
      </w:r>
      <w:r w:rsidR="00BE23A8" w:rsidRPr="00407158">
        <w:rPr>
          <w:rFonts w:asciiTheme="majorBidi" w:hAnsiTheme="majorBidi" w:cstheme="majorBidi"/>
          <w:sz w:val="26"/>
          <w:szCs w:val="26"/>
        </w:rPr>
        <w:t>tales</w:t>
      </w:r>
      <w:r w:rsidR="00B632C2" w:rsidRPr="00407158">
        <w:rPr>
          <w:rFonts w:asciiTheme="majorBidi" w:hAnsiTheme="majorBidi" w:cstheme="majorBidi"/>
          <w:sz w:val="26"/>
          <w:szCs w:val="26"/>
        </w:rPr>
        <w:t xml:space="preserve"> previously quite restricted in currency were incorporated in the H</w:t>
      </w:r>
      <w:r w:rsidR="00E85CDD" w:rsidRPr="00407158">
        <w:rPr>
          <w:rFonts w:asciiTheme="majorBidi" w:hAnsiTheme="majorBidi" w:cstheme="majorBidi"/>
          <w:sz w:val="26"/>
          <w:szCs w:val="26"/>
        </w:rPr>
        <w:t>exateuch</w:t>
      </w:r>
      <w:r w:rsidR="00B632C2" w:rsidRPr="00407158">
        <w:rPr>
          <w:rFonts w:asciiTheme="majorBidi" w:hAnsiTheme="majorBidi" w:cstheme="majorBidi"/>
          <w:sz w:val="26"/>
          <w:szCs w:val="26"/>
        </w:rPr>
        <w:t xml:space="preserve"> or Deutero</w:t>
      </w:r>
      <w:r w:rsidR="00E85CDD" w:rsidRPr="00407158">
        <w:rPr>
          <w:rFonts w:asciiTheme="majorBidi" w:hAnsiTheme="majorBidi" w:cstheme="majorBidi"/>
          <w:sz w:val="26"/>
          <w:szCs w:val="26"/>
        </w:rPr>
        <w:t>no</w:t>
      </w:r>
      <w:r w:rsidR="00B632C2" w:rsidRPr="00407158">
        <w:rPr>
          <w:rFonts w:asciiTheme="majorBidi" w:hAnsiTheme="majorBidi" w:cstheme="majorBidi"/>
          <w:sz w:val="26"/>
          <w:szCs w:val="26"/>
        </w:rPr>
        <w:t>m</w:t>
      </w:r>
      <w:r w:rsidR="00E85CDD" w:rsidRPr="00407158">
        <w:rPr>
          <w:rFonts w:asciiTheme="majorBidi" w:hAnsiTheme="majorBidi" w:cstheme="majorBidi"/>
          <w:sz w:val="26"/>
          <w:szCs w:val="26"/>
        </w:rPr>
        <w:t>i</w:t>
      </w:r>
      <w:r w:rsidR="00B632C2" w:rsidRPr="00407158">
        <w:rPr>
          <w:rFonts w:asciiTheme="majorBidi" w:hAnsiTheme="majorBidi" w:cstheme="majorBidi"/>
          <w:sz w:val="26"/>
          <w:szCs w:val="26"/>
        </w:rPr>
        <w:t>stic history, but now they’re all related to Israel. In the process, the old disassociated traditions have been given a reference and interpretation which in most cases was foreign to their original meaning. The prerequisite, which was by no means self</w:t>
      </w:r>
      <w:r w:rsidR="00E85CDD" w:rsidRPr="00407158">
        <w:rPr>
          <w:rFonts w:asciiTheme="majorBidi" w:hAnsiTheme="majorBidi" w:cstheme="majorBidi"/>
          <w:sz w:val="26"/>
          <w:szCs w:val="26"/>
        </w:rPr>
        <w:t>-</w:t>
      </w:r>
      <w:r w:rsidR="00B632C2" w:rsidRPr="00407158">
        <w:rPr>
          <w:rFonts w:asciiTheme="majorBidi" w:hAnsiTheme="majorBidi" w:cstheme="majorBidi"/>
          <w:sz w:val="26"/>
          <w:szCs w:val="26"/>
        </w:rPr>
        <w:t xml:space="preserve">evident, for the incorporation </w:t>
      </w:r>
      <w:r w:rsidR="00BE23A8" w:rsidRPr="00407158">
        <w:rPr>
          <w:rFonts w:asciiTheme="majorBidi" w:hAnsiTheme="majorBidi" w:cstheme="majorBidi"/>
          <w:sz w:val="26"/>
          <w:szCs w:val="26"/>
        </w:rPr>
        <w:t>of</w:t>
      </w:r>
      <w:r w:rsidR="00B632C2" w:rsidRPr="00407158">
        <w:rPr>
          <w:rFonts w:asciiTheme="majorBidi" w:hAnsiTheme="majorBidi" w:cstheme="majorBidi"/>
          <w:sz w:val="26"/>
          <w:szCs w:val="26"/>
        </w:rPr>
        <w:t xml:space="preserve"> the </w:t>
      </w:r>
      <w:r w:rsidR="00E62DC0" w:rsidRPr="00407158">
        <w:rPr>
          <w:rFonts w:asciiTheme="majorBidi" w:hAnsiTheme="majorBidi" w:cstheme="majorBidi"/>
          <w:sz w:val="26"/>
          <w:szCs w:val="26"/>
        </w:rPr>
        <w:t xml:space="preserve">traditions into the history was that all of them, even the most obscure </w:t>
      </w:r>
      <w:r w:rsidR="00E85CDD" w:rsidRPr="00407158">
        <w:rPr>
          <w:rFonts w:asciiTheme="majorBidi" w:hAnsiTheme="majorBidi" w:cstheme="majorBidi"/>
          <w:sz w:val="26"/>
          <w:szCs w:val="26"/>
        </w:rPr>
        <w:t>and paltry</w:t>
      </w:r>
      <w:r w:rsidR="00E62DC0" w:rsidRPr="00407158">
        <w:rPr>
          <w:rFonts w:asciiTheme="majorBidi" w:hAnsiTheme="majorBidi" w:cstheme="majorBidi"/>
          <w:sz w:val="26"/>
          <w:szCs w:val="26"/>
        </w:rPr>
        <w:t xml:space="preserve"> ones of the small clan were concerned with Israel, and therefore belonged to Israel. Israel was ready to see herself embodied in </w:t>
      </w:r>
      <w:r w:rsidR="00407158" w:rsidRPr="00407158">
        <w:rPr>
          <w:rFonts w:asciiTheme="majorBidi" w:hAnsiTheme="majorBidi" w:cstheme="majorBidi"/>
          <w:sz w:val="26"/>
          <w:szCs w:val="26"/>
        </w:rPr>
        <w:t xml:space="preserve">the </w:t>
      </w:r>
      <w:r w:rsidR="00E62DC0" w:rsidRPr="00407158">
        <w:rPr>
          <w:rFonts w:asciiTheme="majorBidi" w:hAnsiTheme="majorBidi" w:cstheme="majorBidi"/>
          <w:sz w:val="26"/>
          <w:szCs w:val="26"/>
        </w:rPr>
        <w:t>tradition</w:t>
      </w:r>
      <w:r w:rsidR="00407158" w:rsidRPr="00407158">
        <w:rPr>
          <w:rFonts w:asciiTheme="majorBidi" w:hAnsiTheme="majorBidi" w:cstheme="majorBidi"/>
          <w:sz w:val="26"/>
          <w:szCs w:val="26"/>
        </w:rPr>
        <w:t>al</w:t>
      </w:r>
      <w:r w:rsidR="00E62DC0" w:rsidRPr="00407158">
        <w:rPr>
          <w:rFonts w:asciiTheme="majorBidi" w:hAnsiTheme="majorBidi" w:cstheme="majorBidi"/>
          <w:sz w:val="26"/>
          <w:szCs w:val="26"/>
        </w:rPr>
        <w:t xml:space="preserve"> component parts</w:t>
      </w:r>
      <w:r w:rsidR="008218CE">
        <w:rPr>
          <w:rFonts w:asciiTheme="majorBidi" w:hAnsiTheme="majorBidi" w:cstheme="majorBidi"/>
          <w:sz w:val="26"/>
          <w:szCs w:val="26"/>
        </w:rPr>
        <w:t xml:space="preserve"> a</w:t>
      </w:r>
      <w:r w:rsidR="00E62DC0" w:rsidRPr="00407158">
        <w:rPr>
          <w:rFonts w:asciiTheme="majorBidi" w:hAnsiTheme="majorBidi" w:cstheme="majorBidi"/>
          <w:sz w:val="26"/>
          <w:szCs w:val="26"/>
        </w:rPr>
        <w:t>nd to include</w:t>
      </w:r>
      <w:r w:rsidR="00E85CDD" w:rsidRPr="00407158">
        <w:rPr>
          <w:rFonts w:asciiTheme="majorBidi" w:hAnsiTheme="majorBidi" w:cstheme="majorBidi"/>
          <w:sz w:val="26"/>
          <w:szCs w:val="26"/>
        </w:rPr>
        <w:t>, absorb</w:t>
      </w:r>
      <w:r w:rsidR="00E62DC0" w:rsidRPr="00407158">
        <w:rPr>
          <w:rFonts w:asciiTheme="majorBidi" w:hAnsiTheme="majorBidi" w:cstheme="majorBidi"/>
          <w:sz w:val="26"/>
          <w:szCs w:val="26"/>
        </w:rPr>
        <w:t xml:space="preserve"> and record the experience themselves, there recorded in the great picture of the history of Israel.</w:t>
      </w:r>
      <w:r w:rsidR="00E85CDD" w:rsidRPr="00407158">
        <w:rPr>
          <w:rFonts w:asciiTheme="majorBidi" w:hAnsiTheme="majorBidi" w:cstheme="majorBidi"/>
          <w:sz w:val="26"/>
          <w:szCs w:val="26"/>
        </w:rPr>
        <w:t xml:space="preserve"> </w:t>
      </w:r>
      <w:r w:rsidR="00E62DC0" w:rsidRPr="00407158">
        <w:rPr>
          <w:rFonts w:asciiTheme="majorBidi" w:hAnsiTheme="majorBidi" w:cstheme="majorBidi"/>
          <w:sz w:val="26"/>
          <w:szCs w:val="26"/>
        </w:rPr>
        <w:t xml:space="preserve">Here, at last, we come upon one unifying principle at which Israel’s theological thinking strove </w:t>
      </w:r>
      <w:r w:rsidR="00B54666" w:rsidRPr="00407158">
        <w:rPr>
          <w:rFonts w:asciiTheme="majorBidi" w:hAnsiTheme="majorBidi" w:cstheme="majorBidi"/>
          <w:sz w:val="26"/>
          <w:szCs w:val="26"/>
        </w:rPr>
        <w:t xml:space="preserve">in reverence to which it ordered its material and thought. This was Israel, the people of God, which </w:t>
      </w:r>
      <w:r w:rsidR="00E85CDD" w:rsidRPr="00407158">
        <w:rPr>
          <w:rFonts w:asciiTheme="majorBidi" w:hAnsiTheme="majorBidi" w:cstheme="majorBidi"/>
          <w:sz w:val="26"/>
          <w:szCs w:val="26"/>
        </w:rPr>
        <w:t>always</w:t>
      </w:r>
      <w:r w:rsidR="00B54666" w:rsidRPr="00407158">
        <w:rPr>
          <w:rFonts w:asciiTheme="majorBidi" w:hAnsiTheme="majorBidi" w:cstheme="majorBidi"/>
          <w:sz w:val="26"/>
          <w:szCs w:val="26"/>
        </w:rPr>
        <w:t xml:space="preserve"> acts as a unit, and which God always deals with as a unit.</w:t>
      </w:r>
      <w:r w:rsidR="00E85CDD" w:rsidRPr="00407158">
        <w:rPr>
          <w:rFonts w:asciiTheme="majorBidi" w:hAnsiTheme="majorBidi" w:cstheme="majorBidi"/>
          <w:sz w:val="26"/>
          <w:szCs w:val="26"/>
        </w:rPr>
        <w:t>”</w:t>
      </w:r>
      <w:r w:rsidR="00B54666" w:rsidRPr="00407158">
        <w:rPr>
          <w:rFonts w:asciiTheme="majorBidi" w:hAnsiTheme="majorBidi" w:cstheme="majorBidi"/>
          <w:sz w:val="26"/>
          <w:szCs w:val="26"/>
        </w:rPr>
        <w:t xml:space="preserve"> I’ll stop with this</w:t>
      </w:r>
      <w:r w:rsidR="00407158" w:rsidRPr="00407158">
        <w:rPr>
          <w:rFonts w:asciiTheme="majorBidi" w:hAnsiTheme="majorBidi" w:cstheme="majorBidi"/>
          <w:sz w:val="26"/>
          <w:szCs w:val="26"/>
        </w:rPr>
        <w:t>. We</w:t>
      </w:r>
      <w:r w:rsidR="00B54666" w:rsidRPr="00407158">
        <w:rPr>
          <w:rFonts w:asciiTheme="majorBidi" w:hAnsiTheme="majorBidi" w:cstheme="majorBidi"/>
          <w:sz w:val="26"/>
          <w:szCs w:val="26"/>
        </w:rPr>
        <w:t xml:space="preserve"> could go on for a long time</w:t>
      </w:r>
      <w:r w:rsidR="00407158" w:rsidRPr="00407158">
        <w:rPr>
          <w:rFonts w:asciiTheme="majorBidi" w:hAnsiTheme="majorBidi" w:cstheme="majorBidi"/>
          <w:sz w:val="26"/>
          <w:szCs w:val="26"/>
        </w:rPr>
        <w:t xml:space="preserve">, </w:t>
      </w:r>
      <w:r w:rsidR="00B54666" w:rsidRPr="00407158">
        <w:rPr>
          <w:rFonts w:asciiTheme="majorBidi" w:hAnsiTheme="majorBidi" w:cstheme="majorBidi"/>
          <w:sz w:val="26"/>
          <w:szCs w:val="26"/>
        </w:rPr>
        <w:t>but this again is at the heart of his thesis. He says</w:t>
      </w:r>
      <w:r w:rsidR="00E85CDD" w:rsidRPr="00407158">
        <w:rPr>
          <w:rFonts w:asciiTheme="majorBidi" w:hAnsiTheme="majorBidi" w:cstheme="majorBidi"/>
          <w:sz w:val="26"/>
          <w:szCs w:val="26"/>
        </w:rPr>
        <w:t>,</w:t>
      </w:r>
      <w:r w:rsidR="00B54666" w:rsidRPr="00407158">
        <w:rPr>
          <w:rFonts w:asciiTheme="majorBidi" w:hAnsiTheme="majorBidi" w:cstheme="majorBidi"/>
          <w:sz w:val="26"/>
          <w:szCs w:val="26"/>
        </w:rPr>
        <w:t xml:space="preserve"> </w:t>
      </w:r>
      <w:r w:rsidR="00E85CDD" w:rsidRPr="00407158">
        <w:rPr>
          <w:rFonts w:asciiTheme="majorBidi" w:hAnsiTheme="majorBidi" w:cstheme="majorBidi"/>
          <w:sz w:val="26"/>
          <w:szCs w:val="26"/>
        </w:rPr>
        <w:lastRenderedPageBreak/>
        <w:t>“</w:t>
      </w:r>
      <w:r w:rsidR="00B54666" w:rsidRPr="00407158">
        <w:rPr>
          <w:rFonts w:asciiTheme="majorBidi" w:hAnsiTheme="majorBidi" w:cstheme="majorBidi"/>
          <w:sz w:val="26"/>
          <w:szCs w:val="26"/>
        </w:rPr>
        <w:t>it is important to bear in mind from the outset, that this Israel</w:t>
      </w:r>
      <w:r w:rsidR="00E85CDD" w:rsidRPr="00407158">
        <w:rPr>
          <w:rFonts w:asciiTheme="majorBidi" w:hAnsiTheme="majorBidi" w:cstheme="majorBidi"/>
          <w:sz w:val="26"/>
          <w:szCs w:val="26"/>
        </w:rPr>
        <w:t xml:space="preserve"> of</w:t>
      </w:r>
      <w:r w:rsidR="00B54666" w:rsidRPr="00407158">
        <w:rPr>
          <w:rFonts w:asciiTheme="majorBidi" w:hAnsiTheme="majorBidi" w:cstheme="majorBidi"/>
          <w:sz w:val="26"/>
          <w:szCs w:val="26"/>
        </w:rPr>
        <w:t xml:space="preserve"> which the Old Testament’s presentation of history has so much to say, is the object of faith, and the object of </w:t>
      </w:r>
      <w:r w:rsidR="00E85CDD" w:rsidRPr="00407158">
        <w:rPr>
          <w:rFonts w:asciiTheme="majorBidi" w:hAnsiTheme="majorBidi" w:cstheme="majorBidi"/>
          <w:sz w:val="26"/>
          <w:szCs w:val="26"/>
        </w:rPr>
        <w:t xml:space="preserve">a </w:t>
      </w:r>
      <w:r w:rsidR="00B54666" w:rsidRPr="00407158">
        <w:rPr>
          <w:rFonts w:asciiTheme="majorBidi" w:hAnsiTheme="majorBidi" w:cstheme="majorBidi"/>
          <w:sz w:val="26"/>
          <w:szCs w:val="26"/>
        </w:rPr>
        <w:t>history constructed by faith.</w:t>
      </w:r>
      <w:r w:rsidR="00E85CDD" w:rsidRPr="00407158">
        <w:rPr>
          <w:rFonts w:asciiTheme="majorBidi" w:hAnsiTheme="majorBidi" w:cstheme="majorBidi"/>
          <w:sz w:val="26"/>
          <w:szCs w:val="26"/>
        </w:rPr>
        <w:t>”</w:t>
      </w:r>
      <w:r w:rsidR="00B54666" w:rsidRPr="00407158">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br/>
        <w:t>g.  Vannoy’s Response</w:t>
      </w:r>
      <w:r w:rsidR="00407158" w:rsidRPr="00407158">
        <w:rPr>
          <w:rFonts w:asciiTheme="majorBidi" w:hAnsiTheme="majorBidi" w:cstheme="majorBidi"/>
          <w:sz w:val="26"/>
          <w:szCs w:val="26"/>
        </w:rPr>
        <w:br/>
        <w:t xml:space="preserve"> </w:t>
      </w:r>
      <w:r w:rsidR="00407158" w:rsidRPr="00407158">
        <w:rPr>
          <w:rFonts w:asciiTheme="majorBidi" w:hAnsiTheme="majorBidi" w:cstheme="majorBidi"/>
          <w:sz w:val="26"/>
          <w:szCs w:val="26"/>
        </w:rPr>
        <w:tab/>
      </w:r>
      <w:r w:rsidR="00B54666" w:rsidRPr="00407158">
        <w:rPr>
          <w:rFonts w:asciiTheme="majorBidi" w:hAnsiTheme="majorBidi" w:cstheme="majorBidi"/>
          <w:sz w:val="26"/>
          <w:szCs w:val="26"/>
        </w:rPr>
        <w:t xml:space="preserve">Now, let me make a few comments. As I’ve said, </w:t>
      </w:r>
      <w:r w:rsidR="00E85CDD" w:rsidRPr="00407158">
        <w:rPr>
          <w:rFonts w:asciiTheme="majorBidi" w:hAnsiTheme="majorBidi" w:cstheme="majorBidi"/>
          <w:sz w:val="26"/>
          <w:szCs w:val="26"/>
        </w:rPr>
        <w:t>v</w:t>
      </w:r>
      <w:r w:rsidR="00B54666" w:rsidRPr="00407158">
        <w:rPr>
          <w:rFonts w:asciiTheme="majorBidi" w:hAnsiTheme="majorBidi" w:cstheme="majorBidi"/>
          <w:sz w:val="26"/>
          <w:szCs w:val="26"/>
        </w:rPr>
        <w:t>on R</w:t>
      </w:r>
      <w:r w:rsidR="00E85CDD" w:rsidRPr="00407158">
        <w:rPr>
          <w:rFonts w:asciiTheme="majorBidi" w:hAnsiTheme="majorBidi" w:cstheme="majorBidi"/>
          <w:sz w:val="26"/>
          <w:szCs w:val="26"/>
        </w:rPr>
        <w:t>a</w:t>
      </w:r>
      <w:r w:rsidR="00B54666" w:rsidRPr="00407158">
        <w:rPr>
          <w:rFonts w:asciiTheme="majorBidi" w:hAnsiTheme="majorBidi" w:cstheme="majorBidi"/>
          <w:sz w:val="26"/>
          <w:szCs w:val="26"/>
        </w:rPr>
        <w:t>d claims that the</w:t>
      </w:r>
      <w:r w:rsidR="00E85CDD" w:rsidRPr="00407158">
        <w:rPr>
          <w:rFonts w:asciiTheme="majorBidi" w:hAnsiTheme="majorBidi" w:cstheme="majorBidi"/>
          <w:sz w:val="26"/>
          <w:szCs w:val="26"/>
        </w:rPr>
        <w:t xml:space="preserve"> </w:t>
      </w:r>
      <w:r w:rsidR="00E85CDD" w:rsidRPr="00407158">
        <w:rPr>
          <w:rFonts w:asciiTheme="majorBidi" w:hAnsiTheme="majorBidi" w:cstheme="majorBidi"/>
          <w:i/>
          <w:iCs/>
          <w:sz w:val="26"/>
          <w:szCs w:val="26"/>
        </w:rPr>
        <w:t>heilsgeschichte</w:t>
      </w:r>
      <w:r w:rsidR="00B54666" w:rsidRPr="00407158">
        <w:rPr>
          <w:rFonts w:asciiTheme="majorBidi" w:hAnsiTheme="majorBidi" w:cstheme="majorBidi"/>
          <w:sz w:val="26"/>
          <w:szCs w:val="26"/>
        </w:rPr>
        <w:t xml:space="preserve"> </w:t>
      </w:r>
      <w:r w:rsidR="00E85CDD" w:rsidRPr="00407158">
        <w:rPr>
          <w:rFonts w:asciiTheme="majorBidi" w:hAnsiTheme="majorBidi" w:cstheme="majorBidi"/>
          <w:sz w:val="26"/>
          <w:szCs w:val="26"/>
        </w:rPr>
        <w:t xml:space="preserve">or </w:t>
      </w:r>
      <w:r w:rsidR="00B54666" w:rsidRPr="00407158">
        <w:rPr>
          <w:rFonts w:asciiTheme="majorBidi" w:hAnsiTheme="majorBidi" w:cstheme="majorBidi"/>
          <w:sz w:val="26"/>
          <w:szCs w:val="26"/>
        </w:rPr>
        <w:t xml:space="preserve">salvation history was formed by the construct of Israel’s faith. </w:t>
      </w:r>
      <w:r w:rsidR="00A557FA" w:rsidRPr="00407158">
        <w:rPr>
          <w:rFonts w:asciiTheme="majorBidi" w:hAnsiTheme="majorBidi" w:cstheme="majorBidi"/>
          <w:sz w:val="26"/>
          <w:szCs w:val="26"/>
        </w:rPr>
        <w:t xml:space="preserve">Now, when you reflect on that, I think that what you must say is that actually the opposite is the case. </w:t>
      </w:r>
      <w:r w:rsidR="00E85CDD" w:rsidRPr="00407158">
        <w:rPr>
          <w:rFonts w:asciiTheme="majorBidi" w:hAnsiTheme="majorBidi" w:cstheme="majorBidi"/>
          <w:sz w:val="26"/>
          <w:szCs w:val="26"/>
        </w:rPr>
        <w:t>He’s</w:t>
      </w:r>
      <w:r w:rsidR="00A557FA" w:rsidRPr="00407158">
        <w:rPr>
          <w:rFonts w:asciiTheme="majorBidi" w:hAnsiTheme="majorBidi" w:cstheme="majorBidi"/>
          <w:sz w:val="26"/>
          <w:szCs w:val="26"/>
        </w:rPr>
        <w:t xml:space="preserve"> turned everything upside down. Put it backwards. Israel’s faith was nurtured and grew in the context of the unfolding of redemptive history. This is the way the Bible presents </w:t>
      </w:r>
      <w:r w:rsidR="00E85CDD" w:rsidRPr="00407158">
        <w:rPr>
          <w:rFonts w:asciiTheme="majorBidi" w:hAnsiTheme="majorBidi" w:cstheme="majorBidi"/>
          <w:sz w:val="26"/>
          <w:szCs w:val="26"/>
        </w:rPr>
        <w:t>things to us</w:t>
      </w:r>
      <w:r w:rsidR="00A557FA" w:rsidRPr="00407158">
        <w:rPr>
          <w:rFonts w:asciiTheme="majorBidi" w:hAnsiTheme="majorBidi" w:cstheme="majorBidi"/>
          <w:sz w:val="26"/>
          <w:szCs w:val="26"/>
        </w:rPr>
        <w:t>. Israel’s faith grew and was nurtured</w:t>
      </w:r>
      <w:r w:rsidR="008218CE">
        <w:rPr>
          <w:rFonts w:asciiTheme="majorBidi" w:hAnsiTheme="majorBidi" w:cstheme="majorBidi"/>
          <w:sz w:val="26"/>
          <w:szCs w:val="26"/>
        </w:rPr>
        <w:t xml:space="preserve"> i</w:t>
      </w:r>
      <w:r w:rsidR="00A557FA" w:rsidRPr="00407158">
        <w:rPr>
          <w:rFonts w:asciiTheme="majorBidi" w:hAnsiTheme="majorBidi" w:cstheme="majorBidi"/>
          <w:sz w:val="26"/>
          <w:szCs w:val="26"/>
        </w:rPr>
        <w:t xml:space="preserve">n the context of the unfolding of redemptive history. What we’re talking about is a relationship </w:t>
      </w:r>
      <w:r w:rsidR="008218CE">
        <w:rPr>
          <w:rFonts w:asciiTheme="majorBidi" w:hAnsiTheme="majorBidi" w:cstheme="majorBidi"/>
          <w:sz w:val="26"/>
          <w:szCs w:val="26"/>
        </w:rPr>
        <w:t>between</w:t>
      </w:r>
      <w:r w:rsidR="00A557FA" w:rsidRPr="00407158">
        <w:rPr>
          <w:rFonts w:asciiTheme="majorBidi" w:hAnsiTheme="majorBidi" w:cstheme="majorBidi"/>
          <w:sz w:val="26"/>
          <w:szCs w:val="26"/>
        </w:rPr>
        <w:t xml:space="preserve"> faith and history.</w:t>
      </w:r>
      <w:r>
        <w:rPr>
          <w:rFonts w:asciiTheme="majorBidi" w:hAnsiTheme="majorBidi" w:cstheme="majorBidi"/>
          <w:sz w:val="26"/>
          <w:szCs w:val="26"/>
        </w:rPr>
        <w:br/>
      </w:r>
      <w:r>
        <w:rPr>
          <w:rFonts w:asciiTheme="majorBidi" w:hAnsiTheme="majorBidi" w:cstheme="majorBidi"/>
          <w:sz w:val="26"/>
          <w:szCs w:val="26"/>
        </w:rPr>
        <w:br/>
        <w:t>h.  Exodus 14 Example</w:t>
      </w:r>
      <w:r>
        <w:rPr>
          <w:rFonts w:asciiTheme="majorBidi" w:hAnsiTheme="majorBidi" w:cstheme="majorBidi"/>
          <w:sz w:val="26"/>
          <w:szCs w:val="26"/>
        </w:rPr>
        <w:br/>
      </w:r>
      <w:r w:rsidR="00E85CDD" w:rsidRPr="00407158">
        <w:rPr>
          <w:rFonts w:asciiTheme="majorBidi" w:hAnsiTheme="majorBidi" w:cstheme="majorBidi"/>
          <w:sz w:val="26"/>
          <w:szCs w:val="26"/>
        </w:rPr>
        <w:t xml:space="preserve"> </w:t>
      </w:r>
      <w:r w:rsidR="00E85CDD" w:rsidRPr="00407158">
        <w:rPr>
          <w:rFonts w:asciiTheme="majorBidi" w:hAnsiTheme="majorBidi" w:cstheme="majorBidi"/>
          <w:sz w:val="26"/>
          <w:szCs w:val="26"/>
        </w:rPr>
        <w:tab/>
      </w:r>
      <w:r w:rsidR="00A557FA" w:rsidRPr="00407158">
        <w:rPr>
          <w:rFonts w:asciiTheme="majorBidi" w:hAnsiTheme="majorBidi" w:cstheme="majorBidi"/>
          <w:sz w:val="26"/>
          <w:szCs w:val="26"/>
        </w:rPr>
        <w:t xml:space="preserve">Let’s look at Exodus 14 as an illustration of this. Exodus 14 is when Israel left Egypt, is out in the wilderness, </w:t>
      </w:r>
      <w:r w:rsidR="00E85CDD" w:rsidRPr="00407158">
        <w:rPr>
          <w:rFonts w:asciiTheme="majorBidi" w:hAnsiTheme="majorBidi" w:cstheme="majorBidi"/>
          <w:sz w:val="26"/>
          <w:szCs w:val="26"/>
        </w:rPr>
        <w:t>comes up</w:t>
      </w:r>
      <w:r w:rsidR="00A557FA" w:rsidRPr="00407158">
        <w:rPr>
          <w:rFonts w:asciiTheme="majorBidi" w:hAnsiTheme="majorBidi" w:cstheme="majorBidi"/>
          <w:sz w:val="26"/>
          <w:szCs w:val="26"/>
        </w:rPr>
        <w:t xml:space="preserve"> to the Red Sea, </w:t>
      </w:r>
      <w:r w:rsidR="008218CE">
        <w:rPr>
          <w:rFonts w:asciiTheme="majorBidi" w:hAnsiTheme="majorBidi" w:cstheme="majorBidi"/>
          <w:sz w:val="26"/>
          <w:szCs w:val="26"/>
        </w:rPr>
        <w:t xml:space="preserve">and </w:t>
      </w:r>
      <w:r w:rsidR="00407158">
        <w:rPr>
          <w:rFonts w:asciiTheme="majorBidi" w:hAnsiTheme="majorBidi" w:cstheme="majorBidi"/>
          <w:sz w:val="26"/>
          <w:szCs w:val="26"/>
        </w:rPr>
        <w:t>Egypt</w:t>
      </w:r>
      <w:r w:rsidR="00A557FA" w:rsidRPr="00407158">
        <w:rPr>
          <w:rFonts w:asciiTheme="majorBidi" w:hAnsiTheme="majorBidi" w:cstheme="majorBidi"/>
          <w:sz w:val="26"/>
          <w:szCs w:val="26"/>
        </w:rPr>
        <w:t xml:space="preserve"> is out </w:t>
      </w:r>
      <w:r w:rsidR="00407158">
        <w:rPr>
          <w:rFonts w:asciiTheme="majorBidi" w:hAnsiTheme="majorBidi" w:cstheme="majorBidi"/>
          <w:sz w:val="26"/>
          <w:szCs w:val="26"/>
        </w:rPr>
        <w:t>in</w:t>
      </w:r>
      <w:r w:rsidR="00A557FA" w:rsidRPr="00407158">
        <w:rPr>
          <w:rFonts w:asciiTheme="majorBidi" w:hAnsiTheme="majorBidi" w:cstheme="majorBidi"/>
          <w:sz w:val="26"/>
          <w:szCs w:val="26"/>
        </w:rPr>
        <w:t xml:space="preserve"> pursu</w:t>
      </w:r>
      <w:r w:rsidR="00407158">
        <w:rPr>
          <w:rFonts w:asciiTheme="majorBidi" w:hAnsiTheme="majorBidi" w:cstheme="majorBidi"/>
          <w:sz w:val="26"/>
          <w:szCs w:val="26"/>
        </w:rPr>
        <w:t>it</w:t>
      </w:r>
      <w:r w:rsidR="008218CE">
        <w:rPr>
          <w:rFonts w:asciiTheme="majorBidi" w:hAnsiTheme="majorBidi" w:cstheme="majorBidi"/>
          <w:sz w:val="26"/>
          <w:szCs w:val="26"/>
        </w:rPr>
        <w:t>.</w:t>
      </w:r>
      <w:r w:rsidR="00A557FA" w:rsidRPr="00407158">
        <w:rPr>
          <w:rFonts w:asciiTheme="majorBidi" w:hAnsiTheme="majorBidi" w:cstheme="majorBidi"/>
          <w:sz w:val="26"/>
          <w:szCs w:val="26"/>
        </w:rPr>
        <w:t xml:space="preserve"> Israel is fearful, and they don’t know what to do. “Now the LORD spoke to Moses, saying,” verse one,</w:t>
      </w:r>
      <w:r w:rsidR="00D679BA" w:rsidRPr="00407158">
        <w:rPr>
          <w:rFonts w:asciiTheme="majorBidi" w:hAnsiTheme="majorBidi" w:cstheme="majorBidi"/>
          <w:sz w:val="26"/>
          <w:szCs w:val="26"/>
        </w:rPr>
        <w:t xml:space="preserve"> </w:t>
      </w:r>
      <w:r w:rsidR="00407158">
        <w:rPr>
          <w:rFonts w:asciiTheme="majorBidi" w:hAnsiTheme="majorBidi" w:cstheme="majorBidi"/>
          <w:sz w:val="26"/>
          <w:szCs w:val="26"/>
        </w:rPr>
        <w:t>“</w:t>
      </w:r>
      <w:r w:rsidR="00A557FA" w:rsidRPr="00407158">
        <w:rPr>
          <w:rFonts w:asciiTheme="majorBidi" w:hAnsiTheme="majorBidi" w:cstheme="majorBidi"/>
          <w:sz w:val="26"/>
          <w:szCs w:val="26"/>
        </w:rPr>
        <w:t>Tell the sons of Israel to turn back and camp before Pi-hahiroth, between Migdol and the sea; you shall camp in front of Baal-zephon, opposite it, by the sea. For Pharaoh will say of the sons of Israel, 'They are wandering aimlessly in the land; the wilderness has shut them in.' Thus, I will harden Pharaoh's heart, and he will chase after them; and I will be honored through Pharaoh and all his army, and the Egypti</w:t>
      </w:r>
      <w:r w:rsidR="00D679BA" w:rsidRPr="00407158">
        <w:rPr>
          <w:rFonts w:asciiTheme="majorBidi" w:hAnsiTheme="majorBidi" w:cstheme="majorBidi"/>
          <w:sz w:val="26"/>
          <w:szCs w:val="26"/>
        </w:rPr>
        <w:t xml:space="preserve">ans will know that I am the </w:t>
      </w:r>
      <w:r w:rsidR="00676B6A" w:rsidRPr="00407158">
        <w:rPr>
          <w:rFonts w:asciiTheme="majorBidi" w:hAnsiTheme="majorBidi" w:cstheme="majorBidi"/>
          <w:sz w:val="26"/>
          <w:szCs w:val="26"/>
        </w:rPr>
        <w:t>L</w:t>
      </w:r>
      <w:r w:rsidR="00676B6A">
        <w:rPr>
          <w:rFonts w:asciiTheme="majorBidi" w:hAnsiTheme="majorBidi" w:cstheme="majorBidi"/>
          <w:sz w:val="26"/>
          <w:szCs w:val="26"/>
        </w:rPr>
        <w:t>ORD</w:t>
      </w:r>
      <w:r w:rsidR="00A557FA" w:rsidRPr="00407158">
        <w:rPr>
          <w:rFonts w:asciiTheme="majorBidi" w:hAnsiTheme="majorBidi" w:cstheme="majorBidi"/>
          <w:sz w:val="26"/>
          <w:szCs w:val="26"/>
        </w:rPr>
        <w:t>.</w:t>
      </w:r>
      <w:r w:rsidR="00407158">
        <w:rPr>
          <w:rFonts w:asciiTheme="majorBidi" w:hAnsiTheme="majorBidi" w:cstheme="majorBidi"/>
          <w:sz w:val="26"/>
          <w:szCs w:val="26"/>
        </w:rPr>
        <w:t>”</w:t>
      </w:r>
      <w:r w:rsidR="00A557FA" w:rsidRPr="00407158">
        <w:rPr>
          <w:rFonts w:asciiTheme="majorBidi" w:hAnsiTheme="majorBidi" w:cstheme="majorBidi"/>
          <w:sz w:val="26"/>
          <w:szCs w:val="26"/>
        </w:rPr>
        <w:t xml:space="preserve"> </w:t>
      </w:r>
      <w:r w:rsidR="00E85CDD" w:rsidRPr="00407158">
        <w:rPr>
          <w:rFonts w:asciiTheme="majorBidi" w:hAnsiTheme="majorBidi" w:cstheme="majorBidi"/>
          <w:sz w:val="26"/>
          <w:szCs w:val="26"/>
        </w:rPr>
        <w:t xml:space="preserve"> </w:t>
      </w:r>
      <w:r w:rsidR="00A557FA" w:rsidRPr="00407158">
        <w:rPr>
          <w:rFonts w:asciiTheme="majorBidi" w:hAnsiTheme="majorBidi" w:cstheme="majorBidi"/>
          <w:sz w:val="26"/>
          <w:szCs w:val="26"/>
        </w:rPr>
        <w:t xml:space="preserve">I won’t read through the chapter, but the chapter tells that the </w:t>
      </w:r>
      <w:r w:rsidR="00676B6A" w:rsidRPr="00407158">
        <w:rPr>
          <w:rFonts w:asciiTheme="majorBidi" w:hAnsiTheme="majorBidi" w:cstheme="majorBidi"/>
          <w:sz w:val="26"/>
          <w:szCs w:val="26"/>
        </w:rPr>
        <w:t>L</w:t>
      </w:r>
      <w:r w:rsidR="00676B6A">
        <w:rPr>
          <w:rFonts w:asciiTheme="majorBidi" w:hAnsiTheme="majorBidi" w:cstheme="majorBidi"/>
          <w:sz w:val="26"/>
          <w:szCs w:val="26"/>
        </w:rPr>
        <w:t>ORD</w:t>
      </w:r>
      <w:r w:rsidR="00676B6A" w:rsidRPr="00407158">
        <w:rPr>
          <w:rFonts w:asciiTheme="majorBidi" w:hAnsiTheme="majorBidi" w:cstheme="majorBidi"/>
          <w:sz w:val="26"/>
          <w:szCs w:val="26"/>
        </w:rPr>
        <w:t xml:space="preserve"> </w:t>
      </w:r>
      <w:r w:rsidR="00A557FA" w:rsidRPr="00407158">
        <w:rPr>
          <w:rFonts w:asciiTheme="majorBidi" w:hAnsiTheme="majorBidi" w:cstheme="majorBidi"/>
          <w:sz w:val="26"/>
          <w:szCs w:val="26"/>
        </w:rPr>
        <w:t>provided passage t</w:t>
      </w:r>
      <w:r w:rsidR="00E85CDD" w:rsidRPr="00407158">
        <w:rPr>
          <w:rFonts w:asciiTheme="majorBidi" w:hAnsiTheme="majorBidi" w:cstheme="majorBidi"/>
          <w:sz w:val="26"/>
          <w:szCs w:val="26"/>
        </w:rPr>
        <w:t xml:space="preserve">hrough </w:t>
      </w:r>
      <w:r w:rsidR="00A557FA" w:rsidRPr="00407158">
        <w:rPr>
          <w:rFonts w:asciiTheme="majorBidi" w:hAnsiTheme="majorBidi" w:cstheme="majorBidi"/>
          <w:sz w:val="26"/>
          <w:szCs w:val="26"/>
        </w:rPr>
        <w:t xml:space="preserve">the Red Sea for the Israelites, then destroyed the Egyptians </w:t>
      </w:r>
      <w:r w:rsidR="00E85CDD" w:rsidRPr="00407158">
        <w:rPr>
          <w:rFonts w:asciiTheme="majorBidi" w:hAnsiTheme="majorBidi" w:cstheme="majorBidi"/>
          <w:sz w:val="26"/>
          <w:szCs w:val="26"/>
        </w:rPr>
        <w:t>when they</w:t>
      </w:r>
      <w:r w:rsidR="00A557FA" w:rsidRPr="00407158">
        <w:rPr>
          <w:rFonts w:asciiTheme="majorBidi" w:hAnsiTheme="majorBidi" w:cstheme="majorBidi"/>
          <w:sz w:val="26"/>
          <w:szCs w:val="26"/>
        </w:rPr>
        <w:t xml:space="preserve"> pursue</w:t>
      </w:r>
      <w:r w:rsidR="00407158">
        <w:rPr>
          <w:rFonts w:asciiTheme="majorBidi" w:hAnsiTheme="majorBidi" w:cstheme="majorBidi"/>
          <w:sz w:val="26"/>
          <w:szCs w:val="26"/>
        </w:rPr>
        <w:t>d</w:t>
      </w:r>
      <w:r w:rsidR="00A557FA" w:rsidRPr="00407158">
        <w:rPr>
          <w:rFonts w:asciiTheme="majorBidi" w:hAnsiTheme="majorBidi" w:cstheme="majorBidi"/>
          <w:sz w:val="26"/>
          <w:szCs w:val="26"/>
        </w:rPr>
        <w:t xml:space="preserve">. At the end of that chapter, we read in verse 29, “the Israelites went through the Red Sea, </w:t>
      </w:r>
      <w:r w:rsidR="008218CE">
        <w:rPr>
          <w:rFonts w:asciiTheme="majorBidi" w:hAnsiTheme="majorBidi" w:cstheme="majorBidi"/>
          <w:sz w:val="26"/>
          <w:szCs w:val="26"/>
        </w:rPr>
        <w:t xml:space="preserve">with </w:t>
      </w:r>
      <w:r w:rsidR="00A557FA" w:rsidRPr="00407158">
        <w:rPr>
          <w:rFonts w:asciiTheme="majorBidi" w:hAnsiTheme="majorBidi" w:cstheme="majorBidi"/>
          <w:sz w:val="26"/>
          <w:szCs w:val="26"/>
        </w:rPr>
        <w:t xml:space="preserve">a wall of water on their right and on their left. That day, the </w:t>
      </w:r>
      <w:r w:rsidR="00676B6A" w:rsidRPr="00407158">
        <w:rPr>
          <w:rFonts w:asciiTheme="majorBidi" w:hAnsiTheme="majorBidi" w:cstheme="majorBidi"/>
          <w:sz w:val="26"/>
          <w:szCs w:val="26"/>
        </w:rPr>
        <w:t>L</w:t>
      </w:r>
      <w:r w:rsidR="00676B6A">
        <w:rPr>
          <w:rFonts w:asciiTheme="majorBidi" w:hAnsiTheme="majorBidi" w:cstheme="majorBidi"/>
          <w:sz w:val="26"/>
          <w:szCs w:val="26"/>
        </w:rPr>
        <w:t>ORD</w:t>
      </w:r>
      <w:r w:rsidR="00676B6A" w:rsidRPr="00407158">
        <w:rPr>
          <w:rFonts w:asciiTheme="majorBidi" w:hAnsiTheme="majorBidi" w:cstheme="majorBidi"/>
          <w:sz w:val="26"/>
          <w:szCs w:val="26"/>
        </w:rPr>
        <w:t xml:space="preserve"> </w:t>
      </w:r>
      <w:r w:rsidR="00A557FA" w:rsidRPr="00407158">
        <w:rPr>
          <w:rFonts w:asciiTheme="majorBidi" w:hAnsiTheme="majorBidi" w:cstheme="majorBidi"/>
          <w:sz w:val="26"/>
          <w:szCs w:val="26"/>
        </w:rPr>
        <w:t xml:space="preserve">saved Israel from the hands of the Egyptians. And Israel saw the Egyptians </w:t>
      </w:r>
      <w:r w:rsidR="00972570" w:rsidRPr="00407158">
        <w:rPr>
          <w:rFonts w:asciiTheme="majorBidi" w:hAnsiTheme="majorBidi" w:cstheme="majorBidi"/>
          <w:sz w:val="26"/>
          <w:szCs w:val="26"/>
        </w:rPr>
        <w:t>lying</w:t>
      </w:r>
      <w:r w:rsidR="00A557FA" w:rsidRPr="00407158">
        <w:rPr>
          <w:rFonts w:asciiTheme="majorBidi" w:hAnsiTheme="majorBidi" w:cstheme="majorBidi"/>
          <w:sz w:val="26"/>
          <w:szCs w:val="26"/>
        </w:rPr>
        <w:t xml:space="preserve"> dead on the sea shore</w:t>
      </w:r>
      <w:r w:rsidR="008218CE">
        <w:rPr>
          <w:rFonts w:asciiTheme="majorBidi" w:hAnsiTheme="majorBidi" w:cstheme="majorBidi"/>
          <w:sz w:val="26"/>
          <w:szCs w:val="26"/>
        </w:rPr>
        <w:t>.</w:t>
      </w:r>
      <w:r w:rsidR="00A557FA" w:rsidRPr="00407158">
        <w:rPr>
          <w:rFonts w:asciiTheme="majorBidi" w:hAnsiTheme="majorBidi" w:cstheme="majorBidi"/>
          <w:sz w:val="26"/>
          <w:szCs w:val="26"/>
        </w:rPr>
        <w:t>” Now you notice verse 31</w:t>
      </w:r>
      <w:r w:rsidR="00407158">
        <w:rPr>
          <w:rFonts w:asciiTheme="majorBidi" w:hAnsiTheme="majorBidi" w:cstheme="majorBidi"/>
          <w:sz w:val="26"/>
          <w:szCs w:val="26"/>
        </w:rPr>
        <w:t xml:space="preserve">. </w:t>
      </w:r>
      <w:r w:rsidR="00A557FA" w:rsidRPr="00407158">
        <w:rPr>
          <w:rFonts w:asciiTheme="majorBidi" w:hAnsiTheme="majorBidi" w:cstheme="majorBidi"/>
          <w:sz w:val="26"/>
          <w:szCs w:val="26"/>
        </w:rPr>
        <w:t xml:space="preserve"> “</w:t>
      </w:r>
      <w:r w:rsidR="00407158">
        <w:rPr>
          <w:rFonts w:asciiTheme="majorBidi" w:hAnsiTheme="majorBidi" w:cstheme="majorBidi"/>
          <w:sz w:val="26"/>
          <w:szCs w:val="26"/>
        </w:rPr>
        <w:t>When</w:t>
      </w:r>
      <w:r w:rsidR="00A557FA" w:rsidRPr="00407158">
        <w:rPr>
          <w:rFonts w:asciiTheme="majorBidi" w:hAnsiTheme="majorBidi" w:cstheme="majorBidi"/>
          <w:sz w:val="26"/>
          <w:szCs w:val="26"/>
        </w:rPr>
        <w:t xml:space="preserve"> the Israelites </w:t>
      </w:r>
      <w:r w:rsidR="00A557FA" w:rsidRPr="00407158">
        <w:rPr>
          <w:rFonts w:asciiTheme="majorBidi" w:hAnsiTheme="majorBidi" w:cstheme="majorBidi"/>
          <w:sz w:val="26"/>
          <w:szCs w:val="26"/>
        </w:rPr>
        <w:lastRenderedPageBreak/>
        <w:t xml:space="preserve">saw </w:t>
      </w:r>
      <w:r w:rsidR="008218CE">
        <w:rPr>
          <w:rFonts w:asciiTheme="majorBidi" w:hAnsiTheme="majorBidi" w:cstheme="majorBidi"/>
          <w:sz w:val="26"/>
          <w:szCs w:val="26"/>
        </w:rPr>
        <w:t>the</w:t>
      </w:r>
      <w:r w:rsidR="00A557FA" w:rsidRPr="00407158">
        <w:rPr>
          <w:rFonts w:asciiTheme="majorBidi" w:hAnsiTheme="majorBidi" w:cstheme="majorBidi"/>
          <w:sz w:val="26"/>
          <w:szCs w:val="26"/>
        </w:rPr>
        <w:t xml:space="preserve"> great </w:t>
      </w:r>
      <w:r w:rsidR="00E85CDD" w:rsidRPr="00407158">
        <w:rPr>
          <w:rFonts w:asciiTheme="majorBidi" w:hAnsiTheme="majorBidi" w:cstheme="majorBidi"/>
          <w:sz w:val="26"/>
          <w:szCs w:val="26"/>
        </w:rPr>
        <w:t>p</w:t>
      </w:r>
      <w:r w:rsidR="00A557FA" w:rsidRPr="00407158">
        <w:rPr>
          <w:rFonts w:asciiTheme="majorBidi" w:hAnsiTheme="majorBidi" w:cstheme="majorBidi"/>
          <w:sz w:val="26"/>
          <w:szCs w:val="26"/>
        </w:rPr>
        <w:t>ower</w:t>
      </w:r>
      <w:r w:rsidR="00E85CDD" w:rsidRPr="00407158">
        <w:rPr>
          <w:rFonts w:asciiTheme="majorBidi" w:hAnsiTheme="majorBidi" w:cstheme="majorBidi"/>
          <w:sz w:val="26"/>
          <w:szCs w:val="26"/>
        </w:rPr>
        <w:t xml:space="preserve"> t</w:t>
      </w:r>
      <w:r w:rsidR="00A557FA" w:rsidRPr="00407158">
        <w:rPr>
          <w:rFonts w:asciiTheme="majorBidi" w:hAnsiTheme="majorBidi" w:cstheme="majorBidi"/>
          <w:sz w:val="26"/>
          <w:szCs w:val="26"/>
        </w:rPr>
        <w:t xml:space="preserve">he </w:t>
      </w:r>
      <w:r w:rsidR="00676B6A" w:rsidRPr="00407158">
        <w:rPr>
          <w:rFonts w:asciiTheme="majorBidi" w:hAnsiTheme="majorBidi" w:cstheme="majorBidi"/>
          <w:sz w:val="26"/>
          <w:szCs w:val="26"/>
        </w:rPr>
        <w:t>L</w:t>
      </w:r>
      <w:r w:rsidR="00676B6A">
        <w:rPr>
          <w:rFonts w:asciiTheme="majorBidi" w:hAnsiTheme="majorBidi" w:cstheme="majorBidi"/>
          <w:sz w:val="26"/>
          <w:szCs w:val="26"/>
        </w:rPr>
        <w:t>ORD</w:t>
      </w:r>
      <w:r w:rsidR="00676B6A" w:rsidRPr="00407158">
        <w:rPr>
          <w:rFonts w:asciiTheme="majorBidi" w:hAnsiTheme="majorBidi" w:cstheme="majorBidi"/>
          <w:sz w:val="26"/>
          <w:szCs w:val="26"/>
        </w:rPr>
        <w:t xml:space="preserve"> </w:t>
      </w:r>
      <w:r w:rsidR="00A557FA" w:rsidRPr="00407158">
        <w:rPr>
          <w:rFonts w:asciiTheme="majorBidi" w:hAnsiTheme="majorBidi" w:cstheme="majorBidi"/>
          <w:sz w:val="26"/>
          <w:szCs w:val="26"/>
        </w:rPr>
        <w:t>displayed against the Egyptians</w:t>
      </w:r>
      <w:r w:rsidR="00407158">
        <w:rPr>
          <w:rFonts w:asciiTheme="majorBidi" w:hAnsiTheme="majorBidi" w:cstheme="majorBidi"/>
          <w:sz w:val="26"/>
          <w:szCs w:val="26"/>
        </w:rPr>
        <w:t>, the p</w:t>
      </w:r>
      <w:r w:rsidR="00A557FA" w:rsidRPr="00407158">
        <w:rPr>
          <w:rFonts w:asciiTheme="majorBidi" w:hAnsiTheme="majorBidi" w:cstheme="majorBidi"/>
          <w:sz w:val="26"/>
          <w:szCs w:val="26"/>
        </w:rPr>
        <w:t>eople feared the L</w:t>
      </w:r>
      <w:r w:rsidR="00407158">
        <w:rPr>
          <w:rFonts w:asciiTheme="majorBidi" w:hAnsiTheme="majorBidi" w:cstheme="majorBidi"/>
          <w:sz w:val="26"/>
          <w:szCs w:val="26"/>
        </w:rPr>
        <w:t>ORD</w:t>
      </w:r>
      <w:r w:rsidR="00A557FA" w:rsidRPr="00407158">
        <w:rPr>
          <w:rFonts w:asciiTheme="majorBidi" w:hAnsiTheme="majorBidi" w:cstheme="majorBidi"/>
          <w:sz w:val="26"/>
          <w:szCs w:val="26"/>
        </w:rPr>
        <w:t xml:space="preserve"> and put their trust in </w:t>
      </w:r>
      <w:r w:rsidR="00407158">
        <w:rPr>
          <w:rFonts w:asciiTheme="majorBidi" w:hAnsiTheme="majorBidi" w:cstheme="majorBidi"/>
          <w:sz w:val="26"/>
          <w:szCs w:val="26"/>
        </w:rPr>
        <w:t>h</w:t>
      </w:r>
      <w:r w:rsidR="00A557FA" w:rsidRPr="00407158">
        <w:rPr>
          <w:rFonts w:asciiTheme="majorBidi" w:hAnsiTheme="majorBidi" w:cstheme="majorBidi"/>
          <w:sz w:val="26"/>
          <w:szCs w:val="26"/>
        </w:rPr>
        <w:t xml:space="preserve">im </w:t>
      </w:r>
      <w:r w:rsidR="007441D1" w:rsidRPr="00407158">
        <w:rPr>
          <w:rFonts w:asciiTheme="majorBidi" w:hAnsiTheme="majorBidi" w:cstheme="majorBidi"/>
          <w:sz w:val="26"/>
          <w:szCs w:val="26"/>
        </w:rPr>
        <w:t xml:space="preserve">and in Moses </w:t>
      </w:r>
      <w:r w:rsidR="00407158">
        <w:rPr>
          <w:rFonts w:asciiTheme="majorBidi" w:hAnsiTheme="majorBidi" w:cstheme="majorBidi"/>
          <w:sz w:val="26"/>
          <w:szCs w:val="26"/>
        </w:rPr>
        <w:t>h</w:t>
      </w:r>
      <w:r w:rsidR="007441D1" w:rsidRPr="00407158">
        <w:rPr>
          <w:rFonts w:asciiTheme="majorBidi" w:hAnsiTheme="majorBidi" w:cstheme="majorBidi"/>
          <w:sz w:val="26"/>
          <w:szCs w:val="26"/>
        </w:rPr>
        <w:t>is servant</w:t>
      </w:r>
      <w:r w:rsidR="00E85CDD" w:rsidRPr="00407158">
        <w:rPr>
          <w:rFonts w:asciiTheme="majorBidi" w:hAnsiTheme="majorBidi" w:cstheme="majorBidi"/>
          <w:sz w:val="26"/>
          <w:szCs w:val="26"/>
        </w:rPr>
        <w:t>.</w:t>
      </w:r>
      <w:r w:rsidR="007441D1" w:rsidRPr="00407158">
        <w:rPr>
          <w:rFonts w:asciiTheme="majorBidi" w:hAnsiTheme="majorBidi" w:cstheme="majorBidi"/>
          <w:sz w:val="26"/>
          <w:szCs w:val="26"/>
        </w:rPr>
        <w:t>”</w:t>
      </w:r>
      <w:r w:rsidR="00E85CDD" w:rsidRPr="00407158">
        <w:rPr>
          <w:rFonts w:asciiTheme="majorBidi" w:hAnsiTheme="majorBidi" w:cstheme="majorBidi"/>
          <w:sz w:val="26"/>
          <w:szCs w:val="26"/>
        </w:rPr>
        <w:t xml:space="preserve">  </w:t>
      </w:r>
      <w:r w:rsidR="007441D1" w:rsidRPr="00407158">
        <w:rPr>
          <w:rFonts w:asciiTheme="majorBidi" w:hAnsiTheme="majorBidi" w:cstheme="majorBidi"/>
          <w:sz w:val="26"/>
          <w:szCs w:val="26"/>
        </w:rPr>
        <w:t xml:space="preserve">So what you see is divine intervention both by word and act, which elicits the response of Israel’s faith. They respond </w:t>
      </w:r>
      <w:r w:rsidR="008218CE">
        <w:rPr>
          <w:rFonts w:asciiTheme="majorBidi" w:hAnsiTheme="majorBidi" w:cstheme="majorBidi"/>
          <w:sz w:val="26"/>
          <w:szCs w:val="26"/>
        </w:rPr>
        <w:t>to</w:t>
      </w:r>
      <w:r w:rsidR="007441D1" w:rsidRPr="00407158">
        <w:rPr>
          <w:rFonts w:asciiTheme="majorBidi" w:hAnsiTheme="majorBidi" w:cstheme="majorBidi"/>
          <w:sz w:val="26"/>
          <w:szCs w:val="26"/>
        </w:rPr>
        <w:t xml:space="preserve"> what God gave them in history. When </w:t>
      </w:r>
      <w:r w:rsidR="008218CE">
        <w:rPr>
          <w:rFonts w:asciiTheme="majorBidi" w:hAnsiTheme="majorBidi" w:cstheme="majorBidi"/>
          <w:sz w:val="26"/>
          <w:szCs w:val="26"/>
        </w:rPr>
        <w:t>h</w:t>
      </w:r>
      <w:r w:rsidR="007441D1" w:rsidRPr="00407158">
        <w:rPr>
          <w:rFonts w:asciiTheme="majorBidi" w:hAnsiTheme="majorBidi" w:cstheme="majorBidi"/>
          <w:sz w:val="26"/>
          <w:szCs w:val="26"/>
        </w:rPr>
        <w:t xml:space="preserve">e delivers them, they respond—their faith is a response </w:t>
      </w:r>
      <w:r w:rsidR="00982FE4" w:rsidRPr="00407158">
        <w:rPr>
          <w:rFonts w:asciiTheme="majorBidi" w:hAnsiTheme="majorBidi" w:cstheme="majorBidi"/>
          <w:sz w:val="26"/>
          <w:szCs w:val="26"/>
        </w:rPr>
        <w:t>to that. So I think we can say</w:t>
      </w:r>
      <w:r w:rsidR="00AF6322" w:rsidRPr="00407158">
        <w:rPr>
          <w:rFonts w:asciiTheme="majorBidi" w:hAnsiTheme="majorBidi" w:cstheme="majorBidi"/>
          <w:sz w:val="26"/>
          <w:szCs w:val="26"/>
        </w:rPr>
        <w:t>,</w:t>
      </w:r>
      <w:r w:rsidR="00982FE4" w:rsidRPr="00407158">
        <w:rPr>
          <w:rFonts w:asciiTheme="majorBidi" w:hAnsiTheme="majorBidi" w:cstheme="majorBidi"/>
          <w:sz w:val="26"/>
          <w:szCs w:val="26"/>
        </w:rPr>
        <w:t xml:space="preserve"> the</w:t>
      </w:r>
      <w:r w:rsidR="00AF6322" w:rsidRPr="00407158">
        <w:rPr>
          <w:rFonts w:asciiTheme="majorBidi" w:hAnsiTheme="majorBidi" w:cstheme="majorBidi"/>
          <w:sz w:val="26"/>
          <w:szCs w:val="26"/>
        </w:rPr>
        <w:t>re</w:t>
      </w:r>
      <w:r w:rsidR="00982FE4" w:rsidRPr="00407158">
        <w:rPr>
          <w:rFonts w:asciiTheme="majorBidi" w:hAnsiTheme="majorBidi" w:cstheme="majorBidi"/>
          <w:sz w:val="26"/>
          <w:szCs w:val="26"/>
        </w:rPr>
        <w:t xml:space="preserve"> are many assumptions that you could make. That divine revelation, by word and act, by word and by intervention in history, precedes and constitutes the basis for </w:t>
      </w:r>
      <w:r w:rsidR="00407158">
        <w:rPr>
          <w:rFonts w:asciiTheme="majorBidi" w:hAnsiTheme="majorBidi" w:cstheme="majorBidi"/>
          <w:sz w:val="26"/>
          <w:szCs w:val="26"/>
        </w:rPr>
        <w:t>Israel’s</w:t>
      </w:r>
      <w:r w:rsidR="00AF6322" w:rsidRPr="00407158">
        <w:rPr>
          <w:rFonts w:asciiTheme="majorBidi" w:hAnsiTheme="majorBidi" w:cstheme="majorBidi"/>
          <w:sz w:val="26"/>
          <w:szCs w:val="26"/>
        </w:rPr>
        <w:t xml:space="preserve"> </w:t>
      </w:r>
      <w:r w:rsidR="00982FE4" w:rsidRPr="00407158">
        <w:rPr>
          <w:rFonts w:asciiTheme="majorBidi" w:hAnsiTheme="majorBidi" w:cstheme="majorBidi"/>
          <w:sz w:val="26"/>
          <w:szCs w:val="26"/>
        </w:rPr>
        <w:t>faith. Divine revelation by word, by act, precedes and constitutes the basis for faith. In other words, faith does not create the events of biblical history, but the historical event</w:t>
      </w:r>
      <w:r w:rsidR="00AF6322" w:rsidRPr="00407158">
        <w:rPr>
          <w:rFonts w:asciiTheme="majorBidi" w:hAnsiTheme="majorBidi" w:cstheme="majorBidi"/>
          <w:sz w:val="26"/>
          <w:szCs w:val="26"/>
        </w:rPr>
        <w:t>s</w:t>
      </w:r>
      <w:r w:rsidR="00982FE4" w:rsidRPr="00407158">
        <w:rPr>
          <w:rFonts w:asciiTheme="majorBidi" w:hAnsiTheme="majorBidi" w:cstheme="majorBidi"/>
          <w:sz w:val="26"/>
          <w:szCs w:val="26"/>
        </w:rPr>
        <w:t xml:space="preserve"> elicit a response of Israel’s faith, </w:t>
      </w:r>
      <w:r w:rsidR="00AF6322" w:rsidRPr="00407158">
        <w:rPr>
          <w:rFonts w:asciiTheme="majorBidi" w:hAnsiTheme="majorBidi" w:cstheme="majorBidi"/>
          <w:sz w:val="26"/>
          <w:szCs w:val="26"/>
        </w:rPr>
        <w:t>that’s</w:t>
      </w:r>
      <w:r w:rsidR="00982FE4" w:rsidRPr="00407158">
        <w:rPr>
          <w:rFonts w:asciiTheme="majorBidi" w:hAnsiTheme="majorBidi" w:cstheme="majorBidi"/>
          <w:sz w:val="26"/>
          <w:szCs w:val="26"/>
        </w:rPr>
        <w:t xml:space="preserve"> the order. </w:t>
      </w:r>
      <w:r w:rsidR="00AF6322" w:rsidRPr="00407158">
        <w:rPr>
          <w:rFonts w:asciiTheme="majorBidi" w:hAnsiTheme="majorBidi" w:cstheme="majorBidi"/>
          <w:sz w:val="26"/>
          <w:szCs w:val="26"/>
        </w:rPr>
        <w:t xml:space="preserve"> v</w:t>
      </w:r>
      <w:r w:rsidR="00982FE4" w:rsidRPr="00407158">
        <w:rPr>
          <w:rFonts w:asciiTheme="majorBidi" w:hAnsiTheme="majorBidi" w:cstheme="majorBidi"/>
          <w:sz w:val="26"/>
          <w:szCs w:val="26"/>
        </w:rPr>
        <w:t>on R</w:t>
      </w:r>
      <w:r w:rsidR="00AF6322" w:rsidRPr="00407158">
        <w:rPr>
          <w:rFonts w:asciiTheme="majorBidi" w:hAnsiTheme="majorBidi" w:cstheme="majorBidi"/>
          <w:sz w:val="26"/>
          <w:szCs w:val="26"/>
        </w:rPr>
        <w:t>a</w:t>
      </w:r>
      <w:r w:rsidR="00982FE4" w:rsidRPr="00407158">
        <w:rPr>
          <w:rFonts w:asciiTheme="majorBidi" w:hAnsiTheme="majorBidi" w:cstheme="majorBidi"/>
          <w:sz w:val="26"/>
          <w:szCs w:val="26"/>
        </w:rPr>
        <w:t xml:space="preserve">d’s response </w:t>
      </w:r>
      <w:r w:rsidR="008218CE">
        <w:rPr>
          <w:rFonts w:asciiTheme="majorBidi" w:hAnsiTheme="majorBidi" w:cstheme="majorBidi"/>
          <w:sz w:val="26"/>
          <w:szCs w:val="26"/>
        </w:rPr>
        <w:t xml:space="preserve">has </w:t>
      </w:r>
      <w:r w:rsidR="00982FE4" w:rsidRPr="00407158">
        <w:rPr>
          <w:rFonts w:asciiTheme="majorBidi" w:hAnsiTheme="majorBidi" w:cstheme="majorBidi"/>
          <w:sz w:val="26"/>
          <w:szCs w:val="26"/>
        </w:rPr>
        <w:t xml:space="preserve">turned it upside down. </w:t>
      </w:r>
      <w:r w:rsidR="00AF6322" w:rsidRPr="00407158">
        <w:rPr>
          <w:rFonts w:asciiTheme="majorBidi" w:hAnsiTheme="majorBidi" w:cstheme="majorBidi"/>
          <w:sz w:val="26"/>
          <w:szCs w:val="26"/>
        </w:rPr>
        <w:t>v</w:t>
      </w:r>
      <w:r w:rsidR="00982FE4" w:rsidRPr="00407158">
        <w:rPr>
          <w:rFonts w:asciiTheme="majorBidi" w:hAnsiTheme="majorBidi" w:cstheme="majorBidi"/>
          <w:sz w:val="26"/>
          <w:szCs w:val="26"/>
        </w:rPr>
        <w:t>on R</w:t>
      </w:r>
      <w:r w:rsidR="00AF6322" w:rsidRPr="00407158">
        <w:rPr>
          <w:rFonts w:asciiTheme="majorBidi" w:hAnsiTheme="majorBidi" w:cstheme="majorBidi"/>
          <w:sz w:val="26"/>
          <w:szCs w:val="26"/>
        </w:rPr>
        <w:t>a</w:t>
      </w:r>
      <w:r w:rsidR="00982FE4" w:rsidRPr="00407158">
        <w:rPr>
          <w:rFonts w:asciiTheme="majorBidi" w:hAnsiTheme="majorBidi" w:cstheme="majorBidi"/>
          <w:sz w:val="26"/>
          <w:szCs w:val="26"/>
        </w:rPr>
        <w:t>d says this history is the product of Israel’s faith.  I am say</w:t>
      </w:r>
      <w:r w:rsidR="00E05E83" w:rsidRPr="00407158">
        <w:rPr>
          <w:rFonts w:asciiTheme="majorBidi" w:hAnsiTheme="majorBidi" w:cstheme="majorBidi"/>
          <w:sz w:val="26"/>
          <w:szCs w:val="26"/>
        </w:rPr>
        <w:t xml:space="preserve">ing what the </w:t>
      </w:r>
      <w:r w:rsidR="00AF6322" w:rsidRPr="00407158">
        <w:rPr>
          <w:rFonts w:asciiTheme="majorBidi" w:hAnsiTheme="majorBidi" w:cstheme="majorBidi"/>
          <w:sz w:val="26"/>
          <w:szCs w:val="26"/>
        </w:rPr>
        <w:t>S</w:t>
      </w:r>
      <w:r w:rsidR="00E05E83" w:rsidRPr="00407158">
        <w:rPr>
          <w:rFonts w:asciiTheme="majorBidi" w:hAnsiTheme="majorBidi" w:cstheme="majorBidi"/>
          <w:sz w:val="26"/>
          <w:szCs w:val="26"/>
        </w:rPr>
        <w:t>cripture</w:t>
      </w:r>
      <w:r w:rsidR="00982FE4" w:rsidRPr="00407158">
        <w:rPr>
          <w:rFonts w:asciiTheme="majorBidi" w:hAnsiTheme="majorBidi" w:cstheme="majorBidi"/>
          <w:sz w:val="26"/>
          <w:szCs w:val="26"/>
        </w:rPr>
        <w:t xml:space="preserve"> </w:t>
      </w:r>
      <w:r w:rsidR="00AF6322" w:rsidRPr="00407158">
        <w:rPr>
          <w:rFonts w:asciiTheme="majorBidi" w:hAnsiTheme="majorBidi" w:cstheme="majorBidi"/>
          <w:sz w:val="26"/>
          <w:szCs w:val="26"/>
        </w:rPr>
        <w:t>supports</w:t>
      </w:r>
      <w:r w:rsidR="00982FE4" w:rsidRPr="00407158">
        <w:rPr>
          <w:rFonts w:asciiTheme="majorBidi" w:hAnsiTheme="majorBidi" w:cstheme="majorBidi"/>
          <w:sz w:val="26"/>
          <w:szCs w:val="26"/>
        </w:rPr>
        <w:t xml:space="preserve"> very clearly, is that faith is a response to divine revelation, where it was an act on Israel’s behalf in history.</w:t>
      </w:r>
      <w:r w:rsidR="00AF6322" w:rsidRPr="00407158">
        <w:rPr>
          <w:rFonts w:asciiTheme="majorBidi" w:hAnsiTheme="majorBidi" w:cstheme="majorBidi"/>
          <w:sz w:val="26"/>
          <w:szCs w:val="26"/>
        </w:rPr>
        <w:br/>
        <w:t xml:space="preserve"> </w:t>
      </w:r>
      <w:r w:rsidR="00AF6322" w:rsidRPr="00407158">
        <w:rPr>
          <w:rFonts w:asciiTheme="majorBidi" w:hAnsiTheme="majorBidi" w:cstheme="majorBidi"/>
          <w:sz w:val="26"/>
          <w:szCs w:val="26"/>
        </w:rPr>
        <w:tab/>
      </w:r>
      <w:r w:rsidR="00E05E83" w:rsidRPr="00407158">
        <w:rPr>
          <w:rFonts w:asciiTheme="majorBidi" w:hAnsiTheme="majorBidi" w:cstheme="majorBidi"/>
          <w:sz w:val="26"/>
          <w:szCs w:val="26"/>
        </w:rPr>
        <w:t xml:space="preserve">In something like </w:t>
      </w:r>
      <w:r w:rsidR="00AF6322" w:rsidRPr="00407158">
        <w:rPr>
          <w:rFonts w:asciiTheme="majorBidi" w:hAnsiTheme="majorBidi" w:cstheme="majorBidi"/>
          <w:sz w:val="26"/>
          <w:szCs w:val="26"/>
        </w:rPr>
        <w:t>v</w:t>
      </w:r>
      <w:r w:rsidR="00E05E83" w:rsidRPr="00407158">
        <w:rPr>
          <w:rFonts w:asciiTheme="majorBidi" w:hAnsiTheme="majorBidi" w:cstheme="majorBidi"/>
          <w:sz w:val="26"/>
          <w:szCs w:val="26"/>
        </w:rPr>
        <w:t>on R</w:t>
      </w:r>
      <w:r w:rsidR="00AF6322" w:rsidRPr="00407158">
        <w:rPr>
          <w:rFonts w:asciiTheme="majorBidi" w:hAnsiTheme="majorBidi" w:cstheme="majorBidi"/>
          <w:sz w:val="26"/>
          <w:szCs w:val="26"/>
        </w:rPr>
        <w:t>a</w:t>
      </w:r>
      <w:r w:rsidR="00E05E83" w:rsidRPr="00407158">
        <w:rPr>
          <w:rFonts w:asciiTheme="majorBidi" w:hAnsiTheme="majorBidi" w:cstheme="majorBidi"/>
          <w:sz w:val="26"/>
          <w:szCs w:val="26"/>
        </w:rPr>
        <w:t xml:space="preserve">d’s work—now, that’s where you get the tricky thing. What he’s interested in is the </w:t>
      </w:r>
      <w:r w:rsidR="00AF6322" w:rsidRPr="00407158">
        <w:rPr>
          <w:rFonts w:asciiTheme="majorBidi" w:hAnsiTheme="majorBidi" w:cstheme="majorBidi"/>
          <w:i/>
          <w:iCs/>
          <w:sz w:val="26"/>
          <w:szCs w:val="26"/>
        </w:rPr>
        <w:t>heilsgeschichte</w:t>
      </w:r>
      <w:r w:rsidR="00AF6322" w:rsidRPr="00407158">
        <w:rPr>
          <w:rFonts w:asciiTheme="majorBidi" w:hAnsiTheme="majorBidi" w:cstheme="majorBidi"/>
          <w:sz w:val="26"/>
          <w:szCs w:val="26"/>
        </w:rPr>
        <w:t>--</w:t>
      </w:r>
      <w:r w:rsidR="00E05E83" w:rsidRPr="00407158">
        <w:rPr>
          <w:rFonts w:asciiTheme="majorBidi" w:hAnsiTheme="majorBidi" w:cstheme="majorBidi"/>
          <w:sz w:val="26"/>
          <w:szCs w:val="26"/>
        </w:rPr>
        <w:t xml:space="preserve">salvation history, and what he’s interested in is the theological </w:t>
      </w:r>
      <w:r w:rsidR="00407158">
        <w:rPr>
          <w:rFonts w:asciiTheme="majorBidi" w:hAnsiTheme="majorBidi" w:cstheme="majorBidi"/>
          <w:sz w:val="26"/>
          <w:szCs w:val="26"/>
        </w:rPr>
        <w:t>t</w:t>
      </w:r>
      <w:r w:rsidR="00E05E83" w:rsidRPr="00407158">
        <w:rPr>
          <w:rFonts w:asciiTheme="majorBidi" w:hAnsiTheme="majorBidi" w:cstheme="majorBidi"/>
          <w:sz w:val="26"/>
          <w:szCs w:val="26"/>
        </w:rPr>
        <w:t>ea</w:t>
      </w:r>
      <w:r w:rsidR="00407158">
        <w:rPr>
          <w:rFonts w:asciiTheme="majorBidi" w:hAnsiTheme="majorBidi" w:cstheme="majorBidi"/>
          <w:sz w:val="26"/>
          <w:szCs w:val="26"/>
        </w:rPr>
        <w:t>ch</w:t>
      </w:r>
      <w:r w:rsidR="00E05E83" w:rsidRPr="00407158">
        <w:rPr>
          <w:rFonts w:asciiTheme="majorBidi" w:hAnsiTheme="majorBidi" w:cstheme="majorBidi"/>
          <w:sz w:val="26"/>
          <w:szCs w:val="26"/>
        </w:rPr>
        <w:t xml:space="preserve">ing of it, so when he expounds this, </w:t>
      </w:r>
      <w:r w:rsidR="00407158">
        <w:rPr>
          <w:rFonts w:asciiTheme="majorBidi" w:hAnsiTheme="majorBidi" w:cstheme="majorBidi"/>
          <w:sz w:val="26"/>
          <w:szCs w:val="26"/>
        </w:rPr>
        <w:t>i</w:t>
      </w:r>
      <w:r w:rsidR="00E05E83" w:rsidRPr="00407158">
        <w:rPr>
          <w:rFonts w:asciiTheme="majorBidi" w:hAnsiTheme="majorBidi" w:cstheme="majorBidi"/>
          <w:sz w:val="26"/>
          <w:szCs w:val="26"/>
        </w:rPr>
        <w:t xml:space="preserve">f </w:t>
      </w:r>
      <w:r w:rsidR="00407158">
        <w:rPr>
          <w:rFonts w:asciiTheme="majorBidi" w:hAnsiTheme="majorBidi" w:cstheme="majorBidi"/>
          <w:sz w:val="26"/>
          <w:szCs w:val="26"/>
        </w:rPr>
        <w:t>w</w:t>
      </w:r>
      <w:r w:rsidR="00E05E83" w:rsidRPr="00407158">
        <w:rPr>
          <w:rFonts w:asciiTheme="majorBidi" w:hAnsiTheme="majorBidi" w:cstheme="majorBidi"/>
          <w:sz w:val="26"/>
          <w:szCs w:val="26"/>
        </w:rPr>
        <w:t>e can strip away all the theor</w:t>
      </w:r>
      <w:r w:rsidR="00407158">
        <w:rPr>
          <w:rFonts w:asciiTheme="majorBidi" w:hAnsiTheme="majorBidi" w:cstheme="majorBidi"/>
          <w:sz w:val="26"/>
          <w:szCs w:val="26"/>
        </w:rPr>
        <w:t>y</w:t>
      </w:r>
      <w:r w:rsidR="00E05E83" w:rsidRPr="00407158">
        <w:rPr>
          <w:rFonts w:asciiTheme="majorBidi" w:hAnsiTheme="majorBidi" w:cstheme="majorBidi"/>
          <w:sz w:val="26"/>
          <w:szCs w:val="26"/>
        </w:rPr>
        <w:t xml:space="preserve"> underneath it, what he says many times is </w:t>
      </w:r>
      <w:r w:rsidR="00407158">
        <w:rPr>
          <w:rFonts w:asciiTheme="majorBidi" w:hAnsiTheme="majorBidi" w:cstheme="majorBidi"/>
          <w:sz w:val="26"/>
          <w:szCs w:val="26"/>
        </w:rPr>
        <w:t xml:space="preserve">not </w:t>
      </w:r>
      <w:r w:rsidR="00E05E83" w:rsidRPr="00407158">
        <w:rPr>
          <w:rFonts w:asciiTheme="majorBidi" w:hAnsiTheme="majorBidi" w:cstheme="majorBidi"/>
          <w:sz w:val="26"/>
          <w:szCs w:val="26"/>
        </w:rPr>
        <w:t>very different from what you or I would say</w:t>
      </w:r>
      <w:r w:rsidR="00AF6322" w:rsidRPr="00407158">
        <w:rPr>
          <w:rFonts w:asciiTheme="majorBidi" w:hAnsiTheme="majorBidi" w:cstheme="majorBidi"/>
          <w:sz w:val="26"/>
          <w:szCs w:val="26"/>
        </w:rPr>
        <w:t>.  H</w:t>
      </w:r>
      <w:r w:rsidR="00E05E83" w:rsidRPr="00407158">
        <w:rPr>
          <w:rFonts w:asciiTheme="majorBidi" w:hAnsiTheme="majorBidi" w:cstheme="majorBidi"/>
          <w:sz w:val="26"/>
          <w:szCs w:val="26"/>
        </w:rPr>
        <w:t xml:space="preserve">e does have some insights into </w:t>
      </w:r>
      <w:r w:rsidR="00676B6A">
        <w:rPr>
          <w:rFonts w:asciiTheme="majorBidi" w:hAnsiTheme="majorBidi" w:cstheme="majorBidi"/>
          <w:sz w:val="26"/>
          <w:szCs w:val="26"/>
        </w:rPr>
        <w:t xml:space="preserve">the </w:t>
      </w:r>
      <w:r w:rsidR="00E05E83" w:rsidRPr="00407158">
        <w:rPr>
          <w:rFonts w:asciiTheme="majorBidi" w:hAnsiTheme="majorBidi" w:cstheme="majorBidi"/>
          <w:sz w:val="26"/>
          <w:szCs w:val="26"/>
        </w:rPr>
        <w:t xml:space="preserve">theological significance to these events as he discusses many of them. But you see, the problem is this </w:t>
      </w:r>
      <w:r w:rsidR="00AF6322" w:rsidRPr="00407158">
        <w:rPr>
          <w:rFonts w:asciiTheme="majorBidi" w:hAnsiTheme="majorBidi" w:cstheme="majorBidi"/>
          <w:i/>
          <w:iCs/>
          <w:sz w:val="26"/>
          <w:szCs w:val="26"/>
        </w:rPr>
        <w:t>heilsgeschichte</w:t>
      </w:r>
      <w:r w:rsidR="008218CE">
        <w:rPr>
          <w:rFonts w:asciiTheme="majorBidi" w:hAnsiTheme="majorBidi" w:cstheme="majorBidi"/>
          <w:i/>
          <w:iCs/>
          <w:sz w:val="26"/>
          <w:szCs w:val="26"/>
        </w:rPr>
        <w:t xml:space="preserve">, </w:t>
      </w:r>
      <w:r w:rsidR="00E05E83" w:rsidRPr="00407158">
        <w:rPr>
          <w:rFonts w:asciiTheme="majorBidi" w:hAnsiTheme="majorBidi" w:cstheme="majorBidi"/>
          <w:sz w:val="26"/>
          <w:szCs w:val="26"/>
        </w:rPr>
        <w:t>salvation history</w:t>
      </w:r>
      <w:r w:rsidR="008218CE">
        <w:rPr>
          <w:rFonts w:asciiTheme="majorBidi" w:hAnsiTheme="majorBidi" w:cstheme="majorBidi"/>
          <w:sz w:val="26"/>
          <w:szCs w:val="26"/>
        </w:rPr>
        <w:t>,</w:t>
      </w:r>
      <w:r w:rsidR="00E05E83" w:rsidRPr="00407158">
        <w:rPr>
          <w:rFonts w:asciiTheme="majorBidi" w:hAnsiTheme="majorBidi" w:cstheme="majorBidi"/>
          <w:sz w:val="26"/>
          <w:szCs w:val="26"/>
        </w:rPr>
        <w:t xml:space="preserve"> has no relationship to what actually happened. So, then you ask the question what is the foundation for the basis of faith? This becomes an existential </w:t>
      </w:r>
      <w:r w:rsidR="00AF6322" w:rsidRPr="00407158">
        <w:rPr>
          <w:rFonts w:asciiTheme="majorBidi" w:hAnsiTheme="majorBidi" w:cstheme="majorBidi"/>
          <w:sz w:val="26"/>
          <w:szCs w:val="26"/>
        </w:rPr>
        <w:t>identification</w:t>
      </w:r>
      <w:r w:rsidR="00E05E83" w:rsidRPr="00407158">
        <w:rPr>
          <w:rFonts w:asciiTheme="majorBidi" w:hAnsiTheme="majorBidi" w:cstheme="majorBidi"/>
          <w:sz w:val="26"/>
          <w:szCs w:val="26"/>
        </w:rPr>
        <w:t xml:space="preserve"> </w:t>
      </w:r>
      <w:r w:rsidR="00AF6322" w:rsidRPr="00407158">
        <w:rPr>
          <w:rFonts w:asciiTheme="majorBidi" w:hAnsiTheme="majorBidi" w:cstheme="majorBidi"/>
          <w:sz w:val="26"/>
          <w:szCs w:val="26"/>
        </w:rPr>
        <w:t xml:space="preserve">with </w:t>
      </w:r>
      <w:r w:rsidR="00E05E83" w:rsidRPr="00407158">
        <w:rPr>
          <w:rFonts w:asciiTheme="majorBidi" w:hAnsiTheme="majorBidi" w:cstheme="majorBidi"/>
          <w:sz w:val="26"/>
          <w:szCs w:val="26"/>
        </w:rPr>
        <w:t xml:space="preserve">the ideas presented. But it’s not actually something rooted </w:t>
      </w:r>
      <w:r w:rsidR="00407158">
        <w:rPr>
          <w:rFonts w:asciiTheme="majorBidi" w:hAnsiTheme="majorBidi" w:cstheme="majorBidi"/>
          <w:sz w:val="26"/>
          <w:szCs w:val="26"/>
        </w:rPr>
        <w:t xml:space="preserve">in </w:t>
      </w:r>
      <w:r w:rsidR="00E05E83" w:rsidRPr="00407158">
        <w:rPr>
          <w:rFonts w:asciiTheme="majorBidi" w:hAnsiTheme="majorBidi" w:cstheme="majorBidi"/>
          <w:sz w:val="26"/>
          <w:szCs w:val="26"/>
        </w:rPr>
        <w:t xml:space="preserve">something that </w:t>
      </w:r>
      <w:r w:rsidR="00407158">
        <w:rPr>
          <w:rFonts w:asciiTheme="majorBidi" w:hAnsiTheme="majorBidi" w:cstheme="majorBidi"/>
          <w:sz w:val="26"/>
          <w:szCs w:val="26"/>
        </w:rPr>
        <w:t xml:space="preserve">actually </w:t>
      </w:r>
      <w:r w:rsidR="00E05E83" w:rsidRPr="00407158">
        <w:rPr>
          <w:rFonts w:asciiTheme="majorBidi" w:hAnsiTheme="majorBidi" w:cstheme="majorBidi"/>
          <w:sz w:val="26"/>
          <w:szCs w:val="26"/>
        </w:rPr>
        <w:t>happened in history.</w:t>
      </w:r>
      <w:r w:rsidR="00AF6322" w:rsidRPr="00407158">
        <w:rPr>
          <w:rFonts w:asciiTheme="majorBidi" w:hAnsiTheme="majorBidi" w:cstheme="majorBidi"/>
          <w:sz w:val="26"/>
          <w:szCs w:val="26"/>
        </w:rPr>
        <w:br/>
        <w:t xml:space="preserve"> </w:t>
      </w:r>
      <w:r w:rsidR="00AF6322" w:rsidRPr="00407158">
        <w:rPr>
          <w:rFonts w:asciiTheme="majorBidi" w:hAnsiTheme="majorBidi" w:cstheme="majorBidi"/>
          <w:sz w:val="26"/>
          <w:szCs w:val="26"/>
        </w:rPr>
        <w:tab/>
      </w:r>
      <w:r w:rsidR="00253C4D" w:rsidRPr="00407158">
        <w:rPr>
          <w:rFonts w:asciiTheme="majorBidi" w:hAnsiTheme="majorBidi" w:cstheme="majorBidi"/>
          <w:sz w:val="26"/>
          <w:szCs w:val="26"/>
        </w:rPr>
        <w:t xml:space="preserve">I think you’re getting there what he </w:t>
      </w:r>
      <w:r w:rsidR="00AF6322" w:rsidRPr="00407158">
        <w:rPr>
          <w:rFonts w:asciiTheme="majorBidi" w:hAnsiTheme="majorBidi" w:cstheme="majorBidi"/>
          <w:sz w:val="26"/>
          <w:szCs w:val="26"/>
        </w:rPr>
        <w:t>leaves un</w:t>
      </w:r>
      <w:r w:rsidR="00253C4D" w:rsidRPr="00407158">
        <w:rPr>
          <w:rFonts w:asciiTheme="majorBidi" w:hAnsiTheme="majorBidi" w:cstheme="majorBidi"/>
          <w:sz w:val="26"/>
          <w:szCs w:val="26"/>
        </w:rPr>
        <w:t xml:space="preserve">resolved—he says these two views of history are </w:t>
      </w:r>
      <w:r w:rsidR="00407158">
        <w:rPr>
          <w:rFonts w:asciiTheme="majorBidi" w:hAnsiTheme="majorBidi" w:cstheme="majorBidi"/>
          <w:sz w:val="26"/>
          <w:szCs w:val="26"/>
        </w:rPr>
        <w:t xml:space="preserve">a </w:t>
      </w:r>
      <w:r w:rsidR="00253C4D" w:rsidRPr="00407158">
        <w:rPr>
          <w:rFonts w:asciiTheme="majorBidi" w:hAnsiTheme="majorBidi" w:cstheme="majorBidi"/>
          <w:sz w:val="26"/>
          <w:szCs w:val="26"/>
        </w:rPr>
        <w:t xml:space="preserve">burden. I think the biggest burden placed on the student of the Old Testament today is that if the two of these things exist we have to reconcile ourselves to the fact that they exist </w:t>
      </w:r>
      <w:r w:rsidR="00407158">
        <w:rPr>
          <w:rFonts w:asciiTheme="majorBidi" w:hAnsiTheme="majorBidi" w:cstheme="majorBidi"/>
          <w:sz w:val="26"/>
          <w:szCs w:val="26"/>
        </w:rPr>
        <w:t xml:space="preserve">in </w:t>
      </w:r>
      <w:r w:rsidR="00253C4D" w:rsidRPr="00407158">
        <w:rPr>
          <w:rFonts w:asciiTheme="majorBidi" w:hAnsiTheme="majorBidi" w:cstheme="majorBidi"/>
          <w:sz w:val="26"/>
          <w:szCs w:val="26"/>
        </w:rPr>
        <w:t xml:space="preserve">that way. I think he would downplay very much that this </w:t>
      </w:r>
      <w:r w:rsidR="00AF6322" w:rsidRPr="00407158">
        <w:rPr>
          <w:rFonts w:asciiTheme="majorBidi" w:hAnsiTheme="majorBidi" w:cstheme="majorBidi"/>
          <w:i/>
          <w:iCs/>
          <w:sz w:val="26"/>
          <w:szCs w:val="26"/>
        </w:rPr>
        <w:t>heilsgeschichte</w:t>
      </w:r>
      <w:r w:rsidR="00AF6322" w:rsidRPr="00407158">
        <w:rPr>
          <w:rFonts w:asciiTheme="majorBidi" w:hAnsiTheme="majorBidi" w:cstheme="majorBidi"/>
          <w:sz w:val="26"/>
          <w:szCs w:val="26"/>
        </w:rPr>
        <w:t xml:space="preserve"> </w:t>
      </w:r>
      <w:r w:rsidR="00253C4D" w:rsidRPr="00407158">
        <w:rPr>
          <w:rFonts w:asciiTheme="majorBidi" w:hAnsiTheme="majorBidi" w:cstheme="majorBidi"/>
          <w:sz w:val="26"/>
          <w:szCs w:val="26"/>
        </w:rPr>
        <w:t xml:space="preserve">is something that is deceptive, something that’s fraudulent, or anything of that sort. I think he’d say that this is an expression of Israel’s faith, it’s something positive. This is the way they saw themselves—they take a tradition from one element </w:t>
      </w:r>
      <w:r w:rsidR="00407158">
        <w:rPr>
          <w:rFonts w:asciiTheme="majorBidi" w:hAnsiTheme="majorBidi" w:cstheme="majorBidi"/>
          <w:sz w:val="26"/>
          <w:szCs w:val="26"/>
        </w:rPr>
        <w:t>of</w:t>
      </w:r>
      <w:r w:rsidR="00253C4D" w:rsidRPr="00407158">
        <w:rPr>
          <w:rFonts w:asciiTheme="majorBidi" w:hAnsiTheme="majorBidi" w:cstheme="majorBidi"/>
          <w:sz w:val="26"/>
          <w:szCs w:val="26"/>
        </w:rPr>
        <w:t xml:space="preserve"> </w:t>
      </w:r>
      <w:r w:rsidR="00253C4D" w:rsidRPr="00407158">
        <w:rPr>
          <w:rFonts w:asciiTheme="majorBidi" w:hAnsiTheme="majorBidi" w:cstheme="majorBidi"/>
          <w:sz w:val="26"/>
          <w:szCs w:val="26"/>
        </w:rPr>
        <w:lastRenderedPageBreak/>
        <w:t>the population, one tribe, and they’d apply that one experience to all of Israel</w:t>
      </w:r>
      <w:r w:rsidR="00407158">
        <w:rPr>
          <w:rFonts w:asciiTheme="majorBidi" w:hAnsiTheme="majorBidi" w:cstheme="majorBidi"/>
          <w:sz w:val="26"/>
          <w:szCs w:val="26"/>
        </w:rPr>
        <w:t>. I</w:t>
      </w:r>
      <w:r w:rsidR="00253C4D" w:rsidRPr="00407158">
        <w:rPr>
          <w:rFonts w:asciiTheme="majorBidi" w:hAnsiTheme="majorBidi" w:cstheme="majorBidi"/>
          <w:sz w:val="26"/>
          <w:szCs w:val="26"/>
        </w:rPr>
        <w:t xml:space="preserve">t </w:t>
      </w:r>
      <w:r w:rsidR="00407158">
        <w:rPr>
          <w:rFonts w:asciiTheme="majorBidi" w:hAnsiTheme="majorBidi" w:cstheme="majorBidi"/>
          <w:sz w:val="26"/>
          <w:szCs w:val="26"/>
        </w:rPr>
        <w:t>then b</w:t>
      </w:r>
      <w:r w:rsidR="00253C4D" w:rsidRPr="00407158">
        <w:rPr>
          <w:rFonts w:asciiTheme="majorBidi" w:hAnsiTheme="majorBidi" w:cstheme="majorBidi"/>
          <w:sz w:val="26"/>
          <w:szCs w:val="26"/>
        </w:rPr>
        <w:t>ec</w:t>
      </w:r>
      <w:r w:rsidR="00407158">
        <w:rPr>
          <w:rFonts w:asciiTheme="majorBidi" w:hAnsiTheme="majorBidi" w:cstheme="majorBidi"/>
          <w:sz w:val="26"/>
          <w:szCs w:val="26"/>
        </w:rPr>
        <w:t>o</w:t>
      </w:r>
      <w:r w:rsidR="00253C4D" w:rsidRPr="00407158">
        <w:rPr>
          <w:rFonts w:asciiTheme="majorBidi" w:hAnsiTheme="majorBidi" w:cstheme="majorBidi"/>
          <w:sz w:val="26"/>
          <w:szCs w:val="26"/>
        </w:rPr>
        <w:t>me</w:t>
      </w:r>
      <w:r w:rsidR="00407158">
        <w:rPr>
          <w:rFonts w:asciiTheme="majorBidi" w:hAnsiTheme="majorBidi" w:cstheme="majorBidi"/>
          <w:sz w:val="26"/>
          <w:szCs w:val="26"/>
        </w:rPr>
        <w:t>s</w:t>
      </w:r>
      <w:r w:rsidR="00253C4D" w:rsidRPr="00407158">
        <w:rPr>
          <w:rFonts w:asciiTheme="majorBidi" w:hAnsiTheme="majorBidi" w:cstheme="majorBidi"/>
          <w:sz w:val="26"/>
          <w:szCs w:val="26"/>
        </w:rPr>
        <w:t xml:space="preserve"> something to all of Israel and they’d express it as something </w:t>
      </w:r>
      <w:r w:rsidR="008218CE">
        <w:rPr>
          <w:rFonts w:asciiTheme="majorBidi" w:hAnsiTheme="majorBidi" w:cstheme="majorBidi"/>
          <w:sz w:val="26"/>
          <w:szCs w:val="26"/>
        </w:rPr>
        <w:t xml:space="preserve">rooted in </w:t>
      </w:r>
      <w:r w:rsidR="00253C4D" w:rsidRPr="00407158">
        <w:rPr>
          <w:rFonts w:asciiTheme="majorBidi" w:hAnsiTheme="majorBidi" w:cstheme="majorBidi"/>
          <w:sz w:val="26"/>
          <w:szCs w:val="26"/>
        </w:rPr>
        <w:t>their faith and incorporat</w:t>
      </w:r>
      <w:r w:rsidR="00AF6322" w:rsidRPr="00407158">
        <w:rPr>
          <w:rFonts w:asciiTheme="majorBidi" w:hAnsiTheme="majorBidi" w:cstheme="majorBidi"/>
          <w:sz w:val="26"/>
          <w:szCs w:val="26"/>
        </w:rPr>
        <w:t>ing</w:t>
      </w:r>
      <w:r w:rsidR="00253C4D" w:rsidRPr="00407158">
        <w:rPr>
          <w:rFonts w:asciiTheme="majorBidi" w:hAnsiTheme="majorBidi" w:cstheme="majorBidi"/>
          <w:sz w:val="26"/>
          <w:szCs w:val="26"/>
        </w:rPr>
        <w:t xml:space="preserve"> that in</w:t>
      </w:r>
      <w:r w:rsidR="00407158">
        <w:rPr>
          <w:rFonts w:asciiTheme="majorBidi" w:hAnsiTheme="majorBidi" w:cstheme="majorBidi"/>
          <w:sz w:val="26"/>
          <w:szCs w:val="26"/>
        </w:rPr>
        <w:t>to</w:t>
      </w:r>
      <w:r w:rsidR="00253C4D" w:rsidRPr="00407158">
        <w:rPr>
          <w:rFonts w:asciiTheme="majorBidi" w:hAnsiTheme="majorBidi" w:cstheme="majorBidi"/>
          <w:sz w:val="26"/>
          <w:szCs w:val="26"/>
        </w:rPr>
        <w:t xml:space="preserve"> this whole structure. </w:t>
      </w:r>
      <w:r w:rsidR="00407158">
        <w:rPr>
          <w:rFonts w:asciiTheme="majorBidi" w:hAnsiTheme="majorBidi" w:cstheme="majorBidi"/>
          <w:sz w:val="26"/>
          <w:szCs w:val="26"/>
        </w:rPr>
        <w:t xml:space="preserve"> H</w:t>
      </w:r>
      <w:r w:rsidR="00253C4D" w:rsidRPr="00407158">
        <w:rPr>
          <w:rFonts w:asciiTheme="majorBidi" w:hAnsiTheme="majorBidi" w:cstheme="majorBidi"/>
          <w:sz w:val="26"/>
          <w:szCs w:val="26"/>
        </w:rPr>
        <w:t xml:space="preserve">e would feel that is something legitimate, not something that is fraudulent. We have a problem with that, because we’re concerned with what happened, and it certainly distorts what happened because </w:t>
      </w:r>
      <w:r w:rsidR="00AF6322" w:rsidRPr="00407158">
        <w:rPr>
          <w:rFonts w:asciiTheme="majorBidi" w:hAnsiTheme="majorBidi" w:cstheme="majorBidi"/>
          <w:sz w:val="26"/>
          <w:szCs w:val="26"/>
        </w:rPr>
        <w:t>it’s a mis-r</w:t>
      </w:r>
      <w:r w:rsidR="00253C4D" w:rsidRPr="00407158">
        <w:rPr>
          <w:rFonts w:asciiTheme="majorBidi" w:hAnsiTheme="majorBidi" w:cstheme="majorBidi"/>
          <w:sz w:val="26"/>
          <w:szCs w:val="26"/>
        </w:rPr>
        <w:t xml:space="preserve">epresentation of what happened. </w:t>
      </w:r>
      <w:r>
        <w:rPr>
          <w:rFonts w:asciiTheme="majorBidi" w:hAnsiTheme="majorBidi" w:cstheme="majorBidi"/>
          <w:sz w:val="26"/>
          <w:szCs w:val="26"/>
        </w:rPr>
        <w:br/>
      </w:r>
      <w:r>
        <w:rPr>
          <w:rFonts w:asciiTheme="majorBidi" w:hAnsiTheme="majorBidi" w:cstheme="majorBidi"/>
          <w:sz w:val="26"/>
          <w:szCs w:val="26"/>
        </w:rPr>
        <w:br/>
        <w:t xml:space="preserve">i. Heilsgeschichte and Biblical Faith </w:t>
      </w:r>
      <w:r>
        <w:rPr>
          <w:rFonts w:asciiTheme="majorBidi" w:hAnsiTheme="majorBidi" w:cstheme="majorBidi"/>
          <w:sz w:val="26"/>
          <w:szCs w:val="26"/>
        </w:rPr>
        <w:br/>
      </w:r>
      <w:r w:rsidR="00AF6322" w:rsidRPr="00407158">
        <w:rPr>
          <w:rFonts w:asciiTheme="majorBidi" w:hAnsiTheme="majorBidi" w:cstheme="majorBidi"/>
          <w:sz w:val="26"/>
          <w:szCs w:val="26"/>
        </w:rPr>
        <w:t xml:space="preserve"> </w:t>
      </w:r>
      <w:r w:rsidR="00AF6322" w:rsidRPr="00407158">
        <w:rPr>
          <w:rFonts w:asciiTheme="majorBidi" w:hAnsiTheme="majorBidi" w:cstheme="majorBidi"/>
          <w:sz w:val="26"/>
          <w:szCs w:val="26"/>
        </w:rPr>
        <w:tab/>
      </w:r>
      <w:r w:rsidR="002521E4" w:rsidRPr="00407158">
        <w:rPr>
          <w:rFonts w:asciiTheme="majorBidi" w:hAnsiTheme="majorBidi" w:cstheme="majorBidi"/>
          <w:sz w:val="26"/>
          <w:szCs w:val="26"/>
        </w:rPr>
        <w:t xml:space="preserve">I think </w:t>
      </w:r>
      <w:r w:rsidR="008218CE">
        <w:rPr>
          <w:rFonts w:asciiTheme="majorBidi" w:hAnsiTheme="majorBidi" w:cstheme="majorBidi"/>
          <w:sz w:val="26"/>
          <w:szCs w:val="26"/>
        </w:rPr>
        <w:t>i</w:t>
      </w:r>
      <w:r w:rsidR="002521E4" w:rsidRPr="00407158">
        <w:rPr>
          <w:rFonts w:asciiTheme="majorBidi" w:hAnsiTheme="majorBidi" w:cstheme="majorBidi"/>
          <w:sz w:val="26"/>
          <w:szCs w:val="26"/>
        </w:rPr>
        <w:t>n your bibliography I have an entry by Gerhard Has</w:t>
      </w:r>
      <w:r w:rsidR="00AF6322" w:rsidRPr="00407158">
        <w:rPr>
          <w:rFonts w:asciiTheme="majorBidi" w:hAnsiTheme="majorBidi" w:cstheme="majorBidi"/>
          <w:sz w:val="26"/>
          <w:szCs w:val="26"/>
        </w:rPr>
        <w:t>e</w:t>
      </w:r>
      <w:r w:rsidR="002521E4" w:rsidRPr="00407158">
        <w:rPr>
          <w:rFonts w:asciiTheme="majorBidi" w:hAnsiTheme="majorBidi" w:cstheme="majorBidi"/>
          <w:sz w:val="26"/>
          <w:szCs w:val="26"/>
        </w:rPr>
        <w:t>l</w:t>
      </w:r>
      <w:r w:rsidR="00AF6322" w:rsidRPr="00407158">
        <w:rPr>
          <w:rFonts w:asciiTheme="majorBidi" w:hAnsiTheme="majorBidi" w:cstheme="majorBidi"/>
          <w:sz w:val="26"/>
          <w:szCs w:val="26"/>
        </w:rPr>
        <w:t>,</w:t>
      </w:r>
      <w:r w:rsidR="002521E4" w:rsidRPr="00407158">
        <w:rPr>
          <w:rFonts w:asciiTheme="majorBidi" w:hAnsiTheme="majorBidi" w:cstheme="majorBidi"/>
          <w:sz w:val="26"/>
          <w:szCs w:val="26"/>
        </w:rPr>
        <w:t xml:space="preserve"> </w:t>
      </w:r>
      <w:r w:rsidR="00A26D6F" w:rsidRPr="00407158">
        <w:rPr>
          <w:rFonts w:asciiTheme="majorBidi" w:hAnsiTheme="majorBidi" w:cstheme="majorBidi"/>
          <w:i/>
          <w:iCs/>
          <w:sz w:val="26"/>
          <w:szCs w:val="26"/>
        </w:rPr>
        <w:t>Old Testament Theology: Basic Issues in the Current Debate</w:t>
      </w:r>
      <w:r w:rsidR="00A26D6F" w:rsidRPr="00407158">
        <w:rPr>
          <w:rFonts w:asciiTheme="majorBidi" w:hAnsiTheme="majorBidi" w:cstheme="majorBidi"/>
          <w:sz w:val="26"/>
          <w:szCs w:val="26"/>
        </w:rPr>
        <w:t>,  third edition. 1982, page 100. On page 100, Gerhard Has</w:t>
      </w:r>
      <w:r w:rsidR="00AF6322" w:rsidRPr="00407158">
        <w:rPr>
          <w:rFonts w:asciiTheme="majorBidi" w:hAnsiTheme="majorBidi" w:cstheme="majorBidi"/>
          <w:sz w:val="26"/>
          <w:szCs w:val="26"/>
        </w:rPr>
        <w:t>e</w:t>
      </w:r>
      <w:r w:rsidR="00A26D6F" w:rsidRPr="00407158">
        <w:rPr>
          <w:rFonts w:asciiTheme="majorBidi" w:hAnsiTheme="majorBidi" w:cstheme="majorBidi"/>
          <w:sz w:val="26"/>
          <w:szCs w:val="26"/>
        </w:rPr>
        <w:t>l quotes a German scholar named Frans Hesse, in which Hesse says: “Our faith lives from that which happened in Old Testament times.</w:t>
      </w:r>
      <w:r w:rsidR="00407158">
        <w:rPr>
          <w:rFonts w:asciiTheme="majorBidi" w:hAnsiTheme="majorBidi" w:cstheme="majorBidi"/>
          <w:sz w:val="26"/>
          <w:szCs w:val="26"/>
        </w:rPr>
        <w:t xml:space="preserve"> O</w:t>
      </w:r>
      <w:r w:rsidR="00A26D6F" w:rsidRPr="00407158">
        <w:rPr>
          <w:rFonts w:asciiTheme="majorBidi" w:hAnsiTheme="majorBidi" w:cstheme="majorBidi"/>
          <w:sz w:val="26"/>
          <w:szCs w:val="26"/>
        </w:rPr>
        <w:t>ur faith needs to rest on that which has actually happened</w:t>
      </w:r>
      <w:r w:rsidR="00407158">
        <w:rPr>
          <w:rFonts w:asciiTheme="majorBidi" w:hAnsiTheme="majorBidi" w:cstheme="majorBidi"/>
          <w:sz w:val="26"/>
          <w:szCs w:val="26"/>
        </w:rPr>
        <w:t>,</w:t>
      </w:r>
      <w:r w:rsidR="00407158" w:rsidRPr="00407158">
        <w:rPr>
          <w:rFonts w:asciiTheme="majorBidi" w:hAnsiTheme="majorBidi" w:cstheme="majorBidi"/>
          <w:sz w:val="26"/>
          <w:szCs w:val="26"/>
        </w:rPr>
        <w:t xml:space="preserve"> </w:t>
      </w:r>
      <w:r w:rsidR="00407158">
        <w:rPr>
          <w:rFonts w:asciiTheme="majorBidi" w:hAnsiTheme="majorBidi" w:cstheme="majorBidi"/>
          <w:sz w:val="26"/>
          <w:szCs w:val="26"/>
        </w:rPr>
        <w:t>n</w:t>
      </w:r>
      <w:r w:rsidR="00407158" w:rsidRPr="00407158">
        <w:rPr>
          <w:rFonts w:asciiTheme="majorBidi" w:hAnsiTheme="majorBidi" w:cstheme="majorBidi"/>
          <w:sz w:val="26"/>
          <w:szCs w:val="26"/>
        </w:rPr>
        <w:t xml:space="preserve">ot </w:t>
      </w:r>
      <w:r w:rsidR="00407158">
        <w:rPr>
          <w:rFonts w:asciiTheme="majorBidi" w:hAnsiTheme="majorBidi" w:cstheme="majorBidi"/>
          <w:sz w:val="26"/>
          <w:szCs w:val="26"/>
        </w:rPr>
        <w:t>on</w:t>
      </w:r>
      <w:r w:rsidR="00407158" w:rsidRPr="00407158">
        <w:rPr>
          <w:rFonts w:asciiTheme="majorBidi" w:hAnsiTheme="majorBidi" w:cstheme="majorBidi"/>
          <w:sz w:val="26"/>
          <w:szCs w:val="26"/>
        </w:rPr>
        <w:t xml:space="preserve"> that which has </w:t>
      </w:r>
      <w:r w:rsidR="00407158">
        <w:rPr>
          <w:rFonts w:asciiTheme="majorBidi" w:hAnsiTheme="majorBidi" w:cstheme="majorBidi"/>
          <w:sz w:val="26"/>
          <w:szCs w:val="26"/>
        </w:rPr>
        <w:t xml:space="preserve">only </w:t>
      </w:r>
      <w:r w:rsidR="00407158" w:rsidRPr="00407158">
        <w:rPr>
          <w:rFonts w:asciiTheme="majorBidi" w:hAnsiTheme="majorBidi" w:cstheme="majorBidi"/>
          <w:sz w:val="26"/>
          <w:szCs w:val="26"/>
        </w:rPr>
        <w:t xml:space="preserve">confessed </w:t>
      </w:r>
      <w:r w:rsidR="00407158">
        <w:rPr>
          <w:rFonts w:asciiTheme="majorBidi" w:hAnsiTheme="majorBidi" w:cstheme="majorBidi"/>
          <w:sz w:val="26"/>
          <w:szCs w:val="26"/>
        </w:rPr>
        <w:t>t</w:t>
      </w:r>
      <w:r w:rsidR="00407158" w:rsidRPr="00407158">
        <w:rPr>
          <w:rFonts w:asciiTheme="majorBidi" w:hAnsiTheme="majorBidi" w:cstheme="majorBidi"/>
          <w:sz w:val="26"/>
          <w:szCs w:val="26"/>
        </w:rPr>
        <w:t>o hav</w:t>
      </w:r>
      <w:r w:rsidR="00407158">
        <w:rPr>
          <w:rFonts w:asciiTheme="majorBidi" w:hAnsiTheme="majorBidi" w:cstheme="majorBidi"/>
          <w:sz w:val="26"/>
          <w:szCs w:val="26"/>
        </w:rPr>
        <w:t>e</w:t>
      </w:r>
      <w:r w:rsidR="00407158" w:rsidRPr="00407158">
        <w:rPr>
          <w:rFonts w:asciiTheme="majorBidi" w:hAnsiTheme="majorBidi" w:cstheme="majorBidi"/>
          <w:sz w:val="26"/>
          <w:szCs w:val="26"/>
        </w:rPr>
        <w:t xml:space="preserve"> happened</w:t>
      </w:r>
      <w:r w:rsidR="00A26D6F" w:rsidRPr="00407158">
        <w:rPr>
          <w:rFonts w:asciiTheme="majorBidi" w:hAnsiTheme="majorBidi" w:cstheme="majorBidi"/>
          <w:sz w:val="26"/>
          <w:szCs w:val="26"/>
        </w:rPr>
        <w:t>.</w:t>
      </w:r>
      <w:r w:rsidR="008218CE">
        <w:rPr>
          <w:rFonts w:asciiTheme="majorBidi" w:hAnsiTheme="majorBidi" w:cstheme="majorBidi"/>
          <w:sz w:val="26"/>
          <w:szCs w:val="26"/>
        </w:rPr>
        <w:t>”</w:t>
      </w:r>
      <w:r w:rsidR="00407158">
        <w:rPr>
          <w:rFonts w:asciiTheme="majorBidi" w:hAnsiTheme="majorBidi" w:cstheme="majorBidi"/>
          <w:sz w:val="26"/>
          <w:szCs w:val="26"/>
        </w:rPr>
        <w:t xml:space="preserve"> </w:t>
      </w:r>
      <w:r w:rsidR="00A26D6F" w:rsidRPr="00407158">
        <w:rPr>
          <w:rFonts w:asciiTheme="majorBidi" w:hAnsiTheme="majorBidi" w:cstheme="majorBidi"/>
          <w:sz w:val="26"/>
          <w:szCs w:val="26"/>
        </w:rPr>
        <w:t xml:space="preserve"> That’s a good statement; our faith </w:t>
      </w:r>
      <w:r w:rsidR="008218CE">
        <w:rPr>
          <w:rFonts w:asciiTheme="majorBidi" w:hAnsiTheme="majorBidi" w:cstheme="majorBidi"/>
          <w:sz w:val="26"/>
          <w:szCs w:val="26"/>
        </w:rPr>
        <w:t>r</w:t>
      </w:r>
      <w:r w:rsidR="00407158">
        <w:rPr>
          <w:rFonts w:asciiTheme="majorBidi" w:hAnsiTheme="majorBidi" w:cstheme="majorBidi"/>
          <w:sz w:val="26"/>
          <w:szCs w:val="26"/>
        </w:rPr>
        <w:t xml:space="preserve">ests on what </w:t>
      </w:r>
      <w:r w:rsidR="00A26D6F" w:rsidRPr="00407158">
        <w:rPr>
          <w:rFonts w:asciiTheme="majorBidi" w:hAnsiTheme="majorBidi" w:cstheme="majorBidi"/>
          <w:sz w:val="26"/>
          <w:szCs w:val="26"/>
        </w:rPr>
        <w:t>had to ha</w:t>
      </w:r>
      <w:r w:rsidR="00407158">
        <w:rPr>
          <w:rFonts w:asciiTheme="majorBidi" w:hAnsiTheme="majorBidi" w:cstheme="majorBidi"/>
          <w:sz w:val="26"/>
          <w:szCs w:val="26"/>
        </w:rPr>
        <w:t>ve</w:t>
      </w:r>
      <w:r w:rsidR="00A26D6F" w:rsidRPr="00407158">
        <w:rPr>
          <w:rFonts w:asciiTheme="majorBidi" w:hAnsiTheme="majorBidi" w:cstheme="majorBidi"/>
          <w:sz w:val="26"/>
          <w:szCs w:val="26"/>
        </w:rPr>
        <w:t xml:space="preserve"> happen</w:t>
      </w:r>
      <w:r w:rsidR="00407158">
        <w:rPr>
          <w:rFonts w:asciiTheme="majorBidi" w:hAnsiTheme="majorBidi" w:cstheme="majorBidi"/>
          <w:sz w:val="26"/>
          <w:szCs w:val="26"/>
        </w:rPr>
        <w:t>ed</w:t>
      </w:r>
      <w:r w:rsidR="00A26D6F" w:rsidRPr="00407158">
        <w:rPr>
          <w:rFonts w:asciiTheme="majorBidi" w:hAnsiTheme="majorBidi" w:cstheme="majorBidi"/>
          <w:sz w:val="26"/>
          <w:szCs w:val="26"/>
        </w:rPr>
        <w:t>, not on what has confessed to have hap</w:t>
      </w:r>
      <w:r w:rsidR="00407158">
        <w:rPr>
          <w:rFonts w:asciiTheme="majorBidi" w:hAnsiTheme="majorBidi" w:cstheme="majorBidi"/>
          <w:sz w:val="26"/>
          <w:szCs w:val="26"/>
        </w:rPr>
        <w:t>pened</w:t>
      </w:r>
      <w:r w:rsidR="00AF6322" w:rsidRPr="00407158">
        <w:rPr>
          <w:rFonts w:asciiTheme="majorBidi" w:hAnsiTheme="majorBidi" w:cstheme="majorBidi"/>
          <w:sz w:val="26"/>
          <w:szCs w:val="26"/>
        </w:rPr>
        <w:t>.</w:t>
      </w:r>
      <w:r w:rsidR="00AF6322" w:rsidRPr="00407158">
        <w:rPr>
          <w:rFonts w:asciiTheme="majorBidi" w:hAnsiTheme="majorBidi" w:cstheme="majorBidi"/>
          <w:sz w:val="26"/>
          <w:szCs w:val="26"/>
        </w:rPr>
        <w:br/>
        <w:t xml:space="preserve"> </w:t>
      </w:r>
      <w:r w:rsidR="00AF6322" w:rsidRPr="00407158">
        <w:rPr>
          <w:rFonts w:asciiTheme="majorBidi" w:hAnsiTheme="majorBidi" w:cstheme="majorBidi"/>
          <w:sz w:val="26"/>
          <w:szCs w:val="26"/>
        </w:rPr>
        <w:tab/>
      </w:r>
      <w:r w:rsidR="00A26D6F" w:rsidRPr="00407158">
        <w:rPr>
          <w:rFonts w:asciiTheme="majorBidi" w:hAnsiTheme="majorBidi" w:cstheme="majorBidi"/>
          <w:sz w:val="26"/>
          <w:szCs w:val="26"/>
        </w:rPr>
        <w:t xml:space="preserve"> Now, it’s interesting that Frans Hesse makes that statement, which is a very good statement, but I think Hesse is more of an advocate for the older kind of documentary source criticism, not back to what really happened because when </w:t>
      </w:r>
      <w:r w:rsidR="00AF6322" w:rsidRPr="00407158">
        <w:rPr>
          <w:rFonts w:asciiTheme="majorBidi" w:hAnsiTheme="majorBidi" w:cstheme="majorBidi"/>
          <w:sz w:val="26"/>
          <w:szCs w:val="26"/>
        </w:rPr>
        <w:t>h</w:t>
      </w:r>
      <w:r w:rsidR="00A26D6F" w:rsidRPr="00407158">
        <w:rPr>
          <w:rFonts w:asciiTheme="majorBidi" w:hAnsiTheme="majorBidi" w:cstheme="majorBidi"/>
          <w:sz w:val="26"/>
          <w:szCs w:val="26"/>
        </w:rPr>
        <w:t>e get</w:t>
      </w:r>
      <w:r w:rsidR="00AF6322" w:rsidRPr="00407158">
        <w:rPr>
          <w:rFonts w:asciiTheme="majorBidi" w:hAnsiTheme="majorBidi" w:cstheme="majorBidi"/>
          <w:sz w:val="26"/>
          <w:szCs w:val="26"/>
        </w:rPr>
        <w:t>s</w:t>
      </w:r>
      <w:r w:rsidR="00A26D6F" w:rsidRPr="00407158">
        <w:rPr>
          <w:rFonts w:asciiTheme="majorBidi" w:hAnsiTheme="majorBidi" w:cstheme="majorBidi"/>
          <w:sz w:val="26"/>
          <w:szCs w:val="26"/>
        </w:rPr>
        <w:t xml:space="preserve"> back there, there is very little of what really happened</w:t>
      </w:r>
      <w:r w:rsidR="00407158">
        <w:rPr>
          <w:rFonts w:asciiTheme="majorBidi" w:hAnsiTheme="majorBidi" w:cstheme="majorBidi"/>
          <w:sz w:val="26"/>
          <w:szCs w:val="26"/>
        </w:rPr>
        <w:t xml:space="preserve"> left</w:t>
      </w:r>
      <w:r w:rsidR="00A26D6F" w:rsidRPr="00407158">
        <w:rPr>
          <w:rFonts w:asciiTheme="majorBidi" w:hAnsiTheme="majorBidi" w:cstheme="majorBidi"/>
          <w:sz w:val="26"/>
          <w:szCs w:val="26"/>
        </w:rPr>
        <w:t xml:space="preserve">. But I think he does understand the principles very clearly. I think it’s very important to understand that. Any separation between </w:t>
      </w:r>
      <w:r w:rsidR="00A26D6F" w:rsidRPr="00407158">
        <w:rPr>
          <w:rFonts w:asciiTheme="majorBidi" w:hAnsiTheme="majorBidi" w:cstheme="majorBidi"/>
          <w:i/>
          <w:iCs/>
          <w:sz w:val="26"/>
          <w:szCs w:val="26"/>
        </w:rPr>
        <w:t>histor</w:t>
      </w:r>
      <w:r w:rsidR="00AF6322" w:rsidRPr="00407158">
        <w:rPr>
          <w:rFonts w:asciiTheme="majorBidi" w:hAnsiTheme="majorBidi" w:cstheme="majorBidi"/>
          <w:i/>
          <w:iCs/>
          <w:sz w:val="26"/>
          <w:szCs w:val="26"/>
        </w:rPr>
        <w:t>ie</w:t>
      </w:r>
      <w:r w:rsidR="00A26D6F" w:rsidRPr="00407158">
        <w:rPr>
          <w:rFonts w:asciiTheme="majorBidi" w:hAnsiTheme="majorBidi" w:cstheme="majorBidi"/>
          <w:sz w:val="26"/>
          <w:szCs w:val="26"/>
        </w:rPr>
        <w:t xml:space="preserve"> and </w:t>
      </w:r>
      <w:r w:rsidR="00AF6322" w:rsidRPr="00407158">
        <w:rPr>
          <w:rFonts w:asciiTheme="majorBidi" w:hAnsiTheme="majorBidi" w:cstheme="majorBidi"/>
          <w:i/>
          <w:iCs/>
          <w:sz w:val="26"/>
          <w:szCs w:val="26"/>
        </w:rPr>
        <w:t>heilsgeschichte</w:t>
      </w:r>
      <w:r w:rsidR="00AF6322" w:rsidRPr="00407158">
        <w:rPr>
          <w:rFonts w:asciiTheme="majorBidi" w:hAnsiTheme="majorBidi" w:cstheme="majorBidi"/>
          <w:sz w:val="26"/>
          <w:szCs w:val="26"/>
        </w:rPr>
        <w:t>--sal</w:t>
      </w:r>
      <w:r w:rsidR="00A26D6F" w:rsidRPr="00407158">
        <w:rPr>
          <w:rFonts w:asciiTheme="majorBidi" w:hAnsiTheme="majorBidi" w:cstheme="majorBidi"/>
          <w:sz w:val="26"/>
          <w:szCs w:val="26"/>
        </w:rPr>
        <w:t>vation history</w:t>
      </w:r>
      <w:r w:rsidR="008218CE">
        <w:rPr>
          <w:rFonts w:asciiTheme="majorBidi" w:hAnsiTheme="majorBidi" w:cstheme="majorBidi"/>
          <w:sz w:val="26"/>
          <w:szCs w:val="26"/>
        </w:rPr>
        <w:t>--</w:t>
      </w:r>
      <w:r w:rsidR="00A26D6F" w:rsidRPr="00407158">
        <w:rPr>
          <w:rFonts w:asciiTheme="majorBidi" w:hAnsiTheme="majorBidi" w:cstheme="majorBidi"/>
          <w:sz w:val="26"/>
          <w:szCs w:val="26"/>
        </w:rPr>
        <w:t xml:space="preserve">is destructive </w:t>
      </w:r>
      <w:r w:rsidR="00407158">
        <w:rPr>
          <w:rFonts w:asciiTheme="majorBidi" w:hAnsiTheme="majorBidi" w:cstheme="majorBidi"/>
          <w:sz w:val="26"/>
          <w:szCs w:val="26"/>
        </w:rPr>
        <w:t>t</w:t>
      </w:r>
      <w:r w:rsidR="00A26D6F" w:rsidRPr="00407158">
        <w:rPr>
          <w:rFonts w:asciiTheme="majorBidi" w:hAnsiTheme="majorBidi" w:cstheme="majorBidi"/>
          <w:sz w:val="26"/>
          <w:szCs w:val="26"/>
        </w:rPr>
        <w:t xml:space="preserve">o </w:t>
      </w:r>
      <w:r w:rsidR="00AF6322" w:rsidRPr="00407158">
        <w:rPr>
          <w:rFonts w:asciiTheme="majorBidi" w:hAnsiTheme="majorBidi" w:cstheme="majorBidi"/>
          <w:sz w:val="26"/>
          <w:szCs w:val="26"/>
        </w:rPr>
        <w:t>b</w:t>
      </w:r>
      <w:r w:rsidR="00A26D6F" w:rsidRPr="00407158">
        <w:rPr>
          <w:rFonts w:asciiTheme="majorBidi" w:hAnsiTheme="majorBidi" w:cstheme="majorBidi"/>
          <w:sz w:val="26"/>
          <w:szCs w:val="26"/>
        </w:rPr>
        <w:t xml:space="preserve">iblical </w:t>
      </w:r>
      <w:r w:rsidR="00AF6322" w:rsidRPr="00407158">
        <w:rPr>
          <w:rFonts w:asciiTheme="majorBidi" w:hAnsiTheme="majorBidi" w:cstheme="majorBidi"/>
          <w:sz w:val="26"/>
          <w:szCs w:val="26"/>
        </w:rPr>
        <w:t>faith</w:t>
      </w:r>
      <w:r w:rsidR="00A26D6F" w:rsidRPr="00407158">
        <w:rPr>
          <w:rFonts w:asciiTheme="majorBidi" w:hAnsiTheme="majorBidi" w:cstheme="majorBidi"/>
          <w:sz w:val="26"/>
          <w:szCs w:val="26"/>
        </w:rPr>
        <w:t xml:space="preserve">. You have to work with the unified concept of truth in the Old Testament. </w:t>
      </w:r>
      <w:r w:rsidR="008218CE">
        <w:rPr>
          <w:rFonts w:asciiTheme="majorBidi" w:hAnsiTheme="majorBidi" w:cstheme="majorBidi"/>
          <w:sz w:val="26"/>
          <w:szCs w:val="26"/>
        </w:rPr>
        <w:t>O</w:t>
      </w:r>
      <w:r w:rsidR="00A26D6F" w:rsidRPr="00407158">
        <w:rPr>
          <w:rFonts w:asciiTheme="majorBidi" w:hAnsiTheme="majorBidi" w:cstheme="majorBidi"/>
          <w:sz w:val="26"/>
          <w:szCs w:val="26"/>
        </w:rPr>
        <w:t xml:space="preserve">nly </w:t>
      </w:r>
      <w:r w:rsidR="00676B6A">
        <w:rPr>
          <w:rFonts w:asciiTheme="majorBidi" w:hAnsiTheme="majorBidi" w:cstheme="majorBidi"/>
          <w:sz w:val="26"/>
          <w:szCs w:val="26"/>
        </w:rPr>
        <w:t>when</w:t>
      </w:r>
      <w:r w:rsidR="00A26D6F" w:rsidRPr="00407158">
        <w:rPr>
          <w:rFonts w:asciiTheme="majorBidi" w:hAnsiTheme="majorBidi" w:cstheme="majorBidi"/>
          <w:sz w:val="26"/>
          <w:szCs w:val="26"/>
        </w:rPr>
        <w:t xml:space="preserve"> faith is founded on facts of real history, can it have any legitimacy </w:t>
      </w:r>
      <w:r w:rsidR="00407158">
        <w:rPr>
          <w:rFonts w:asciiTheme="majorBidi" w:hAnsiTheme="majorBidi" w:cstheme="majorBidi"/>
          <w:sz w:val="26"/>
          <w:szCs w:val="26"/>
        </w:rPr>
        <w:t>or</w:t>
      </w:r>
      <w:r w:rsidR="00A26D6F" w:rsidRPr="00407158">
        <w:rPr>
          <w:rFonts w:asciiTheme="majorBidi" w:hAnsiTheme="majorBidi" w:cstheme="majorBidi"/>
          <w:sz w:val="26"/>
          <w:szCs w:val="26"/>
        </w:rPr>
        <w:t xml:space="preserve"> significance. Now, that is a fundamental principle behind everything. I think you need to reflect on that, and maintain that, because there are all kinds of attacks on that idea today, and it can very quickly erode </w:t>
      </w:r>
      <w:r w:rsidR="00AF6322" w:rsidRPr="00407158">
        <w:rPr>
          <w:rFonts w:asciiTheme="majorBidi" w:hAnsiTheme="majorBidi" w:cstheme="majorBidi"/>
          <w:sz w:val="26"/>
          <w:szCs w:val="26"/>
        </w:rPr>
        <w:t xml:space="preserve">away </w:t>
      </w:r>
      <w:r w:rsidR="00A26D6F" w:rsidRPr="00407158">
        <w:rPr>
          <w:rFonts w:asciiTheme="majorBidi" w:hAnsiTheme="majorBidi" w:cstheme="majorBidi"/>
          <w:sz w:val="26"/>
          <w:szCs w:val="26"/>
        </w:rPr>
        <w:t>the basis of our faith if you’re not careful.</w:t>
      </w:r>
      <w:r>
        <w:rPr>
          <w:rFonts w:asciiTheme="majorBidi" w:hAnsiTheme="majorBidi" w:cstheme="majorBidi"/>
          <w:sz w:val="26"/>
          <w:szCs w:val="26"/>
        </w:rPr>
        <w:br/>
      </w:r>
      <w:r>
        <w:rPr>
          <w:rFonts w:asciiTheme="majorBidi" w:hAnsiTheme="majorBidi" w:cstheme="majorBidi"/>
          <w:sz w:val="26"/>
          <w:szCs w:val="26"/>
        </w:rPr>
        <w:br/>
        <w:t xml:space="preserve">  2.  Concessionary Evangelicalism</w:t>
      </w:r>
      <w:r w:rsidR="00AF6322" w:rsidRPr="00407158">
        <w:rPr>
          <w:rFonts w:asciiTheme="majorBidi" w:hAnsiTheme="majorBidi" w:cstheme="majorBidi"/>
          <w:sz w:val="26"/>
          <w:szCs w:val="26"/>
        </w:rPr>
        <w:br/>
        <w:t xml:space="preserve"> </w:t>
      </w:r>
      <w:r w:rsidR="00AF6322" w:rsidRPr="00407158">
        <w:rPr>
          <w:rFonts w:asciiTheme="majorBidi" w:hAnsiTheme="majorBidi" w:cstheme="majorBidi"/>
          <w:sz w:val="26"/>
          <w:szCs w:val="26"/>
        </w:rPr>
        <w:tab/>
      </w:r>
      <w:r w:rsidR="006B2BF8" w:rsidRPr="00407158">
        <w:rPr>
          <w:rFonts w:asciiTheme="majorBidi" w:hAnsiTheme="majorBidi" w:cstheme="majorBidi"/>
          <w:sz w:val="26"/>
          <w:szCs w:val="26"/>
        </w:rPr>
        <w:t xml:space="preserve">Let’s go on to </w:t>
      </w:r>
      <w:r w:rsidR="008218CE">
        <w:rPr>
          <w:rFonts w:asciiTheme="majorBidi" w:hAnsiTheme="majorBidi" w:cstheme="majorBidi"/>
          <w:sz w:val="26"/>
          <w:szCs w:val="26"/>
        </w:rPr>
        <w:t>2.</w:t>
      </w:r>
      <w:r w:rsidR="006B2BF8" w:rsidRPr="00407158">
        <w:rPr>
          <w:rFonts w:asciiTheme="majorBidi" w:hAnsiTheme="majorBidi" w:cstheme="majorBidi"/>
          <w:sz w:val="26"/>
          <w:szCs w:val="26"/>
        </w:rPr>
        <w:t xml:space="preserve">, </w:t>
      </w:r>
      <w:r w:rsidR="00AF6322" w:rsidRPr="00407158">
        <w:rPr>
          <w:rFonts w:asciiTheme="majorBidi" w:hAnsiTheme="majorBidi" w:cstheme="majorBidi"/>
          <w:sz w:val="26"/>
          <w:szCs w:val="26"/>
        </w:rPr>
        <w:t>“C</w:t>
      </w:r>
      <w:r w:rsidR="006B2BF8" w:rsidRPr="00407158">
        <w:rPr>
          <w:rFonts w:asciiTheme="majorBidi" w:hAnsiTheme="majorBidi" w:cstheme="majorBidi"/>
          <w:sz w:val="26"/>
          <w:szCs w:val="26"/>
        </w:rPr>
        <w:t>on</w:t>
      </w:r>
      <w:r w:rsidR="00676B6A">
        <w:rPr>
          <w:rFonts w:asciiTheme="majorBidi" w:hAnsiTheme="majorBidi" w:cstheme="majorBidi"/>
          <w:sz w:val="26"/>
          <w:szCs w:val="26"/>
        </w:rPr>
        <w:t>c</w:t>
      </w:r>
      <w:r w:rsidR="006B2BF8" w:rsidRPr="00407158">
        <w:rPr>
          <w:rFonts w:asciiTheme="majorBidi" w:hAnsiTheme="majorBidi" w:cstheme="majorBidi"/>
          <w:sz w:val="26"/>
          <w:szCs w:val="26"/>
        </w:rPr>
        <w:t>ess</w:t>
      </w:r>
      <w:r w:rsidR="00AF6322" w:rsidRPr="00407158">
        <w:rPr>
          <w:rFonts w:asciiTheme="majorBidi" w:hAnsiTheme="majorBidi" w:cstheme="majorBidi"/>
          <w:sz w:val="26"/>
          <w:szCs w:val="26"/>
        </w:rPr>
        <w:t>ionary</w:t>
      </w:r>
      <w:r w:rsidR="006B2BF8" w:rsidRPr="00407158">
        <w:rPr>
          <w:rFonts w:asciiTheme="majorBidi" w:hAnsiTheme="majorBidi" w:cstheme="majorBidi"/>
          <w:sz w:val="26"/>
          <w:szCs w:val="26"/>
        </w:rPr>
        <w:t xml:space="preserve"> </w:t>
      </w:r>
      <w:r w:rsidR="00AF6322" w:rsidRPr="00407158">
        <w:rPr>
          <w:rFonts w:asciiTheme="majorBidi" w:hAnsiTheme="majorBidi" w:cstheme="majorBidi"/>
          <w:sz w:val="26"/>
          <w:szCs w:val="26"/>
        </w:rPr>
        <w:t>E</w:t>
      </w:r>
      <w:r w:rsidR="006B2BF8" w:rsidRPr="00407158">
        <w:rPr>
          <w:rFonts w:asciiTheme="majorBidi" w:hAnsiTheme="majorBidi" w:cstheme="majorBidi"/>
          <w:sz w:val="26"/>
          <w:szCs w:val="26"/>
        </w:rPr>
        <w:t>vangelical</w:t>
      </w:r>
      <w:r w:rsidR="00AF6322" w:rsidRPr="00407158">
        <w:rPr>
          <w:rFonts w:asciiTheme="majorBidi" w:hAnsiTheme="majorBidi" w:cstheme="majorBidi"/>
          <w:sz w:val="26"/>
          <w:szCs w:val="26"/>
        </w:rPr>
        <w:t>ism</w:t>
      </w:r>
      <w:r w:rsidR="006B2BF8" w:rsidRPr="00407158">
        <w:rPr>
          <w:rFonts w:asciiTheme="majorBidi" w:hAnsiTheme="majorBidi" w:cstheme="majorBidi"/>
          <w:sz w:val="26"/>
          <w:szCs w:val="26"/>
        </w:rPr>
        <w:t>.</w:t>
      </w:r>
      <w:r w:rsidR="00AF6322" w:rsidRPr="00407158">
        <w:rPr>
          <w:rFonts w:asciiTheme="majorBidi" w:hAnsiTheme="majorBidi" w:cstheme="majorBidi"/>
          <w:sz w:val="26"/>
          <w:szCs w:val="26"/>
        </w:rPr>
        <w:t>”</w:t>
      </w:r>
      <w:r w:rsidR="006B2BF8" w:rsidRPr="00407158">
        <w:rPr>
          <w:rFonts w:asciiTheme="majorBidi" w:hAnsiTheme="majorBidi" w:cstheme="majorBidi"/>
          <w:sz w:val="26"/>
          <w:szCs w:val="26"/>
        </w:rPr>
        <w:t xml:space="preserve">  These views that we’ve been </w:t>
      </w:r>
      <w:r w:rsidR="006B2BF8" w:rsidRPr="00407158">
        <w:rPr>
          <w:rFonts w:asciiTheme="majorBidi" w:hAnsiTheme="majorBidi" w:cstheme="majorBidi"/>
          <w:sz w:val="26"/>
          <w:szCs w:val="26"/>
        </w:rPr>
        <w:lastRenderedPageBreak/>
        <w:t xml:space="preserve">discussing </w:t>
      </w:r>
      <w:r w:rsidR="00AF6322" w:rsidRPr="00407158">
        <w:rPr>
          <w:rFonts w:asciiTheme="majorBidi" w:hAnsiTheme="majorBidi" w:cstheme="majorBidi"/>
          <w:sz w:val="26"/>
          <w:szCs w:val="26"/>
        </w:rPr>
        <w:t>Wellha</w:t>
      </w:r>
      <w:r w:rsidR="006B2BF8" w:rsidRPr="00407158">
        <w:rPr>
          <w:rFonts w:asciiTheme="majorBidi" w:hAnsiTheme="majorBidi" w:cstheme="majorBidi"/>
          <w:sz w:val="26"/>
          <w:szCs w:val="26"/>
        </w:rPr>
        <w:t xml:space="preserve">usen, Gunkel, </w:t>
      </w:r>
      <w:r w:rsidR="00AF6322" w:rsidRPr="00407158">
        <w:rPr>
          <w:rFonts w:asciiTheme="majorBidi" w:hAnsiTheme="majorBidi" w:cstheme="majorBidi"/>
          <w:sz w:val="26"/>
          <w:szCs w:val="26"/>
        </w:rPr>
        <w:t>v</w:t>
      </w:r>
      <w:r w:rsidR="006B2BF8" w:rsidRPr="00407158">
        <w:rPr>
          <w:rFonts w:asciiTheme="majorBidi" w:hAnsiTheme="majorBidi" w:cstheme="majorBidi"/>
          <w:sz w:val="26"/>
          <w:szCs w:val="26"/>
        </w:rPr>
        <w:t>on R</w:t>
      </w:r>
      <w:r w:rsidR="00AF6322" w:rsidRPr="00407158">
        <w:rPr>
          <w:rFonts w:asciiTheme="majorBidi" w:hAnsiTheme="majorBidi" w:cstheme="majorBidi"/>
          <w:sz w:val="26"/>
          <w:szCs w:val="26"/>
        </w:rPr>
        <w:t>a</w:t>
      </w:r>
      <w:r w:rsidR="006B2BF8" w:rsidRPr="00407158">
        <w:rPr>
          <w:rFonts w:asciiTheme="majorBidi" w:hAnsiTheme="majorBidi" w:cstheme="majorBidi"/>
          <w:sz w:val="26"/>
          <w:szCs w:val="26"/>
        </w:rPr>
        <w:t xml:space="preserve">d and all the material that has been produced along the lines of their </w:t>
      </w:r>
      <w:r w:rsidR="0090753D" w:rsidRPr="00407158">
        <w:rPr>
          <w:rFonts w:asciiTheme="majorBidi" w:hAnsiTheme="majorBidi" w:cstheme="majorBidi"/>
          <w:sz w:val="26"/>
          <w:szCs w:val="26"/>
        </w:rPr>
        <w:t>methodologies</w:t>
      </w:r>
      <w:r w:rsidR="006B2BF8" w:rsidRPr="00407158">
        <w:rPr>
          <w:rFonts w:asciiTheme="majorBidi" w:hAnsiTheme="majorBidi" w:cstheme="majorBidi"/>
          <w:sz w:val="26"/>
          <w:szCs w:val="26"/>
        </w:rPr>
        <w:t>—those views have not gone</w:t>
      </w:r>
      <w:r w:rsidR="0090753D" w:rsidRPr="00407158">
        <w:rPr>
          <w:rFonts w:asciiTheme="majorBidi" w:hAnsiTheme="majorBidi" w:cstheme="majorBidi"/>
          <w:sz w:val="26"/>
          <w:szCs w:val="26"/>
        </w:rPr>
        <w:t xml:space="preserve"> unchallenged. As I mentioned previously </w:t>
      </w:r>
      <w:r w:rsidR="00407158">
        <w:rPr>
          <w:rFonts w:asciiTheme="majorBidi" w:hAnsiTheme="majorBidi" w:cstheme="majorBidi"/>
          <w:sz w:val="26"/>
          <w:szCs w:val="26"/>
        </w:rPr>
        <w:t xml:space="preserve">in the </w:t>
      </w:r>
      <w:r w:rsidR="0090753D" w:rsidRPr="00407158">
        <w:rPr>
          <w:rFonts w:asciiTheme="majorBidi" w:hAnsiTheme="majorBidi" w:cstheme="majorBidi"/>
          <w:sz w:val="26"/>
          <w:szCs w:val="26"/>
        </w:rPr>
        <w:t xml:space="preserve">last class hour </w:t>
      </w:r>
      <w:r w:rsidR="00407158">
        <w:rPr>
          <w:rFonts w:asciiTheme="majorBidi" w:hAnsiTheme="majorBidi" w:cstheme="majorBidi"/>
          <w:sz w:val="26"/>
          <w:szCs w:val="26"/>
        </w:rPr>
        <w:t xml:space="preserve">during </w:t>
      </w:r>
      <w:r w:rsidR="0090753D" w:rsidRPr="00407158">
        <w:rPr>
          <w:rFonts w:asciiTheme="majorBidi" w:hAnsiTheme="majorBidi" w:cstheme="majorBidi"/>
          <w:sz w:val="26"/>
          <w:szCs w:val="26"/>
        </w:rPr>
        <w:t xml:space="preserve">the time of </w:t>
      </w:r>
      <w:r w:rsidR="00AF6322" w:rsidRPr="00407158">
        <w:rPr>
          <w:rFonts w:asciiTheme="majorBidi" w:hAnsiTheme="majorBidi" w:cstheme="majorBidi"/>
          <w:sz w:val="26"/>
          <w:szCs w:val="26"/>
        </w:rPr>
        <w:t>Wellha</w:t>
      </w:r>
      <w:r w:rsidR="0090753D" w:rsidRPr="00407158">
        <w:rPr>
          <w:rFonts w:asciiTheme="majorBidi" w:hAnsiTheme="majorBidi" w:cstheme="majorBidi"/>
          <w:sz w:val="26"/>
          <w:szCs w:val="26"/>
        </w:rPr>
        <w:t>usen</w:t>
      </w:r>
      <w:r w:rsidR="008218CE">
        <w:rPr>
          <w:rFonts w:asciiTheme="majorBidi" w:hAnsiTheme="majorBidi" w:cstheme="majorBidi"/>
          <w:sz w:val="26"/>
          <w:szCs w:val="26"/>
        </w:rPr>
        <w:t>,</w:t>
      </w:r>
      <w:r w:rsidR="0090753D" w:rsidRPr="00407158">
        <w:rPr>
          <w:rFonts w:asciiTheme="majorBidi" w:hAnsiTheme="majorBidi" w:cstheme="majorBidi"/>
          <w:sz w:val="26"/>
          <w:szCs w:val="26"/>
        </w:rPr>
        <w:t xml:space="preserve"> William Henry Green refuted the theories of </w:t>
      </w:r>
      <w:r w:rsidR="00AF6322" w:rsidRPr="00407158">
        <w:rPr>
          <w:rFonts w:asciiTheme="majorBidi" w:hAnsiTheme="majorBidi" w:cstheme="majorBidi"/>
          <w:sz w:val="26"/>
          <w:szCs w:val="26"/>
        </w:rPr>
        <w:t>Wellha</w:t>
      </w:r>
      <w:r w:rsidR="0090753D" w:rsidRPr="00407158">
        <w:rPr>
          <w:rFonts w:asciiTheme="majorBidi" w:hAnsiTheme="majorBidi" w:cstheme="majorBidi"/>
          <w:sz w:val="26"/>
          <w:szCs w:val="26"/>
        </w:rPr>
        <w:t>usen</w:t>
      </w:r>
      <w:r w:rsidR="00407158">
        <w:rPr>
          <w:rFonts w:asciiTheme="majorBidi" w:hAnsiTheme="majorBidi" w:cstheme="majorBidi"/>
          <w:sz w:val="26"/>
          <w:szCs w:val="26"/>
        </w:rPr>
        <w:t>. T</w:t>
      </w:r>
      <w:r w:rsidR="0090753D" w:rsidRPr="00407158">
        <w:rPr>
          <w:rFonts w:asciiTheme="majorBidi" w:hAnsiTheme="majorBidi" w:cstheme="majorBidi"/>
          <w:sz w:val="26"/>
          <w:szCs w:val="26"/>
        </w:rPr>
        <w:t xml:space="preserve">he same </w:t>
      </w:r>
      <w:r w:rsidR="00407158">
        <w:rPr>
          <w:rFonts w:asciiTheme="majorBidi" w:hAnsiTheme="majorBidi" w:cstheme="majorBidi"/>
          <w:sz w:val="26"/>
          <w:szCs w:val="26"/>
        </w:rPr>
        <w:t>w</w:t>
      </w:r>
      <w:r w:rsidR="0090753D" w:rsidRPr="00407158">
        <w:rPr>
          <w:rFonts w:asciiTheme="majorBidi" w:hAnsiTheme="majorBidi" w:cstheme="majorBidi"/>
          <w:sz w:val="26"/>
          <w:szCs w:val="26"/>
        </w:rPr>
        <w:t xml:space="preserve">as true of Gunkel and </w:t>
      </w:r>
      <w:r w:rsidR="00AF6322" w:rsidRPr="00407158">
        <w:rPr>
          <w:rFonts w:asciiTheme="majorBidi" w:hAnsiTheme="majorBidi" w:cstheme="majorBidi"/>
          <w:sz w:val="26"/>
          <w:szCs w:val="26"/>
        </w:rPr>
        <w:t>v</w:t>
      </w:r>
      <w:r w:rsidR="0090753D" w:rsidRPr="00407158">
        <w:rPr>
          <w:rFonts w:asciiTheme="majorBidi" w:hAnsiTheme="majorBidi" w:cstheme="majorBidi"/>
          <w:sz w:val="26"/>
          <w:szCs w:val="26"/>
        </w:rPr>
        <w:t>on R</w:t>
      </w:r>
      <w:r w:rsidR="00AF6322" w:rsidRPr="00407158">
        <w:rPr>
          <w:rFonts w:asciiTheme="majorBidi" w:hAnsiTheme="majorBidi" w:cstheme="majorBidi"/>
          <w:sz w:val="26"/>
          <w:szCs w:val="26"/>
        </w:rPr>
        <w:t>a</w:t>
      </w:r>
      <w:r w:rsidR="0090753D" w:rsidRPr="00407158">
        <w:rPr>
          <w:rFonts w:asciiTheme="majorBidi" w:hAnsiTheme="majorBidi" w:cstheme="majorBidi"/>
          <w:sz w:val="26"/>
          <w:szCs w:val="26"/>
        </w:rPr>
        <w:t xml:space="preserve">d. But in spite of that, you will find today that those who are committed to </w:t>
      </w:r>
      <w:r w:rsidR="00407158">
        <w:rPr>
          <w:rFonts w:asciiTheme="majorBidi" w:hAnsiTheme="majorBidi" w:cstheme="majorBidi"/>
          <w:sz w:val="26"/>
          <w:szCs w:val="26"/>
        </w:rPr>
        <w:t>b</w:t>
      </w:r>
      <w:r w:rsidR="0090753D" w:rsidRPr="00407158">
        <w:rPr>
          <w:rFonts w:asciiTheme="majorBidi" w:hAnsiTheme="majorBidi" w:cstheme="majorBidi"/>
          <w:sz w:val="26"/>
          <w:szCs w:val="26"/>
        </w:rPr>
        <w:t>iblical ine</w:t>
      </w:r>
      <w:r w:rsidR="00407158">
        <w:rPr>
          <w:rFonts w:asciiTheme="majorBidi" w:hAnsiTheme="majorBidi" w:cstheme="majorBidi"/>
          <w:sz w:val="26"/>
          <w:szCs w:val="26"/>
        </w:rPr>
        <w:t>r</w:t>
      </w:r>
      <w:r w:rsidR="0090753D" w:rsidRPr="00407158">
        <w:rPr>
          <w:rFonts w:asciiTheme="majorBidi" w:hAnsiTheme="majorBidi" w:cstheme="majorBidi"/>
          <w:sz w:val="26"/>
          <w:szCs w:val="26"/>
        </w:rPr>
        <w:t>r</w:t>
      </w:r>
      <w:r w:rsidR="00407158">
        <w:rPr>
          <w:rFonts w:asciiTheme="majorBidi" w:hAnsiTheme="majorBidi" w:cstheme="majorBidi"/>
          <w:sz w:val="26"/>
          <w:szCs w:val="26"/>
        </w:rPr>
        <w:t>a</w:t>
      </w:r>
      <w:r w:rsidR="0090753D" w:rsidRPr="00407158">
        <w:rPr>
          <w:rFonts w:asciiTheme="majorBidi" w:hAnsiTheme="majorBidi" w:cstheme="majorBidi"/>
          <w:sz w:val="26"/>
          <w:szCs w:val="26"/>
        </w:rPr>
        <w:t xml:space="preserve">ncy when we come to the Old Testament, are comparatively </w:t>
      </w:r>
      <w:r w:rsidR="008218CE">
        <w:rPr>
          <w:rFonts w:asciiTheme="majorBidi" w:hAnsiTheme="majorBidi" w:cstheme="majorBidi"/>
          <w:sz w:val="26"/>
          <w:szCs w:val="26"/>
        </w:rPr>
        <w:t>few</w:t>
      </w:r>
      <w:r w:rsidR="0090753D" w:rsidRPr="00407158">
        <w:rPr>
          <w:rFonts w:asciiTheme="majorBidi" w:hAnsiTheme="majorBidi" w:cstheme="majorBidi"/>
          <w:sz w:val="26"/>
          <w:szCs w:val="26"/>
        </w:rPr>
        <w:t>.  I think you even see in the past 10-15 years, a trend developing in Evangelical circles towards a more con</w:t>
      </w:r>
      <w:r w:rsidR="00AF6322" w:rsidRPr="00407158">
        <w:rPr>
          <w:rFonts w:asciiTheme="majorBidi" w:hAnsiTheme="majorBidi" w:cstheme="majorBidi"/>
          <w:sz w:val="26"/>
          <w:szCs w:val="26"/>
        </w:rPr>
        <w:t>c</w:t>
      </w:r>
      <w:r w:rsidR="0090753D" w:rsidRPr="00407158">
        <w:rPr>
          <w:rFonts w:asciiTheme="majorBidi" w:hAnsiTheme="majorBidi" w:cstheme="majorBidi"/>
          <w:sz w:val="26"/>
          <w:szCs w:val="26"/>
        </w:rPr>
        <w:t xml:space="preserve">essionary position with respect to some of these methodologies. </w:t>
      </w:r>
      <w:r w:rsidR="00407158">
        <w:rPr>
          <w:rFonts w:asciiTheme="majorBidi" w:hAnsiTheme="majorBidi" w:cstheme="majorBidi"/>
          <w:sz w:val="26"/>
          <w:szCs w:val="26"/>
        </w:rPr>
        <w:t xml:space="preserve"> </w:t>
      </w:r>
      <w:r w:rsidR="0090753D" w:rsidRPr="00407158">
        <w:rPr>
          <w:rFonts w:asciiTheme="majorBidi" w:hAnsiTheme="majorBidi" w:cstheme="majorBidi"/>
          <w:sz w:val="26"/>
          <w:szCs w:val="26"/>
        </w:rPr>
        <w:t>I think there has been an unnecessary con</w:t>
      </w:r>
      <w:r w:rsidR="00AF6322" w:rsidRPr="00407158">
        <w:rPr>
          <w:rFonts w:asciiTheme="majorBidi" w:hAnsiTheme="majorBidi" w:cstheme="majorBidi"/>
          <w:sz w:val="26"/>
          <w:szCs w:val="26"/>
        </w:rPr>
        <w:t>c</w:t>
      </w:r>
      <w:r w:rsidR="0090753D" w:rsidRPr="00407158">
        <w:rPr>
          <w:rFonts w:asciiTheme="majorBidi" w:hAnsiTheme="majorBidi" w:cstheme="majorBidi"/>
          <w:sz w:val="26"/>
          <w:szCs w:val="26"/>
        </w:rPr>
        <w:t xml:space="preserve">ession in a number of instances to attacks on the historical reliability of </w:t>
      </w:r>
      <w:r w:rsidR="00AF6322" w:rsidRPr="00407158">
        <w:rPr>
          <w:rFonts w:asciiTheme="majorBidi" w:hAnsiTheme="majorBidi" w:cstheme="majorBidi"/>
          <w:sz w:val="26"/>
          <w:szCs w:val="26"/>
        </w:rPr>
        <w:t>S</w:t>
      </w:r>
      <w:r w:rsidR="0090753D" w:rsidRPr="00407158">
        <w:rPr>
          <w:rFonts w:asciiTheme="majorBidi" w:hAnsiTheme="majorBidi" w:cstheme="majorBidi"/>
          <w:sz w:val="26"/>
          <w:szCs w:val="26"/>
        </w:rPr>
        <w:t>cripture and the con</w:t>
      </w:r>
      <w:r w:rsidR="00AF6322" w:rsidRPr="00407158">
        <w:rPr>
          <w:rFonts w:asciiTheme="majorBidi" w:hAnsiTheme="majorBidi" w:cstheme="majorBidi"/>
          <w:sz w:val="26"/>
          <w:szCs w:val="26"/>
        </w:rPr>
        <w:t>c</w:t>
      </w:r>
      <w:r w:rsidR="0090753D" w:rsidRPr="00407158">
        <w:rPr>
          <w:rFonts w:asciiTheme="majorBidi" w:hAnsiTheme="majorBidi" w:cstheme="majorBidi"/>
          <w:sz w:val="26"/>
          <w:szCs w:val="26"/>
        </w:rPr>
        <w:t xml:space="preserve">essions </w:t>
      </w:r>
      <w:r w:rsidR="00407158">
        <w:rPr>
          <w:rFonts w:asciiTheme="majorBidi" w:hAnsiTheme="majorBidi" w:cstheme="majorBidi"/>
          <w:sz w:val="26"/>
          <w:szCs w:val="26"/>
        </w:rPr>
        <w:t>in</w:t>
      </w:r>
      <w:r w:rsidR="0090753D" w:rsidRPr="00407158">
        <w:rPr>
          <w:rFonts w:asciiTheme="majorBidi" w:hAnsiTheme="majorBidi" w:cstheme="majorBidi"/>
          <w:sz w:val="26"/>
          <w:szCs w:val="26"/>
        </w:rPr>
        <w:t xml:space="preserve"> areas of methodology </w:t>
      </w:r>
      <w:r w:rsidR="00AF6322" w:rsidRPr="00407158">
        <w:rPr>
          <w:rFonts w:asciiTheme="majorBidi" w:hAnsiTheme="majorBidi" w:cstheme="majorBidi"/>
          <w:sz w:val="26"/>
          <w:szCs w:val="26"/>
        </w:rPr>
        <w:t>with</w:t>
      </w:r>
      <w:r w:rsidR="0090753D" w:rsidRPr="00407158">
        <w:rPr>
          <w:rFonts w:asciiTheme="majorBidi" w:hAnsiTheme="majorBidi" w:cstheme="majorBidi"/>
          <w:sz w:val="26"/>
          <w:szCs w:val="26"/>
        </w:rPr>
        <w:t xml:space="preserve"> which we approach the historical materials of the Old Testament.</w:t>
      </w:r>
      <w:r w:rsidR="00AF6322" w:rsidRPr="00407158">
        <w:rPr>
          <w:rFonts w:asciiTheme="majorBidi" w:hAnsiTheme="majorBidi" w:cstheme="majorBidi"/>
          <w:sz w:val="26"/>
          <w:szCs w:val="26"/>
        </w:rPr>
        <w:br/>
        <w:t xml:space="preserve"> </w:t>
      </w:r>
      <w:r w:rsidR="00AF6322" w:rsidRPr="00407158">
        <w:rPr>
          <w:rFonts w:asciiTheme="majorBidi" w:hAnsiTheme="majorBidi" w:cstheme="majorBidi"/>
          <w:sz w:val="26"/>
          <w:szCs w:val="26"/>
        </w:rPr>
        <w:tab/>
      </w:r>
      <w:r w:rsidR="00CC5E19" w:rsidRPr="00407158">
        <w:rPr>
          <w:rFonts w:asciiTheme="majorBidi" w:hAnsiTheme="majorBidi" w:cstheme="majorBidi"/>
          <w:sz w:val="26"/>
          <w:szCs w:val="26"/>
        </w:rPr>
        <w:t>Now, when you come to some</w:t>
      </w:r>
      <w:r w:rsidR="0090753D" w:rsidRPr="00407158">
        <w:rPr>
          <w:rFonts w:asciiTheme="majorBidi" w:hAnsiTheme="majorBidi" w:cstheme="majorBidi"/>
          <w:sz w:val="26"/>
          <w:szCs w:val="26"/>
        </w:rPr>
        <w:t xml:space="preserve"> Evangelical scholars who seem to have </w:t>
      </w:r>
      <w:r w:rsidR="00AF6322" w:rsidRPr="00407158">
        <w:rPr>
          <w:rFonts w:asciiTheme="majorBidi" w:hAnsiTheme="majorBidi" w:cstheme="majorBidi"/>
          <w:sz w:val="26"/>
          <w:szCs w:val="26"/>
        </w:rPr>
        <w:t>conceded</w:t>
      </w:r>
      <w:r w:rsidR="0090753D" w:rsidRPr="00407158">
        <w:rPr>
          <w:rFonts w:asciiTheme="majorBidi" w:hAnsiTheme="majorBidi" w:cstheme="majorBidi"/>
          <w:sz w:val="26"/>
          <w:szCs w:val="26"/>
        </w:rPr>
        <w:t xml:space="preserve"> on some of these points, </w:t>
      </w:r>
      <w:r w:rsidR="00CC5E19" w:rsidRPr="00407158">
        <w:rPr>
          <w:rFonts w:asciiTheme="majorBidi" w:hAnsiTheme="majorBidi" w:cstheme="majorBidi"/>
          <w:sz w:val="26"/>
          <w:szCs w:val="26"/>
        </w:rPr>
        <w:t xml:space="preserve">you find that the central idea that has </w:t>
      </w:r>
      <w:r w:rsidR="00407158">
        <w:rPr>
          <w:rFonts w:asciiTheme="majorBidi" w:hAnsiTheme="majorBidi" w:cstheme="majorBidi"/>
          <w:sz w:val="26"/>
          <w:szCs w:val="26"/>
        </w:rPr>
        <w:t xml:space="preserve">been </w:t>
      </w:r>
      <w:r w:rsidR="00CC5E19" w:rsidRPr="00407158">
        <w:rPr>
          <w:rFonts w:asciiTheme="majorBidi" w:hAnsiTheme="majorBidi" w:cstheme="majorBidi"/>
          <w:sz w:val="26"/>
          <w:szCs w:val="26"/>
        </w:rPr>
        <w:t>promoted, which I have no argument with, is that the</w:t>
      </w:r>
      <w:r w:rsidR="00407158">
        <w:rPr>
          <w:rFonts w:asciiTheme="majorBidi" w:hAnsiTheme="majorBidi" w:cstheme="majorBidi"/>
          <w:sz w:val="26"/>
          <w:szCs w:val="26"/>
        </w:rPr>
        <w:t xml:space="preserve"> basic</w:t>
      </w:r>
      <w:r w:rsidR="00CC5E19" w:rsidRPr="00407158">
        <w:rPr>
          <w:rFonts w:asciiTheme="majorBidi" w:hAnsiTheme="majorBidi" w:cstheme="majorBidi"/>
          <w:sz w:val="26"/>
          <w:szCs w:val="26"/>
        </w:rPr>
        <w:t xml:space="preserve"> message of the Bible</w:t>
      </w:r>
      <w:r w:rsidR="00407158">
        <w:rPr>
          <w:rFonts w:asciiTheme="majorBidi" w:hAnsiTheme="majorBidi" w:cstheme="majorBidi"/>
          <w:sz w:val="26"/>
          <w:szCs w:val="26"/>
        </w:rPr>
        <w:t xml:space="preserve"> </w:t>
      </w:r>
      <w:r w:rsidR="00CC5E19" w:rsidRPr="00407158">
        <w:rPr>
          <w:rFonts w:asciiTheme="majorBidi" w:hAnsiTheme="majorBidi" w:cstheme="majorBidi"/>
          <w:sz w:val="26"/>
          <w:szCs w:val="26"/>
        </w:rPr>
        <w:t>is to point to Christ</w:t>
      </w:r>
      <w:r w:rsidR="008218CE">
        <w:rPr>
          <w:rFonts w:asciiTheme="majorBidi" w:hAnsiTheme="majorBidi" w:cstheme="majorBidi"/>
          <w:sz w:val="26"/>
          <w:szCs w:val="26"/>
        </w:rPr>
        <w:t xml:space="preserve">. </w:t>
      </w:r>
      <w:r w:rsidR="00CC5E19" w:rsidRPr="00407158">
        <w:rPr>
          <w:rFonts w:asciiTheme="majorBidi" w:hAnsiTheme="majorBidi" w:cstheme="majorBidi"/>
          <w:sz w:val="26"/>
          <w:szCs w:val="26"/>
        </w:rPr>
        <w:t xml:space="preserve"> I would certainly agree with that</w:t>
      </w:r>
      <w:r w:rsidR="00261D88">
        <w:rPr>
          <w:rFonts w:asciiTheme="majorBidi" w:hAnsiTheme="majorBidi" w:cstheme="majorBidi"/>
          <w:sz w:val="26"/>
          <w:szCs w:val="26"/>
        </w:rPr>
        <w:t xml:space="preserve">. </w:t>
      </w:r>
      <w:r w:rsidR="00CC5E19" w:rsidRPr="00407158">
        <w:rPr>
          <w:rFonts w:asciiTheme="majorBidi" w:hAnsiTheme="majorBidi" w:cstheme="majorBidi"/>
          <w:sz w:val="26"/>
          <w:szCs w:val="26"/>
        </w:rPr>
        <w:t xml:space="preserve"> Christ</w:t>
      </w:r>
      <w:r w:rsidR="00407158">
        <w:rPr>
          <w:rFonts w:asciiTheme="majorBidi" w:hAnsiTheme="majorBidi" w:cstheme="majorBidi"/>
          <w:sz w:val="26"/>
          <w:szCs w:val="26"/>
        </w:rPr>
        <w:t xml:space="preserve"> </w:t>
      </w:r>
      <w:r w:rsidR="00CC5E19" w:rsidRPr="00407158">
        <w:rPr>
          <w:rFonts w:asciiTheme="majorBidi" w:hAnsiTheme="majorBidi" w:cstheme="majorBidi"/>
          <w:sz w:val="26"/>
          <w:szCs w:val="26"/>
        </w:rPr>
        <w:t xml:space="preserve">is the focal point of </w:t>
      </w:r>
      <w:r w:rsidR="00AF6322" w:rsidRPr="00407158">
        <w:rPr>
          <w:rFonts w:asciiTheme="majorBidi" w:hAnsiTheme="majorBidi" w:cstheme="majorBidi"/>
          <w:sz w:val="26"/>
          <w:szCs w:val="26"/>
        </w:rPr>
        <w:t>S</w:t>
      </w:r>
      <w:r w:rsidR="00CC5E19" w:rsidRPr="00407158">
        <w:rPr>
          <w:rFonts w:asciiTheme="majorBidi" w:hAnsiTheme="majorBidi" w:cstheme="majorBidi"/>
          <w:sz w:val="26"/>
          <w:szCs w:val="26"/>
        </w:rPr>
        <w:t>cripture. But then what is then asserted in connection with that, is th</w:t>
      </w:r>
      <w:r w:rsidR="00676B6A">
        <w:rPr>
          <w:rFonts w:asciiTheme="majorBidi" w:hAnsiTheme="majorBidi" w:cstheme="majorBidi"/>
          <w:sz w:val="26"/>
          <w:szCs w:val="26"/>
        </w:rPr>
        <w:t xml:space="preserve">e </w:t>
      </w:r>
      <w:r w:rsidR="00CC5E19" w:rsidRPr="00407158">
        <w:rPr>
          <w:rFonts w:asciiTheme="majorBidi" w:hAnsiTheme="majorBidi" w:cstheme="majorBidi"/>
          <w:sz w:val="26"/>
          <w:szCs w:val="26"/>
        </w:rPr>
        <w:t xml:space="preserve">basic </w:t>
      </w:r>
      <w:r w:rsidR="00AF6322" w:rsidRPr="00407158">
        <w:rPr>
          <w:rFonts w:asciiTheme="majorBidi" w:hAnsiTheme="majorBidi" w:cstheme="majorBidi"/>
          <w:sz w:val="26"/>
          <w:szCs w:val="26"/>
        </w:rPr>
        <w:t xml:space="preserve">purpose and </w:t>
      </w:r>
      <w:r w:rsidR="00CC5E19" w:rsidRPr="00407158">
        <w:rPr>
          <w:rFonts w:asciiTheme="majorBidi" w:hAnsiTheme="majorBidi" w:cstheme="majorBidi"/>
          <w:sz w:val="26"/>
          <w:szCs w:val="26"/>
        </w:rPr>
        <w:t>message is not affected</w:t>
      </w:r>
      <w:r w:rsidR="00676B6A">
        <w:rPr>
          <w:rFonts w:asciiTheme="majorBidi" w:hAnsiTheme="majorBidi" w:cstheme="majorBidi"/>
          <w:sz w:val="26"/>
          <w:szCs w:val="26"/>
        </w:rPr>
        <w:t>.</w:t>
      </w:r>
      <w:r w:rsidR="00261D88">
        <w:rPr>
          <w:rFonts w:asciiTheme="majorBidi" w:hAnsiTheme="majorBidi" w:cstheme="majorBidi"/>
          <w:sz w:val="26"/>
          <w:szCs w:val="26"/>
        </w:rPr>
        <w:t xml:space="preserve"> </w:t>
      </w:r>
      <w:r w:rsidR="00676B6A">
        <w:rPr>
          <w:rFonts w:asciiTheme="majorBidi" w:hAnsiTheme="majorBidi" w:cstheme="majorBidi"/>
          <w:sz w:val="26"/>
          <w:szCs w:val="26"/>
        </w:rPr>
        <w:t>W</w:t>
      </w:r>
      <w:r w:rsidR="00261D88">
        <w:rPr>
          <w:rFonts w:asciiTheme="majorBidi" w:hAnsiTheme="majorBidi" w:cstheme="majorBidi"/>
          <w:sz w:val="26"/>
          <w:szCs w:val="26"/>
        </w:rPr>
        <w:t>hen</w:t>
      </w:r>
      <w:r w:rsidR="00CC5E19" w:rsidRPr="00407158">
        <w:rPr>
          <w:rFonts w:asciiTheme="majorBidi" w:hAnsiTheme="majorBidi" w:cstheme="majorBidi"/>
          <w:sz w:val="26"/>
          <w:szCs w:val="26"/>
        </w:rPr>
        <w:t xml:space="preserve"> we revise our method of </w:t>
      </w:r>
      <w:r w:rsidR="00A27FE4" w:rsidRPr="00407158">
        <w:rPr>
          <w:rFonts w:asciiTheme="majorBidi" w:hAnsiTheme="majorBidi" w:cstheme="majorBidi"/>
          <w:sz w:val="26"/>
          <w:szCs w:val="26"/>
        </w:rPr>
        <w:t>b</w:t>
      </w:r>
      <w:r w:rsidR="00CC5E19" w:rsidRPr="00407158">
        <w:rPr>
          <w:rFonts w:asciiTheme="majorBidi" w:hAnsiTheme="majorBidi" w:cstheme="majorBidi"/>
          <w:sz w:val="26"/>
          <w:szCs w:val="26"/>
        </w:rPr>
        <w:t>iblical interpretation to the extent that we reject ine</w:t>
      </w:r>
      <w:r w:rsidR="00A27FE4" w:rsidRPr="00407158">
        <w:rPr>
          <w:rFonts w:asciiTheme="majorBidi" w:hAnsiTheme="majorBidi" w:cstheme="majorBidi"/>
          <w:sz w:val="26"/>
          <w:szCs w:val="26"/>
        </w:rPr>
        <w:t>r</w:t>
      </w:r>
      <w:r w:rsidR="00CC5E19" w:rsidRPr="00407158">
        <w:rPr>
          <w:rFonts w:asciiTheme="majorBidi" w:hAnsiTheme="majorBidi" w:cstheme="majorBidi"/>
          <w:sz w:val="26"/>
          <w:szCs w:val="26"/>
        </w:rPr>
        <w:t>r</w:t>
      </w:r>
      <w:r w:rsidR="00A27FE4" w:rsidRPr="00407158">
        <w:rPr>
          <w:rFonts w:asciiTheme="majorBidi" w:hAnsiTheme="majorBidi" w:cstheme="majorBidi"/>
          <w:sz w:val="26"/>
          <w:szCs w:val="26"/>
        </w:rPr>
        <w:t>a</w:t>
      </w:r>
      <w:r w:rsidR="00CC5E19" w:rsidRPr="00407158">
        <w:rPr>
          <w:rFonts w:asciiTheme="majorBidi" w:hAnsiTheme="majorBidi" w:cstheme="majorBidi"/>
          <w:sz w:val="26"/>
          <w:szCs w:val="26"/>
        </w:rPr>
        <w:t xml:space="preserve">ncy with respect to historical details. In other words, the thesis is you can hold on to the central message of </w:t>
      </w:r>
      <w:r w:rsidR="00261D88">
        <w:rPr>
          <w:rFonts w:asciiTheme="majorBidi" w:hAnsiTheme="majorBidi" w:cstheme="majorBidi"/>
          <w:sz w:val="26"/>
          <w:szCs w:val="26"/>
        </w:rPr>
        <w:t>S</w:t>
      </w:r>
      <w:r w:rsidR="00CC5E19" w:rsidRPr="00407158">
        <w:rPr>
          <w:rFonts w:asciiTheme="majorBidi" w:hAnsiTheme="majorBidi" w:cstheme="majorBidi"/>
          <w:sz w:val="26"/>
          <w:szCs w:val="26"/>
        </w:rPr>
        <w:t>cripture, the message of redemption in Christ</w:t>
      </w:r>
      <w:r w:rsidR="00261D88">
        <w:rPr>
          <w:rFonts w:asciiTheme="majorBidi" w:hAnsiTheme="majorBidi" w:cstheme="majorBidi"/>
          <w:sz w:val="26"/>
          <w:szCs w:val="26"/>
        </w:rPr>
        <w:t>,</w:t>
      </w:r>
      <w:r w:rsidR="00CC5E19" w:rsidRPr="00407158">
        <w:rPr>
          <w:rFonts w:asciiTheme="majorBidi" w:hAnsiTheme="majorBidi" w:cstheme="majorBidi"/>
          <w:sz w:val="26"/>
          <w:szCs w:val="26"/>
        </w:rPr>
        <w:t xml:space="preserve"> </w:t>
      </w:r>
      <w:r w:rsidR="00261D88">
        <w:rPr>
          <w:rFonts w:asciiTheme="majorBidi" w:hAnsiTheme="majorBidi" w:cstheme="majorBidi"/>
          <w:sz w:val="26"/>
          <w:szCs w:val="26"/>
        </w:rPr>
        <w:t>even though</w:t>
      </w:r>
      <w:r w:rsidR="00CC5E19" w:rsidRPr="00407158">
        <w:rPr>
          <w:rFonts w:asciiTheme="majorBidi" w:hAnsiTheme="majorBidi" w:cstheme="majorBidi"/>
          <w:sz w:val="26"/>
          <w:szCs w:val="26"/>
        </w:rPr>
        <w:t xml:space="preserve"> large sections of the Old Testament need to be reinterpreted, even though the</w:t>
      </w:r>
      <w:r w:rsidR="00261D88">
        <w:rPr>
          <w:rFonts w:asciiTheme="majorBidi" w:hAnsiTheme="majorBidi" w:cstheme="majorBidi"/>
          <w:sz w:val="26"/>
          <w:szCs w:val="26"/>
        </w:rPr>
        <w:t xml:space="preserve">se texts </w:t>
      </w:r>
      <w:r w:rsidR="00CC5E19" w:rsidRPr="00407158">
        <w:rPr>
          <w:rFonts w:asciiTheme="majorBidi" w:hAnsiTheme="majorBidi" w:cstheme="majorBidi"/>
          <w:sz w:val="26"/>
          <w:szCs w:val="26"/>
        </w:rPr>
        <w:t>represent themselves as being historic</w:t>
      </w:r>
      <w:r w:rsidR="00A27FE4" w:rsidRPr="00407158">
        <w:rPr>
          <w:rFonts w:asciiTheme="majorBidi" w:hAnsiTheme="majorBidi" w:cstheme="majorBidi"/>
          <w:sz w:val="26"/>
          <w:szCs w:val="26"/>
        </w:rPr>
        <w:t>al</w:t>
      </w:r>
      <w:r w:rsidR="00261D88">
        <w:rPr>
          <w:rFonts w:asciiTheme="majorBidi" w:hAnsiTheme="majorBidi" w:cstheme="majorBidi"/>
          <w:sz w:val="26"/>
          <w:szCs w:val="26"/>
        </w:rPr>
        <w:t>. T</w:t>
      </w:r>
      <w:r w:rsidR="00CC5E19" w:rsidRPr="00407158">
        <w:rPr>
          <w:rFonts w:asciiTheme="majorBidi" w:hAnsiTheme="majorBidi" w:cstheme="majorBidi"/>
          <w:sz w:val="26"/>
          <w:szCs w:val="26"/>
        </w:rPr>
        <w:t xml:space="preserve">hey </w:t>
      </w:r>
      <w:r w:rsidR="00261D88">
        <w:rPr>
          <w:rFonts w:asciiTheme="majorBidi" w:hAnsiTheme="majorBidi" w:cstheme="majorBidi"/>
          <w:sz w:val="26"/>
          <w:szCs w:val="26"/>
        </w:rPr>
        <w:t xml:space="preserve">would maintain that those texts </w:t>
      </w:r>
      <w:r w:rsidR="00CC5E19" w:rsidRPr="00407158">
        <w:rPr>
          <w:rFonts w:asciiTheme="majorBidi" w:hAnsiTheme="majorBidi" w:cstheme="majorBidi"/>
          <w:sz w:val="26"/>
          <w:szCs w:val="26"/>
        </w:rPr>
        <w:t xml:space="preserve">need to be reinterpreted in a way that would demonstrate they’re not really </w:t>
      </w:r>
      <w:r w:rsidR="00A27FE4" w:rsidRPr="00407158">
        <w:rPr>
          <w:rFonts w:asciiTheme="majorBidi" w:hAnsiTheme="majorBidi" w:cstheme="majorBidi"/>
          <w:sz w:val="26"/>
          <w:szCs w:val="26"/>
        </w:rPr>
        <w:t>intended</w:t>
      </w:r>
      <w:r w:rsidR="00CC5E19" w:rsidRPr="00407158">
        <w:rPr>
          <w:rFonts w:asciiTheme="majorBidi" w:hAnsiTheme="majorBidi" w:cstheme="majorBidi"/>
          <w:sz w:val="26"/>
          <w:szCs w:val="26"/>
        </w:rPr>
        <w:t xml:space="preserve"> to be read historical</w:t>
      </w:r>
      <w:r w:rsidR="008218CE">
        <w:rPr>
          <w:rFonts w:asciiTheme="majorBidi" w:hAnsiTheme="majorBidi" w:cstheme="majorBidi"/>
          <w:sz w:val="26"/>
          <w:szCs w:val="26"/>
        </w:rPr>
        <w:t>ly</w:t>
      </w:r>
      <w:r w:rsidR="00CC5E19" w:rsidRPr="00407158">
        <w:rPr>
          <w:rFonts w:asciiTheme="majorBidi" w:hAnsiTheme="majorBidi" w:cstheme="majorBidi"/>
          <w:sz w:val="26"/>
          <w:szCs w:val="26"/>
        </w:rPr>
        <w:t xml:space="preserve">, and that the events they describe didn’t </w:t>
      </w:r>
      <w:r w:rsidR="00DA1DC4" w:rsidRPr="00407158">
        <w:rPr>
          <w:rFonts w:asciiTheme="majorBidi" w:hAnsiTheme="majorBidi" w:cstheme="majorBidi"/>
          <w:sz w:val="26"/>
          <w:szCs w:val="26"/>
        </w:rPr>
        <w:t xml:space="preserve">really happen. </w:t>
      </w:r>
      <w:r w:rsidR="00A27FE4" w:rsidRPr="00407158">
        <w:rPr>
          <w:rFonts w:asciiTheme="majorBidi" w:hAnsiTheme="majorBidi" w:cstheme="majorBidi"/>
          <w:sz w:val="26"/>
          <w:szCs w:val="26"/>
        </w:rPr>
        <w:br/>
        <w:t xml:space="preserve"> </w:t>
      </w:r>
      <w:r w:rsidR="00A27FE4" w:rsidRPr="00407158">
        <w:rPr>
          <w:rFonts w:asciiTheme="majorBidi" w:hAnsiTheme="majorBidi" w:cstheme="majorBidi"/>
          <w:sz w:val="26"/>
          <w:szCs w:val="26"/>
        </w:rPr>
        <w:tab/>
      </w:r>
      <w:r w:rsidR="00DA1DC4" w:rsidRPr="00407158">
        <w:rPr>
          <w:rFonts w:asciiTheme="majorBidi" w:hAnsiTheme="majorBidi" w:cstheme="majorBidi"/>
          <w:sz w:val="26"/>
          <w:szCs w:val="26"/>
        </w:rPr>
        <w:t xml:space="preserve">Let me illustrate this, rather than just talk theoretically. The book I want to use is on reading and interpreting the Bible. </w:t>
      </w:r>
      <w:r w:rsidR="00DA1DC4" w:rsidRPr="00407158">
        <w:rPr>
          <w:rFonts w:asciiTheme="majorBidi" w:hAnsiTheme="majorBidi" w:cstheme="majorBidi"/>
          <w:i/>
          <w:iCs/>
          <w:sz w:val="26"/>
          <w:szCs w:val="26"/>
        </w:rPr>
        <w:t>Do You Understand What You Read?</w:t>
      </w:r>
      <w:r w:rsidR="00DA1DC4" w:rsidRPr="00407158">
        <w:rPr>
          <w:rFonts w:asciiTheme="majorBidi" w:hAnsiTheme="majorBidi" w:cstheme="majorBidi"/>
          <w:sz w:val="26"/>
          <w:szCs w:val="26"/>
        </w:rPr>
        <w:t xml:space="preserve"> is the title</w:t>
      </w:r>
      <w:r w:rsidR="00261D88">
        <w:rPr>
          <w:rFonts w:asciiTheme="majorBidi" w:hAnsiTheme="majorBidi" w:cstheme="majorBidi"/>
          <w:sz w:val="26"/>
          <w:szCs w:val="26"/>
        </w:rPr>
        <w:t xml:space="preserve"> by</w:t>
      </w:r>
      <w:r w:rsidR="00DA1DC4" w:rsidRPr="00407158">
        <w:rPr>
          <w:rFonts w:asciiTheme="majorBidi" w:hAnsiTheme="majorBidi" w:cstheme="majorBidi"/>
          <w:sz w:val="26"/>
          <w:szCs w:val="26"/>
        </w:rPr>
        <w:t xml:space="preserve"> </w:t>
      </w:r>
      <w:r w:rsidR="00D679BA" w:rsidRPr="00407158">
        <w:rPr>
          <w:rFonts w:asciiTheme="majorBidi" w:hAnsiTheme="majorBidi" w:cstheme="majorBidi"/>
          <w:sz w:val="26"/>
          <w:szCs w:val="26"/>
        </w:rPr>
        <w:t>H.</w:t>
      </w:r>
      <w:r w:rsidR="00261D88">
        <w:rPr>
          <w:rFonts w:asciiTheme="majorBidi" w:hAnsiTheme="majorBidi" w:cstheme="majorBidi"/>
          <w:sz w:val="26"/>
          <w:szCs w:val="26"/>
        </w:rPr>
        <w:t xml:space="preserve"> </w:t>
      </w:r>
      <w:r w:rsidR="00D679BA" w:rsidRPr="00407158">
        <w:rPr>
          <w:rFonts w:asciiTheme="majorBidi" w:hAnsiTheme="majorBidi" w:cstheme="majorBidi"/>
          <w:sz w:val="26"/>
          <w:szCs w:val="26"/>
        </w:rPr>
        <w:t>M K</w:t>
      </w:r>
      <w:r w:rsidR="00A27FE4" w:rsidRPr="00407158">
        <w:rPr>
          <w:rFonts w:asciiTheme="majorBidi" w:hAnsiTheme="majorBidi" w:cstheme="majorBidi"/>
          <w:sz w:val="26"/>
          <w:szCs w:val="26"/>
        </w:rPr>
        <w:t>uitert</w:t>
      </w:r>
      <w:r w:rsidR="00DA1DC4" w:rsidRPr="00407158">
        <w:rPr>
          <w:rFonts w:asciiTheme="majorBidi" w:hAnsiTheme="majorBidi" w:cstheme="majorBidi"/>
          <w:sz w:val="26"/>
          <w:szCs w:val="26"/>
        </w:rPr>
        <w:t xml:space="preserve">. </w:t>
      </w:r>
      <w:r w:rsidR="00D679BA" w:rsidRPr="00407158">
        <w:rPr>
          <w:rFonts w:asciiTheme="majorBidi" w:hAnsiTheme="majorBidi" w:cstheme="majorBidi"/>
          <w:sz w:val="26"/>
          <w:szCs w:val="26"/>
        </w:rPr>
        <w:t xml:space="preserve"> K</w:t>
      </w:r>
      <w:r w:rsidR="00A27FE4" w:rsidRPr="00407158">
        <w:rPr>
          <w:rFonts w:asciiTheme="majorBidi" w:hAnsiTheme="majorBidi" w:cstheme="majorBidi"/>
          <w:sz w:val="26"/>
          <w:szCs w:val="26"/>
        </w:rPr>
        <w:t>uitert</w:t>
      </w:r>
      <w:r w:rsidR="00DA1DC4" w:rsidRPr="00407158">
        <w:rPr>
          <w:rFonts w:asciiTheme="majorBidi" w:hAnsiTheme="majorBidi" w:cstheme="majorBidi"/>
          <w:sz w:val="26"/>
          <w:szCs w:val="26"/>
        </w:rPr>
        <w:t xml:space="preserve"> is a theology professor at </w:t>
      </w:r>
      <w:r w:rsidR="00A27FE4" w:rsidRPr="00407158">
        <w:rPr>
          <w:rFonts w:asciiTheme="majorBidi" w:hAnsiTheme="majorBidi" w:cstheme="majorBidi"/>
          <w:sz w:val="26"/>
          <w:szCs w:val="26"/>
        </w:rPr>
        <w:t>the Free</w:t>
      </w:r>
      <w:r w:rsidR="00DA1DC4" w:rsidRPr="00407158">
        <w:rPr>
          <w:rFonts w:asciiTheme="majorBidi" w:hAnsiTheme="majorBidi" w:cstheme="majorBidi"/>
          <w:sz w:val="26"/>
          <w:szCs w:val="26"/>
        </w:rPr>
        <w:t xml:space="preserve"> University in Amsterdam. A number of his books have been translated into English. He was a student of G.</w:t>
      </w:r>
      <w:r w:rsidR="00261D88">
        <w:rPr>
          <w:rFonts w:asciiTheme="majorBidi" w:hAnsiTheme="majorBidi" w:cstheme="majorBidi"/>
          <w:sz w:val="26"/>
          <w:szCs w:val="26"/>
        </w:rPr>
        <w:t xml:space="preserve"> </w:t>
      </w:r>
      <w:r w:rsidR="00DA1DC4" w:rsidRPr="00407158">
        <w:rPr>
          <w:rFonts w:asciiTheme="majorBidi" w:hAnsiTheme="majorBidi" w:cstheme="majorBidi"/>
          <w:sz w:val="26"/>
          <w:szCs w:val="26"/>
        </w:rPr>
        <w:t>C</w:t>
      </w:r>
      <w:r w:rsidR="00261D88">
        <w:rPr>
          <w:rFonts w:asciiTheme="majorBidi" w:hAnsiTheme="majorBidi" w:cstheme="majorBidi"/>
          <w:sz w:val="26"/>
          <w:szCs w:val="26"/>
        </w:rPr>
        <w:t>.</w:t>
      </w:r>
      <w:r w:rsidR="00DA1DC4" w:rsidRPr="00407158">
        <w:rPr>
          <w:rFonts w:asciiTheme="majorBidi" w:hAnsiTheme="majorBidi" w:cstheme="majorBidi"/>
          <w:sz w:val="26"/>
          <w:szCs w:val="26"/>
        </w:rPr>
        <w:t xml:space="preserve"> Berkou</w:t>
      </w:r>
      <w:r w:rsidR="00A27FE4" w:rsidRPr="00407158">
        <w:rPr>
          <w:rFonts w:asciiTheme="majorBidi" w:hAnsiTheme="majorBidi" w:cstheme="majorBidi"/>
          <w:sz w:val="26"/>
          <w:szCs w:val="26"/>
        </w:rPr>
        <w:t>wer</w:t>
      </w:r>
      <w:r w:rsidR="00DA1DC4" w:rsidRPr="00407158">
        <w:rPr>
          <w:rFonts w:asciiTheme="majorBidi" w:hAnsiTheme="majorBidi" w:cstheme="majorBidi"/>
          <w:sz w:val="26"/>
          <w:szCs w:val="26"/>
        </w:rPr>
        <w:t xml:space="preserve">, and then joined the theological faculty at </w:t>
      </w:r>
      <w:r w:rsidR="00A27FE4" w:rsidRPr="00407158">
        <w:rPr>
          <w:rFonts w:asciiTheme="majorBidi" w:hAnsiTheme="majorBidi" w:cstheme="majorBidi"/>
          <w:sz w:val="26"/>
          <w:szCs w:val="26"/>
        </w:rPr>
        <w:t>the Free</w:t>
      </w:r>
      <w:r w:rsidR="00DA1DC4" w:rsidRPr="00407158">
        <w:rPr>
          <w:rFonts w:asciiTheme="majorBidi" w:hAnsiTheme="majorBidi" w:cstheme="majorBidi"/>
          <w:sz w:val="26"/>
          <w:szCs w:val="26"/>
        </w:rPr>
        <w:t xml:space="preserve"> University. He wrote this little book.  </w:t>
      </w:r>
      <w:r w:rsidR="00A27FE4" w:rsidRPr="00407158">
        <w:rPr>
          <w:rFonts w:asciiTheme="majorBidi" w:hAnsiTheme="majorBidi" w:cstheme="majorBidi"/>
          <w:i/>
          <w:iCs/>
          <w:sz w:val="26"/>
          <w:szCs w:val="26"/>
        </w:rPr>
        <w:t>I</w:t>
      </w:r>
      <w:r w:rsidR="00DA1DC4" w:rsidRPr="00407158">
        <w:rPr>
          <w:rFonts w:asciiTheme="majorBidi" w:hAnsiTheme="majorBidi" w:cstheme="majorBidi"/>
          <w:i/>
          <w:iCs/>
          <w:sz w:val="26"/>
          <w:szCs w:val="26"/>
        </w:rPr>
        <w:t xml:space="preserve">s the </w:t>
      </w:r>
      <w:r w:rsidR="00D679BA" w:rsidRPr="00407158">
        <w:rPr>
          <w:rFonts w:asciiTheme="majorBidi" w:hAnsiTheme="majorBidi" w:cstheme="majorBidi"/>
          <w:i/>
          <w:iCs/>
          <w:sz w:val="26"/>
          <w:szCs w:val="26"/>
        </w:rPr>
        <w:t xml:space="preserve">Bible </w:t>
      </w:r>
      <w:r w:rsidR="00A27FE4" w:rsidRPr="00407158">
        <w:rPr>
          <w:rFonts w:asciiTheme="majorBidi" w:hAnsiTheme="majorBidi" w:cstheme="majorBidi"/>
          <w:i/>
          <w:iCs/>
          <w:sz w:val="26"/>
          <w:szCs w:val="26"/>
        </w:rPr>
        <w:t>H</w:t>
      </w:r>
      <w:r w:rsidR="00D679BA" w:rsidRPr="00407158">
        <w:rPr>
          <w:rFonts w:asciiTheme="majorBidi" w:hAnsiTheme="majorBidi" w:cstheme="majorBidi"/>
          <w:i/>
          <w:iCs/>
          <w:sz w:val="26"/>
          <w:szCs w:val="26"/>
        </w:rPr>
        <w:t xml:space="preserve">istorically </w:t>
      </w:r>
      <w:r w:rsidR="00A27FE4" w:rsidRPr="00407158">
        <w:rPr>
          <w:rFonts w:asciiTheme="majorBidi" w:hAnsiTheme="majorBidi" w:cstheme="majorBidi"/>
          <w:i/>
          <w:iCs/>
          <w:sz w:val="26"/>
          <w:szCs w:val="26"/>
        </w:rPr>
        <w:t>R</w:t>
      </w:r>
      <w:r w:rsidR="00D679BA" w:rsidRPr="00407158">
        <w:rPr>
          <w:rFonts w:asciiTheme="majorBidi" w:hAnsiTheme="majorBidi" w:cstheme="majorBidi"/>
          <w:i/>
          <w:iCs/>
          <w:sz w:val="26"/>
          <w:szCs w:val="26"/>
        </w:rPr>
        <w:t>eliable?</w:t>
      </w:r>
      <w:r w:rsidR="00D679BA" w:rsidRPr="00407158">
        <w:rPr>
          <w:rFonts w:asciiTheme="majorBidi" w:hAnsiTheme="majorBidi" w:cstheme="majorBidi"/>
          <w:sz w:val="26"/>
          <w:szCs w:val="26"/>
        </w:rPr>
        <w:t xml:space="preserve"> K</w:t>
      </w:r>
      <w:r w:rsidR="00A27FE4" w:rsidRPr="00407158">
        <w:rPr>
          <w:rFonts w:asciiTheme="majorBidi" w:hAnsiTheme="majorBidi" w:cstheme="majorBidi"/>
          <w:sz w:val="26"/>
          <w:szCs w:val="26"/>
        </w:rPr>
        <w:t>uitert</w:t>
      </w:r>
      <w:r w:rsidR="00DA1DC4" w:rsidRPr="00407158">
        <w:rPr>
          <w:rFonts w:asciiTheme="majorBidi" w:hAnsiTheme="majorBidi" w:cstheme="majorBidi"/>
          <w:sz w:val="26"/>
          <w:szCs w:val="26"/>
        </w:rPr>
        <w:t xml:space="preserve"> would claim to be an </w:t>
      </w:r>
      <w:r w:rsidR="00DA1DC4" w:rsidRPr="00407158">
        <w:rPr>
          <w:rFonts w:asciiTheme="majorBidi" w:hAnsiTheme="majorBidi" w:cstheme="majorBidi"/>
          <w:sz w:val="26"/>
          <w:szCs w:val="26"/>
        </w:rPr>
        <w:lastRenderedPageBreak/>
        <w:t>evangelical—represent</w:t>
      </w:r>
      <w:r w:rsidR="00A27FE4" w:rsidRPr="00407158">
        <w:rPr>
          <w:rFonts w:asciiTheme="majorBidi" w:hAnsiTheme="majorBidi" w:cstheme="majorBidi"/>
          <w:sz w:val="26"/>
          <w:szCs w:val="26"/>
        </w:rPr>
        <w:t>ing</w:t>
      </w:r>
      <w:r w:rsidR="00DA1DC4" w:rsidRPr="00407158">
        <w:rPr>
          <w:rFonts w:asciiTheme="majorBidi" w:hAnsiTheme="majorBidi" w:cstheme="majorBidi"/>
          <w:sz w:val="26"/>
          <w:szCs w:val="26"/>
        </w:rPr>
        <w:t xml:space="preserve"> himself a</w:t>
      </w:r>
      <w:r w:rsidR="008218CE">
        <w:rPr>
          <w:rFonts w:asciiTheme="majorBidi" w:hAnsiTheme="majorBidi" w:cstheme="majorBidi"/>
          <w:sz w:val="26"/>
          <w:szCs w:val="26"/>
        </w:rPr>
        <w:t>s</w:t>
      </w:r>
      <w:r w:rsidR="00DA1DC4" w:rsidRPr="00407158">
        <w:rPr>
          <w:rFonts w:asciiTheme="majorBidi" w:hAnsiTheme="majorBidi" w:cstheme="majorBidi"/>
          <w:sz w:val="26"/>
          <w:szCs w:val="26"/>
        </w:rPr>
        <w:t xml:space="preserve"> such. </w:t>
      </w:r>
      <w:r w:rsidR="00261D88">
        <w:rPr>
          <w:rFonts w:asciiTheme="majorBidi" w:hAnsiTheme="majorBidi" w:cstheme="majorBidi"/>
          <w:sz w:val="26"/>
          <w:szCs w:val="26"/>
        </w:rPr>
        <w:br/>
        <w:t xml:space="preserve"> </w:t>
      </w:r>
      <w:r w:rsidR="00261D88">
        <w:rPr>
          <w:rFonts w:asciiTheme="majorBidi" w:hAnsiTheme="majorBidi" w:cstheme="majorBidi"/>
          <w:sz w:val="26"/>
          <w:szCs w:val="26"/>
        </w:rPr>
        <w:tab/>
        <w:t>On p</w:t>
      </w:r>
      <w:r w:rsidR="00DA1DC4" w:rsidRPr="00407158">
        <w:rPr>
          <w:rFonts w:asciiTheme="majorBidi" w:eastAsia="Times New Roman" w:hAnsiTheme="majorBidi" w:cstheme="majorBidi"/>
          <w:sz w:val="26"/>
          <w:szCs w:val="26"/>
        </w:rPr>
        <w:t xml:space="preserve">age </w:t>
      </w:r>
      <w:r w:rsidR="00A27FE4" w:rsidRPr="00407158">
        <w:rPr>
          <w:rFonts w:asciiTheme="majorBidi" w:eastAsia="Times New Roman" w:hAnsiTheme="majorBidi" w:cstheme="majorBidi"/>
          <w:sz w:val="26"/>
          <w:szCs w:val="26"/>
        </w:rPr>
        <w:t>14</w:t>
      </w:r>
      <w:r w:rsidR="00DA1DC4" w:rsidRPr="00407158">
        <w:rPr>
          <w:rFonts w:asciiTheme="majorBidi" w:eastAsia="Times New Roman" w:hAnsiTheme="majorBidi" w:cstheme="majorBidi"/>
          <w:sz w:val="26"/>
          <w:szCs w:val="26"/>
        </w:rPr>
        <w:t>—he says, “If the Bible claims to be God’s wor</w:t>
      </w:r>
      <w:r w:rsidR="00A27FE4" w:rsidRPr="00407158">
        <w:rPr>
          <w:rFonts w:asciiTheme="majorBidi" w:eastAsia="Times New Roman" w:hAnsiTheme="majorBidi" w:cstheme="majorBidi"/>
          <w:sz w:val="26"/>
          <w:szCs w:val="26"/>
        </w:rPr>
        <w:t>d</w:t>
      </w:r>
      <w:r w:rsidR="00DA1DC4" w:rsidRPr="00407158">
        <w:rPr>
          <w:rFonts w:asciiTheme="majorBidi" w:eastAsia="Times New Roman" w:hAnsiTheme="majorBidi" w:cstheme="majorBidi"/>
          <w:sz w:val="26"/>
          <w:szCs w:val="26"/>
        </w:rPr>
        <w:t>, would not we at least assume that everything in it at least happened as the Bible describes it?</w:t>
      </w:r>
      <w:r w:rsidR="008218CE">
        <w:rPr>
          <w:rFonts w:asciiTheme="majorBidi" w:eastAsia="Times New Roman" w:hAnsiTheme="majorBidi" w:cstheme="majorBidi"/>
          <w:sz w:val="26"/>
          <w:szCs w:val="26"/>
        </w:rPr>
        <w:t>”</w:t>
      </w:r>
      <w:r w:rsidR="00DA1DC4" w:rsidRPr="00407158">
        <w:rPr>
          <w:rFonts w:asciiTheme="majorBidi" w:eastAsia="Times New Roman" w:hAnsiTheme="majorBidi" w:cstheme="majorBidi"/>
          <w:sz w:val="26"/>
          <w:szCs w:val="26"/>
        </w:rPr>
        <w:t xml:space="preserve"> Obviously the answer is</w:t>
      </w:r>
      <w:r w:rsidR="00676B6A">
        <w:rPr>
          <w:rFonts w:asciiTheme="majorBidi" w:eastAsia="Times New Roman" w:hAnsiTheme="majorBidi" w:cstheme="majorBidi"/>
          <w:sz w:val="26"/>
          <w:szCs w:val="26"/>
        </w:rPr>
        <w:t>,</w:t>
      </w:r>
      <w:r w:rsidR="00DA1DC4" w:rsidRPr="00407158">
        <w:rPr>
          <w:rFonts w:asciiTheme="majorBidi" w:eastAsia="Times New Roman" w:hAnsiTheme="majorBidi" w:cstheme="majorBidi"/>
          <w:sz w:val="26"/>
          <w:szCs w:val="26"/>
        </w:rPr>
        <w:t xml:space="preserve"> no. </w:t>
      </w:r>
      <w:r w:rsidR="00261D88">
        <w:rPr>
          <w:rFonts w:asciiTheme="majorBidi" w:eastAsia="Times New Roman" w:hAnsiTheme="majorBidi" w:cstheme="majorBidi"/>
          <w:sz w:val="26"/>
          <w:szCs w:val="26"/>
        </w:rPr>
        <w:t>“</w:t>
      </w:r>
      <w:r w:rsidR="00DA1DC4" w:rsidRPr="00407158">
        <w:rPr>
          <w:rFonts w:asciiTheme="majorBidi" w:eastAsia="Times New Roman" w:hAnsiTheme="majorBidi" w:cstheme="majorBidi"/>
          <w:sz w:val="26"/>
          <w:szCs w:val="26"/>
        </w:rPr>
        <w:t>To insist that everything happened precisely as the Bible describes it, is to read the Bible badly indeed, or at least superficially. If one does take it all a</w:t>
      </w:r>
      <w:r w:rsidR="00A27FE4" w:rsidRPr="00407158">
        <w:rPr>
          <w:rFonts w:asciiTheme="majorBidi" w:eastAsia="Times New Roman" w:hAnsiTheme="majorBidi" w:cstheme="majorBidi"/>
          <w:sz w:val="26"/>
          <w:szCs w:val="26"/>
        </w:rPr>
        <w:t>s</w:t>
      </w:r>
      <w:r w:rsidR="00DA1DC4" w:rsidRPr="00407158">
        <w:rPr>
          <w:rFonts w:asciiTheme="majorBidi" w:eastAsia="Times New Roman" w:hAnsiTheme="majorBidi" w:cstheme="majorBidi"/>
          <w:sz w:val="26"/>
          <w:szCs w:val="26"/>
        </w:rPr>
        <w:t xml:space="preserve"> a literal record he has to </w:t>
      </w:r>
      <w:r w:rsidR="002F062A" w:rsidRPr="00407158">
        <w:rPr>
          <w:rFonts w:asciiTheme="majorBidi" w:eastAsia="Times New Roman" w:hAnsiTheme="majorBidi" w:cstheme="majorBidi"/>
          <w:sz w:val="26"/>
          <w:szCs w:val="26"/>
        </w:rPr>
        <w:t xml:space="preserve">tamper </w:t>
      </w:r>
      <w:r w:rsidR="00DA1DC4" w:rsidRPr="00407158">
        <w:rPr>
          <w:rFonts w:asciiTheme="majorBidi" w:eastAsia="Times New Roman" w:hAnsiTheme="majorBidi" w:cstheme="majorBidi"/>
          <w:sz w:val="26"/>
          <w:szCs w:val="26"/>
        </w:rPr>
        <w:t xml:space="preserve">with the text. Naturally, much of what did happen literally </w:t>
      </w:r>
      <w:r w:rsidR="00261D88">
        <w:rPr>
          <w:rFonts w:asciiTheme="majorBidi" w:eastAsia="Times New Roman" w:hAnsiTheme="majorBidi" w:cstheme="majorBidi"/>
          <w:sz w:val="26"/>
          <w:szCs w:val="26"/>
        </w:rPr>
        <w:t>i</w:t>
      </w:r>
      <w:r w:rsidR="00DA1DC4" w:rsidRPr="00407158">
        <w:rPr>
          <w:rFonts w:asciiTheme="majorBidi" w:eastAsia="Times New Roman" w:hAnsiTheme="majorBidi" w:cstheme="majorBidi"/>
          <w:sz w:val="26"/>
          <w:szCs w:val="26"/>
        </w:rPr>
        <w:t xml:space="preserve">s what the Bible tells, but some things </w:t>
      </w:r>
      <w:r w:rsidR="002F062A" w:rsidRPr="00407158">
        <w:rPr>
          <w:rFonts w:asciiTheme="majorBidi" w:eastAsia="Times New Roman" w:hAnsiTheme="majorBidi" w:cstheme="majorBidi"/>
          <w:sz w:val="26"/>
          <w:szCs w:val="26"/>
        </w:rPr>
        <w:t xml:space="preserve">are reported </w:t>
      </w:r>
      <w:r w:rsidR="00261D88">
        <w:rPr>
          <w:rFonts w:asciiTheme="majorBidi" w:eastAsia="Times New Roman" w:hAnsiTheme="majorBidi" w:cstheme="majorBidi"/>
          <w:sz w:val="26"/>
          <w:szCs w:val="26"/>
        </w:rPr>
        <w:t xml:space="preserve">that </w:t>
      </w:r>
      <w:r w:rsidR="00DA1DC4" w:rsidRPr="00407158">
        <w:rPr>
          <w:rFonts w:asciiTheme="majorBidi" w:eastAsia="Times New Roman" w:hAnsiTheme="majorBidi" w:cstheme="majorBidi"/>
          <w:sz w:val="26"/>
          <w:szCs w:val="26"/>
        </w:rPr>
        <w:t>simply did not happen the way the</w:t>
      </w:r>
      <w:r w:rsidR="00A27FE4" w:rsidRPr="00407158">
        <w:rPr>
          <w:rFonts w:asciiTheme="majorBidi" w:eastAsia="Times New Roman" w:hAnsiTheme="majorBidi" w:cstheme="majorBidi"/>
          <w:sz w:val="26"/>
          <w:szCs w:val="26"/>
        </w:rPr>
        <w:t>y</w:t>
      </w:r>
      <w:r w:rsidR="00DA1DC4" w:rsidRPr="00407158">
        <w:rPr>
          <w:rFonts w:asciiTheme="majorBidi" w:eastAsia="Times New Roman" w:hAnsiTheme="majorBidi" w:cstheme="majorBidi"/>
          <w:sz w:val="26"/>
          <w:szCs w:val="26"/>
        </w:rPr>
        <w:t xml:space="preserve"> </w:t>
      </w:r>
      <w:r w:rsidR="00A27FE4" w:rsidRPr="00407158">
        <w:rPr>
          <w:rFonts w:asciiTheme="majorBidi" w:eastAsia="Times New Roman" w:hAnsiTheme="majorBidi" w:cstheme="majorBidi"/>
          <w:sz w:val="26"/>
          <w:szCs w:val="26"/>
        </w:rPr>
        <w:t>a</w:t>
      </w:r>
      <w:r w:rsidR="00DA1DC4" w:rsidRPr="00407158">
        <w:rPr>
          <w:rFonts w:asciiTheme="majorBidi" w:eastAsia="Times New Roman" w:hAnsiTheme="majorBidi" w:cstheme="majorBidi"/>
          <w:sz w:val="26"/>
          <w:szCs w:val="26"/>
        </w:rPr>
        <w:t>re told</w:t>
      </w:r>
      <w:r w:rsidR="008218CE">
        <w:rPr>
          <w:rFonts w:asciiTheme="majorBidi" w:eastAsia="Times New Roman" w:hAnsiTheme="majorBidi" w:cstheme="majorBidi"/>
          <w:sz w:val="26"/>
          <w:szCs w:val="26"/>
        </w:rPr>
        <w:t>.</w:t>
      </w:r>
      <w:r w:rsidR="002F062A" w:rsidRPr="00407158">
        <w:rPr>
          <w:rFonts w:asciiTheme="majorBidi" w:eastAsia="Times New Roman" w:hAnsiTheme="majorBidi" w:cstheme="majorBidi"/>
          <w:sz w:val="26"/>
          <w:szCs w:val="26"/>
        </w:rPr>
        <w:t>”</w:t>
      </w:r>
      <w:r w:rsidR="00DA1DC4" w:rsidRPr="00407158">
        <w:rPr>
          <w:rFonts w:asciiTheme="majorBidi" w:eastAsia="Times New Roman" w:hAnsiTheme="majorBidi" w:cstheme="majorBidi"/>
          <w:sz w:val="26"/>
          <w:szCs w:val="26"/>
        </w:rPr>
        <w:t xml:space="preserve"> Now, he’s very clear in the w</w:t>
      </w:r>
      <w:r w:rsidR="002F062A" w:rsidRPr="00407158">
        <w:rPr>
          <w:rFonts w:asciiTheme="majorBidi" w:eastAsia="Times New Roman" w:hAnsiTheme="majorBidi" w:cstheme="majorBidi"/>
          <w:sz w:val="26"/>
          <w:szCs w:val="26"/>
        </w:rPr>
        <w:t>ay he says</w:t>
      </w:r>
      <w:r w:rsidR="00261D88">
        <w:rPr>
          <w:rFonts w:asciiTheme="majorBidi" w:eastAsia="Times New Roman" w:hAnsiTheme="majorBidi" w:cstheme="majorBidi"/>
          <w:sz w:val="26"/>
          <w:szCs w:val="26"/>
        </w:rPr>
        <w:t xml:space="preserve"> it</w:t>
      </w:r>
      <w:r w:rsidR="002F062A" w:rsidRPr="00407158">
        <w:rPr>
          <w:rFonts w:asciiTheme="majorBidi" w:eastAsia="Times New Roman" w:hAnsiTheme="majorBidi" w:cstheme="majorBidi"/>
          <w:sz w:val="26"/>
          <w:szCs w:val="26"/>
        </w:rPr>
        <w:t>. He then gives a number of illustrations</w:t>
      </w:r>
      <w:r w:rsidR="00DA1DC4" w:rsidRPr="00407158">
        <w:rPr>
          <w:rFonts w:asciiTheme="majorBidi" w:eastAsia="Times New Roman" w:hAnsiTheme="majorBidi" w:cstheme="majorBidi"/>
          <w:sz w:val="26"/>
          <w:szCs w:val="26"/>
        </w:rPr>
        <w:t xml:space="preserve"> </w:t>
      </w:r>
      <w:r w:rsidR="00261D88">
        <w:rPr>
          <w:rFonts w:asciiTheme="majorBidi" w:eastAsia="Times New Roman" w:hAnsiTheme="majorBidi" w:cstheme="majorBidi"/>
          <w:sz w:val="26"/>
          <w:szCs w:val="26"/>
        </w:rPr>
        <w:t>o</w:t>
      </w:r>
      <w:r w:rsidR="00DA1DC4" w:rsidRPr="00407158">
        <w:rPr>
          <w:rFonts w:asciiTheme="majorBidi" w:eastAsia="Times New Roman" w:hAnsiTheme="majorBidi" w:cstheme="majorBidi"/>
          <w:sz w:val="26"/>
          <w:szCs w:val="26"/>
        </w:rPr>
        <w:t xml:space="preserve">f the things he feels are contradictions </w:t>
      </w:r>
      <w:r w:rsidR="002F062A" w:rsidRPr="00407158">
        <w:rPr>
          <w:rFonts w:asciiTheme="majorBidi" w:eastAsia="Times New Roman" w:hAnsiTheme="majorBidi" w:cstheme="majorBidi"/>
          <w:sz w:val="26"/>
          <w:szCs w:val="26"/>
        </w:rPr>
        <w:t xml:space="preserve">within the Old Testament. </w:t>
      </w:r>
      <w:r>
        <w:rPr>
          <w:rFonts w:asciiTheme="majorBidi" w:eastAsia="Times New Roman" w:hAnsiTheme="majorBidi" w:cstheme="majorBidi"/>
          <w:sz w:val="26"/>
          <w:szCs w:val="26"/>
        </w:rPr>
        <w:br/>
      </w:r>
      <w:r>
        <w:rPr>
          <w:rFonts w:asciiTheme="majorBidi" w:eastAsia="Times New Roman" w:hAnsiTheme="majorBidi" w:cstheme="majorBidi"/>
          <w:sz w:val="26"/>
          <w:szCs w:val="26"/>
        </w:rPr>
        <w:br/>
        <w:t>a.  Examples of Problems and Solutions in OT History</w:t>
      </w:r>
      <w:r>
        <w:rPr>
          <w:rFonts w:asciiTheme="majorBidi" w:eastAsia="Times New Roman" w:hAnsiTheme="majorBidi" w:cstheme="majorBidi"/>
          <w:sz w:val="26"/>
          <w:szCs w:val="26"/>
        </w:rPr>
        <w:br/>
        <w:t xml:space="preserve">   1.  Burial of Uzziah</w:t>
      </w:r>
      <w:r w:rsidR="00261D88">
        <w:rPr>
          <w:rFonts w:asciiTheme="majorBidi" w:eastAsia="Times New Roman" w:hAnsiTheme="majorBidi" w:cstheme="majorBidi"/>
          <w:sz w:val="26"/>
          <w:szCs w:val="26"/>
        </w:rPr>
        <w:br/>
        <w:t xml:space="preserve"> </w:t>
      </w:r>
      <w:r w:rsidR="00261D88">
        <w:rPr>
          <w:rFonts w:asciiTheme="majorBidi" w:eastAsia="Times New Roman" w:hAnsiTheme="majorBidi" w:cstheme="majorBidi"/>
          <w:sz w:val="26"/>
          <w:szCs w:val="26"/>
        </w:rPr>
        <w:tab/>
      </w:r>
      <w:r w:rsidR="002F062A" w:rsidRPr="00407158">
        <w:rPr>
          <w:rFonts w:asciiTheme="majorBidi" w:eastAsia="Times New Roman" w:hAnsiTheme="majorBidi" w:cstheme="majorBidi"/>
          <w:sz w:val="26"/>
          <w:szCs w:val="26"/>
        </w:rPr>
        <w:t>I don’t want to discuss all of them, because we could take a lot of time</w:t>
      </w:r>
      <w:r w:rsidR="008218CE">
        <w:rPr>
          <w:rFonts w:asciiTheme="majorBidi" w:eastAsia="Times New Roman" w:hAnsiTheme="majorBidi" w:cstheme="majorBidi"/>
          <w:sz w:val="26"/>
          <w:szCs w:val="26"/>
        </w:rPr>
        <w:t xml:space="preserve"> on that</w:t>
      </w:r>
      <w:r w:rsidR="002F062A" w:rsidRPr="00407158">
        <w:rPr>
          <w:rFonts w:asciiTheme="majorBidi" w:eastAsia="Times New Roman" w:hAnsiTheme="majorBidi" w:cstheme="majorBidi"/>
          <w:sz w:val="26"/>
          <w:szCs w:val="26"/>
        </w:rPr>
        <w:t xml:space="preserve">. They’re all easily answered. You could take this New International Version Study Bible and look at the notes and get the answer to each one of these. But he says, “Take a few of these examples from the Old Testament. The writer of 1 &amp; 2 Chronicles tells us the stories of Israel’s kings, but does not tell the stories the </w:t>
      </w:r>
      <w:r w:rsidR="00A27FE4" w:rsidRPr="00407158">
        <w:rPr>
          <w:rFonts w:asciiTheme="majorBidi" w:eastAsia="Times New Roman" w:hAnsiTheme="majorBidi" w:cstheme="majorBidi"/>
          <w:sz w:val="26"/>
          <w:szCs w:val="26"/>
        </w:rPr>
        <w:t>exactly</w:t>
      </w:r>
      <w:r w:rsidR="002F062A" w:rsidRPr="00407158">
        <w:rPr>
          <w:rFonts w:asciiTheme="majorBidi" w:eastAsia="Times New Roman" w:hAnsiTheme="majorBidi" w:cstheme="majorBidi"/>
          <w:sz w:val="26"/>
          <w:szCs w:val="26"/>
        </w:rPr>
        <w:t xml:space="preserve"> as the writer of 1 &amp; 2 Kings tells</w:t>
      </w:r>
      <w:r w:rsidR="00261D88">
        <w:rPr>
          <w:rFonts w:asciiTheme="majorBidi" w:eastAsia="Times New Roman" w:hAnsiTheme="majorBidi" w:cstheme="majorBidi"/>
          <w:sz w:val="26"/>
          <w:szCs w:val="26"/>
        </w:rPr>
        <w:t xml:space="preserve"> it</w:t>
      </w:r>
      <w:r w:rsidR="002F062A" w:rsidRPr="00407158">
        <w:rPr>
          <w:rFonts w:asciiTheme="majorBidi" w:eastAsia="Times New Roman" w:hAnsiTheme="majorBidi" w:cstheme="majorBidi"/>
          <w:sz w:val="26"/>
          <w:szCs w:val="26"/>
        </w:rPr>
        <w:t xml:space="preserve">. Anyone who has ever read through Israel’s history has met some of these differences. For instance, according to 2 Kings 15:7, King </w:t>
      </w:r>
      <w:r w:rsidR="00A27FE4" w:rsidRPr="00407158">
        <w:rPr>
          <w:rFonts w:asciiTheme="majorBidi" w:eastAsia="Times New Roman" w:hAnsiTheme="majorBidi" w:cstheme="majorBidi"/>
          <w:sz w:val="26"/>
          <w:szCs w:val="26"/>
        </w:rPr>
        <w:t xml:space="preserve">Uzziah </w:t>
      </w:r>
      <w:r w:rsidR="002F062A" w:rsidRPr="00407158">
        <w:rPr>
          <w:rFonts w:asciiTheme="majorBidi" w:eastAsia="Times New Roman" w:hAnsiTheme="majorBidi" w:cstheme="majorBidi"/>
          <w:sz w:val="26"/>
          <w:szCs w:val="26"/>
        </w:rPr>
        <w:t xml:space="preserve">was buried with his fathers, but 2 Chronicles 26:23 tells us that </w:t>
      </w:r>
      <w:r w:rsidR="00A27FE4" w:rsidRPr="00407158">
        <w:rPr>
          <w:rFonts w:asciiTheme="majorBidi" w:eastAsia="Times New Roman" w:hAnsiTheme="majorBidi" w:cstheme="majorBidi"/>
          <w:sz w:val="26"/>
          <w:szCs w:val="26"/>
        </w:rPr>
        <w:t xml:space="preserve">Uzziah </w:t>
      </w:r>
      <w:r w:rsidR="002F062A" w:rsidRPr="00407158">
        <w:rPr>
          <w:rFonts w:asciiTheme="majorBidi" w:eastAsia="Times New Roman" w:hAnsiTheme="majorBidi" w:cstheme="majorBidi"/>
          <w:sz w:val="26"/>
          <w:szCs w:val="26"/>
        </w:rPr>
        <w:t xml:space="preserve">because of his leprosy was not laid to rest with his fathers, but rather in a burial place alongside theirs. </w:t>
      </w:r>
      <w:r w:rsidR="009B4932">
        <w:rPr>
          <w:rFonts w:asciiTheme="majorBidi" w:eastAsia="Times New Roman" w:hAnsiTheme="majorBidi" w:cstheme="majorBidi"/>
          <w:sz w:val="26"/>
          <w:szCs w:val="26"/>
        </w:rPr>
        <w:t xml:space="preserve">There are a couple possible solutions here. One, 2 Chronicles 26:23 actually says, “Uzziah rested with his fathers and was buried near them in a field for burial that belonged to the kings, for people said, ‘He had leprosy.’” It’s possible that 2 Kings 15 gave a general reference and is referring to the same thing as 2 Chronicles 26.  A second possibility comes from a Second Temple Aramaic inscription that said Uzziah’s bones were moved in a secondary burial allowing for two possible references to his burial in separate places.  </w:t>
      </w:r>
      <w:r>
        <w:rPr>
          <w:rFonts w:asciiTheme="majorBidi" w:eastAsia="Times New Roman" w:hAnsiTheme="majorBidi" w:cstheme="majorBidi"/>
          <w:sz w:val="26"/>
          <w:szCs w:val="26"/>
        </w:rPr>
        <w:br/>
      </w:r>
      <w:r>
        <w:rPr>
          <w:rFonts w:asciiTheme="majorBidi" w:eastAsia="Times New Roman" w:hAnsiTheme="majorBidi" w:cstheme="majorBidi"/>
          <w:sz w:val="26"/>
          <w:szCs w:val="26"/>
        </w:rPr>
        <w:br/>
      </w:r>
      <w:r>
        <w:rPr>
          <w:rFonts w:asciiTheme="majorBidi" w:eastAsia="Times New Roman" w:hAnsiTheme="majorBidi" w:cstheme="majorBidi"/>
          <w:sz w:val="26"/>
          <w:szCs w:val="26"/>
        </w:rPr>
        <w:br/>
      </w:r>
      <w:r>
        <w:rPr>
          <w:rFonts w:asciiTheme="majorBidi" w:eastAsia="Times New Roman" w:hAnsiTheme="majorBidi" w:cstheme="majorBidi"/>
          <w:sz w:val="26"/>
          <w:szCs w:val="26"/>
        </w:rPr>
        <w:lastRenderedPageBreak/>
        <w:t xml:space="preserve">2.  Cities Traded Between Solomon and Hiram </w:t>
      </w:r>
      <w:r>
        <w:rPr>
          <w:rFonts w:asciiTheme="majorBidi" w:eastAsia="Times New Roman" w:hAnsiTheme="majorBidi" w:cstheme="majorBidi"/>
          <w:sz w:val="26"/>
          <w:szCs w:val="26"/>
        </w:rPr>
        <w:br/>
        <w:t xml:space="preserve"> </w:t>
      </w:r>
      <w:r>
        <w:rPr>
          <w:rFonts w:asciiTheme="majorBidi" w:eastAsia="Times New Roman" w:hAnsiTheme="majorBidi" w:cstheme="majorBidi"/>
          <w:sz w:val="26"/>
          <w:szCs w:val="26"/>
        </w:rPr>
        <w:tab/>
      </w:r>
      <w:r w:rsidR="002F062A" w:rsidRPr="00407158">
        <w:rPr>
          <w:rFonts w:asciiTheme="majorBidi" w:eastAsia="Times New Roman" w:hAnsiTheme="majorBidi" w:cstheme="majorBidi"/>
          <w:sz w:val="26"/>
          <w:szCs w:val="26"/>
        </w:rPr>
        <w:t>In 1 Kings 9:11 we are told King Solomon gave away twenty Israelite cities to King Hiram. But in 2 Chronicles 8:2, we find instead that Hiram gave these cities to Solomon.</w:t>
      </w:r>
      <w:r w:rsidR="00A27FE4" w:rsidRPr="00407158">
        <w:rPr>
          <w:rFonts w:asciiTheme="majorBidi" w:eastAsia="Times New Roman" w:hAnsiTheme="majorBidi" w:cstheme="majorBidi"/>
          <w:sz w:val="26"/>
          <w:szCs w:val="26"/>
        </w:rPr>
        <w:t>”</w:t>
      </w:r>
      <w:r w:rsidR="002F062A" w:rsidRPr="00407158">
        <w:rPr>
          <w:rFonts w:asciiTheme="majorBidi" w:eastAsia="Times New Roman" w:hAnsiTheme="majorBidi" w:cstheme="majorBidi"/>
          <w:sz w:val="26"/>
          <w:szCs w:val="26"/>
        </w:rPr>
        <w:t xml:space="preserve"> When you compare those two texts, you can see they </w:t>
      </w:r>
      <w:r w:rsidR="00676B6A">
        <w:rPr>
          <w:rFonts w:asciiTheme="majorBidi" w:eastAsia="Times New Roman" w:hAnsiTheme="majorBidi" w:cstheme="majorBidi"/>
          <w:sz w:val="26"/>
          <w:szCs w:val="26"/>
        </w:rPr>
        <w:t xml:space="preserve">are not </w:t>
      </w:r>
      <w:r w:rsidR="002F062A" w:rsidRPr="00407158">
        <w:rPr>
          <w:rFonts w:asciiTheme="majorBidi" w:eastAsia="Times New Roman" w:hAnsiTheme="majorBidi" w:cstheme="majorBidi"/>
          <w:sz w:val="26"/>
          <w:szCs w:val="26"/>
        </w:rPr>
        <w:t>talking about the same thing</w:t>
      </w:r>
      <w:r w:rsidR="008218CE">
        <w:rPr>
          <w:rFonts w:asciiTheme="majorBidi" w:eastAsia="Times New Roman" w:hAnsiTheme="majorBidi" w:cstheme="majorBidi"/>
          <w:sz w:val="26"/>
          <w:szCs w:val="26"/>
        </w:rPr>
        <w:t>.</w:t>
      </w:r>
      <w:r w:rsidR="002F062A" w:rsidRPr="00407158">
        <w:rPr>
          <w:rFonts w:asciiTheme="majorBidi" w:eastAsia="Times New Roman" w:hAnsiTheme="majorBidi" w:cstheme="majorBidi"/>
          <w:sz w:val="26"/>
          <w:szCs w:val="26"/>
        </w:rPr>
        <w:t xml:space="preserve"> It seems there’s a sequence involved</w:t>
      </w:r>
      <w:r w:rsidR="00261D88">
        <w:rPr>
          <w:rFonts w:asciiTheme="majorBidi" w:eastAsia="Times New Roman" w:hAnsiTheme="majorBidi" w:cstheme="majorBidi"/>
          <w:sz w:val="26"/>
          <w:szCs w:val="26"/>
        </w:rPr>
        <w:t>. At</w:t>
      </w:r>
      <w:r w:rsidR="002F062A" w:rsidRPr="00407158">
        <w:rPr>
          <w:rFonts w:asciiTheme="majorBidi" w:eastAsia="Times New Roman" w:hAnsiTheme="majorBidi" w:cstheme="majorBidi"/>
          <w:sz w:val="26"/>
          <w:szCs w:val="26"/>
        </w:rPr>
        <w:t xml:space="preserve"> one point in history</w:t>
      </w:r>
      <w:r w:rsidR="00261D88">
        <w:rPr>
          <w:rFonts w:asciiTheme="majorBidi" w:eastAsia="Times New Roman" w:hAnsiTheme="majorBidi" w:cstheme="majorBidi"/>
          <w:sz w:val="26"/>
          <w:szCs w:val="26"/>
        </w:rPr>
        <w:t>,</w:t>
      </w:r>
      <w:r w:rsidR="002F062A" w:rsidRPr="00407158">
        <w:rPr>
          <w:rFonts w:asciiTheme="majorBidi" w:eastAsia="Times New Roman" w:hAnsiTheme="majorBidi" w:cstheme="majorBidi"/>
          <w:sz w:val="26"/>
          <w:szCs w:val="26"/>
        </w:rPr>
        <w:t xml:space="preserve"> Solomon gave</w:t>
      </w:r>
      <w:r w:rsidR="00261D88">
        <w:rPr>
          <w:rFonts w:asciiTheme="majorBidi" w:eastAsia="Times New Roman" w:hAnsiTheme="majorBidi" w:cstheme="majorBidi"/>
          <w:sz w:val="26"/>
          <w:szCs w:val="26"/>
        </w:rPr>
        <w:t xml:space="preserve"> the cities</w:t>
      </w:r>
      <w:r w:rsidR="002F062A" w:rsidRPr="00407158">
        <w:rPr>
          <w:rFonts w:asciiTheme="majorBidi" w:eastAsia="Times New Roman" w:hAnsiTheme="majorBidi" w:cstheme="majorBidi"/>
          <w:sz w:val="26"/>
          <w:szCs w:val="26"/>
        </w:rPr>
        <w:t xml:space="preserve"> to Hiram, and later Hiram gave them back or vice versa, Hiram gave them to Solomon and Solomon gave them back. But he sees that </w:t>
      </w:r>
      <w:r w:rsidR="00676B6A">
        <w:rPr>
          <w:rFonts w:asciiTheme="majorBidi" w:eastAsia="Times New Roman" w:hAnsiTheme="majorBidi" w:cstheme="majorBidi"/>
          <w:sz w:val="26"/>
          <w:szCs w:val="26"/>
        </w:rPr>
        <w:t>as a</w:t>
      </w:r>
      <w:r w:rsidR="002F062A" w:rsidRPr="00407158">
        <w:rPr>
          <w:rFonts w:asciiTheme="majorBidi" w:eastAsia="Times New Roman" w:hAnsiTheme="majorBidi" w:cstheme="majorBidi"/>
          <w:sz w:val="26"/>
          <w:szCs w:val="26"/>
        </w:rPr>
        <w:t xml:space="preserve"> contradiction. </w:t>
      </w:r>
      <w:r>
        <w:rPr>
          <w:rFonts w:asciiTheme="majorBidi" w:eastAsia="Times New Roman" w:hAnsiTheme="majorBidi" w:cstheme="majorBidi"/>
          <w:sz w:val="26"/>
          <w:szCs w:val="26"/>
        </w:rPr>
        <w:br/>
      </w:r>
      <w:r>
        <w:rPr>
          <w:rFonts w:asciiTheme="majorBidi" w:eastAsia="Times New Roman" w:hAnsiTheme="majorBidi" w:cstheme="majorBidi"/>
          <w:sz w:val="26"/>
          <w:szCs w:val="26"/>
        </w:rPr>
        <w:br/>
        <w:t>3.  Who Killed Goliath?</w:t>
      </w:r>
      <w:r w:rsidR="00676B6A">
        <w:rPr>
          <w:rFonts w:asciiTheme="majorBidi" w:eastAsia="Times New Roman" w:hAnsiTheme="majorBidi" w:cstheme="majorBidi"/>
          <w:sz w:val="26"/>
          <w:szCs w:val="26"/>
        </w:rPr>
        <w:br/>
        <w:t xml:space="preserve"> </w:t>
      </w:r>
      <w:r w:rsidR="00676B6A">
        <w:rPr>
          <w:rFonts w:asciiTheme="majorBidi" w:eastAsia="Times New Roman" w:hAnsiTheme="majorBidi" w:cstheme="majorBidi"/>
          <w:sz w:val="26"/>
          <w:szCs w:val="26"/>
        </w:rPr>
        <w:tab/>
      </w:r>
      <w:r w:rsidR="002F062A" w:rsidRPr="00407158">
        <w:rPr>
          <w:rFonts w:asciiTheme="majorBidi" w:eastAsia="Times New Roman" w:hAnsiTheme="majorBidi" w:cstheme="majorBidi"/>
          <w:sz w:val="26"/>
          <w:szCs w:val="26"/>
        </w:rPr>
        <w:t xml:space="preserve">Then there’s the question </w:t>
      </w:r>
      <w:r w:rsidR="00D0110C" w:rsidRPr="00407158">
        <w:rPr>
          <w:rFonts w:asciiTheme="majorBidi" w:eastAsia="Times New Roman" w:hAnsiTheme="majorBidi" w:cstheme="majorBidi"/>
          <w:sz w:val="26"/>
          <w:szCs w:val="26"/>
        </w:rPr>
        <w:t xml:space="preserve">of who really killed Goliath, 2 Samuel 21:19 we read </w:t>
      </w:r>
      <w:r w:rsidR="00D679BA" w:rsidRPr="00407158">
        <w:rPr>
          <w:rFonts w:asciiTheme="majorBidi" w:hAnsiTheme="majorBidi" w:cstheme="majorBidi"/>
          <w:sz w:val="26"/>
          <w:szCs w:val="26"/>
        </w:rPr>
        <w:t>Elhanan</w:t>
      </w:r>
      <w:r w:rsidR="000A63A7" w:rsidRPr="00407158">
        <w:rPr>
          <w:rFonts w:asciiTheme="majorBidi" w:eastAsia="Times New Roman" w:hAnsiTheme="majorBidi" w:cstheme="majorBidi"/>
          <w:sz w:val="26"/>
          <w:szCs w:val="26"/>
        </w:rPr>
        <w:t xml:space="preserve"> slew</w:t>
      </w:r>
      <w:r w:rsidR="00D0110C" w:rsidRPr="00407158">
        <w:rPr>
          <w:rFonts w:asciiTheme="majorBidi" w:eastAsia="Times New Roman" w:hAnsiTheme="majorBidi" w:cstheme="majorBidi"/>
          <w:sz w:val="26"/>
          <w:szCs w:val="26"/>
        </w:rPr>
        <w:t xml:space="preserve"> the giant, but the writer of 1 Chron</w:t>
      </w:r>
      <w:r w:rsidR="00D679BA" w:rsidRPr="00407158">
        <w:rPr>
          <w:rFonts w:asciiTheme="majorBidi" w:eastAsia="Times New Roman" w:hAnsiTheme="majorBidi" w:cstheme="majorBidi"/>
          <w:sz w:val="26"/>
          <w:szCs w:val="26"/>
        </w:rPr>
        <w:t xml:space="preserve">icles tells us there was a man </w:t>
      </w:r>
      <w:r w:rsidR="00D679BA" w:rsidRPr="00407158">
        <w:rPr>
          <w:rFonts w:asciiTheme="majorBidi" w:hAnsiTheme="majorBidi" w:cstheme="majorBidi"/>
          <w:sz w:val="26"/>
          <w:szCs w:val="26"/>
        </w:rPr>
        <w:t>Elhanan</w:t>
      </w:r>
      <w:r w:rsidR="00D0110C" w:rsidRPr="00407158">
        <w:rPr>
          <w:rFonts w:asciiTheme="majorBidi" w:eastAsia="Times New Roman" w:hAnsiTheme="majorBidi" w:cstheme="majorBidi"/>
          <w:sz w:val="26"/>
          <w:szCs w:val="26"/>
        </w:rPr>
        <w:t xml:space="preserve"> involved with the fight</w:t>
      </w:r>
      <w:r w:rsidR="00261D88">
        <w:rPr>
          <w:rFonts w:asciiTheme="majorBidi" w:eastAsia="Times New Roman" w:hAnsiTheme="majorBidi" w:cstheme="majorBidi"/>
          <w:sz w:val="26"/>
          <w:szCs w:val="26"/>
        </w:rPr>
        <w:t xml:space="preserve"> and that</w:t>
      </w:r>
      <w:r w:rsidR="00D0110C" w:rsidRPr="00407158">
        <w:rPr>
          <w:rFonts w:asciiTheme="majorBidi" w:eastAsia="Times New Roman" w:hAnsiTheme="majorBidi" w:cstheme="majorBidi"/>
          <w:sz w:val="26"/>
          <w:szCs w:val="26"/>
        </w:rPr>
        <w:t xml:space="preserve">, </w:t>
      </w:r>
      <w:r w:rsidR="00A27FE4" w:rsidRPr="00407158">
        <w:rPr>
          <w:rFonts w:asciiTheme="majorBidi" w:eastAsia="Times New Roman" w:hAnsiTheme="majorBidi" w:cstheme="majorBidi"/>
          <w:sz w:val="26"/>
          <w:szCs w:val="26"/>
        </w:rPr>
        <w:t>he</w:t>
      </w:r>
      <w:r w:rsidR="00D0110C" w:rsidRPr="00407158">
        <w:rPr>
          <w:rFonts w:asciiTheme="majorBidi" w:eastAsia="Times New Roman" w:hAnsiTheme="majorBidi" w:cstheme="majorBidi"/>
          <w:sz w:val="26"/>
          <w:szCs w:val="26"/>
        </w:rPr>
        <w:t xml:space="preserve"> killed Goliath’</w:t>
      </w:r>
      <w:r w:rsidR="000A63A7" w:rsidRPr="00407158">
        <w:rPr>
          <w:rFonts w:asciiTheme="majorBidi" w:eastAsia="Times New Roman" w:hAnsiTheme="majorBidi" w:cstheme="majorBidi"/>
          <w:sz w:val="26"/>
          <w:szCs w:val="26"/>
        </w:rPr>
        <w:t>s brother. David was the real</w:t>
      </w:r>
      <w:r w:rsidR="00D0110C" w:rsidRPr="00407158">
        <w:rPr>
          <w:rFonts w:asciiTheme="majorBidi" w:eastAsia="Times New Roman" w:hAnsiTheme="majorBidi" w:cstheme="majorBidi"/>
          <w:sz w:val="26"/>
          <w:szCs w:val="26"/>
        </w:rPr>
        <w:t xml:space="preserve"> giant slayer as we know from 1 Samuel </w:t>
      </w:r>
      <w:r w:rsidR="000A63A7" w:rsidRPr="00407158">
        <w:rPr>
          <w:rFonts w:asciiTheme="majorBidi" w:eastAsia="Times New Roman" w:hAnsiTheme="majorBidi" w:cstheme="majorBidi"/>
          <w:sz w:val="26"/>
          <w:szCs w:val="26"/>
        </w:rPr>
        <w:t xml:space="preserve">17. </w:t>
      </w:r>
      <w:r w:rsidR="009B4932">
        <w:rPr>
          <w:rFonts w:asciiTheme="majorBidi" w:eastAsia="Times New Roman" w:hAnsiTheme="majorBidi" w:cstheme="majorBidi"/>
          <w:sz w:val="26"/>
          <w:szCs w:val="26"/>
        </w:rPr>
        <w:t xml:space="preserve">Some have suggested that Elhanan was another designation for David which was his throne name. Or it is possible that Goliath came to stand for a type of person who was of gigantic size. </w:t>
      </w:r>
      <w:r w:rsidR="00676B6A">
        <w:rPr>
          <w:rFonts w:asciiTheme="majorBidi" w:eastAsia="Times New Roman" w:hAnsiTheme="majorBidi" w:cstheme="majorBidi"/>
          <w:sz w:val="26"/>
          <w:szCs w:val="26"/>
        </w:rPr>
        <w:t xml:space="preserve">So </w:t>
      </w:r>
      <w:r w:rsidR="000A63A7" w:rsidRPr="00407158">
        <w:rPr>
          <w:rFonts w:asciiTheme="majorBidi" w:eastAsia="Times New Roman" w:hAnsiTheme="majorBidi" w:cstheme="majorBidi"/>
          <w:sz w:val="26"/>
          <w:szCs w:val="26"/>
        </w:rPr>
        <w:t xml:space="preserve">there’s a resolution to that problem, but there’s a problem there. It’s a textual problem </w:t>
      </w:r>
      <w:r w:rsidR="00C14304" w:rsidRPr="00407158">
        <w:rPr>
          <w:rFonts w:asciiTheme="majorBidi" w:eastAsia="Times New Roman" w:hAnsiTheme="majorBidi" w:cstheme="majorBidi"/>
          <w:sz w:val="26"/>
          <w:szCs w:val="26"/>
        </w:rPr>
        <w:t>if</w:t>
      </w:r>
      <w:r w:rsidR="000A63A7" w:rsidRPr="00407158">
        <w:rPr>
          <w:rFonts w:asciiTheme="majorBidi" w:eastAsia="Times New Roman" w:hAnsiTheme="majorBidi" w:cstheme="majorBidi"/>
          <w:sz w:val="26"/>
          <w:szCs w:val="26"/>
        </w:rPr>
        <w:t xml:space="preserve"> you look at the references involved. </w:t>
      </w:r>
      <w:r>
        <w:rPr>
          <w:rFonts w:asciiTheme="majorBidi" w:eastAsia="Times New Roman" w:hAnsiTheme="majorBidi" w:cstheme="majorBidi"/>
          <w:sz w:val="26"/>
          <w:szCs w:val="26"/>
        </w:rPr>
        <w:br/>
      </w:r>
      <w:r>
        <w:rPr>
          <w:rFonts w:asciiTheme="majorBidi" w:eastAsia="Times New Roman" w:hAnsiTheme="majorBidi" w:cstheme="majorBidi"/>
          <w:sz w:val="26"/>
          <w:szCs w:val="26"/>
        </w:rPr>
        <w:br/>
        <w:t>4.  Kuitert’s Improper Conclusion</w:t>
      </w:r>
      <w:r w:rsidR="00A27FE4" w:rsidRPr="00407158">
        <w:rPr>
          <w:rFonts w:asciiTheme="majorBidi" w:eastAsia="Times New Roman" w:hAnsiTheme="majorBidi" w:cstheme="majorBidi"/>
          <w:sz w:val="26"/>
          <w:szCs w:val="26"/>
        </w:rPr>
        <w:br/>
        <w:t xml:space="preserve"> </w:t>
      </w:r>
      <w:r w:rsidR="00A27FE4" w:rsidRPr="00407158">
        <w:rPr>
          <w:rFonts w:asciiTheme="majorBidi" w:eastAsia="Times New Roman" w:hAnsiTheme="majorBidi" w:cstheme="majorBidi"/>
          <w:sz w:val="26"/>
          <w:szCs w:val="26"/>
        </w:rPr>
        <w:tab/>
      </w:r>
      <w:r w:rsidR="000A63A7" w:rsidRPr="00407158">
        <w:rPr>
          <w:rFonts w:asciiTheme="majorBidi" w:eastAsia="Times New Roman" w:hAnsiTheme="majorBidi" w:cstheme="majorBidi"/>
          <w:sz w:val="26"/>
          <w:szCs w:val="26"/>
        </w:rPr>
        <w:t xml:space="preserve">But </w:t>
      </w:r>
      <w:r w:rsidR="00676B6A">
        <w:rPr>
          <w:rFonts w:asciiTheme="majorBidi" w:eastAsia="Times New Roman" w:hAnsiTheme="majorBidi" w:cstheme="majorBidi"/>
          <w:sz w:val="26"/>
          <w:szCs w:val="26"/>
        </w:rPr>
        <w:t>Kuitert</w:t>
      </w:r>
      <w:r w:rsidR="00972570" w:rsidRPr="00407158">
        <w:rPr>
          <w:rFonts w:asciiTheme="majorBidi" w:eastAsia="Times New Roman" w:hAnsiTheme="majorBidi" w:cstheme="majorBidi"/>
          <w:sz w:val="26"/>
          <w:szCs w:val="26"/>
        </w:rPr>
        <w:t>,</w:t>
      </w:r>
      <w:r w:rsidR="000A63A7" w:rsidRPr="00407158">
        <w:rPr>
          <w:rFonts w:asciiTheme="majorBidi" w:eastAsia="Times New Roman" w:hAnsiTheme="majorBidi" w:cstheme="majorBidi"/>
          <w:sz w:val="26"/>
          <w:szCs w:val="26"/>
        </w:rPr>
        <w:t xml:space="preserve"> from illustrations </w:t>
      </w:r>
      <w:r w:rsidR="00C14304" w:rsidRPr="00407158">
        <w:rPr>
          <w:rFonts w:asciiTheme="majorBidi" w:eastAsia="Times New Roman" w:hAnsiTheme="majorBidi" w:cstheme="majorBidi"/>
          <w:sz w:val="26"/>
          <w:szCs w:val="26"/>
        </w:rPr>
        <w:t>like this says</w:t>
      </w:r>
      <w:r w:rsidR="00676B6A">
        <w:rPr>
          <w:rFonts w:asciiTheme="majorBidi" w:eastAsia="Times New Roman" w:hAnsiTheme="majorBidi" w:cstheme="majorBidi"/>
          <w:sz w:val="26"/>
          <w:szCs w:val="26"/>
        </w:rPr>
        <w:t>,</w:t>
      </w:r>
      <w:r w:rsidR="00C14304" w:rsidRPr="00407158">
        <w:rPr>
          <w:rFonts w:asciiTheme="majorBidi" w:eastAsia="Times New Roman" w:hAnsiTheme="majorBidi" w:cstheme="majorBidi"/>
          <w:sz w:val="26"/>
          <w:szCs w:val="26"/>
        </w:rPr>
        <w:t xml:space="preserve"> “These illustrations ask us to form a simple question: which writer tells things as they actually happen</w:t>
      </w:r>
      <w:r w:rsidR="00676B6A">
        <w:rPr>
          <w:rFonts w:asciiTheme="majorBidi" w:eastAsia="Times New Roman" w:hAnsiTheme="majorBidi" w:cstheme="majorBidi"/>
          <w:sz w:val="26"/>
          <w:szCs w:val="26"/>
        </w:rPr>
        <w:t>ed</w:t>
      </w:r>
      <w:r w:rsidR="008218CE">
        <w:rPr>
          <w:rFonts w:asciiTheme="majorBidi" w:eastAsia="Times New Roman" w:hAnsiTheme="majorBidi" w:cstheme="majorBidi"/>
          <w:sz w:val="26"/>
          <w:szCs w:val="26"/>
        </w:rPr>
        <w:t>,</w:t>
      </w:r>
      <w:r w:rsidR="00C14304" w:rsidRPr="00407158">
        <w:rPr>
          <w:rFonts w:asciiTheme="majorBidi" w:eastAsia="Times New Roman" w:hAnsiTheme="majorBidi" w:cstheme="majorBidi"/>
          <w:sz w:val="26"/>
          <w:szCs w:val="26"/>
        </w:rPr>
        <w:t xml:space="preserve"> </w:t>
      </w:r>
      <w:r w:rsidR="008218CE">
        <w:rPr>
          <w:rFonts w:asciiTheme="majorBidi" w:eastAsia="Times New Roman" w:hAnsiTheme="majorBidi" w:cstheme="majorBidi"/>
          <w:sz w:val="26"/>
          <w:szCs w:val="26"/>
        </w:rPr>
        <w:t>t</w:t>
      </w:r>
      <w:r w:rsidR="00C14304" w:rsidRPr="00407158">
        <w:rPr>
          <w:rFonts w:asciiTheme="majorBidi" w:eastAsia="Times New Roman" w:hAnsiTheme="majorBidi" w:cstheme="majorBidi"/>
          <w:sz w:val="26"/>
          <w:szCs w:val="26"/>
        </w:rPr>
        <w:t xml:space="preserve">he writer of Kings, or the writer of Chronicles? Or do neither of them? In any case, if we are concerned about historical precision, we cannot find it in both writers. Things could not have happened precisely as Kings </w:t>
      </w:r>
      <w:r w:rsidR="00A27FE4" w:rsidRPr="00407158">
        <w:rPr>
          <w:rFonts w:asciiTheme="majorBidi" w:eastAsia="Times New Roman" w:hAnsiTheme="majorBidi" w:cstheme="majorBidi"/>
          <w:sz w:val="26"/>
          <w:szCs w:val="26"/>
        </w:rPr>
        <w:t>has</w:t>
      </w:r>
      <w:r w:rsidR="00C14304" w:rsidRPr="00407158">
        <w:rPr>
          <w:rFonts w:asciiTheme="majorBidi" w:eastAsia="Times New Roman" w:hAnsiTheme="majorBidi" w:cstheme="majorBidi"/>
          <w:sz w:val="26"/>
          <w:szCs w:val="26"/>
        </w:rPr>
        <w:t xml:space="preserve"> it and precisely as Chronicles says it. To say that the Bible is God’s word cannot mean that all writers record things as they happen.” </w:t>
      </w:r>
      <w:r w:rsidR="00A27FE4" w:rsidRPr="00407158">
        <w:rPr>
          <w:rFonts w:asciiTheme="majorBidi" w:eastAsia="Times New Roman" w:hAnsiTheme="majorBidi" w:cstheme="majorBidi"/>
          <w:sz w:val="26"/>
          <w:szCs w:val="26"/>
        </w:rPr>
        <w:br/>
        <w:t xml:space="preserve"> </w:t>
      </w:r>
      <w:r w:rsidR="00A27FE4" w:rsidRPr="00407158">
        <w:rPr>
          <w:rFonts w:asciiTheme="majorBidi" w:eastAsia="Times New Roman" w:hAnsiTheme="majorBidi" w:cstheme="majorBidi"/>
          <w:sz w:val="26"/>
          <w:szCs w:val="26"/>
        </w:rPr>
        <w:tab/>
      </w:r>
      <w:r w:rsidR="00C14304" w:rsidRPr="00407158">
        <w:rPr>
          <w:rFonts w:asciiTheme="majorBidi" w:eastAsia="Times New Roman" w:hAnsiTheme="majorBidi" w:cstheme="majorBidi"/>
          <w:sz w:val="26"/>
          <w:szCs w:val="26"/>
        </w:rPr>
        <w:t xml:space="preserve">So what he does it set up contradictions in 1 Kings and Chronicles. It’s very similar to the New Testament in the </w:t>
      </w:r>
      <w:r w:rsidR="009218C2" w:rsidRPr="00407158">
        <w:rPr>
          <w:rFonts w:asciiTheme="majorBidi" w:eastAsia="Times New Roman" w:hAnsiTheme="majorBidi" w:cstheme="majorBidi"/>
          <w:sz w:val="26"/>
          <w:szCs w:val="26"/>
        </w:rPr>
        <w:t>synoptic</w:t>
      </w:r>
      <w:r w:rsidR="00C14304" w:rsidRPr="00407158">
        <w:rPr>
          <w:rFonts w:asciiTheme="majorBidi" w:eastAsia="Times New Roman" w:hAnsiTheme="majorBidi" w:cstheme="majorBidi"/>
          <w:sz w:val="26"/>
          <w:szCs w:val="26"/>
        </w:rPr>
        <w:t xml:space="preserve"> gospels—I’m sure you’re familiar with that. </w:t>
      </w:r>
      <w:r w:rsidR="00261D88">
        <w:rPr>
          <w:rFonts w:asciiTheme="majorBidi" w:eastAsia="Times New Roman" w:hAnsiTheme="majorBidi" w:cstheme="majorBidi"/>
          <w:sz w:val="26"/>
          <w:szCs w:val="26"/>
        </w:rPr>
        <w:t>Th</w:t>
      </w:r>
      <w:r w:rsidR="009218C2" w:rsidRPr="00407158">
        <w:rPr>
          <w:rFonts w:asciiTheme="majorBidi" w:eastAsia="Times New Roman" w:hAnsiTheme="majorBidi" w:cstheme="majorBidi"/>
          <w:sz w:val="26"/>
          <w:szCs w:val="26"/>
        </w:rPr>
        <w:t>ere are problems of harmonizing statements</w:t>
      </w:r>
      <w:r w:rsidR="00C14304" w:rsidRPr="00407158">
        <w:rPr>
          <w:rFonts w:asciiTheme="majorBidi" w:eastAsia="Times New Roman" w:hAnsiTheme="majorBidi" w:cstheme="majorBidi"/>
          <w:sz w:val="26"/>
          <w:szCs w:val="26"/>
        </w:rPr>
        <w:t xml:space="preserve"> in the </w:t>
      </w:r>
      <w:r w:rsidR="009218C2" w:rsidRPr="00407158">
        <w:rPr>
          <w:rFonts w:asciiTheme="majorBidi" w:eastAsia="Times New Roman" w:hAnsiTheme="majorBidi" w:cstheme="majorBidi"/>
          <w:sz w:val="26"/>
          <w:szCs w:val="26"/>
        </w:rPr>
        <w:t>synoptic</w:t>
      </w:r>
      <w:r w:rsidR="00C14304" w:rsidRPr="00407158">
        <w:rPr>
          <w:rFonts w:asciiTheme="majorBidi" w:eastAsia="Times New Roman" w:hAnsiTheme="majorBidi" w:cstheme="majorBidi"/>
          <w:sz w:val="26"/>
          <w:szCs w:val="26"/>
        </w:rPr>
        <w:t xml:space="preserve"> gospels. There are problems </w:t>
      </w:r>
      <w:r w:rsidR="009218C2" w:rsidRPr="00407158">
        <w:rPr>
          <w:rFonts w:asciiTheme="majorBidi" w:eastAsia="Times New Roman" w:hAnsiTheme="majorBidi" w:cstheme="majorBidi"/>
          <w:sz w:val="26"/>
          <w:szCs w:val="26"/>
        </w:rPr>
        <w:t xml:space="preserve">of harmonizing with Kings and Chronicles and Samuel, where you have </w:t>
      </w:r>
      <w:r w:rsidR="009218C2" w:rsidRPr="00407158">
        <w:rPr>
          <w:rFonts w:asciiTheme="majorBidi" w:eastAsia="Times New Roman" w:hAnsiTheme="majorBidi" w:cstheme="majorBidi"/>
          <w:sz w:val="26"/>
          <w:szCs w:val="26"/>
        </w:rPr>
        <w:lastRenderedPageBreak/>
        <w:t>parallels.  I don’t think these problems are irresolvable. There are adequate answers to these things</w:t>
      </w:r>
      <w:r w:rsidR="00261D88">
        <w:rPr>
          <w:rFonts w:asciiTheme="majorBidi" w:eastAsia="Times New Roman" w:hAnsiTheme="majorBidi" w:cstheme="majorBidi"/>
          <w:sz w:val="26"/>
          <w:szCs w:val="26"/>
        </w:rPr>
        <w:t>. Here he tries to build</w:t>
      </w:r>
      <w:r w:rsidR="009218C2" w:rsidRPr="00407158">
        <w:rPr>
          <w:rFonts w:asciiTheme="majorBidi" w:eastAsia="Times New Roman" w:hAnsiTheme="majorBidi" w:cstheme="majorBidi"/>
          <w:sz w:val="26"/>
          <w:szCs w:val="26"/>
        </w:rPr>
        <w:t xml:space="preserve"> a theory off that</w:t>
      </w:r>
      <w:r w:rsidR="00261D88">
        <w:rPr>
          <w:rFonts w:asciiTheme="majorBidi" w:eastAsia="Times New Roman" w:hAnsiTheme="majorBidi" w:cstheme="majorBidi"/>
          <w:sz w:val="26"/>
          <w:szCs w:val="26"/>
        </w:rPr>
        <w:t xml:space="preserve">.  </w:t>
      </w:r>
      <w:r w:rsidR="009218C2" w:rsidRPr="00407158">
        <w:rPr>
          <w:rFonts w:asciiTheme="majorBidi" w:eastAsia="Times New Roman" w:hAnsiTheme="majorBidi" w:cstheme="majorBidi"/>
          <w:sz w:val="26"/>
          <w:szCs w:val="26"/>
        </w:rPr>
        <w:t xml:space="preserve">I simply don’t think it’s well founded. </w:t>
      </w:r>
      <w:r w:rsidR="00A27FE4" w:rsidRPr="00407158">
        <w:rPr>
          <w:rFonts w:asciiTheme="majorBidi" w:eastAsia="Times New Roman" w:hAnsiTheme="majorBidi" w:cstheme="majorBidi"/>
          <w:sz w:val="26"/>
          <w:szCs w:val="26"/>
        </w:rPr>
        <w:br/>
        <w:t xml:space="preserve"> </w:t>
      </w:r>
      <w:r w:rsidR="00A27FE4" w:rsidRPr="00407158">
        <w:rPr>
          <w:rFonts w:asciiTheme="majorBidi" w:eastAsia="Times New Roman" w:hAnsiTheme="majorBidi" w:cstheme="majorBidi"/>
          <w:sz w:val="26"/>
          <w:szCs w:val="26"/>
        </w:rPr>
        <w:tab/>
        <w:t>I s</w:t>
      </w:r>
      <w:r w:rsidR="009218C2" w:rsidRPr="00407158">
        <w:rPr>
          <w:rFonts w:asciiTheme="majorBidi" w:eastAsia="Times New Roman" w:hAnsiTheme="majorBidi" w:cstheme="majorBidi"/>
          <w:sz w:val="26"/>
          <w:szCs w:val="26"/>
        </w:rPr>
        <w:t xml:space="preserve">ee </w:t>
      </w:r>
      <w:r w:rsidR="00A27FE4" w:rsidRPr="00407158">
        <w:rPr>
          <w:rFonts w:asciiTheme="majorBidi" w:eastAsia="Times New Roman" w:hAnsiTheme="majorBidi" w:cstheme="majorBidi"/>
          <w:sz w:val="26"/>
          <w:szCs w:val="26"/>
        </w:rPr>
        <w:t>our</w:t>
      </w:r>
      <w:r w:rsidR="009218C2" w:rsidRPr="00407158">
        <w:rPr>
          <w:rFonts w:asciiTheme="majorBidi" w:eastAsia="Times New Roman" w:hAnsiTheme="majorBidi" w:cstheme="majorBidi"/>
          <w:sz w:val="26"/>
          <w:szCs w:val="26"/>
        </w:rPr>
        <w:t xml:space="preserve"> time </w:t>
      </w:r>
      <w:r w:rsidR="00A27FE4" w:rsidRPr="00407158">
        <w:rPr>
          <w:rFonts w:asciiTheme="majorBidi" w:eastAsia="Times New Roman" w:hAnsiTheme="majorBidi" w:cstheme="majorBidi"/>
          <w:sz w:val="26"/>
          <w:szCs w:val="26"/>
        </w:rPr>
        <w:t>is gone</w:t>
      </w:r>
      <w:r w:rsidR="009218C2" w:rsidRPr="00407158">
        <w:rPr>
          <w:rFonts w:asciiTheme="majorBidi" w:eastAsia="Times New Roman" w:hAnsiTheme="majorBidi" w:cstheme="majorBidi"/>
          <w:sz w:val="26"/>
          <w:szCs w:val="26"/>
        </w:rPr>
        <w:t>.</w:t>
      </w:r>
      <w:r w:rsidR="00A27FE4" w:rsidRPr="00407158">
        <w:rPr>
          <w:rFonts w:asciiTheme="majorBidi" w:eastAsia="Times New Roman" w:hAnsiTheme="majorBidi" w:cstheme="majorBidi"/>
          <w:sz w:val="26"/>
          <w:szCs w:val="26"/>
        </w:rPr>
        <w:t xml:space="preserve"> I</w:t>
      </w:r>
      <w:r w:rsidR="009218C2" w:rsidRPr="00407158">
        <w:rPr>
          <w:rFonts w:asciiTheme="majorBidi" w:eastAsia="Times New Roman" w:hAnsiTheme="majorBidi" w:cstheme="majorBidi"/>
          <w:sz w:val="26"/>
          <w:szCs w:val="26"/>
        </w:rPr>
        <w:t xml:space="preserve"> want to go further with this, and give you a good idea of how he treats some of these things and some analysis of it</w:t>
      </w:r>
      <w:r w:rsidR="00261D88">
        <w:rPr>
          <w:rFonts w:asciiTheme="majorBidi" w:eastAsia="Times New Roman" w:hAnsiTheme="majorBidi" w:cstheme="majorBidi"/>
          <w:sz w:val="26"/>
          <w:szCs w:val="26"/>
        </w:rPr>
        <w:t>. T</w:t>
      </w:r>
      <w:r w:rsidR="009218C2" w:rsidRPr="00407158">
        <w:rPr>
          <w:rFonts w:asciiTheme="majorBidi" w:eastAsia="Times New Roman" w:hAnsiTheme="majorBidi" w:cstheme="majorBidi"/>
          <w:sz w:val="26"/>
          <w:szCs w:val="26"/>
        </w:rPr>
        <w:t>hen we’ll come back and pick up that C</w:t>
      </w:r>
      <w:r w:rsidR="00261D88">
        <w:rPr>
          <w:rFonts w:asciiTheme="majorBidi" w:eastAsia="Times New Roman" w:hAnsiTheme="majorBidi" w:cstheme="majorBidi"/>
          <w:sz w:val="26"/>
          <w:szCs w:val="26"/>
        </w:rPr>
        <w:t>.</w:t>
      </w:r>
      <w:r w:rsidR="009218C2" w:rsidRPr="00407158">
        <w:rPr>
          <w:rFonts w:asciiTheme="majorBidi" w:eastAsia="Times New Roman" w:hAnsiTheme="majorBidi" w:cstheme="majorBidi"/>
          <w:sz w:val="26"/>
          <w:szCs w:val="26"/>
        </w:rPr>
        <w:t xml:space="preserve"> that I skipped over. </w:t>
      </w:r>
    </w:p>
    <w:p w:rsidR="009218C2" w:rsidRPr="00407158" w:rsidRDefault="00927F4B" w:rsidP="008218CE">
      <w:pPr>
        <w:spacing w:line="240" w:lineRule="auto"/>
        <w:ind w:firstLine="720"/>
        <w:rPr>
          <w:rFonts w:asciiTheme="majorBidi" w:eastAsia="Times New Roman" w:hAnsiTheme="majorBidi" w:cstheme="majorBidi"/>
        </w:rPr>
      </w:pPr>
      <w:r w:rsidRPr="00407158">
        <w:rPr>
          <w:rFonts w:asciiTheme="majorBidi" w:eastAsia="Times New Roman" w:hAnsiTheme="majorBidi" w:cstheme="majorBidi"/>
        </w:rPr>
        <w:t>Transcribed by</w:t>
      </w:r>
      <w:r w:rsidRPr="00407158">
        <w:rPr>
          <w:rFonts w:asciiTheme="majorBidi" w:hAnsiTheme="majorBidi" w:cstheme="majorBidi"/>
        </w:rPr>
        <w:t xml:space="preserve"> Stephanie Eastman</w:t>
      </w:r>
      <w:r w:rsidRPr="00407158">
        <w:rPr>
          <w:rFonts w:asciiTheme="majorBidi" w:hAnsiTheme="majorBidi" w:cstheme="majorBidi"/>
        </w:rPr>
        <w:br/>
        <w:t xml:space="preserve"> </w:t>
      </w:r>
      <w:r w:rsidRPr="00407158">
        <w:rPr>
          <w:rFonts w:asciiTheme="majorBidi" w:hAnsiTheme="majorBidi" w:cstheme="majorBidi"/>
        </w:rPr>
        <w:tab/>
      </w:r>
      <w:r w:rsidR="008218CE">
        <w:rPr>
          <w:rFonts w:asciiTheme="majorBidi" w:hAnsiTheme="majorBidi" w:cstheme="majorBidi"/>
        </w:rPr>
        <w:t>Rough e</w:t>
      </w:r>
      <w:r w:rsidRPr="00407158">
        <w:rPr>
          <w:rFonts w:asciiTheme="majorBidi" w:hAnsiTheme="majorBidi" w:cstheme="majorBidi"/>
        </w:rPr>
        <w:t>dited by Ted Hildebrandt</w:t>
      </w:r>
      <w:r w:rsidR="008218CE">
        <w:rPr>
          <w:rFonts w:asciiTheme="majorBidi" w:hAnsiTheme="majorBidi" w:cstheme="majorBidi"/>
        </w:rPr>
        <w:br/>
        <w:t xml:space="preserve"> </w:t>
      </w:r>
      <w:r w:rsidR="008218CE">
        <w:rPr>
          <w:rFonts w:asciiTheme="majorBidi" w:hAnsiTheme="majorBidi" w:cstheme="majorBidi"/>
        </w:rPr>
        <w:tab/>
        <w:t>Final edit by Rachel Ashley</w:t>
      </w:r>
      <w:r w:rsidR="008218CE">
        <w:rPr>
          <w:rFonts w:asciiTheme="majorBidi" w:hAnsiTheme="majorBidi" w:cstheme="majorBidi"/>
        </w:rPr>
        <w:br/>
        <w:t xml:space="preserve"> </w:t>
      </w:r>
      <w:r w:rsidR="008218CE">
        <w:rPr>
          <w:rFonts w:asciiTheme="majorBidi" w:hAnsiTheme="majorBidi" w:cstheme="majorBidi"/>
        </w:rPr>
        <w:tab/>
        <w:t xml:space="preserve">Re-narrated by </w:t>
      </w:r>
      <w:r w:rsidR="00676B6A">
        <w:rPr>
          <w:rFonts w:asciiTheme="majorBidi" w:hAnsiTheme="majorBidi" w:cstheme="majorBidi"/>
        </w:rPr>
        <w:t>Ted Hildebrandt</w:t>
      </w:r>
    </w:p>
    <w:sectPr w:rsidR="009218C2" w:rsidRPr="00407158" w:rsidSect="004D4E0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222FA" w:rsidRDefault="003222FA" w:rsidP="00943067">
      <w:pPr>
        <w:spacing w:after="0" w:line="240" w:lineRule="auto"/>
      </w:pPr>
      <w:r>
        <w:separator/>
      </w:r>
    </w:p>
  </w:endnote>
  <w:endnote w:type="continuationSeparator" w:id="0">
    <w:p w:rsidR="003222FA" w:rsidRDefault="003222FA" w:rsidP="00943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222FA" w:rsidRDefault="003222FA" w:rsidP="00943067">
      <w:pPr>
        <w:spacing w:after="0" w:line="240" w:lineRule="auto"/>
      </w:pPr>
      <w:r>
        <w:separator/>
      </w:r>
    </w:p>
  </w:footnote>
  <w:footnote w:type="continuationSeparator" w:id="0">
    <w:p w:rsidR="003222FA" w:rsidRDefault="003222FA" w:rsidP="009430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1407"/>
      <w:docPartObj>
        <w:docPartGallery w:val="Page Numbers (Top of Page)"/>
        <w:docPartUnique/>
      </w:docPartObj>
    </w:sdtPr>
    <w:sdtContent>
      <w:p w:rsidR="00943067" w:rsidRDefault="008B25FF">
        <w:pPr>
          <w:pStyle w:val="Header"/>
          <w:jc w:val="right"/>
        </w:pPr>
        <w:r>
          <w:fldChar w:fldCharType="begin"/>
        </w:r>
        <w:r>
          <w:instrText xml:space="preserve"> PAGE   \* MERGEFORMAT </w:instrText>
        </w:r>
        <w:r>
          <w:fldChar w:fldCharType="separate"/>
        </w:r>
        <w:r w:rsidR="00731656">
          <w:rPr>
            <w:noProof/>
          </w:rPr>
          <w:t>11</w:t>
        </w:r>
        <w:r>
          <w:rPr>
            <w:noProof/>
          </w:rPr>
          <w:fldChar w:fldCharType="end"/>
        </w:r>
      </w:p>
    </w:sdtContent>
  </w:sdt>
  <w:p w:rsidR="00943067" w:rsidRDefault="009430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589E"/>
    <w:rsid w:val="000A63A7"/>
    <w:rsid w:val="00146F17"/>
    <w:rsid w:val="0017589E"/>
    <w:rsid w:val="00192EB6"/>
    <w:rsid w:val="0023255A"/>
    <w:rsid w:val="002521E4"/>
    <w:rsid w:val="00253C4D"/>
    <w:rsid w:val="00261D88"/>
    <w:rsid w:val="002A598B"/>
    <w:rsid w:val="002D67DD"/>
    <w:rsid w:val="002E2516"/>
    <w:rsid w:val="002F062A"/>
    <w:rsid w:val="002F6C6B"/>
    <w:rsid w:val="00315503"/>
    <w:rsid w:val="003222FA"/>
    <w:rsid w:val="003561BA"/>
    <w:rsid w:val="00364939"/>
    <w:rsid w:val="0037211D"/>
    <w:rsid w:val="00395B4C"/>
    <w:rsid w:val="003979EC"/>
    <w:rsid w:val="003C5758"/>
    <w:rsid w:val="003E7A0B"/>
    <w:rsid w:val="00407158"/>
    <w:rsid w:val="0041362E"/>
    <w:rsid w:val="004154CD"/>
    <w:rsid w:val="00437E1F"/>
    <w:rsid w:val="00446658"/>
    <w:rsid w:val="00487ECB"/>
    <w:rsid w:val="004C1399"/>
    <w:rsid w:val="004C739B"/>
    <w:rsid w:val="004D4E0C"/>
    <w:rsid w:val="00507593"/>
    <w:rsid w:val="005144AF"/>
    <w:rsid w:val="0052225E"/>
    <w:rsid w:val="00572181"/>
    <w:rsid w:val="005A5775"/>
    <w:rsid w:val="005D0768"/>
    <w:rsid w:val="005F50AB"/>
    <w:rsid w:val="005F5C02"/>
    <w:rsid w:val="006316E8"/>
    <w:rsid w:val="00632C68"/>
    <w:rsid w:val="00641AFC"/>
    <w:rsid w:val="0065408B"/>
    <w:rsid w:val="00674D51"/>
    <w:rsid w:val="00676B6A"/>
    <w:rsid w:val="0068610F"/>
    <w:rsid w:val="006A46EF"/>
    <w:rsid w:val="006B2BF8"/>
    <w:rsid w:val="006C2661"/>
    <w:rsid w:val="006D0750"/>
    <w:rsid w:val="006F5EB4"/>
    <w:rsid w:val="0070560B"/>
    <w:rsid w:val="00726B67"/>
    <w:rsid w:val="00731656"/>
    <w:rsid w:val="00735812"/>
    <w:rsid w:val="007441D1"/>
    <w:rsid w:val="00795362"/>
    <w:rsid w:val="007A7B0E"/>
    <w:rsid w:val="007C57E4"/>
    <w:rsid w:val="007D56F6"/>
    <w:rsid w:val="007D5B18"/>
    <w:rsid w:val="008218CE"/>
    <w:rsid w:val="008B25FF"/>
    <w:rsid w:val="008D1ECD"/>
    <w:rsid w:val="0090753D"/>
    <w:rsid w:val="009218C2"/>
    <w:rsid w:val="00927F4B"/>
    <w:rsid w:val="00943067"/>
    <w:rsid w:val="00972570"/>
    <w:rsid w:val="00972943"/>
    <w:rsid w:val="00972B1E"/>
    <w:rsid w:val="00982FE4"/>
    <w:rsid w:val="00996523"/>
    <w:rsid w:val="009B4932"/>
    <w:rsid w:val="00A05884"/>
    <w:rsid w:val="00A26D6F"/>
    <w:rsid w:val="00A27FE4"/>
    <w:rsid w:val="00A51B34"/>
    <w:rsid w:val="00A557FA"/>
    <w:rsid w:val="00A96925"/>
    <w:rsid w:val="00AC3477"/>
    <w:rsid w:val="00AF6322"/>
    <w:rsid w:val="00B06F82"/>
    <w:rsid w:val="00B54666"/>
    <w:rsid w:val="00B632C2"/>
    <w:rsid w:val="00B63D23"/>
    <w:rsid w:val="00BA3340"/>
    <w:rsid w:val="00BD714B"/>
    <w:rsid w:val="00BE23A8"/>
    <w:rsid w:val="00BF39EA"/>
    <w:rsid w:val="00C02948"/>
    <w:rsid w:val="00C1174D"/>
    <w:rsid w:val="00C14304"/>
    <w:rsid w:val="00C6508F"/>
    <w:rsid w:val="00CC2A8E"/>
    <w:rsid w:val="00CC5E19"/>
    <w:rsid w:val="00CD1DB6"/>
    <w:rsid w:val="00D0110C"/>
    <w:rsid w:val="00D679BA"/>
    <w:rsid w:val="00DA1DC4"/>
    <w:rsid w:val="00DA2DDC"/>
    <w:rsid w:val="00E05E83"/>
    <w:rsid w:val="00E62DC0"/>
    <w:rsid w:val="00E82804"/>
    <w:rsid w:val="00E85CDD"/>
    <w:rsid w:val="00EB5A22"/>
    <w:rsid w:val="00ED4641"/>
    <w:rsid w:val="00FA1B2D"/>
    <w:rsid w:val="00FA25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53231"/>
  <w15:docId w15:val="{16552753-C40D-4A0F-B106-3BB048ABA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57F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557FA"/>
    <w:rPr>
      <w:color w:val="0000FF"/>
      <w:u w:val="single"/>
    </w:rPr>
  </w:style>
  <w:style w:type="paragraph" w:styleId="Header">
    <w:name w:val="header"/>
    <w:basedOn w:val="Normal"/>
    <w:link w:val="HeaderChar"/>
    <w:uiPriority w:val="99"/>
    <w:unhideWhenUsed/>
    <w:rsid w:val="009430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067"/>
  </w:style>
  <w:style w:type="paragraph" w:styleId="Footer">
    <w:name w:val="footer"/>
    <w:basedOn w:val="Normal"/>
    <w:link w:val="FooterChar"/>
    <w:uiPriority w:val="99"/>
    <w:semiHidden/>
    <w:unhideWhenUsed/>
    <w:rsid w:val="009430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43067"/>
  </w:style>
  <w:style w:type="paragraph" w:styleId="BalloonText">
    <w:name w:val="Balloon Text"/>
    <w:basedOn w:val="Normal"/>
    <w:link w:val="BalloonTextChar"/>
    <w:uiPriority w:val="99"/>
    <w:semiHidden/>
    <w:unhideWhenUsed/>
    <w:rsid w:val="00DA2D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D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858253">
      <w:bodyDiv w:val="1"/>
      <w:marLeft w:val="0"/>
      <w:marRight w:val="0"/>
      <w:marTop w:val="0"/>
      <w:marBottom w:val="0"/>
      <w:divBdr>
        <w:top w:val="none" w:sz="0" w:space="0" w:color="auto"/>
        <w:left w:val="none" w:sz="0" w:space="0" w:color="auto"/>
        <w:bottom w:val="none" w:sz="0" w:space="0" w:color="auto"/>
        <w:right w:val="none" w:sz="0" w:space="0" w:color="auto"/>
      </w:divBdr>
    </w:div>
    <w:div w:id="194931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4482</Words>
  <Characters>25549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College Student Laptop</dc:creator>
  <cp:lastModifiedBy>Ted</cp:lastModifiedBy>
  <cp:revision>3</cp:revision>
  <cp:lastPrinted>2010-10-09T10:12:00Z</cp:lastPrinted>
  <dcterms:created xsi:type="dcterms:W3CDTF">2011-07-30T12:48:00Z</dcterms:created>
  <dcterms:modified xsi:type="dcterms:W3CDTF">2023-04-26T11:11:00Z</dcterms:modified>
</cp:coreProperties>
</file>