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B9A2E" w14:textId="77777777" w:rsidR="0030053A" w:rsidRPr="004D2270" w:rsidRDefault="00FF35B5" w:rsidP="004D22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sz w:val="28"/>
          <w:szCs w:val="28"/>
        </w:rPr>
      </w:pPr>
      <w:r w:rsidRPr="0030053A">
        <w:rPr>
          <w:rFonts w:ascii="Times New Roman" w:hAnsi="Times New Roman"/>
          <w:b/>
          <w:bCs/>
          <w:sz w:val="28"/>
          <w:szCs w:val="28"/>
        </w:rPr>
        <w:t xml:space="preserve">Robert Vannoy , Fundamentos de la profecía bíblica, Conferencia 21b </w:t>
      </w:r>
      <w:r w:rsidR="004D2270">
        <w:rPr>
          <w:rFonts w:ascii="Times New Roman" w:hAnsi="Times New Roman"/>
          <w:b/>
          <w:bCs/>
          <w:sz w:val="28"/>
          <w:szCs w:val="28"/>
        </w:rPr>
        <w:br/>
        <w:t xml:space="preserve">Amos </w:t>
      </w:r>
      <w:r w:rsidR="004D2270">
        <w:rPr>
          <w:rFonts w:ascii="Times New Roman" w:hAnsi="Times New Roman"/>
          <w:b/>
          <w:bCs/>
          <w:sz w:val="28"/>
          <w:szCs w:val="28"/>
        </w:rPr>
        <w:br/>
      </w:r>
      <w:r w:rsidR="004D2270">
        <w:rPr>
          <w:rFonts w:ascii="Times New Roman" w:hAnsi="Times New Roman"/>
          <w:b/>
          <w:bCs/>
          <w:sz w:val="28"/>
          <w:szCs w:val="28"/>
        </w:rPr>
        <w:br/>
      </w:r>
      <w:r w:rsidR="004D2270">
        <w:rPr>
          <w:rFonts w:ascii="Times New Roman" w:hAnsi="Times New Roman"/>
          <w:sz w:val="28"/>
          <w:szCs w:val="28"/>
        </w:rPr>
        <w:t xml:space="preserve">Amos </w:t>
      </w:r>
      <w:r w:rsidR="004D2270">
        <w:rPr>
          <w:rFonts w:ascii="Times New Roman" w:hAnsi="Times New Roman"/>
          <w:sz w:val="28"/>
          <w:szCs w:val="28"/>
        </w:rPr>
        <w:br/>
        <w:t>5. Las condiciones políticas y sociales de la época</w:t>
      </w:r>
    </w:p>
    <w:p w14:paraId="0596AF81" w14:textId="77777777" w:rsidR="000665A7" w:rsidRPr="004D2270" w:rsidRDefault="0030053A" w:rsidP="004D22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sz w:val="26"/>
          <w:szCs w:val="26"/>
        </w:rPr>
      </w:pPr>
      <w:r>
        <w:rPr>
          <w:rFonts w:ascii="Times New Roman" w:hAnsi="Times New Roman"/>
          <w:b/>
          <w:bCs/>
          <w:sz w:val="26"/>
          <w:szCs w:val="28"/>
        </w:rPr>
        <w:tab/>
      </w:r>
      <w:r w:rsidR="00E862B7" w:rsidRPr="0030053A">
        <w:rPr>
          <w:rFonts w:ascii="Times New Roman" w:hAnsi="Times New Roman"/>
          <w:sz w:val="26"/>
          <w:szCs w:val="26"/>
        </w:rPr>
        <w:t xml:space="preserve">Volvamos a nuestra discusión sobre Amós. El número 5 es: “Las condiciones políticas y sociales de la época”. Tanto Israel como Judá estaban prosperando. Israel fue relevado de la presión tanto de Siria como de Asiria. En ninguna parte Amos habla explícitamente de Siria, y no hay indicios de que esté en problemas por eso. Mire 5:27: “Por tanto, os enviaré al destierro más allá de Damasco, dice el Señor, cuyo nombre es Dios Todopoderoso”. En 6:7, “Por tanto, serás entre nosotros el primero en ir al destierro y tu banquete y tu descanso terminarán”. En 6:14, una redacción interesante aquí, “Jehová Dios Todopoderoso declara: 'Yo despertaré contra vosotros a las naciones, oh casa de Israel, que os oprimirán desde </w:t>
      </w:r>
      <w:r w:rsidR="00FF35B5" w:rsidRPr="0030053A">
        <w:rPr>
          <w:rFonts w:ascii="Times New Roman" w:hAnsi="Times New Roman"/>
          <w:sz w:val="26"/>
          <w:szCs w:val="26"/>
        </w:rPr>
        <w:t xml:space="preserve">Lebo Hamat hasta el valle del Arabá'”. ¿Te suena eso? Especialmente, “desde Lebo Hamat hasta el Valle del Arabá”. Mire la referencia con respecto a Jonás en 2 Reyes 14:25. Dice allí que Jeroboam fue “el que restauró los límites de Israel desde </w:t>
      </w:r>
      <w:r w:rsidR="00714F7E" w:rsidRPr="0030053A">
        <w:rPr>
          <w:rFonts w:ascii="Times New Roman" w:hAnsi="Times New Roman"/>
          <w:sz w:val="26"/>
          <w:szCs w:val="26"/>
        </w:rPr>
        <w:t xml:space="preserve">Lebo Hamat hasta el mar del Arabá, conforme a la palabra del Señor, Dios de Israel, hablada por medio de su siervo Jonás hijo de Amitai , el profeta de Gat Hefer.” </w:t>
      </w:r>
      <w:r w:rsidR="00070DA4" w:rsidRPr="0030053A">
        <w:rPr>
          <w:rFonts w:ascii="Times New Roman" w:hAnsi="Times New Roman"/>
          <w:sz w:val="26"/>
          <w:szCs w:val="26"/>
        </w:rPr>
        <w:t xml:space="preserve">Entonces, como ven, Jonás había profetizado que Israel extendería sus límites desde Lebo Hamat hasta el Mar de Arabá. Aquí llega Amós y dice: “Os oprimiré desde Lebo Hamat hasta el valle del Arabá”. Entonces Amós se acerca a hacer una identificación de la nación opresora como Siria, aunque no usa explícitamente la palabra. </w:t>
      </w:r>
      <w:r w:rsidR="004D2270">
        <w:rPr>
          <w:rFonts w:ascii="Times New Roman" w:hAnsi="Times New Roman"/>
          <w:sz w:val="26"/>
          <w:szCs w:val="26"/>
        </w:rPr>
        <w:br/>
      </w:r>
      <w:r w:rsidR="004D2270">
        <w:rPr>
          <w:rFonts w:ascii="Times New Roman" w:hAnsi="Times New Roman"/>
          <w:sz w:val="26"/>
          <w:szCs w:val="26"/>
        </w:rPr>
        <w:br/>
        <w:t xml:space="preserve">Interna – Prosperidad </w:t>
      </w:r>
      <w:r w:rsidR="00EE288B" w:rsidRPr="0030053A">
        <w:rPr>
          <w:rFonts w:ascii="Times New Roman" w:hAnsi="Times New Roman"/>
          <w:sz w:val="26"/>
          <w:szCs w:val="26"/>
        </w:rPr>
        <w:tab/>
      </w:r>
      <w:r w:rsidR="00070DA4" w:rsidRPr="0030053A">
        <w:rPr>
          <w:rFonts w:ascii="Times New Roman" w:hAnsi="Times New Roman"/>
          <w:sz w:val="26"/>
          <w:szCs w:val="26"/>
        </w:rPr>
        <w:t xml:space="preserve">Internamente había prosperidad. Tiene referencias a las casas extravagantes de los ricos en 3:15, “Derribaré la casa de invierno junto con la casa de verano; la casa adornada con marfil será destruida y las mansiones serán demolidas.” Ahora hay excavaciones de Samaria </w:t>
      </w:r>
      <w:r w:rsidR="00F92F0F" w:rsidRPr="0030053A">
        <w:rPr>
          <w:rFonts w:ascii="Times New Roman" w:hAnsi="Times New Roman"/>
          <w:sz w:val="26"/>
          <w:szCs w:val="26"/>
        </w:rPr>
        <w:t xml:space="preserve">donde se encontraron cientos de marfiles con incrustaciones. Los banquetes de lujos se describen en 6:4-6: “Os acostáis en camas </w:t>
      </w:r>
      <w:r w:rsidR="00F92F0F" w:rsidRPr="0030053A">
        <w:rPr>
          <w:rFonts w:ascii="Times New Roman" w:hAnsi="Times New Roman"/>
          <w:sz w:val="26"/>
          <w:szCs w:val="26"/>
        </w:rPr>
        <w:lastRenderedPageBreak/>
        <w:t xml:space="preserve">incrustadas de marfil y os echáis en vuestros lechos. Cenarás con corderos escogidos y terneros engordados. Tocas tus arpas como David e improvisas con instrumentos musicales. Bebes vino a cántaros y usas las mejores lociones, pero no te afliges por la ruina de José. Por tanto, seréis de los primeros en ir al exilio, vuestro banquete y vuestra holgazanería terminarán”. Entonces, hay mucho lujo y riqueza. Pero como señala Ellison, ese es un lado de la imagen. Miramos a los ricos pero debemos volvernos a las casas de los pobres para ver cómo viven. Ese lado de la imagen sale si miras 2:6 donde lees. “Por tres pecados de Israel, aun por cuatro, no revertiré mi ira. Venden al justo por plata, y al necesitado por un par de sandalias. Pisotean la cabeza de los pobres como el polvo de la tierra y niegan la justicia a los oprimidos”. </w:t>
      </w:r>
      <w:r w:rsidR="00EE288B" w:rsidRPr="0030053A">
        <w:rPr>
          <w:rFonts w:ascii="Times New Roman" w:hAnsi="Times New Roman"/>
          <w:sz w:val="26"/>
          <w:szCs w:val="26"/>
        </w:rPr>
        <w:t xml:space="preserve">Entonces hubo mucha injusticia. Amós 8:4-6 continúa con este tema: “Escuchen esto, ustedes que pisotean a los necesitados y acaban con los pobres de la tierra, diciendo: '¿Cuándo terminará la luna nueva para que podamos vender el grano y el sábado para que podemos comercializar trigo?' Escatimando la medida y subiendo los precios y engañando con balanzas deshonestas, comprando a los pobres con plata y a los necesitados por un par de sandalias, vendiendo hasta la basura con el trigo.” Entonces, como señala Ellison, a los escritores les gusta describir la prosperidad, pero en su mayor parte aparentemente no se enfocan en la justicia. Esos son comentarios sobre el autor y los antecedentes del libro. </w:t>
      </w:r>
      <w:r w:rsidR="004D2270">
        <w:rPr>
          <w:rFonts w:ascii="Times New Roman" w:hAnsi="Times New Roman"/>
          <w:sz w:val="26"/>
          <w:szCs w:val="26"/>
        </w:rPr>
        <w:br/>
      </w:r>
      <w:r w:rsidR="004D2270">
        <w:rPr>
          <w:rFonts w:ascii="Times New Roman" w:hAnsi="Times New Roman"/>
          <w:sz w:val="26"/>
          <w:szCs w:val="26"/>
        </w:rPr>
        <w:br/>
        <w:t xml:space="preserve">B. El Libro de Amós y Su Contenido 1. Bosquejo General </w:t>
      </w:r>
      <w:r w:rsidR="00746D5A" w:rsidRPr="0030053A">
        <w:rPr>
          <w:rFonts w:ascii="Times New Roman" w:hAnsi="Times New Roman"/>
          <w:sz w:val="26"/>
          <w:szCs w:val="26"/>
        </w:rPr>
        <w:tab/>
        <w:t xml:space="preserve">B </w:t>
      </w:r>
      <w:r w:rsidR="00F16C79">
        <w:rPr>
          <w:rFonts w:ascii="Times New Roman" w:hAnsi="Times New Roman"/>
          <w:sz w:val="26"/>
          <w:szCs w:val="26"/>
        </w:rPr>
        <w:t xml:space="preserve">. es: “El libro de Amós y su contenido”. Uno es el “Esbozo general”. Creo que el libro se divide en cuatro secciones. Primero, “Juicio pronunciado sobre las naciones vecinas” y lo veremos brevemente. Amós advierte a las naciones vecinas, en última instancia a Judá, y se centra en Israel. Esos son los dos primeros capítulos. Entonces lo que hace en la segunda sección es dar juicios más específicos sobre Israel y las razones para ello. Esos son los capítulos 3 al 6. Y luego, en tercer lugar, una sección de cinco visiones en los capítulos 7, 8 y 9. La última </w:t>
      </w:r>
      <w:r w:rsidR="00EE288B" w:rsidRPr="0030053A">
        <w:rPr>
          <w:rFonts w:ascii="Times New Roman" w:hAnsi="Times New Roman"/>
          <w:sz w:val="26"/>
          <w:szCs w:val="26"/>
        </w:rPr>
        <w:t xml:space="preserve">sección </w:t>
      </w:r>
      <w:r w:rsidR="00746D5A" w:rsidRPr="0030053A">
        <w:rPr>
          <w:rFonts w:ascii="Times New Roman" w:hAnsi="Times New Roman"/>
          <w:sz w:val="26"/>
          <w:szCs w:val="26"/>
        </w:rPr>
        <w:t xml:space="preserve">es una promesa de bendición futura, Amós 9:11-15. Así es como caen los contenidos. El tema principal es “Juicio a Israel por injusticia social”. Hay un énfasis en la justicia social pero también en el formalismo religioso. </w:t>
      </w:r>
      <w:r w:rsidR="00414EAD" w:rsidRPr="0030053A">
        <w:rPr>
          <w:rFonts w:ascii="Times New Roman" w:hAnsi="Times New Roman"/>
          <w:sz w:val="26"/>
          <w:szCs w:val="26"/>
        </w:rPr>
        <w:t xml:space="preserve">Entonces Amós termina la </w:t>
      </w:r>
      <w:r w:rsidR="00414EAD" w:rsidRPr="0030053A">
        <w:rPr>
          <w:rFonts w:ascii="Times New Roman" w:hAnsi="Times New Roman"/>
          <w:sz w:val="26"/>
          <w:szCs w:val="26"/>
        </w:rPr>
        <w:lastRenderedPageBreak/>
        <w:t xml:space="preserve">sección con la justicia de Dios al final del libro con la gran esperanza de la promesa de la futura restauración bajo la ley. </w:t>
      </w:r>
      <w:r w:rsidR="004D2270">
        <w:rPr>
          <w:rFonts w:ascii="Times New Roman" w:hAnsi="Times New Roman"/>
          <w:sz w:val="26"/>
          <w:szCs w:val="26"/>
        </w:rPr>
        <w:br/>
      </w:r>
      <w:r w:rsidR="004D2270">
        <w:rPr>
          <w:rFonts w:ascii="Times New Roman" w:hAnsi="Times New Roman"/>
          <w:sz w:val="26"/>
          <w:szCs w:val="26"/>
        </w:rPr>
        <w:br/>
        <w:t xml:space="preserve">2. Amós 1-2 </w:t>
      </w:r>
      <w:r w:rsidR="00414EAD" w:rsidRPr="0030053A">
        <w:rPr>
          <w:rFonts w:ascii="Times New Roman" w:hAnsi="Times New Roman"/>
          <w:sz w:val="26"/>
          <w:szCs w:val="26"/>
        </w:rPr>
        <w:tab/>
        <w:t xml:space="preserve">Los capítulos </w:t>
      </w:r>
      <w:r>
        <w:rPr>
          <w:rFonts w:ascii="Times New Roman" w:hAnsi="Times New Roman"/>
          <w:sz w:val="26"/>
          <w:szCs w:val="26"/>
        </w:rPr>
        <w:t xml:space="preserve">1 y 2 son esa primera sección, “Juicio sobre las naciones vecinas”. Tienes juicios allí sobre seis naciones vecinas seguidos de un juicio culminante. Amós sigue el patrón regular de presentar cada sección con la frase, “Por tres pecados” y luego nombra cierta ciudad o nación, “y por cuatro no revertiré mi ira”. </w:t>
      </w:r>
      <w:r w:rsidR="00414EAD" w:rsidRPr="0030053A">
        <w:rPr>
          <w:rFonts w:ascii="Times New Roman" w:hAnsi="Times New Roman"/>
          <w:sz w:val="26"/>
          <w:szCs w:val="26"/>
        </w:rPr>
        <w:t>Así que nota en el versículo 3: “Por tres pecados de Damasco, y por cuatro, no revertiré mi ira”. Luego, el versículo 6, “Por tres pecados de Gaza, y por cuatro, no revertiré mi ira”, y el versículo 9, “Por tres pecados de Tiro , y por cuatro, no revertiré mi ira”. Y eso continúa a lo largo del capítulo y continúa en el segundo capítulo, “Por tres pecados”, y luego cierta ciudad o nación, “y por cuatro no revertiré mi ira”. La expresión se entiende mejor como una indicación de la plenitud de su pecaminosidad: por tres pecados y por cuatro.</w:t>
      </w:r>
      <w:r w:rsidR="00D111DE" w:rsidRPr="0030053A">
        <w:rPr>
          <w:rFonts w:ascii="Times New Roman" w:hAnsi="Times New Roman"/>
          <w:sz w:val="26"/>
          <w:szCs w:val="26"/>
        </w:rPr>
        <w:br/>
        <w:t xml:space="preserve"> </w:t>
      </w:r>
      <w:r w:rsidR="00D111DE" w:rsidRPr="0030053A">
        <w:rPr>
          <w:rFonts w:ascii="Times New Roman" w:hAnsi="Times New Roman"/>
          <w:sz w:val="26"/>
          <w:szCs w:val="26"/>
        </w:rPr>
        <w:tab/>
        <w:t xml:space="preserve">Amós también sigue un patrón en el orden de las naciones de las que habla. Habla de pueblos extranjeros </w:t>
      </w:r>
      <w:r w:rsidR="003C33E5" w:rsidRPr="0030053A">
        <w:rPr>
          <w:rFonts w:ascii="Times New Roman" w:hAnsi="Times New Roman"/>
          <w:sz w:val="26"/>
          <w:szCs w:val="26"/>
        </w:rPr>
        <w:t>todos por el nombre de su ciudad capital. Habla de Siria y hace referencia a ellos por la ciudad capital Damasco. Habla de Filistea usando la ciudad capital de Gaza en Amós 1:6 . Y habla de Fenicia usando la ciudad capital de Tiro en el versículo 9.</w:t>
      </w:r>
      <w:r w:rsidR="003C33E5" w:rsidRPr="0030053A">
        <w:rPr>
          <w:rFonts w:ascii="Times New Roman" w:hAnsi="Times New Roman"/>
          <w:sz w:val="26"/>
          <w:szCs w:val="26"/>
        </w:rPr>
        <w:br/>
        <w:t xml:space="preserve"> </w:t>
      </w:r>
      <w:r w:rsidR="003C33E5" w:rsidRPr="0030053A">
        <w:rPr>
          <w:rFonts w:ascii="Times New Roman" w:hAnsi="Times New Roman"/>
          <w:sz w:val="26"/>
          <w:szCs w:val="26"/>
        </w:rPr>
        <w:tab/>
        <w:t>Así que primero se dirige a las naciones extranjeras, luego pasa a las naciones primas, Edom, en el versículo 11. Edom viene de Esaú. Amón en el versículo 13; Amón está relacionado con Israel y los amonitas provienen de la hija mayor de Lot. Moab en el capítulo 2 versículo 1; Moab descendía de la hija menor de Lot. Entonces , primero mira a tres naciones extranjeras y luego pasa a tres naciones hermanas.</w:t>
      </w:r>
      <w:r w:rsidR="003C33E5" w:rsidRPr="0030053A">
        <w:rPr>
          <w:rFonts w:ascii="Times New Roman" w:hAnsi="Times New Roman"/>
          <w:sz w:val="26"/>
          <w:szCs w:val="26"/>
        </w:rPr>
        <w:br/>
        <w:t xml:space="preserve"> </w:t>
      </w:r>
      <w:r w:rsidR="003C33E5" w:rsidRPr="0030053A">
        <w:rPr>
          <w:rFonts w:ascii="Times New Roman" w:hAnsi="Times New Roman"/>
          <w:sz w:val="26"/>
          <w:szCs w:val="26"/>
        </w:rPr>
        <w:tab/>
        <w:t xml:space="preserve">Luego se acerca a casa. Habla de la nación hermana </w:t>
      </w:r>
      <w:r w:rsidR="00746D5A" w:rsidRPr="0030053A">
        <w:rPr>
          <w:rFonts w:ascii="Times New Roman" w:hAnsi="Times New Roman"/>
          <w:sz w:val="26"/>
          <w:szCs w:val="26"/>
        </w:rPr>
        <w:t xml:space="preserve">, se podría decir, </w:t>
      </w:r>
      <w:r w:rsidR="003C33E5" w:rsidRPr="0030053A">
        <w:rPr>
          <w:rFonts w:ascii="Times New Roman" w:hAnsi="Times New Roman"/>
          <w:sz w:val="26"/>
          <w:szCs w:val="26"/>
        </w:rPr>
        <w:t xml:space="preserve">Judá en </w:t>
      </w:r>
      <w:r w:rsidR="00746D5A" w:rsidRPr="0030053A">
        <w:rPr>
          <w:rFonts w:ascii="Times New Roman" w:hAnsi="Times New Roman"/>
          <w:sz w:val="26"/>
          <w:szCs w:val="26"/>
        </w:rPr>
        <w:t xml:space="preserve">2:4, antes de enfocarse en Israel mismo, el Reino del Norte, en 2:6. Así que creo que la progresión es una forma efectiva de escuchar, particularmente de aquellos que pueden ver la maldad de Israel. Refuerza el mensaje de Amós y se enfoca en el tema, incluso sobre Judá, ahí es donde hace comentarios. Los pecados en ellos no se limitan a los abusos que están presentes en Israel. Generalmente, reconoce el mal en sí mismo por parte de todas </w:t>
      </w:r>
      <w:r w:rsidR="00746D5A" w:rsidRPr="0030053A">
        <w:rPr>
          <w:rFonts w:ascii="Times New Roman" w:hAnsi="Times New Roman"/>
          <w:sz w:val="26"/>
          <w:szCs w:val="26"/>
        </w:rPr>
        <w:lastRenderedPageBreak/>
        <w:t xml:space="preserve">las naciones y estas naciones enfrentarán reparaciones pero no sin responsabilidad moral. El juicio es pronunciado por los pecados que son reconocidos. No se especifica el medio del juicio, pero si miras la historia de estos pueblos y naciones, parece que el juicio se llevó a cabo. </w:t>
      </w:r>
      <w:r w:rsidR="004D2270">
        <w:rPr>
          <w:rFonts w:ascii="Times New Roman" w:hAnsi="Times New Roman"/>
          <w:sz w:val="26"/>
          <w:szCs w:val="26"/>
        </w:rPr>
        <w:br/>
      </w:r>
      <w:r w:rsidR="004D2270">
        <w:rPr>
          <w:rFonts w:ascii="Times New Roman" w:hAnsi="Times New Roman"/>
          <w:sz w:val="26"/>
          <w:szCs w:val="26"/>
        </w:rPr>
        <w:br/>
        <w:t xml:space="preserve">El enfoque de Amos en Judah </w:t>
      </w:r>
      <w:r w:rsidR="0038748B" w:rsidRPr="0030053A">
        <w:rPr>
          <w:rFonts w:ascii="Times New Roman" w:hAnsi="Times New Roman"/>
          <w:sz w:val="26"/>
          <w:szCs w:val="26"/>
        </w:rPr>
        <w:tab/>
      </w:r>
      <w:r w:rsidR="00F92F0F" w:rsidRPr="0030053A">
        <w:rPr>
          <w:rFonts w:ascii="Times New Roman" w:hAnsi="Times New Roman"/>
          <w:sz w:val="26"/>
          <w:szCs w:val="26"/>
        </w:rPr>
        <w:t xml:space="preserve">Amos comienza a enfocar su atención internamente en Judah. Note que en 2:4 y 5 dice: “Por tres pecados de Judá, y por cuatro, no revertiré mi ira. Porque han desechado la ley del Señor y no han guardado sus decretos, porque han sido descarriados por dioses falsos, los dioses que siguieron sus antepasados, enviaré fuego sobre Judá que consumirá las fortalezas de Jerusalén”. Llega a Judá y hay una transición significativa. Recuerda que le está hablando al Reino del Norte aunque él mismo es del sur. Si se hubiera vuelto directamente hacia Israel, podría haber sido acusado de parcialidad. El norte era más fuerte económica y políticamente pero el sur tenía la presencia del templo. Amós describe la ley del Señor y no guardar sus estatutos y seguir a otros dioses. Esto se cumplió en 2 Reyes 24-25 en la destrucción de Jerusalén en el 586 aC </w:t>
      </w:r>
      <w:r w:rsidR="0038748B" w:rsidRPr="0030053A">
        <w:rPr>
          <w:rFonts w:ascii="Times New Roman" w:hAnsi="Times New Roman"/>
          <w:sz w:val="26"/>
          <w:szCs w:val="26"/>
        </w:rPr>
        <w:t xml:space="preserve">Así que el juicio viene sobre Judá. </w:t>
      </w:r>
      <w:r w:rsidR="004D2270">
        <w:rPr>
          <w:rFonts w:ascii="Times New Roman" w:hAnsi="Times New Roman"/>
          <w:sz w:val="26"/>
          <w:szCs w:val="26"/>
        </w:rPr>
        <w:br/>
      </w:r>
      <w:r w:rsidR="004D2270">
        <w:rPr>
          <w:rFonts w:ascii="Times New Roman" w:hAnsi="Times New Roman"/>
          <w:sz w:val="26"/>
          <w:szCs w:val="26"/>
        </w:rPr>
        <w:br/>
        <w:t xml:space="preserve">Amós sobre Israel </w:t>
      </w:r>
      <w:r w:rsidR="0038748B" w:rsidRPr="0030053A">
        <w:rPr>
          <w:rFonts w:ascii="Times New Roman" w:hAnsi="Times New Roman"/>
          <w:sz w:val="26"/>
          <w:szCs w:val="26"/>
        </w:rPr>
        <w:tab/>
      </w:r>
      <w:r w:rsidR="00250239" w:rsidRPr="0030053A">
        <w:rPr>
          <w:rFonts w:ascii="Times New Roman" w:hAnsi="Times New Roman"/>
          <w:sz w:val="26"/>
          <w:szCs w:val="26"/>
        </w:rPr>
        <w:t xml:space="preserve">En Amós 2:6-16, “Por tres pecados de Israel, y por cuatro, no revertiré mi ira. Venden al justo por plata y al necesitado por un par de sandalias. No lo leeré todo. Pero salta a “También levanté profetas de entre vuestros hijos y nazareos de entre vuestros jóvenes”. Luego, el versículo 13 y siguientes: “Ahora bien, los aplastaré como los aplasta un carro cuando está cargado de grano. El veloz no escapará, el fuerte no reunirá su fuerza, y el guerrero no salvará su vida. El arquero </w:t>
      </w:r>
      <w:r w:rsidR="00EA590D" w:rsidRPr="0030053A">
        <w:rPr>
          <w:rFonts w:ascii="Times New Roman" w:hAnsi="Times New Roman"/>
          <w:sz w:val="26"/>
          <w:szCs w:val="26"/>
        </w:rPr>
        <w:t xml:space="preserve">no se mantendrá firme…” Versículo 16, “Incluso los guerreros más valientes huirán desnudos en ese día.” Este es el clímax de estos dos primeros capítulos. Ha pronunciado juicio sobre los enemigos de Israel uno tras otro, y ahora viene sobre Israel. Ahora dirige su mensaje a Israel, quien recibirá el juicio principal. Ellos advirtieron al pueblo antes por las naciones vecinas. Un día de oscuridad más que de luz, un día de juicio. </w:t>
      </w:r>
      <w:r w:rsidR="004D2270">
        <w:rPr>
          <w:rFonts w:ascii="Times New Roman" w:hAnsi="Times New Roman"/>
          <w:sz w:val="26"/>
          <w:szCs w:val="26"/>
        </w:rPr>
        <w:br/>
      </w:r>
      <w:r w:rsidR="004D2270">
        <w:rPr>
          <w:rFonts w:ascii="Times New Roman" w:hAnsi="Times New Roman"/>
          <w:sz w:val="26"/>
          <w:szCs w:val="26"/>
        </w:rPr>
        <w:br/>
      </w:r>
      <w:r w:rsidR="004D2270">
        <w:rPr>
          <w:rFonts w:ascii="Times New Roman" w:hAnsi="Times New Roman"/>
          <w:sz w:val="26"/>
          <w:szCs w:val="26"/>
        </w:rPr>
        <w:lastRenderedPageBreak/>
        <w:t xml:space="preserve">Demanda de pacto a. Acusación y enjuiciamiento </w:t>
      </w:r>
      <w:r w:rsidR="00250239" w:rsidRPr="0030053A">
        <w:rPr>
          <w:rFonts w:ascii="Times New Roman" w:hAnsi="Times New Roman"/>
          <w:sz w:val="26"/>
          <w:szCs w:val="26"/>
        </w:rPr>
        <w:tab/>
        <w:t xml:space="preserve">Para traer este mensaje, Amós usa lo que algunos han llamado el </w:t>
      </w:r>
      <w:r w:rsidR="00EA590D" w:rsidRPr="0030053A">
        <w:rPr>
          <w:rFonts w:ascii="Times New Roman" w:hAnsi="Times New Roman"/>
          <w:sz w:val="26"/>
          <w:szCs w:val="26"/>
        </w:rPr>
        <w:t xml:space="preserve">“juicio del pacto”. Las características de esta forma jurídica son observables aquí. Observe cómo funciona esto. Primero tienes una acusación o acusación, eso está en el versículo 6-8. Leí parte de eso, “Venden a los justos por plata…. Pisotean la cabeza de los pobres”. Versículo 7: “Padre e hijo usan a la misma niña y así profanan mi santo nombre. Se acuestan junto a cada altar sobre vestiduras tomadas en prenda. En la casa de su </w:t>
      </w:r>
      <w:r w:rsidR="00250239" w:rsidRPr="0030053A">
        <w:rPr>
          <w:rFonts w:ascii="Times New Roman" w:hAnsi="Times New Roman"/>
          <w:sz w:val="26"/>
          <w:szCs w:val="26"/>
        </w:rPr>
        <w:t xml:space="preserve">dios beben vino tomado como fino”. Esa acusación implica violaciones sociales, morales y religiosas: la opresión de los pobres en los versículos 6 y 7 y la apostasía moral y religiosa en el versículo 8. Estas involucraban la prostitución sagrada, que pensaban que producía mágicamente la fertilidad de la tierra. Se advirtió a Israel que no se involucrara en ello. Aquí el Señor está siendo adorado como lo serían los Baales ordinarios. Esta práctica fue una grave violación del pacto. Lo que fue peor, se hizo con cosas obtenidas a través de la opresión de los pobres. “Se acuestan junto a cada altar sobre prendas de vestir tomadas en prenda”. Estaban haciendo religión a expensas de los pobres. Así que esa es la acusación de la demanda del pacto. </w:t>
      </w:r>
      <w:r w:rsidR="004D2270">
        <w:rPr>
          <w:rFonts w:ascii="Times New Roman" w:hAnsi="Times New Roman"/>
          <w:sz w:val="26"/>
          <w:szCs w:val="26"/>
        </w:rPr>
        <w:br/>
      </w:r>
      <w:r w:rsidR="004D2270">
        <w:rPr>
          <w:rFonts w:ascii="Times New Roman" w:hAnsi="Times New Roman"/>
          <w:sz w:val="26"/>
          <w:szCs w:val="26"/>
        </w:rPr>
        <w:br/>
        <w:t xml:space="preserve">b. Actos de Gracia del Soberano en los Vss. 9-11 </w:t>
      </w:r>
      <w:r w:rsidR="00EA590D" w:rsidRPr="0030053A">
        <w:rPr>
          <w:rFonts w:ascii="Times New Roman" w:hAnsi="Times New Roman"/>
          <w:sz w:val="26"/>
          <w:szCs w:val="26"/>
        </w:rPr>
        <w:tab/>
        <w:t xml:space="preserve">El segundo es </w:t>
      </w:r>
      <w:r w:rsidR="005763E5" w:rsidRPr="0030053A">
        <w:rPr>
          <w:rFonts w:ascii="Times New Roman" w:hAnsi="Times New Roman"/>
          <w:sz w:val="26"/>
          <w:szCs w:val="26"/>
        </w:rPr>
        <w:t xml:space="preserve">el relato de los actos de gracia del soberano en los versículos 9-11. Los versículos 9-11 dicen: “El Señor dice: 'Yo destruí al amorreo delante de ellos, aunque era alto como los cedros y fuerte como las encinas. Destruí su fruto arriba y sus raíces abajo. Yo os saqué de Egipto, y os conduje cuarenta años por el desierto para daros la tierra de los amorreos. Yo también suscité </w:t>
      </w:r>
      <w:r w:rsidR="00EA590D" w:rsidRPr="0030053A">
        <w:rPr>
          <w:rFonts w:ascii="Times New Roman" w:hAnsi="Times New Roman"/>
          <w:sz w:val="26"/>
          <w:szCs w:val="26"/>
        </w:rPr>
        <w:t xml:space="preserve">profetas de entre vuestros hijos'”. ¿No es esto cierto? He hecho todas estas cosas. he sido fiel. he sido amable. </w:t>
      </w:r>
      <w:r w:rsidR="005763E5" w:rsidRPr="0030053A">
        <w:rPr>
          <w:rFonts w:ascii="Times New Roman" w:hAnsi="Times New Roman"/>
          <w:sz w:val="26"/>
          <w:szCs w:val="26"/>
        </w:rPr>
        <w:t xml:space="preserve">Así que un recital de los actos de gracia del Señor. Dios había guardado consistentemente el pacto. </w:t>
      </w:r>
      <w:r w:rsidR="004D2270">
        <w:rPr>
          <w:rFonts w:ascii="Times New Roman" w:hAnsi="Times New Roman"/>
          <w:sz w:val="26"/>
          <w:szCs w:val="26"/>
        </w:rPr>
        <w:br/>
      </w:r>
      <w:r w:rsidR="004D2270">
        <w:rPr>
          <w:rFonts w:ascii="Times New Roman" w:hAnsi="Times New Roman"/>
          <w:sz w:val="26"/>
          <w:szCs w:val="26"/>
        </w:rPr>
        <w:br/>
        <w:t xml:space="preserve">C. Rechazo de la advertencia del pacto profético </w:t>
      </w:r>
      <w:r w:rsidR="005763E5" w:rsidRPr="0030053A">
        <w:rPr>
          <w:rFonts w:ascii="Times New Roman" w:hAnsi="Times New Roman"/>
          <w:sz w:val="26"/>
          <w:szCs w:val="26"/>
        </w:rPr>
        <w:tab/>
        <w:t xml:space="preserve">El tercer </w:t>
      </w:r>
      <w:r w:rsidR="00EA590D" w:rsidRPr="0030053A">
        <w:rPr>
          <w:rFonts w:ascii="Times New Roman" w:hAnsi="Times New Roman"/>
          <w:sz w:val="26"/>
          <w:szCs w:val="26"/>
        </w:rPr>
        <w:t xml:space="preserve">elemento de la demanda del pacto es el rechazo de la advertencia del pacto profético. Esto se encuentra en el versículo 12. “Pero tú hiciste beber vino a los nazareos y mandaste a los profetas que no profetizaran”. El profeta llama al pueblo a volver al pacto de fidelidad y arrepentimiento, </w:t>
      </w:r>
      <w:r w:rsidR="00EA590D" w:rsidRPr="0030053A">
        <w:rPr>
          <w:rFonts w:ascii="Times New Roman" w:hAnsi="Times New Roman"/>
          <w:sz w:val="26"/>
          <w:szCs w:val="26"/>
        </w:rPr>
        <w:lastRenderedPageBreak/>
        <w:t>pero ambos fueron rechazados.</w:t>
      </w:r>
      <w:r w:rsidR="005763E5" w:rsidRPr="0030053A">
        <w:rPr>
          <w:rFonts w:ascii="Times New Roman" w:hAnsi="Times New Roman"/>
          <w:sz w:val="26"/>
          <w:szCs w:val="26"/>
        </w:rPr>
        <w:br/>
        <w:t xml:space="preserve"> </w:t>
      </w:r>
      <w:r w:rsidR="005763E5" w:rsidRPr="0030053A">
        <w:rPr>
          <w:rFonts w:ascii="Times New Roman" w:hAnsi="Times New Roman"/>
          <w:sz w:val="26"/>
          <w:szCs w:val="26"/>
        </w:rPr>
        <w:tab/>
        <w:t xml:space="preserve">Eso lleva al número </w:t>
      </w:r>
      <w:r w:rsidR="00EA590D" w:rsidRPr="0030053A">
        <w:rPr>
          <w:rFonts w:ascii="Times New Roman" w:hAnsi="Times New Roman"/>
          <w:sz w:val="26"/>
          <w:szCs w:val="26"/>
        </w:rPr>
        <w:t xml:space="preserve">cuatro, la oración en el versículo 13-16. Ya he leído eso. Se da en términos generales. No hay una predicción específica, pero se enumera el juicio. Así que ese es el clímax de la primera sección del libro donde Amós pasa de las naciones extranjeras a las naciones hermanas, a la nación hermana de Judá y finalmente a Israel. </w:t>
      </w:r>
      <w:r w:rsidR="004D2270">
        <w:rPr>
          <w:rFonts w:ascii="Times New Roman" w:hAnsi="Times New Roman"/>
          <w:sz w:val="26"/>
          <w:szCs w:val="26"/>
        </w:rPr>
        <w:br/>
      </w:r>
      <w:r w:rsidR="004D2270">
        <w:rPr>
          <w:rFonts w:ascii="Times New Roman" w:hAnsi="Times New Roman"/>
          <w:sz w:val="26"/>
          <w:szCs w:val="26"/>
        </w:rPr>
        <w:br/>
        <w:t>3. Amós 3- 6 Pronunciamientos de juicio</w:t>
      </w:r>
      <w:r w:rsidR="00382BFD" w:rsidRPr="0030053A">
        <w:rPr>
          <w:rFonts w:ascii="Times New Roman" w:hAnsi="Times New Roman"/>
          <w:sz w:val="26"/>
          <w:szCs w:val="26"/>
        </w:rPr>
        <w:br/>
        <w:t xml:space="preserve"> </w:t>
      </w:r>
      <w:r w:rsidR="00382BFD" w:rsidRPr="0030053A">
        <w:rPr>
          <w:rFonts w:ascii="Times New Roman" w:hAnsi="Times New Roman"/>
          <w:sz w:val="26"/>
          <w:szCs w:val="26"/>
        </w:rPr>
        <w:tab/>
        <w:t xml:space="preserve">Vayamos a la segunda sección capítulo 3-6 donde hay pronunciamientos de juicio más específicos. Esta sección </w:t>
      </w:r>
      <w:r w:rsidR="00EA590D" w:rsidRPr="0030053A">
        <w:rPr>
          <w:rFonts w:ascii="Times New Roman" w:hAnsi="Times New Roman"/>
          <w:sz w:val="26"/>
          <w:szCs w:val="26"/>
        </w:rPr>
        <w:t xml:space="preserve">consta de tres discursos, cada uno de los cuales comienza con esta frase: “Escuchen esta palabra que el Señor ha dicho”. Note que en 3:1, “Oigan esta palabra que el Señor ha hablado contra ustedes, oh pueblo de Israel.” En 4:1, “Escuchen esta palabra, </w:t>
      </w:r>
      <w:r w:rsidR="001E5A81" w:rsidRPr="0030053A">
        <w:rPr>
          <w:rFonts w:ascii="Times New Roman" w:hAnsi="Times New Roman"/>
          <w:sz w:val="26"/>
          <w:szCs w:val="26"/>
        </w:rPr>
        <w:t xml:space="preserve">vacas de Basán en el monte Samaria, mujeres que oprimen a los pobres y aplastan a los necesitados”. Y 5:1, “Escuchen esta palabra, oh casa de Israel, este lamento que hago por ustedes”. Estas son tres introducciones formulaicas de estas secciones. </w:t>
      </w:r>
      <w:r w:rsidR="004D2270">
        <w:rPr>
          <w:rFonts w:ascii="Times New Roman" w:hAnsi="Times New Roman"/>
          <w:sz w:val="26"/>
          <w:szCs w:val="26"/>
        </w:rPr>
        <w:br/>
      </w:r>
      <w:r w:rsidR="004D2270">
        <w:rPr>
          <w:rFonts w:ascii="Times New Roman" w:hAnsi="Times New Roman"/>
          <w:sz w:val="26"/>
          <w:szCs w:val="26"/>
        </w:rPr>
        <w:br/>
        <w:t xml:space="preserve">a. Amós 3 </w:t>
      </w:r>
      <w:r w:rsidR="00F92F0F" w:rsidRPr="0030053A">
        <w:rPr>
          <w:rFonts w:ascii="Times New Roman" w:hAnsi="Times New Roman"/>
          <w:sz w:val="26"/>
          <w:szCs w:val="26"/>
        </w:rPr>
        <w:tab/>
      </w:r>
      <w:r w:rsidR="001E5A81" w:rsidRPr="0030053A">
        <w:rPr>
          <w:rFonts w:ascii="Times New Roman" w:hAnsi="Times New Roman"/>
          <w:sz w:val="26"/>
          <w:szCs w:val="26"/>
        </w:rPr>
        <w:t xml:space="preserve">Quiero ver particularmente el capítulo 3. El capítulo 3:1-2 dice: “Escuchad esta palabra que el Señor ha hablado contra vosotros, oh pueblo de Israel, contra toda la familia que saqué de Egipto: ' Solo tenéis Elegí de todas las familias de la tierra; por tanto, te castigaré por todos tus pecados'”. Creo que ese versículo resume la esencia del mensaje. La idea del pacto es central aquí, aunque no se encuentra el término </w:t>
      </w:r>
      <w:r w:rsidR="001E5A81" w:rsidRPr="0030053A">
        <w:rPr>
          <w:rFonts w:ascii="Times New Roman" w:hAnsi="Times New Roman"/>
          <w:i/>
          <w:iCs/>
          <w:sz w:val="26"/>
          <w:szCs w:val="26"/>
        </w:rPr>
        <w:t xml:space="preserve">berit [pacto]. </w:t>
      </w:r>
      <w:r w:rsidR="001E5A81" w:rsidRPr="0030053A">
        <w:rPr>
          <w:rFonts w:ascii="Times New Roman" w:hAnsi="Times New Roman"/>
          <w:sz w:val="26"/>
          <w:szCs w:val="26"/>
        </w:rPr>
        <w:t xml:space="preserve">En el capítulo 6 </w:t>
      </w:r>
      <w:r w:rsidR="008F4486" w:rsidRPr="0030053A">
        <w:rPr>
          <w:rFonts w:ascii="Times New Roman" w:hAnsi="Times New Roman"/>
          <w:sz w:val="26"/>
          <w:szCs w:val="26"/>
        </w:rPr>
        <w:t xml:space="preserve">, “Por tanto, os castigaré”, que está tomado de un enfoque tradicional de mucho tiempo de las ideas del pacto, donde localizas a todos los profetas que usaron la palabra berit [ </w:t>
      </w:r>
      <w:r w:rsidR="001E5A81" w:rsidRPr="0030053A">
        <w:rPr>
          <w:rFonts w:ascii="Times New Roman" w:hAnsi="Times New Roman"/>
          <w:i/>
          <w:iCs/>
          <w:sz w:val="26"/>
          <w:szCs w:val="26"/>
        </w:rPr>
        <w:t xml:space="preserve">pacto </w:t>
      </w:r>
      <w:r w:rsidR="001E5A81" w:rsidRPr="0030053A">
        <w:rPr>
          <w:rFonts w:ascii="Times New Roman" w:hAnsi="Times New Roman"/>
          <w:sz w:val="26"/>
          <w:szCs w:val="26"/>
        </w:rPr>
        <w:t xml:space="preserve">], y evalúas el resultado sobre esa base. . Debido a que los profetas no usan mucho la palabra </w:t>
      </w:r>
      <w:r w:rsidR="001E5A81" w:rsidRPr="0030053A">
        <w:rPr>
          <w:rFonts w:ascii="Times New Roman" w:hAnsi="Times New Roman"/>
          <w:i/>
          <w:iCs/>
          <w:sz w:val="26"/>
          <w:szCs w:val="26"/>
        </w:rPr>
        <w:t xml:space="preserve">berit [pacto], D. Hillers concluye de manera inapropiada que el pacto no ocupaba un lugar muy importante en el mundo conceptual de los profetas. </w:t>
      </w:r>
      <w:r w:rsidR="001E5A81" w:rsidRPr="0030053A">
        <w:rPr>
          <w:rFonts w:ascii="Times New Roman" w:hAnsi="Times New Roman"/>
          <w:sz w:val="26"/>
          <w:szCs w:val="26"/>
        </w:rPr>
        <w:t xml:space="preserve">Pero lo que sugiere Hillers, y llama la atención sobre el hecho de que en los últimos tiempos, hay muchos intentos en tres áreas de trabajo en relación con el pacto y los profetas. Uno, la terminología del pacto. En otras palabras, sí , es posible que los </w:t>
      </w:r>
      <w:r w:rsidR="001E5A81" w:rsidRPr="0030053A">
        <w:rPr>
          <w:rFonts w:ascii="Times New Roman" w:hAnsi="Times New Roman"/>
          <w:sz w:val="26"/>
          <w:szCs w:val="26"/>
        </w:rPr>
        <w:lastRenderedPageBreak/>
        <w:t xml:space="preserve">profetas no siempre usen la palabra </w:t>
      </w:r>
      <w:r w:rsidR="004E7036" w:rsidRPr="0030053A">
        <w:rPr>
          <w:rFonts w:ascii="Times New Roman" w:hAnsi="Times New Roman"/>
          <w:i/>
          <w:iCs/>
          <w:sz w:val="26"/>
          <w:szCs w:val="26"/>
        </w:rPr>
        <w:t xml:space="preserve">berit </w:t>
      </w:r>
      <w:r w:rsidR="00EA590D" w:rsidRPr="0030053A">
        <w:rPr>
          <w:rFonts w:ascii="Times New Roman" w:hAnsi="Times New Roman"/>
          <w:i/>
          <w:iCs/>
          <w:sz w:val="26"/>
          <w:szCs w:val="26"/>
        </w:rPr>
        <w:t xml:space="preserve">, </w:t>
      </w:r>
      <w:r w:rsidR="00EA590D" w:rsidRPr="0030053A">
        <w:rPr>
          <w:rFonts w:ascii="Times New Roman" w:hAnsi="Times New Roman"/>
          <w:sz w:val="26"/>
          <w:szCs w:val="26"/>
        </w:rPr>
        <w:t xml:space="preserve">pacto, pero sí usan el lenguaje del pacto. </w:t>
      </w:r>
      <w:r w:rsidR="001E5A81" w:rsidRPr="0030053A">
        <w:rPr>
          <w:rFonts w:ascii="Times New Roman" w:hAnsi="Times New Roman"/>
          <w:sz w:val="26"/>
          <w:szCs w:val="26"/>
        </w:rPr>
        <w:t xml:space="preserve">Entonces obtienes un enfoque más indirecto del funcionamiento del pacto al usar la terminología del pacto. En segundo lugar, el patrón literario del pacto que acabamos de ver al final del capítulo 3 con el pleito del pacto. Y luego, en tercer lugar, está el uso de las maldiciones del pacto. </w:t>
      </w:r>
      <w:r w:rsidR="004D2270">
        <w:rPr>
          <w:rFonts w:ascii="Times New Roman" w:hAnsi="Times New Roman"/>
          <w:sz w:val="26"/>
          <w:szCs w:val="26"/>
        </w:rPr>
        <w:br/>
      </w:r>
      <w:r w:rsidR="004D2270">
        <w:rPr>
          <w:rFonts w:ascii="Times New Roman" w:hAnsi="Times New Roman"/>
          <w:sz w:val="26"/>
          <w:szCs w:val="26"/>
        </w:rPr>
        <w:br/>
        <w:t xml:space="preserve">Terminología del Pacto </w:t>
      </w:r>
      <w:r w:rsidR="008F4486" w:rsidRPr="0030053A">
        <w:rPr>
          <w:rFonts w:ascii="Times New Roman" w:hAnsi="Times New Roman"/>
          <w:sz w:val="26"/>
          <w:szCs w:val="26"/>
        </w:rPr>
        <w:tab/>
      </w:r>
      <w:r w:rsidR="004E7036" w:rsidRPr="0030053A">
        <w:rPr>
          <w:rFonts w:ascii="Times New Roman" w:hAnsi="Times New Roman"/>
          <w:sz w:val="26"/>
          <w:szCs w:val="26"/>
        </w:rPr>
        <w:t xml:space="preserve">El primero en el análisis de la terminología del pacto, tengo aquí en sus notas una cita usando </w:t>
      </w:r>
      <w:r w:rsidR="004E7036" w:rsidRPr="0030053A">
        <w:rPr>
          <w:rFonts w:ascii="Times New Roman" w:hAnsi="Times New Roman"/>
          <w:i/>
          <w:iCs/>
          <w:sz w:val="26"/>
          <w:szCs w:val="26"/>
        </w:rPr>
        <w:t xml:space="preserve">yada' </w:t>
      </w:r>
      <w:r w:rsidR="004E7036" w:rsidRPr="0030053A">
        <w:rPr>
          <w:rFonts w:ascii="Times New Roman" w:hAnsi="Times New Roman"/>
          <w:sz w:val="26"/>
          <w:szCs w:val="26"/>
        </w:rPr>
        <w:t xml:space="preserve">[saber] en el capítulo 3:2. La NVI dice: “Solo a ti te he elegido”. Mira el texto hebreo. No dice eso. Dice: “Solo tú has conocido”. Es </w:t>
      </w:r>
      <w:r w:rsidR="004E7036" w:rsidRPr="0030053A">
        <w:rPr>
          <w:rFonts w:ascii="Times New Roman" w:hAnsi="Times New Roman"/>
          <w:i/>
          <w:iCs/>
          <w:sz w:val="26"/>
          <w:szCs w:val="26"/>
        </w:rPr>
        <w:t xml:space="preserve">yada' </w:t>
      </w:r>
      <w:r w:rsidR="00EA590D" w:rsidRPr="0030053A">
        <w:rPr>
          <w:rFonts w:ascii="Times New Roman" w:hAnsi="Times New Roman"/>
          <w:sz w:val="26"/>
          <w:szCs w:val="26"/>
        </w:rPr>
        <w:t xml:space="preserve">[saber]. “Solo a vosotros he conocido de todas las familias de la tierra; </w:t>
      </w:r>
      <w:r w:rsidR="004E7036" w:rsidRPr="0030053A">
        <w:rPr>
          <w:rFonts w:ascii="Times New Roman" w:hAnsi="Times New Roman"/>
          <w:sz w:val="26"/>
          <w:szCs w:val="26"/>
        </w:rPr>
        <w:t xml:space="preserve">por tanto, te castigaré. ¿Qué significa eso? ¿Qué podría significar? “Solo lo he sabido yo”. ¿No sabía el Señor que había otros pueblos en la tierra además de Israel? ¿Y por qué la conclusión “solo te he conocido, </w:t>
      </w:r>
      <w:r w:rsidR="00EA590D" w:rsidRPr="0030053A">
        <w:rPr>
          <w:rFonts w:ascii="Times New Roman" w:hAnsi="Times New Roman"/>
          <w:sz w:val="26"/>
          <w:szCs w:val="26"/>
        </w:rPr>
        <w:t xml:space="preserve">por eso te castigaré”? ¿Qué tiene que ver el saber con el castigar? </w:t>
      </w:r>
      <w:r w:rsidR="004E7036" w:rsidRPr="0030053A">
        <w:rPr>
          <w:rFonts w:ascii="Times New Roman" w:hAnsi="Times New Roman"/>
          <w:sz w:val="26"/>
          <w:szCs w:val="26"/>
        </w:rPr>
        <w:t xml:space="preserve">Así que algunos comentarios sobre </w:t>
      </w:r>
      <w:r w:rsidR="004E7036" w:rsidRPr="0030053A">
        <w:rPr>
          <w:rFonts w:ascii="Times New Roman" w:hAnsi="Times New Roman"/>
          <w:i/>
          <w:iCs/>
          <w:sz w:val="26"/>
          <w:szCs w:val="26"/>
        </w:rPr>
        <w:t xml:space="preserve">yada' </w:t>
      </w:r>
      <w:r w:rsidR="004E7036" w:rsidRPr="0030053A">
        <w:rPr>
          <w:rFonts w:ascii="Times New Roman" w:hAnsi="Times New Roman"/>
          <w:sz w:val="26"/>
          <w:szCs w:val="26"/>
        </w:rPr>
        <w:t xml:space="preserve">. El término tiene una amplia gama de significados, desde "comprender" hasta "relaciones sexuales". ¿Qué significa con respecto a las demandas de Dios o cuando Yahweh dice, “él conoce a Israel”? El saber puede ir en ambas direcciones. Pero eso es lo que dice en Amós 3:2, “Solo a vosotros he conocido… por eso os castigaré”. ¿En qué sentido es cierto que Yahweh ha conocido solo a Israel y por qué ocurre en Amós 3:2? </w:t>
      </w:r>
      <w:r w:rsidR="004B280C" w:rsidRPr="0030053A">
        <w:rPr>
          <w:rFonts w:ascii="Times New Roman" w:hAnsi="Times New Roman"/>
          <w:sz w:val="26"/>
          <w:szCs w:val="26"/>
        </w:rPr>
        <w:t xml:space="preserve">Por lo tanto, hay una conexión lógica entre el conocimiento de Dios de Israel y su condenación. </w:t>
      </w:r>
      <w:r w:rsidR="000665A7" w:rsidRPr="0030053A">
        <w:rPr>
          <w:rFonts w:ascii="Times New Roman" w:hAnsi="Times New Roman"/>
          <w:sz w:val="26"/>
          <w:lang w:eastAsia="ja-JP"/>
        </w:rPr>
        <w:t>Ha quedado claro que aquí tenemos un uso de "saber" tomado de la terminología de las relaciones internacionales.</w:t>
      </w:r>
      <w:r w:rsidR="000665A7" w:rsidRPr="0030053A">
        <w:rPr>
          <w:rFonts w:ascii="Times New Roman" w:hAnsi="Times New Roman"/>
          <w:sz w:val="26"/>
          <w:szCs w:val="26"/>
        </w:rPr>
        <w:t xml:space="preserve"> Huffmon </w:t>
      </w:r>
      <w:r w:rsidR="008F4486" w:rsidRPr="0030053A">
        <w:rPr>
          <w:rFonts w:ascii="Times New Roman" w:hAnsi="Times New Roman"/>
          <w:sz w:val="26"/>
          <w:szCs w:val="26"/>
        </w:rPr>
        <w:t xml:space="preserve">tiene un </w:t>
      </w:r>
      <w:r w:rsidR="004B280C" w:rsidRPr="0030053A">
        <w:rPr>
          <w:rFonts w:ascii="Times New Roman" w:hAnsi="Times New Roman"/>
          <w:sz w:val="26"/>
          <w:szCs w:val="26"/>
        </w:rPr>
        <w:t xml:space="preserve">artículo sobre </w:t>
      </w:r>
      <w:r w:rsidR="004B280C" w:rsidRPr="0030053A">
        <w:rPr>
          <w:rFonts w:ascii="Times New Roman" w:hAnsi="Times New Roman"/>
          <w:i/>
          <w:iCs/>
          <w:sz w:val="26"/>
          <w:szCs w:val="26"/>
        </w:rPr>
        <w:t xml:space="preserve">yada' </w:t>
      </w:r>
      <w:r w:rsidR="000665A7" w:rsidRPr="0030053A">
        <w:rPr>
          <w:rFonts w:ascii="Times New Roman" w:hAnsi="Times New Roman"/>
          <w:sz w:val="26"/>
          <w:szCs w:val="26"/>
        </w:rPr>
        <w:t xml:space="preserve">. Él dice que los reyes del Cercano Oriente usan </w:t>
      </w:r>
      <w:r w:rsidR="004B280C" w:rsidRPr="0030053A">
        <w:rPr>
          <w:rFonts w:ascii="Times New Roman" w:hAnsi="Times New Roman"/>
          <w:i/>
          <w:iCs/>
          <w:sz w:val="26"/>
          <w:szCs w:val="26"/>
        </w:rPr>
        <w:t xml:space="preserve">yada' </w:t>
      </w:r>
      <w:r w:rsidR="000665A7" w:rsidRPr="0030053A">
        <w:rPr>
          <w:rFonts w:ascii="Times New Roman" w:hAnsi="Times New Roman"/>
          <w:iCs/>
          <w:sz w:val="26"/>
          <w:szCs w:val="26"/>
        </w:rPr>
        <w:t xml:space="preserve">, </w:t>
      </w:r>
      <w:r w:rsidR="004B280C" w:rsidRPr="0030053A">
        <w:rPr>
          <w:rFonts w:ascii="Times New Roman" w:hAnsi="Times New Roman"/>
          <w:sz w:val="26"/>
          <w:szCs w:val="26"/>
        </w:rPr>
        <w:t xml:space="preserve">saber, tanto en los textos hititas como acadios para reconocer a un vasallo legítimo. Mire la página 49 de sus citas bajo Herbert </w:t>
      </w:r>
      <w:r w:rsidR="000665A7" w:rsidRPr="0030053A">
        <w:rPr>
          <w:rFonts w:ascii="Times New Roman" w:hAnsi="Times New Roman"/>
          <w:sz w:val="26"/>
          <w:szCs w:val="26"/>
        </w:rPr>
        <w:t xml:space="preserve">Huffmon </w:t>
      </w:r>
      <w:r w:rsidR="004B280C" w:rsidRPr="0030053A">
        <w:rPr>
          <w:rFonts w:ascii="Times New Roman" w:hAnsi="Times New Roman"/>
          <w:sz w:val="26"/>
          <w:szCs w:val="26"/>
        </w:rPr>
        <w:t xml:space="preserve">. Él dice: " </w:t>
      </w:r>
      <w:r w:rsidR="000665A7" w:rsidRPr="0030053A">
        <w:rPr>
          <w:rFonts w:ascii="Times New Roman" w:eastAsiaTheme="minorHAnsi" w:hAnsi="Times New Roman"/>
          <w:sz w:val="26"/>
        </w:rPr>
        <w:t xml:space="preserve">El uso técnico más obvio de "saber" es el que hace referencia al reconocimiento legal mutuo por parte del soberano y el vasallo". </w:t>
      </w:r>
      <w:r w:rsidR="004B280C" w:rsidRPr="0030053A">
        <w:rPr>
          <w:rFonts w:ascii="Times New Roman" w:hAnsi="Times New Roman"/>
          <w:sz w:val="26"/>
          <w:szCs w:val="26"/>
        </w:rPr>
        <w:t xml:space="preserve">En Asia Menor, los vasallos prometían conocer solo al gran rey. Además, “otro Señor que quizás no conozcas”. Y en los tratados el soberano hitita asegura a los vasallos que en caso de rebelión contra el vasallo, “el Sol sólo os conocerá a vosotros”. Entonces, "saber" allí reconoce a uno como legítimo soberano o vasallo. El contexto es </w:t>
      </w:r>
      <w:r w:rsidR="004B280C" w:rsidRPr="0030053A">
        <w:rPr>
          <w:rFonts w:ascii="Times New Roman" w:hAnsi="Times New Roman"/>
          <w:sz w:val="26"/>
          <w:szCs w:val="26"/>
        </w:rPr>
        <w:lastRenderedPageBreak/>
        <w:t>un tratado o pacto.</w:t>
      </w:r>
    </w:p>
    <w:p w14:paraId="00D7A4B6" w14:textId="77777777" w:rsidR="004D2270" w:rsidRDefault="007D27A1" w:rsidP="00F16C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sz w:val="26"/>
          <w:szCs w:val="26"/>
        </w:rPr>
      </w:pPr>
      <w:r w:rsidRPr="0030053A">
        <w:rPr>
          <w:rFonts w:ascii="Times New Roman" w:hAnsi="Times New Roman"/>
          <w:sz w:val="26"/>
          <w:szCs w:val="26"/>
        </w:rPr>
        <w:tab/>
      </w:r>
      <w:r w:rsidR="002274ED" w:rsidRPr="0030053A">
        <w:rPr>
          <w:rFonts w:ascii="Times New Roman" w:hAnsi="Times New Roman"/>
          <w:sz w:val="26"/>
          <w:szCs w:val="26"/>
        </w:rPr>
        <w:t xml:space="preserve">Pero Huffmon </w:t>
      </w:r>
      <w:r w:rsidR="004B280C" w:rsidRPr="0030053A">
        <w:rPr>
          <w:rFonts w:ascii="Times New Roman" w:hAnsi="Times New Roman"/>
          <w:sz w:val="26"/>
          <w:szCs w:val="26"/>
        </w:rPr>
        <w:t xml:space="preserve">continúa diciendo: " </w:t>
      </w:r>
      <w:r w:rsidR="000665A7" w:rsidRPr="0030053A">
        <w:rPr>
          <w:rFonts w:ascii="Times New Roman" w:eastAsiaTheme="minorHAnsi" w:hAnsi="Times New Roman"/>
          <w:sz w:val="26"/>
        </w:rPr>
        <w:t xml:space="preserve">'Saber' también se usa como un término técnico para el reconocimiento de las estipulaciones del tratado como vinculantes". </w:t>
      </w:r>
      <w:r w:rsidR="000665A7" w:rsidRPr="0030053A">
        <w:rPr>
          <w:rFonts w:ascii="Times New Roman" w:hAnsi="Times New Roman"/>
          <w:sz w:val="26"/>
          <w:szCs w:val="26"/>
        </w:rPr>
        <w:t xml:space="preserve">Hacían una lista de las regulaciones y decían: "Ya las conoces". Ahora con ese trasfondo las palabras de Amós ya no son misteriosas. El vocabulario es familiar para las relaciones internacionales. Yahvé había reconocido sólo a Israel como su servidor legítimo, su vasallo. Como este tipo de pacto implicaba obligaciones y el vasallo no las había cumplido, “Por tanto, os castigaré por todas vuestras iniquidades”. Algunos de ustedes en sus documentos notaron que este término “conocer” entre el Señor e Israel aparece en varios lugares. Mire Oseas 13:4-6. Lo obtienes de la otra dirección. “Pero yo soy el Señor tu Dios que te sacó de Egipto. Debes”, dice la NIV, “reconocer”, pero eso es </w:t>
      </w:r>
      <w:r w:rsidR="00C54263" w:rsidRPr="0030053A">
        <w:rPr>
          <w:rFonts w:ascii="Times New Roman" w:hAnsi="Times New Roman"/>
          <w:i/>
          <w:iCs/>
          <w:sz w:val="26"/>
          <w:szCs w:val="26"/>
        </w:rPr>
        <w:t xml:space="preserve">yada', </w:t>
      </w:r>
      <w:r w:rsidR="00C54263" w:rsidRPr="0030053A">
        <w:rPr>
          <w:rFonts w:ascii="Times New Roman" w:hAnsi="Times New Roman"/>
          <w:sz w:val="26"/>
          <w:szCs w:val="26"/>
        </w:rPr>
        <w:t xml:space="preserve">“no hay Dios sino yo, ningún Salvador excepto yo. Me preocupé”, eso también es </w:t>
      </w:r>
      <w:r w:rsidR="00C54263" w:rsidRPr="0030053A">
        <w:rPr>
          <w:rFonts w:ascii="Times New Roman" w:hAnsi="Times New Roman"/>
          <w:i/>
          <w:iCs/>
          <w:sz w:val="26"/>
          <w:szCs w:val="26"/>
        </w:rPr>
        <w:t xml:space="preserve">yada' , “por ti en el desierto, en la tierra del calor abrasador. </w:t>
      </w:r>
      <w:r w:rsidR="00C54263" w:rsidRPr="0030053A">
        <w:rPr>
          <w:rFonts w:ascii="Times New Roman" w:hAnsi="Times New Roman"/>
          <w:sz w:val="26"/>
          <w:szCs w:val="26"/>
        </w:rPr>
        <w:t>Cuando les di de comer, estaban satisfechos; cuando estaban satisfechos, se enorgullecían; luego se olvidaron de mi. Así que vendré sobre ellos como un león”.</w:t>
      </w:r>
      <w:r w:rsidR="00D71BD3" w:rsidRPr="0030053A">
        <w:rPr>
          <w:rFonts w:ascii="Times New Roman" w:hAnsi="Times New Roman"/>
          <w:sz w:val="26"/>
          <w:szCs w:val="26"/>
        </w:rPr>
        <w:br/>
        <w:t xml:space="preserve"> </w:t>
      </w:r>
      <w:r w:rsidR="00D71BD3" w:rsidRPr="0030053A">
        <w:rPr>
          <w:rFonts w:ascii="Times New Roman" w:hAnsi="Times New Roman"/>
          <w:sz w:val="26"/>
          <w:szCs w:val="26"/>
        </w:rPr>
        <w:tab/>
      </w:r>
      <w:r w:rsidR="00864107" w:rsidRPr="0030053A">
        <w:rPr>
          <w:rFonts w:ascii="Times New Roman" w:hAnsi="Times New Roman"/>
          <w:sz w:val="26"/>
          <w:szCs w:val="26"/>
        </w:rPr>
        <w:t xml:space="preserve">Jeremías habla de manera similar en Jeremías 24:7, “Les daré un corazón para que me conozcan, que yo soy Yahweh. Ellos serán mi pueblo y yo seré su Dios, porque se volverán a mí de todo su corazón”. Que este tipo de conocimiento está íntimamente relacionado con la conducta del pueblo es evidente en otro pasaje, en Jeremías 22:15, donde se lee, y esto es de Salum, hijo de Josías, “Él dice: 'Me edificaré un gran palacio con amplios aposentos altos. … ¿Te hace rey tener más y más cedro? ¿No tenía tu padre comida y bebida? Hizo lo que era correcto y justo, así que todo le fue bien. Defendió la causa de los pobres y necesitados, y así todo salió bien. ¿ No es eso </w:t>
      </w:r>
      <w:r w:rsidR="002274ED" w:rsidRPr="0030053A">
        <w:rPr>
          <w:rFonts w:ascii="Times New Roman" w:hAnsi="Times New Roman"/>
          <w:sz w:val="26"/>
          <w:szCs w:val="26"/>
        </w:rPr>
        <w:t xml:space="preserve">lo que significa conocerme? </w:t>
      </w:r>
      <w:r w:rsidR="00864107" w:rsidRPr="0030053A">
        <w:rPr>
          <w:rFonts w:ascii="Times New Roman" w:hAnsi="Times New Roman"/>
          <w:sz w:val="26"/>
          <w:szCs w:val="26"/>
        </w:rPr>
        <w:t xml:space="preserve">declara el Señor.” También vemos una conexión entre la terminología profética asociada con las relaciones de los tratados. Aunque </w:t>
      </w:r>
      <w:r w:rsidR="00864107" w:rsidRPr="0030053A">
        <w:rPr>
          <w:rFonts w:ascii="Times New Roman" w:hAnsi="Times New Roman"/>
          <w:i/>
          <w:iCs/>
          <w:sz w:val="26"/>
          <w:szCs w:val="26"/>
        </w:rPr>
        <w:t xml:space="preserve">berit </w:t>
      </w:r>
      <w:r w:rsidR="00864107" w:rsidRPr="0030053A">
        <w:rPr>
          <w:rFonts w:ascii="Times New Roman" w:hAnsi="Times New Roman"/>
          <w:sz w:val="26"/>
          <w:szCs w:val="26"/>
        </w:rPr>
        <w:t xml:space="preserve">no se usa con frecuencia, el complejo de ideas asociado con el pacto está presente. De un extenso extracto de JA Thompson, el vocabulario del pacto está sacando algo del lenguaje del pacto que quizás no te des cuenta al mirar las palabras. Él dice: “ </w:t>
      </w:r>
      <w:r w:rsidR="002274ED" w:rsidRPr="0030053A">
        <w:rPr>
          <w:rFonts w:ascii="Times New Roman" w:eastAsiaTheme="minorHAnsi" w:hAnsi="Times New Roman"/>
          <w:sz w:val="26"/>
        </w:rPr>
        <w:t xml:space="preserve">En general, tanto en el Antiguo Testamento como en los tratados del Cercano Oriente, las partes se describían </w:t>
      </w:r>
      <w:r w:rsidR="002274ED" w:rsidRPr="0030053A">
        <w:rPr>
          <w:rFonts w:ascii="Times New Roman" w:eastAsiaTheme="minorHAnsi" w:hAnsi="Times New Roman"/>
          <w:sz w:val="26"/>
        </w:rPr>
        <w:lastRenderedPageBreak/>
        <w:t xml:space="preserve">como 'rey' o 'señor' por un lado, y 'siervo' por el otro. Las estipulaciones del pacto se conocían como 'palabras' o ' mandamientos' . Todos los tratados y pactos tenían 'testigos' del 'juramento' que se tomaba. Los verbos 'gobernar', 'amar', 'servir', 'bendecir', 'maldecir', 'obedecer', 'jurar', 'hacer jurar', 'llamar como testigo' y otros además, pertenecen todos a la mismo general Sitz im Leben, es decir, a la sociedad soberana-vasalla que dio lugar a los tratados del Cercano Oriente, y que proporcionó una metáfora llena de significado para la expresión del pacto”, </w:t>
      </w:r>
      <w:r w:rsidR="008F4486" w:rsidRPr="0030053A">
        <w:rPr>
          <w:rFonts w:ascii="Times New Roman" w:hAnsi="Times New Roman"/>
          <w:sz w:val="26"/>
          <w:szCs w:val="26"/>
        </w:rPr>
        <w:t xml:space="preserve">y </w:t>
      </w:r>
      <w:r w:rsidR="008F4486" w:rsidRPr="0030053A">
        <w:rPr>
          <w:rFonts w:ascii="Times New Roman" w:hAnsi="Times New Roman"/>
          <w:i/>
          <w:iCs/>
          <w:sz w:val="26"/>
          <w:szCs w:val="26"/>
        </w:rPr>
        <w:t xml:space="preserve">yada' </w:t>
      </w:r>
      <w:r w:rsidR="0066450C" w:rsidRPr="0030053A">
        <w:rPr>
          <w:rFonts w:ascii="Times New Roman" w:hAnsi="Times New Roman"/>
          <w:sz w:val="26"/>
          <w:szCs w:val="26"/>
        </w:rPr>
        <w:t xml:space="preserve">está incluida allí. </w:t>
      </w:r>
      <w:r w:rsidR="004D2270">
        <w:rPr>
          <w:rFonts w:ascii="Times New Roman" w:hAnsi="Times New Roman"/>
          <w:sz w:val="26"/>
          <w:szCs w:val="26"/>
        </w:rPr>
        <w:br/>
      </w:r>
      <w:r w:rsidR="004D2270">
        <w:rPr>
          <w:rFonts w:ascii="Times New Roman" w:hAnsi="Times New Roman"/>
          <w:sz w:val="26"/>
          <w:szCs w:val="26"/>
        </w:rPr>
        <w:br/>
        <w:t xml:space="preserve">Patrón Literario: Maldiciones del Pacto </w:t>
      </w:r>
      <w:r w:rsidR="0066450C" w:rsidRPr="0030053A">
        <w:rPr>
          <w:rFonts w:ascii="Times New Roman" w:hAnsi="Times New Roman"/>
          <w:sz w:val="26"/>
          <w:szCs w:val="26"/>
        </w:rPr>
        <w:tab/>
        <w:t xml:space="preserve">En segundo lugar está el patrón literario del pacto </w:t>
      </w:r>
      <w:r w:rsidR="008F4486" w:rsidRPr="0030053A">
        <w:rPr>
          <w:rFonts w:ascii="Times New Roman" w:hAnsi="Times New Roman"/>
          <w:sz w:val="26"/>
          <w:szCs w:val="26"/>
        </w:rPr>
        <w:t xml:space="preserve">que ya vimos. Una tercera categoría es el uso de las maldiciones del pacto. Hillers señala: " </w:t>
      </w:r>
      <w:r w:rsidR="002274ED" w:rsidRPr="0030053A">
        <w:rPr>
          <w:rFonts w:ascii="Times New Roman" w:eastAsiaTheme="minorHAnsi" w:hAnsi="Times New Roman"/>
          <w:sz w:val="26"/>
        </w:rPr>
        <w:t xml:space="preserve">Porque una y otra vez encontramos que los profetas enmarcan sus oráculos de aflicción en términos que hacen eco de las maldiciones asociadas con los tratados", </w:t>
      </w:r>
      <w:r w:rsidR="0066450C" w:rsidRPr="0030053A">
        <w:rPr>
          <w:rFonts w:ascii="Times New Roman" w:hAnsi="Times New Roman"/>
          <w:sz w:val="26"/>
          <w:szCs w:val="26"/>
        </w:rPr>
        <w:t xml:space="preserve">similar a Levítico 26 y Deuteronomio 28, conocido " </w:t>
      </w:r>
      <w:r w:rsidR="0030053A" w:rsidRPr="0030053A">
        <w:rPr>
          <w:rFonts w:ascii="Times New Roman" w:eastAsiaTheme="minorHAnsi" w:hAnsi="Times New Roman"/>
          <w:sz w:val="26"/>
        </w:rPr>
        <w:t xml:space="preserve">porque es una larga lista de maldiciones asociadas con un pacto con Yahweh—dice lo que sucederá, 'Si rechazas mis estatutos, y aborreces mis leyes de tal manera que no cumples todos mis mandamientos y así quebrantas mi pacto'”. Son las maldiciones del tratado </w:t>
      </w:r>
      <w:r w:rsidR="0030053A" w:rsidRPr="0030053A">
        <w:rPr>
          <w:rFonts w:ascii="Times New Roman" w:hAnsi="Times New Roman"/>
          <w:sz w:val="26"/>
          <w:szCs w:val="26"/>
        </w:rPr>
        <w:t>. Eso se vuelve importante en Amós 3:10 donde esto se vuelve importante para la evaluación de los profetas. Mucha erudición moderna de los profetas se ha dedicado a la psicología profética tratando de capturar sus estados mentales. Estaban preocupados por el monoteísmo y la vida justa. Pero la perspectiva que hemos estado considerando tiene a los profetas como figuras que usaron frases clave de la historia y el pacto de Israel en lugar de su propia conciencia. Sus oráculos son simplemente maldiciones del pacto. Simplemente están volviendo a sus cimientos en Deuteronomio 28 y Levítico 26.</w:t>
      </w:r>
    </w:p>
    <w:p w14:paraId="6BD67A1C" w14:textId="77777777" w:rsidR="004D2270" w:rsidRDefault="004D2270" w:rsidP="00F16C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sz w:val="26"/>
          <w:szCs w:val="26"/>
        </w:rPr>
      </w:pPr>
    </w:p>
    <w:p w14:paraId="1E177385" w14:textId="77777777" w:rsidR="00714F7E" w:rsidRPr="0030053A" w:rsidRDefault="004D2270" w:rsidP="00F16C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sz w:val="26"/>
          <w:szCs w:val="26"/>
        </w:rPr>
      </w:pPr>
      <w:r>
        <w:rPr>
          <w:rFonts w:ascii="Times New Roman" w:hAnsi="Times New Roman"/>
          <w:sz w:val="26"/>
          <w:szCs w:val="26"/>
        </w:rPr>
        <w:t>b. Amós 4</w:t>
      </w:r>
      <w:r w:rsidR="0030053A" w:rsidRPr="0030053A">
        <w:rPr>
          <w:rFonts w:ascii="Times New Roman" w:hAnsi="Times New Roman"/>
          <w:sz w:val="26"/>
          <w:szCs w:val="26"/>
        </w:rPr>
        <w:br/>
        <w:t xml:space="preserve"> </w:t>
      </w:r>
      <w:r w:rsidR="0030053A" w:rsidRPr="0030053A">
        <w:rPr>
          <w:rFonts w:ascii="Times New Roman" w:hAnsi="Times New Roman"/>
          <w:sz w:val="26"/>
          <w:szCs w:val="26"/>
        </w:rPr>
        <w:tab/>
        <w:t xml:space="preserve">Ahora pasemos al </w:t>
      </w:r>
      <w:r w:rsidR="00A34622" w:rsidRPr="0030053A">
        <w:rPr>
          <w:rFonts w:ascii="Times New Roman" w:hAnsi="Times New Roman"/>
          <w:sz w:val="26"/>
          <w:szCs w:val="26"/>
        </w:rPr>
        <w:t xml:space="preserve">capítulo 4. Este es un ejemplo de eso mismo. Verá en 4:6-12 Amós dice: “Os di estómagos vacíos en cada ciudad y falta de pan en cada pueblo, pero no os volvisteis a mí”. Ese estribillo “aún no te has vuelto a mí” se repite cinco veces. Está en 6b, 8b, "La gente iba tambaleándose de pueblo en pueblo por agua, pero no tenían </w:t>
      </w:r>
      <w:r w:rsidR="00A34622" w:rsidRPr="0030053A">
        <w:rPr>
          <w:rFonts w:ascii="Times New Roman" w:hAnsi="Times New Roman"/>
          <w:sz w:val="26"/>
          <w:szCs w:val="26"/>
        </w:rPr>
        <w:lastRenderedPageBreak/>
        <w:t xml:space="preserve">suficiente para beber, pero no habéis vuelto a mí". 9b y 10b, “Envié plagas entre vosotros como envié a Egipto, maté a vuestros jóvenes a espada… pero no os habéis vuelto a mí”. Está en 11b, “pero no te has vuelto a mí”. Y luego en 12, “Por tanto, esto es lo que haré contigo”. </w:t>
      </w:r>
      <w:r w:rsidR="0030053A" w:rsidRPr="0030053A">
        <w:rPr>
          <w:rFonts w:ascii="Times New Roman" w:hAnsi="Times New Roman"/>
          <w:sz w:val="26"/>
          <w:lang w:eastAsia="ja-JP"/>
        </w:rPr>
        <w:t xml:space="preserve">Dios había enviado muchas advertencias en forma de pacto de maldiciones, pero estas habían caído en oídos sordos </w:t>
      </w:r>
      <w:r w:rsidR="008F4486" w:rsidRPr="0030053A">
        <w:rPr>
          <w:rFonts w:ascii="Times New Roman" w:hAnsi="Times New Roman"/>
          <w:sz w:val="26"/>
          <w:szCs w:val="26"/>
        </w:rPr>
        <w:t>.</w:t>
      </w:r>
      <w:r w:rsidR="00F16C79">
        <w:rPr>
          <w:rFonts w:ascii="Times New Roman" w:hAnsi="Times New Roman"/>
          <w:sz w:val="26"/>
          <w:szCs w:val="26"/>
        </w:rPr>
        <w:br/>
        <w:t xml:space="preserve"> </w:t>
      </w:r>
      <w:r w:rsidR="00F16C79">
        <w:rPr>
          <w:rFonts w:ascii="Times New Roman" w:hAnsi="Times New Roman"/>
          <w:sz w:val="26"/>
          <w:szCs w:val="26"/>
        </w:rPr>
        <w:tab/>
      </w:r>
      <w:r w:rsidR="008F4486" w:rsidRPr="0030053A">
        <w:rPr>
          <w:rFonts w:ascii="Times New Roman" w:hAnsi="Times New Roman"/>
          <w:sz w:val="26"/>
          <w:szCs w:val="26"/>
        </w:rPr>
        <w:t>Ve a Deuteronomio 28 y Levítico 26 y anota la lista de versículos en tu bosquejo. Encontrará que en el versículo 6 de Amós 4 es hambre. Regrese a Deuteronomio 28:17 y 18 donde leemos: “Malditos serán tu cesto y tu artesa. Maldito será el fruto de tu vientre, y las cosechas de tu tierra, y los terneros de tus vacas, y los corderos de tus ovejas. Regrese a Amós 4:7, 8: tiene sequía. “Envié lluvia sobre una ciudad, pero la detuve sobre otra. Un campo tenía lluvia; otro no tenía y se secó.” Deuteronomio 28:23, “El cielo sobre tu cabeza será de bronce, la tierra debajo de ti será de hierro. El Señor convertirá en polvo la lluvia de tu país”. Amós 4:9a, moho, “Tus jardines y viñas herí con tizón y moho”. Deuteronomio 28:22, “Jehová te herirá con enfermedad devastadora, con fiebre e inflamación, con calor abrasador y sequía, con tizón y añublo”. Amós 4:9b, langostas, “Las langostas devoraron tu higuera y tus olivos”. Deuteronomio 28:38 y 42: “Sembrarás mucha semilla en el campo, pero cosecharás poco, porque la langosta la devorará”. He enviado estos, pero no ha hecho que te arrepientas. Al final de eso en el versículo 11, “pero no os habéis vuelto a mí”.</w:t>
      </w:r>
      <w:r w:rsidR="00C27086" w:rsidRPr="0030053A">
        <w:rPr>
          <w:rFonts w:ascii="Times New Roman" w:hAnsi="Times New Roman"/>
          <w:sz w:val="26"/>
          <w:szCs w:val="26"/>
        </w:rPr>
        <w:br/>
        <w:t xml:space="preserve"> </w:t>
      </w:r>
      <w:r w:rsidR="00C27086" w:rsidRPr="0030053A">
        <w:rPr>
          <w:rFonts w:ascii="Times New Roman" w:hAnsi="Times New Roman"/>
          <w:sz w:val="26"/>
          <w:szCs w:val="26"/>
        </w:rPr>
        <w:tab/>
      </w:r>
      <w:r w:rsidR="009B67B1" w:rsidRPr="0030053A">
        <w:rPr>
          <w:rFonts w:ascii="Times New Roman" w:hAnsi="Times New Roman"/>
          <w:sz w:val="26"/>
          <w:szCs w:val="26"/>
        </w:rPr>
        <w:t xml:space="preserve">Luego, el versículo 12: “Por tanto, esto es lo que haré contigo, Israel”. ¿Qué va a hacer? No dice. “Y porque te haré esto, prepárate para encontrarte con tu Dios, oh Israel”. Es una expresión incompleta. Algunos sugieren que los verbos se perdieron y se encuentran en 3:14b, “Destruiré los altares de Betel, los cuernos del altar serán cortados”. </w:t>
      </w:r>
      <w:r w:rsidR="00606D90" w:rsidRPr="0030053A">
        <w:rPr>
          <w:rFonts w:ascii="Times New Roman" w:hAnsi="Times New Roman"/>
          <w:sz w:val="26"/>
          <w:szCs w:val="26"/>
        </w:rPr>
        <w:t xml:space="preserve">Entonces tendrías </w:t>
      </w:r>
      <w:r w:rsidR="0030053A">
        <w:rPr>
          <w:rFonts w:ascii="Times New Roman" w:hAnsi="Times New Roman"/>
          <w:sz w:val="26"/>
          <w:szCs w:val="26"/>
        </w:rPr>
        <w:t xml:space="preserve">, “Por lo tanto, esto es lo que te haré, Israel,” y luego insertaría, “Destruiré los altares…”. Pero eso es totalmente arbitrario: podría haberse extraído de cualquier parte. Se entiende. Pasas por todos estos pecados y “sin embargo, no te has vuelto a mí”. La implicación es que será peor que lo que ya había sucedido. Me parece que lo que Israel puede esperar en este clímax son las maldiciones del pacto. Creo que eso es lo que está implícito aquí y lo que se entiende sin decirlo. Regrese a Levítico 26:27 </w:t>
      </w:r>
      <w:r w:rsidR="0030053A">
        <w:rPr>
          <w:rFonts w:ascii="Times New Roman" w:hAnsi="Times New Roman"/>
          <w:sz w:val="26"/>
          <w:szCs w:val="26"/>
        </w:rPr>
        <w:lastRenderedPageBreak/>
        <w:t xml:space="preserve">y siguiendo, “Si a pesar de esto”, es decir, estas maldiciones del pacto vienen sobre ti a causa de tu desobediencia, “no me escuchas, te castigaré por tus pecados siete veces. .” Versículo 31: “Convertiré tus ciudades en ruinas”. Versículo 32: “Asolaré la tierra”. Versículo 33: “Os esparciré entre las naciones y desenvainaré mi espada y os perseguiré. Vuestra tierra será asolada, y vuestras ciudades quedarán en ruinas”. Entonces eso es lo que viene al final del mensaje profético si todavía no regresas a Dios. </w:t>
      </w:r>
      <w:r w:rsidR="00606D90" w:rsidRPr="0030053A">
        <w:rPr>
          <w:rFonts w:ascii="Times New Roman" w:hAnsi="Times New Roman"/>
          <w:sz w:val="26"/>
          <w:szCs w:val="26"/>
        </w:rPr>
        <w:t>Entonces me parece que eso se entendería. Esto es lo que haré al ejecutar las maldiciones del pacto sobre aquellos que se niegan a arrepentirse y aquellos que no “regresarán a mí”.</w:t>
      </w:r>
      <w:r w:rsidR="00D11EDB" w:rsidRPr="0030053A">
        <w:rPr>
          <w:rFonts w:ascii="Times New Roman" w:hAnsi="Times New Roman"/>
          <w:sz w:val="26"/>
          <w:szCs w:val="26"/>
        </w:rPr>
        <w:br/>
        <w:t xml:space="preserve"> </w:t>
      </w:r>
      <w:r w:rsidR="00D11EDB" w:rsidRPr="0030053A">
        <w:rPr>
          <w:rFonts w:ascii="Times New Roman" w:hAnsi="Times New Roman"/>
          <w:sz w:val="26"/>
          <w:szCs w:val="26"/>
        </w:rPr>
        <w:tab/>
      </w:r>
      <w:r w:rsidR="00C27086" w:rsidRPr="0030053A">
        <w:rPr>
          <w:rFonts w:ascii="Times New Roman" w:hAnsi="Times New Roman"/>
          <w:sz w:val="26"/>
          <w:szCs w:val="26"/>
        </w:rPr>
        <w:t>La próxima vez veremos en detalle la conclusión de Amós 9:11-15 y su cita en Hechos 15.</w:t>
      </w:r>
    </w:p>
    <w:p w14:paraId="04B77130" w14:textId="77777777" w:rsidR="00A20575" w:rsidRPr="0030053A" w:rsidRDefault="00A20575" w:rsidP="002274ED">
      <w:pPr>
        <w:spacing w:line="360" w:lineRule="auto"/>
        <w:rPr>
          <w:rFonts w:ascii="Times New Roman" w:hAnsi="Times New Roman"/>
          <w:sz w:val="26"/>
        </w:rPr>
      </w:pPr>
    </w:p>
    <w:p w14:paraId="0C7DF6F0" w14:textId="77777777" w:rsidR="00FF35B5" w:rsidRPr="00F16C79" w:rsidRDefault="00FF35B5" w:rsidP="00F16C79">
      <w:pPr>
        <w:rPr>
          <w:rFonts w:ascii="Times New Roman" w:hAnsi="Times New Roman"/>
          <w:sz w:val="20"/>
          <w:szCs w:val="20"/>
        </w:rPr>
      </w:pPr>
      <w:r w:rsidRPr="00F16C79">
        <w:rPr>
          <w:rFonts w:ascii="Times New Roman" w:hAnsi="Times New Roman"/>
          <w:sz w:val="20"/>
          <w:szCs w:val="20"/>
        </w:rPr>
        <w:t xml:space="preserve"> </w:t>
      </w:r>
      <w:r w:rsidRPr="00F16C79">
        <w:rPr>
          <w:rFonts w:ascii="Times New Roman" w:hAnsi="Times New Roman"/>
          <w:sz w:val="20"/>
          <w:szCs w:val="20"/>
        </w:rPr>
        <w:tab/>
        <w:t>Transcrito por Ted Hildebrandt</w:t>
      </w:r>
      <w:r w:rsidRPr="00F16C79">
        <w:rPr>
          <w:rFonts w:ascii="Times New Roman" w:hAnsi="Times New Roman"/>
          <w:sz w:val="20"/>
          <w:szCs w:val="20"/>
        </w:rPr>
        <w:br/>
        <w:t xml:space="preserve">  </w:t>
      </w:r>
      <w:r w:rsidRPr="00F16C79">
        <w:rPr>
          <w:rFonts w:ascii="Times New Roman" w:hAnsi="Times New Roman"/>
          <w:sz w:val="20"/>
          <w:szCs w:val="20"/>
        </w:rPr>
        <w:tab/>
      </w:r>
      <w:r w:rsidR="00F16C79" w:rsidRPr="00F16C79">
        <w:rPr>
          <w:rFonts w:ascii="Times New Roman" w:hAnsi="Times New Roman"/>
          <w:sz w:val="20"/>
          <w:szCs w:val="20"/>
        </w:rPr>
        <w:t>Editado en bruto por Ted Hildebrandt</w:t>
      </w:r>
      <w:r w:rsidR="00F16C79" w:rsidRPr="00F16C79">
        <w:rPr>
          <w:rFonts w:ascii="Times New Roman" w:hAnsi="Times New Roman"/>
          <w:sz w:val="20"/>
          <w:szCs w:val="20"/>
        </w:rPr>
        <w:br/>
        <w:t xml:space="preserve"> </w:t>
      </w:r>
      <w:r w:rsidR="00F16C79" w:rsidRPr="00F16C79">
        <w:rPr>
          <w:rFonts w:ascii="Times New Roman" w:hAnsi="Times New Roman"/>
          <w:sz w:val="20"/>
          <w:szCs w:val="20"/>
        </w:rPr>
        <w:tab/>
        <w:t>Edición final de Katie Ells</w:t>
      </w:r>
      <w:r w:rsidR="00F16C79" w:rsidRPr="00F16C79">
        <w:rPr>
          <w:rFonts w:ascii="Times New Roman" w:hAnsi="Times New Roman"/>
          <w:sz w:val="20"/>
          <w:szCs w:val="20"/>
        </w:rPr>
        <w:br/>
        <w:t xml:space="preserve"> </w:t>
      </w:r>
      <w:r w:rsidR="00F16C79" w:rsidRPr="00F16C79">
        <w:rPr>
          <w:rFonts w:ascii="Times New Roman" w:hAnsi="Times New Roman"/>
          <w:sz w:val="20"/>
          <w:szCs w:val="20"/>
        </w:rPr>
        <w:tab/>
      </w:r>
      <w:r w:rsidRPr="00F16C79">
        <w:rPr>
          <w:rFonts w:ascii="Times New Roman" w:hAnsi="Times New Roman"/>
          <w:sz w:val="20"/>
          <w:szCs w:val="20"/>
        </w:rPr>
        <w:t>Re-narrado por Ted Hildebrandt</w:t>
      </w:r>
    </w:p>
    <w:sectPr w:rsidR="00FF35B5" w:rsidRPr="00F16C79" w:rsidSect="004F5255">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7EDCE" w14:textId="77777777" w:rsidR="009D768A" w:rsidRDefault="009D768A" w:rsidP="00414EAD">
      <w:r>
        <w:separator/>
      </w:r>
    </w:p>
  </w:endnote>
  <w:endnote w:type="continuationSeparator" w:id="0">
    <w:p w14:paraId="11853866" w14:textId="77777777" w:rsidR="009D768A" w:rsidRDefault="009D768A" w:rsidP="00414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E018B" w14:textId="77777777" w:rsidR="009D768A" w:rsidRDefault="009D768A" w:rsidP="00414EAD">
      <w:r>
        <w:separator/>
      </w:r>
    </w:p>
  </w:footnote>
  <w:footnote w:type="continuationSeparator" w:id="0">
    <w:p w14:paraId="34061FD1" w14:textId="77777777" w:rsidR="009D768A" w:rsidRDefault="009D768A" w:rsidP="00414E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0861194"/>
      <w:docPartObj>
        <w:docPartGallery w:val="Page Numbers (Top of Page)"/>
        <w:docPartUnique/>
      </w:docPartObj>
    </w:sdtPr>
    <w:sdtEndPr>
      <w:rPr>
        <w:noProof/>
      </w:rPr>
    </w:sdtEndPr>
    <w:sdtContent>
      <w:p w14:paraId="6054E7C9" w14:textId="77777777" w:rsidR="002274ED" w:rsidRDefault="0099158E">
        <w:pPr>
          <w:pStyle w:val="Header"/>
          <w:jc w:val="right"/>
        </w:pPr>
        <w:r>
          <w:fldChar w:fldCharType="begin"/>
        </w:r>
        <w:r>
          <w:instrText xml:space="preserve"> PAGE   \* MERGEFORMAT </w:instrText>
        </w:r>
        <w:r>
          <w:fldChar w:fldCharType="separate"/>
        </w:r>
        <w:r w:rsidR="0004410E">
          <w:rPr>
            <w:noProof/>
          </w:rPr>
          <w:t>1</w:t>
        </w:r>
        <w:r>
          <w:rPr>
            <w:noProof/>
          </w:rPr>
          <w:fldChar w:fldCharType="end"/>
        </w:r>
      </w:p>
    </w:sdtContent>
  </w:sdt>
  <w:p w14:paraId="344CED3A" w14:textId="77777777" w:rsidR="002274ED" w:rsidRDefault="002274E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35B5"/>
    <w:rsid w:val="0004410E"/>
    <w:rsid w:val="000665A7"/>
    <w:rsid w:val="00070DA4"/>
    <w:rsid w:val="001840B7"/>
    <w:rsid w:val="001E5A81"/>
    <w:rsid w:val="002274ED"/>
    <w:rsid w:val="00250239"/>
    <w:rsid w:val="00293D65"/>
    <w:rsid w:val="0030053A"/>
    <w:rsid w:val="0036737E"/>
    <w:rsid w:val="00382BFD"/>
    <w:rsid w:val="0038748B"/>
    <w:rsid w:val="003C33E5"/>
    <w:rsid w:val="00414EAD"/>
    <w:rsid w:val="004B280C"/>
    <w:rsid w:val="004D2270"/>
    <w:rsid w:val="004D2F86"/>
    <w:rsid w:val="004E7036"/>
    <w:rsid w:val="004F5255"/>
    <w:rsid w:val="005763E5"/>
    <w:rsid w:val="005A13DE"/>
    <w:rsid w:val="00606D90"/>
    <w:rsid w:val="006446D9"/>
    <w:rsid w:val="0066450C"/>
    <w:rsid w:val="00677824"/>
    <w:rsid w:val="00714F7E"/>
    <w:rsid w:val="00746D5A"/>
    <w:rsid w:val="007D27A1"/>
    <w:rsid w:val="00812D59"/>
    <w:rsid w:val="00864107"/>
    <w:rsid w:val="008806A2"/>
    <w:rsid w:val="008F4486"/>
    <w:rsid w:val="0099158E"/>
    <w:rsid w:val="009B67B1"/>
    <w:rsid w:val="009D768A"/>
    <w:rsid w:val="00A20575"/>
    <w:rsid w:val="00A34622"/>
    <w:rsid w:val="00C27086"/>
    <w:rsid w:val="00C54263"/>
    <w:rsid w:val="00D111DE"/>
    <w:rsid w:val="00D11EDB"/>
    <w:rsid w:val="00D25A13"/>
    <w:rsid w:val="00D71BD3"/>
    <w:rsid w:val="00DE5FA1"/>
    <w:rsid w:val="00E32226"/>
    <w:rsid w:val="00E70F74"/>
    <w:rsid w:val="00E862B7"/>
    <w:rsid w:val="00EA590D"/>
    <w:rsid w:val="00EB6373"/>
    <w:rsid w:val="00EE288B"/>
    <w:rsid w:val="00F16C79"/>
    <w:rsid w:val="00F92F0F"/>
    <w:rsid w:val="00FF35B5"/>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D1026F"/>
  <w15:docId w15:val="{37F23F06-B8EC-4CD2-A774-18913C90F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35B5"/>
    <w:pPr>
      <w:spacing w:after="0" w:line="240" w:lineRule="auto"/>
    </w:pPr>
    <w:rPr>
      <w:rFonts w:ascii="Cambria" w:eastAsia="Cambria" w:hAnsi="Cambria"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4EAD"/>
    <w:pPr>
      <w:tabs>
        <w:tab w:val="center" w:pos="4680"/>
        <w:tab w:val="right" w:pos="9360"/>
      </w:tabs>
    </w:pPr>
  </w:style>
  <w:style w:type="character" w:customStyle="1" w:styleId="HeaderChar">
    <w:name w:val="Header Char"/>
    <w:basedOn w:val="DefaultParagraphFont"/>
    <w:link w:val="Header"/>
    <w:uiPriority w:val="99"/>
    <w:rsid w:val="00414EAD"/>
    <w:rPr>
      <w:rFonts w:ascii="Cambria" w:eastAsia="Cambria" w:hAnsi="Cambria" w:cs="Times New Roman"/>
      <w:sz w:val="24"/>
      <w:szCs w:val="24"/>
      <w:lang w:val="es" w:bidi="ar-SA"/>
    </w:rPr>
  </w:style>
  <w:style w:type="paragraph" w:styleId="Footer">
    <w:name w:val="footer"/>
    <w:basedOn w:val="Normal"/>
    <w:link w:val="FooterChar"/>
    <w:uiPriority w:val="99"/>
    <w:unhideWhenUsed/>
    <w:rsid w:val="00414EAD"/>
    <w:pPr>
      <w:tabs>
        <w:tab w:val="center" w:pos="4680"/>
        <w:tab w:val="right" w:pos="9360"/>
      </w:tabs>
    </w:pPr>
  </w:style>
  <w:style w:type="character" w:customStyle="1" w:styleId="FooterChar">
    <w:name w:val="Footer Char"/>
    <w:basedOn w:val="DefaultParagraphFont"/>
    <w:link w:val="Footer"/>
    <w:uiPriority w:val="99"/>
    <w:rsid w:val="00414EAD"/>
    <w:rPr>
      <w:rFonts w:ascii="Cambria" w:eastAsia="Cambria" w:hAnsi="Cambria" w:cs="Times New Roman"/>
      <w:sz w:val="24"/>
      <w:szCs w:val="24"/>
      <w:lang w:val="es" w:bidi="ar-SA"/>
    </w:rPr>
  </w:style>
  <w:style w:type="paragraph" w:styleId="BalloonText">
    <w:name w:val="Balloon Text"/>
    <w:basedOn w:val="Normal"/>
    <w:link w:val="BalloonTextChar"/>
    <w:uiPriority w:val="99"/>
    <w:semiHidden/>
    <w:unhideWhenUsed/>
    <w:rsid w:val="004D2F86"/>
    <w:rPr>
      <w:rFonts w:ascii="Tahoma" w:hAnsi="Tahoma" w:cs="Tahoma"/>
      <w:sz w:val="16"/>
      <w:szCs w:val="16"/>
    </w:rPr>
  </w:style>
  <w:style w:type="character" w:customStyle="1" w:styleId="BalloonTextChar">
    <w:name w:val="Balloon Text Char"/>
    <w:basedOn w:val="DefaultParagraphFont"/>
    <w:link w:val="BalloonText"/>
    <w:uiPriority w:val="99"/>
    <w:semiHidden/>
    <w:rsid w:val="004D2F86"/>
    <w:rPr>
      <w:rFonts w:ascii="Tahoma" w:eastAsia="Cambria" w:hAnsi="Tahoma" w:cs="Tahoma"/>
      <w:sz w:val="16"/>
      <w:szCs w:val="16"/>
      <w:lang w:val="e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11</Pages>
  <Words>4142</Words>
  <Characters>19553</Characters>
  <Application>Microsoft Office Word</Application>
  <DocSecurity>0</DocSecurity>
  <Lines>305</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dc:creator>
  <cp:lastModifiedBy>Ted</cp:lastModifiedBy>
  <cp:revision>8</cp:revision>
  <cp:lastPrinted>2023-07-04T15:29:00Z</cp:lastPrinted>
  <dcterms:created xsi:type="dcterms:W3CDTF">2011-01-23T14:43:00Z</dcterms:created>
  <dcterms:modified xsi:type="dcterms:W3CDTF">2023-07-04T15:29:00Z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0db63fe46dab7f8c4d44e723ac4ce72da13aecd0713fc0045204e4aed76d99c7</vt:lpwstr>
  </property>
</Properties>
</file>