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178B"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Robert Vannoy，《圣经预言基础》，讲座 21a</w:t>
      </w:r>
    </w:p>
    <w:p w14:paraId="4D3FFE2C"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四．约拿</w:t>
      </w:r>
      <w:r>
        <w:rPr>
          <w:rFonts w:ascii="Times New Roman" w:hAnsi="Times New Roman"/>
          <w:szCs w:val="26"/>
        </w:rPr>
        <w:br/>
        <w:t xml:space="preserve"> </w:t>
      </w:r>
      <w:r>
        <w:rPr>
          <w:rFonts w:ascii="Times New Roman" w:hAnsi="Times New Roman"/>
          <w:szCs w:val="26"/>
        </w:rPr>
        <w:tab/>
        <w:t>C. 约拿书的内容</w:t>
      </w:r>
    </w:p>
    <w:p w14:paraId="2B06AD2F"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我们在约拿书里，罗马数字IV。第二部分，我们看这本书的人物表达。这是不是历史著作？所以我们来到 C.“本书的内容”，我有两个要点。我不会读完所有四章。但我想谈谈历史背景，因为我认为这与这本书的信息有关。其次我想看看这本书的目的。</w:t>
      </w:r>
      <w:r w:rsidR="004728B6">
        <w:rPr>
          <w:rFonts w:ascii="Times New Roman" w:hAnsi="Times New Roman"/>
          <w:sz w:val="26"/>
          <w:szCs w:val="26"/>
        </w:rPr>
        <w:br/>
      </w:r>
      <w:r w:rsidR="004728B6">
        <w:rPr>
          <w:rFonts w:ascii="Times New Roman" w:hAnsi="Times New Roman"/>
          <w:sz w:val="26"/>
          <w:szCs w:val="26"/>
        </w:rPr>
        <w:br/>
        <w:t>一、历史背景亚述的外部崛起</w:t>
      </w:r>
      <w:r w:rsidR="00462604" w:rsidRPr="00670318">
        <w:rPr>
          <w:rFonts w:ascii="Times New Roman" w:hAnsi="Times New Roman"/>
          <w:sz w:val="26"/>
          <w:szCs w:val="26"/>
        </w:rPr>
        <w:tab/>
      </w:r>
      <w:r w:rsidR="00F07496" w:rsidRPr="00670318">
        <w:rPr>
          <w:rFonts w:ascii="Times New Roman" w:hAnsi="Times New Roman"/>
          <w:sz w:val="26"/>
          <w:szCs w:val="26"/>
        </w:rPr>
        <w:t>首先是“历史背景”。首先，a.“外部”，约拿时代以色列以外的国际局势如何。我想推动这一点，所以我不会阅读全部内容，但会对其进行总结。你注意到暗利时代，亚述开始恢复实力。阿舒尔纳西尔帕尔（Ashur-nasir-pal，公元前 883-859 年）是重建亚述权力的亚述人物之一。亚述人在军事上是残酷的战士。我在你们的讲义中描述了亚述人所使用的残酷战略和战术。但我这么说是因为亚述开始影响以色列。你注意到以色列与亚述发生了一系列的遭遇。亚哈时代（公元前853年），亚哈联军与亚述人在奥龙特斯河的卡尔卡尔之战中作战。圣经中没有提到这一点。其次，841年，撒缦以色三世在奥龙特斯河对峙之后，亚述卷土重来，北方诸王，尤其是耶胡，被迫向亚述国王纳贡。有一座著名的黑色方尖碑，其中描绘了耶胡在公元前 841 年跪着向亚述人致敬，因此亚述开始对北方</w:t>
      </w:r>
      <w:r w:rsidR="00F07496" w:rsidRPr="00670318">
        <w:rPr>
          <w:rFonts w:ascii="Times New Roman" w:hAnsi="Times New Roman"/>
          <w:sz w:val="26"/>
          <w:szCs w:val="26"/>
        </w:rPr>
        <w:lastRenderedPageBreak/>
        <w:t>王国的持续独立构成真正的威胁。公元前833年，约哈斯向继任的亚述国王进贡</w:t>
      </w:r>
      <w:r w:rsidR="00BF5A4E" w:rsidRPr="00670318">
        <w:rPr>
          <w:rFonts w:ascii="Times New Roman" w:hAnsi="Times New Roman"/>
          <w:sz w:val="26"/>
          <w:szCs w:val="26"/>
        </w:rPr>
        <w:t>。于是在</w:t>
      </w:r>
      <w:r w:rsidR="00C83408" w:rsidRPr="00670318">
        <w:rPr>
          <w:rFonts w:ascii="Times New Roman" w:hAnsi="Times New Roman"/>
          <w:sz w:val="26"/>
          <w:szCs w:val="26"/>
        </w:rPr>
        <w:t>800年代亚述开始向以色列施压。</w:t>
      </w:r>
      <w:r w:rsidR="004728B6">
        <w:rPr>
          <w:rFonts w:ascii="Times New Roman" w:hAnsi="Times New Roman"/>
          <w:sz w:val="26"/>
          <w:szCs w:val="26"/>
        </w:rPr>
        <w:br/>
      </w:r>
      <w:r w:rsidR="004728B6">
        <w:rPr>
          <w:rFonts w:ascii="Times New Roman" w:hAnsi="Times New Roman"/>
          <w:sz w:val="26"/>
          <w:szCs w:val="26"/>
        </w:rPr>
        <w:br/>
        <w:t>约拿和乌拉尔图——亚述的衰弱</w:t>
      </w:r>
    </w:p>
    <w:p w14:paraId="3A2EBDB0"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这对约拿有何影响？约拿书稍晚一些，大约在公元前 782-780 年，我提到亚述卷入了与北方乌拉尔图的斗争。他们是从美索不达米亚北部山区下来的人。他们逼近尼尼微一百英里以内。有些人认为亚述的存在受到了这些山地战士的威胁。这是亚述衰弱的时期，我们没有大量的信息，因此存在相当多的争议。但有些人认为这是约拿在尼尼微的时间，如果是这样的话，亚述本身就受到这些来自北方的人的威胁。这也许可以解释为什么亚述人愿意聆听约拿的信息，当时他说：“四十天之内，尼尼微将被毁灭。”也许这不仅仅是一个蹩脚的威胁；而是一个蹩脚的威胁。也许这对亚述来说是一个真正的威胁。</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在 DJ Wiseman 的参考书目中的一篇文章中，他提出公元前 763 年发生了日食，公元前 765 年发生了饥荒，还发生了地震，这些都发生在那个大致时间范围内，因此这些迹象也可能促成了亚述愿意聆听约拿的信息。如果你回到以色列，没有什么比击败亚述更好的了。在约拿时代之前，他们不仅受到叙利亚的威胁，还受到亚述的威胁。叙利亚不再是一个威胁，而亚述的威胁变得更大。</w:t>
      </w:r>
      <w:r w:rsidR="004728B6">
        <w:rPr>
          <w:rFonts w:ascii="Times New Roman" w:hAnsi="Times New Roman"/>
          <w:sz w:val="26"/>
          <w:szCs w:val="26"/>
        </w:rPr>
        <w:br/>
      </w:r>
      <w:r w:rsidR="004728B6">
        <w:rPr>
          <w:rFonts w:ascii="Times New Roman" w:hAnsi="Times New Roman"/>
          <w:sz w:val="26"/>
          <w:szCs w:val="26"/>
        </w:rPr>
        <w:lastRenderedPageBreak/>
        <w:t xml:space="preserve"> </w:t>
      </w:r>
      <w:r w:rsidR="004728B6">
        <w:rPr>
          <w:rFonts w:ascii="Times New Roman" w:hAnsi="Times New Roman"/>
          <w:sz w:val="26"/>
          <w:szCs w:val="26"/>
        </w:rPr>
        <w:tab/>
      </w:r>
      <w:r w:rsidR="00463B8E" w:rsidRPr="00670318">
        <w:rPr>
          <w:rFonts w:ascii="Times New Roman" w:hAnsi="Times New Roman"/>
          <w:sz w:val="26"/>
          <w:szCs w:val="26"/>
        </w:rPr>
        <w:t>在这种情况下，约拿被派往这个对以色列构成严重威胁的国家。我认为这有助于我们理解约拿不愿意去那个城市，以及亚述人愿意倾听约拿的信息。这是对外部历史背景脉络的简单概括。</w:t>
      </w:r>
    </w:p>
    <w:p w14:paraId="2E2FEC12"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b.内部的：</w:t>
      </w:r>
    </w:p>
    <w:p w14:paraId="7F802DED"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t>耶罗波安二世统治下的繁荣</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现在是“内部”。这里关于内部情况的许多想法都取自约翰·斯特克的文章“约拿书的信息</w:t>
      </w:r>
      <w:r w:rsidR="00136D7D" w:rsidRPr="00670318">
        <w:rPr>
          <w:rFonts w:ascii="Times New Roman" w:hAnsi="Times New Roman"/>
          <w:i/>
          <w:iCs/>
          <w:sz w:val="26"/>
          <w:szCs w:val="26"/>
        </w:rPr>
        <w:t xml:space="preserve">” </w:t>
      </w:r>
      <w:r w:rsidR="00136D7D" w:rsidRPr="00670318">
        <w:rPr>
          <w:rFonts w:ascii="Times New Roman" w:hAnsi="Times New Roman"/>
          <w:sz w:val="26"/>
          <w:szCs w:val="26"/>
        </w:rPr>
        <w:t>，他在文中指出以色列和亚述都处于经济复苏时期。耶罗波安二世的时代很像大卫和所罗门的时代。以色列的边界得到扩展，经济繁荣。你想知道出了什么问题，因为以色列对主不忠。先知们谈论的是由于以色列的通奸和不道德行为而即将到来的审判。所以你不能说繁荣是上帝对悔改且忠心的人们的奖赏。相反，这似乎是上帝仁慈地给予了一个最近因为他们的罪而受到严厉惩罚的国家的救济。</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请看列王纪下 14:26。你在那里读到，“主看到以色列的每个人，无论是奴隶还是自由人，都在遭受多么痛苦的痛苦；没有人帮助他们。耶和华既没有说要从天下涂抹以色列的名，所以就借约阿施的儿子耶罗波安的手拯救了他们。”这节经文所指的是耶罗波安通过扩展以色列的边界，成功地通过以色列获得了繁荣，这与之前压迫以色列的叙利亚人（不是亚述人，而是叙利亚人）的压迫形成鲜明对比。所以我在你的大纲中注意到的是，人们仍然记得在以利亚和以利沙的时代，在亚哈和约哈斯的时代，神是如何对待以</w:t>
      </w:r>
      <w:r w:rsidR="00CF270C" w:rsidRPr="00670318">
        <w:rPr>
          <w:rFonts w:ascii="Times New Roman" w:hAnsi="Times New Roman"/>
          <w:sz w:val="26"/>
          <w:szCs w:val="26"/>
        </w:rPr>
        <w:lastRenderedPageBreak/>
        <w:t>色列的，当时以色列不仅有外国政府，还有以色列人。先知们责备的话，但也表明神对邻近的外邦人的祝福。</w:t>
      </w:r>
      <w:r>
        <w:rPr>
          <w:rFonts w:ascii="Times New Roman" w:hAnsi="Times New Roman"/>
          <w:sz w:val="26"/>
          <w:szCs w:val="26"/>
        </w:rPr>
        <w:br/>
      </w:r>
      <w:r>
        <w:rPr>
          <w:rFonts w:ascii="Times New Roman" w:hAnsi="Times New Roman"/>
          <w:sz w:val="26"/>
          <w:szCs w:val="26"/>
        </w:rPr>
        <w:br/>
        <w:t>以利亚和以利沙给叙利亚带来的好处</w:t>
      </w:r>
    </w:p>
    <w:p w14:paraId="736ED08F"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例如，在以利亚的时代，以色列有很多寡妇，但耶和华正是借着撒拉法的寡妇，在饥荒时差遣以利亚来养活她。现在耶稣提到了这一点。以利沙时代有很多麻风病人，但只有叙利亚军官乃缦得了医治。</w:t>
      </w:r>
      <w:r w:rsidR="003B4FF1" w:rsidRPr="00670318">
        <w:rPr>
          <w:rFonts w:ascii="Times New Roman" w:hAnsi="Times New Roman"/>
          <w:sz w:val="26"/>
          <w:szCs w:val="26"/>
        </w:rPr>
        <w:t>尽管当时统治以色列</w:t>
      </w:r>
      <w:r w:rsidR="005E446E" w:rsidRPr="00670318">
        <w:rPr>
          <w:rFonts w:ascii="Times New Roman" w:hAnsi="Times New Roman"/>
          <w:sz w:val="26"/>
          <w:szCs w:val="26"/>
        </w:rPr>
        <w:t>的是他的国家叙利亚，但他还是得到</w:t>
      </w:r>
      <w:r w:rsidRPr="00670318">
        <w:rPr>
          <w:rFonts w:ascii="Times New Roman" w:hAnsi="Times New Roman"/>
          <w:sz w:val="26"/>
          <w:szCs w:val="26"/>
        </w:rPr>
        <w:t>了怜悯。</w:t>
      </w:r>
      <w:r w:rsidR="003B4FF1" w:rsidRPr="00670318">
        <w:rPr>
          <w:rFonts w:ascii="Times New Roman" w:hAnsi="Times New Roman"/>
          <w:sz w:val="26"/>
          <w:szCs w:val="26"/>
        </w:rPr>
        <w:t>事实上，在这个时期，从亚哈到约哈斯，你会发现叙利亚通过繁荣而得到了上帝的特别恩惠。以利亚受命在叙利亚膏抹哈薛，以利沙预言他将为以色列带来邪恶。以利沙奇迹般地拯救了攻击以色列的叙利亚军队。所以你想知道这是怎么回事？</w:t>
      </w:r>
      <w:r w:rsidR="004728B6">
        <w:rPr>
          <w:rFonts w:ascii="Times New Roman" w:hAnsi="Times New Roman"/>
          <w:sz w:val="26"/>
          <w:szCs w:val="26"/>
        </w:rPr>
        <w:br/>
      </w:r>
      <w:r w:rsidR="004728B6">
        <w:rPr>
          <w:rFonts w:ascii="Times New Roman" w:hAnsi="Times New Roman"/>
          <w:sz w:val="26"/>
          <w:szCs w:val="26"/>
        </w:rPr>
        <w:br/>
        <w:t>申命记。 32:21 上帝通过祝福外国来激起以色列人的嫉妒</w:t>
      </w:r>
      <w:r w:rsidR="004728B6">
        <w:rPr>
          <w:rFonts w:ascii="Times New Roman" w:hAnsi="Times New Roman"/>
          <w:sz w:val="26"/>
          <w:szCs w:val="26"/>
        </w:rPr>
        <w:tab/>
      </w:r>
      <w:r w:rsidRPr="00670318">
        <w:rPr>
          <w:rFonts w:ascii="Times New Roman" w:hAnsi="Times New Roman"/>
          <w:sz w:val="26"/>
          <w:szCs w:val="26"/>
        </w:rPr>
        <w:t xml:space="preserve">斯特克指出的工作原理似乎是摩西在申命记 32:21 中在摩押平原上向以色列人解释的原则。上面写着：“他们让我嫉妒非神，并用他们毫无价值的偶像激怒了我。我要使非民族的人嫉妒他们；我会让他们对一个不理解的国家感到愤怒。”梅雷迪思·克莱恩 (Meredith Kline) 在他的《申命记》、 </w:t>
      </w:r>
      <w:r w:rsidR="000319E9" w:rsidRPr="00670318">
        <w:rPr>
          <w:rFonts w:ascii="Times New Roman" w:hAnsi="Times New Roman"/>
          <w:i/>
          <w:iCs/>
          <w:sz w:val="26"/>
          <w:szCs w:val="26"/>
        </w:rPr>
        <w:t>《大王条约》一</w:t>
      </w:r>
      <w:r w:rsidRPr="00670318">
        <w:rPr>
          <w:rFonts w:ascii="Times New Roman" w:hAnsi="Times New Roman"/>
          <w:sz w:val="26"/>
          <w:szCs w:val="26"/>
        </w:rPr>
        <w:t>书中对此评论道</w:t>
      </w:r>
      <w:r w:rsidR="00CF270C" w:rsidRPr="00670318">
        <w:rPr>
          <w:rFonts w:ascii="Times New Roman" w:hAnsi="Times New Roman"/>
          <w:sz w:val="26"/>
          <w:szCs w:val="26"/>
        </w:rPr>
        <w:t>：“圣约的咒语威胁以色列，如果她与迦南的非神灵行淫，就会面临灭绝。应用</w:t>
      </w:r>
      <w:r w:rsidR="000319E9" w:rsidRPr="00670318">
        <w:rPr>
          <w:rFonts w:ascii="Times New Roman" w:hAnsi="Times New Roman"/>
          <w:i/>
          <w:iCs/>
          <w:sz w:val="26"/>
          <w:szCs w:val="26"/>
        </w:rPr>
        <w:t>“以牙还牙</w:t>
      </w:r>
      <w:r w:rsidR="000319E9" w:rsidRPr="00670318">
        <w:rPr>
          <w:rFonts w:ascii="Times New Roman" w:hAnsi="Times New Roman"/>
          <w:sz w:val="26"/>
          <w:szCs w:val="26"/>
        </w:rPr>
        <w:t>”原则，即报复法，“上帝会通过非人民的方式在以色列煽动嫉妒。”他们让我被非神者嫉妒，我会让他们被非</w:t>
      </w:r>
      <w:r w:rsidR="000319E9" w:rsidRPr="00670318">
        <w:rPr>
          <w:rFonts w:ascii="Times New Roman" w:hAnsi="Times New Roman"/>
          <w:sz w:val="26"/>
          <w:szCs w:val="26"/>
        </w:rPr>
        <w:lastRenderedPageBreak/>
        <w:t>人者嫉妒。 “他会拒绝拒绝他的选民，取消他们的圣约保护，并让那些不知道他的圣约恩惠的人民战胜他的孩子。”因此，就在约拿时代之前，在上帝对待以色列和叙利亚的事情中，报复原则，或者你可以称之为替代原则，似乎正在以色列中发挥作用。他以某种方式祝福叙利亚并压迫以色列。那是在约拿时代之前。现在，叙利亚因被亚述击败而走向衰落。耶和华借约拿所说关于耶罗波安的话就要应验了。你记得有人预言耶罗波安的边界将一直延伸到幼发拉底河。这一切的实现将以牺牲叙利亚为代价。以色列向北延伸至哈马。</w:t>
      </w:r>
      <w:r w:rsidR="004728B6">
        <w:rPr>
          <w:rFonts w:ascii="Times New Roman" w:hAnsi="Times New Roman"/>
          <w:sz w:val="26"/>
          <w:szCs w:val="26"/>
        </w:rPr>
        <w:br/>
      </w:r>
      <w:r w:rsidR="004728B6">
        <w:rPr>
          <w:rFonts w:ascii="Times New Roman" w:hAnsi="Times New Roman"/>
          <w:sz w:val="26"/>
          <w:szCs w:val="26"/>
        </w:rPr>
        <w:br/>
        <w:t>阿摩司和何西阿谴责以色列的罪恶</w:t>
      </w:r>
    </w:p>
    <w:p w14:paraId="7D43FAB4"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然而，尽管这种情况正在发生，但以色列的情况并不好。阿摩司正在谴责或即将谴责以色列的罪恶。当我们进入阿莫斯书时，我们会看到其中一些文本。他预言以色列将被囚禁到大马士革以外的地方，那就是亚述。以色列将被压低。这一判断的工具将是来自美索不达米亚地区的一个民族。何西阿在 4:1、10:6 和 11:5 中宣讲同样的信息。何西阿提到亚述。因此，以色列的特点是骄傲自满、顽固地叛教和道德败坏。她确实丧失了作为神选民的特殊地位，但事实上，以色列人认为她的当选是特权的选举，但这是一种误解，她对这一事实视而不见。是一次服务选举。</w:t>
      </w:r>
      <w:r w:rsidR="004728B6">
        <w:rPr>
          <w:rFonts w:ascii="Times New Roman" w:hAnsi="Times New Roman"/>
          <w:sz w:val="26"/>
          <w:szCs w:val="26"/>
        </w:rPr>
        <w:br/>
      </w:r>
      <w:r w:rsidR="004728B6">
        <w:rPr>
          <w:rFonts w:ascii="Times New Roman" w:hAnsi="Times New Roman"/>
          <w:sz w:val="26"/>
          <w:szCs w:val="26"/>
        </w:rPr>
        <w:br/>
        <w:t>替代：回到上帝身边，否则他会在别处工作</w:t>
      </w:r>
    </w:p>
    <w:p w14:paraId="33F5B5DD"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lastRenderedPageBreak/>
        <w:t>情况就是这样。神吩咐约拿去亚述。他要向异教徒国家展示以色列所拒绝的圣约的义务和特权。耶稣在路加福音 4 章 25-26 节中似乎提到了撒拉法和乃缦的寡妇；这一原则此时已经在叙利亚问题上得到了体现。如果神的子民拒绝这个信息，异教徒就会被要求承担圣约的义务和特权。这就是斯特克对内部发生的事情以及约拿前往尼尼微的使命的神学意义的建议。是替换；如果你不转向主，主就会在别处做工。上帝的子民必须时刻意识到这个真理。 “自以为站着的人要小心，免得跌倒。”我们不拥有神的话语。如果我们不忠心、不顺服，神可能会将他的工作转移到别处，并将我们置于咒诅和审判之下。</w:t>
      </w:r>
    </w:p>
    <w:p w14:paraId="744EBD78" w14:textId="77777777" w:rsidR="00A57B68" w:rsidRPr="00670318" w:rsidRDefault="003B4FF1" w:rsidP="00543B88">
      <w:pPr>
        <w:spacing w:line="360" w:lineRule="auto"/>
        <w:ind w:firstLine="720"/>
        <w:rPr>
          <w:rFonts w:ascii="Times New Roman" w:hAnsi="Times New Roman"/>
          <w:sz w:val="26"/>
          <w:szCs w:val="26"/>
        </w:rPr>
      </w:pPr>
      <w:r w:rsidRPr="00670318">
        <w:rPr>
          <w:rFonts w:ascii="Times New Roman" w:hAnsi="Times New Roman"/>
          <w:sz w:val="26"/>
          <w:szCs w:val="26"/>
        </w:rPr>
        <w:t>看看未来 25 到 50 年西方基督教会发生什么，应该会很有趣</w:t>
      </w:r>
      <w:r w:rsidR="00C80561" w:rsidRPr="00670318">
        <w:rPr>
          <w:rFonts w:ascii="Times New Roman" w:hAnsi="Times New Roman"/>
          <w:sz w:val="26"/>
          <w:szCs w:val="26"/>
        </w:rPr>
        <w:t>。</w:t>
      </w:r>
      <w:r w:rsidRPr="00670318">
        <w:rPr>
          <w:rFonts w:ascii="Times New Roman" w:hAnsi="Times New Roman"/>
          <w:sz w:val="26"/>
          <w:szCs w:val="26"/>
        </w:rPr>
        <w:t>基督教发生了什么，比如说在中国，它一直是一个封闭的国家，但从我读到的情况来看，基督教在那里非常蓬勃发展。这是替代原则的另一个例子吗？神是否正在离开那些拥有所有特权的人，转而在别处工作并继续前进？</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回到</w:t>
      </w:r>
      <w:r w:rsidRPr="00670318">
        <w:rPr>
          <w:rFonts w:ascii="Times New Roman" w:hAnsi="Times New Roman"/>
          <w:sz w:val="26"/>
          <w:szCs w:val="26"/>
        </w:rPr>
        <w:t xml:space="preserve">约拿，他到尼尼微传教的意义不仅限于尼尼微人，还涉及以色列以及他们自己与上帝的关系。难道上帝不是效仿以利亚和以利沙的类似模式，通过向亚述人发出这一预言性信息，向自己任性的子民强加他的要求吗？这就是我对历史背景的评论。 </w:t>
      </w:r>
      <w:r w:rsidR="004728B6">
        <w:rPr>
          <w:rFonts w:ascii="Times New Roman" w:hAnsi="Times New Roman"/>
          <w:sz w:val="26"/>
          <w:szCs w:val="26"/>
        </w:rPr>
        <w:br/>
      </w:r>
      <w:r w:rsidR="004728B6">
        <w:rPr>
          <w:rFonts w:ascii="Times New Roman" w:hAnsi="Times New Roman"/>
          <w:sz w:val="26"/>
          <w:szCs w:val="26"/>
        </w:rPr>
        <w:br/>
        <w:t>2. 本书的主要目的约拿对罪拉登以色列的斥责</w:t>
      </w:r>
    </w:p>
    <w:p w14:paraId="0BC78ACD"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lastRenderedPageBreak/>
        <w:tab/>
      </w:r>
      <w:r w:rsidR="00A57B68" w:rsidRPr="00670318">
        <w:rPr>
          <w:rFonts w:ascii="Times New Roman" w:hAnsi="Times New Roman"/>
          <w:sz w:val="26"/>
          <w:szCs w:val="26"/>
        </w:rPr>
        <w:t>接下来是“这本书的主要目的”。在“目的”下，我列出了四点。首先，我认为约拿的事工通过对比凸显了以色列人的叛逆性格。曾经有很多先知，但他们都没有悔改。但尼尼微一听这话，就悔改了！</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看看你引文中的第 44 页，斯泰克对此评论道：“约拿前往尼尼微的预言性使命的事件也是对罪孽深重和顽固的以色列的谴责。就连异教水手也对事奉“创造海洋和陆地的天上的上帝”的约拿感到惊讶，竟然试图逃离这样一位上帝，他们惊讶的话语同时也是一种责备（《圣经》）问题</w:t>
      </w:r>
      <w:r w:rsidR="00F34B1F" w:rsidRPr="00670318">
        <w:rPr>
          <w:rFonts w:ascii="Times New Roman" w:hAnsi="Times New Roman"/>
          <w:i/>
          <w:sz w:val="26"/>
          <w:szCs w:val="26"/>
        </w:rPr>
        <w:t xml:space="preserve">你做了什么？ </w:t>
      </w:r>
      <w:r w:rsidR="00F34B1F" w:rsidRPr="00670318">
        <w:rPr>
          <w:rFonts w:ascii="Times New Roman" w:hAnsi="Times New Roman"/>
          <w:sz w:val="26"/>
          <w:szCs w:val="26"/>
        </w:rPr>
        <w:t>[1:10]）似乎总是意味着惊讶和指责。此外，海员们对约拿福祉的关心与约拿对尼尼微人的冷酷态度形成了鲜明的对比。同样明显的是，尼尼微人在约拿的单一神迹事工中的悔改是对以色列罪的长期谴责，以色列顽固地拒绝听从先知的警告，即使这些警告伴随着强大的神迹。就像以利亚和以利沙的事工一样</w:t>
      </w:r>
      <w:r w:rsidRPr="00670318">
        <w:rPr>
          <w:rFonts w:ascii="Times New Roman" w:hAnsi="Times New Roman"/>
          <w:sz w:val="26"/>
          <w:szCs w:val="26"/>
        </w:rPr>
        <w:t>。耶和华再一次试图‘让他们嫉妒非民族的人。’”</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因此，相比之下，约拿的信息也对以色列的叛逆提出了警告。 </w:t>
      </w:r>
      <w:r w:rsidR="004728B6">
        <w:rPr>
          <w:rFonts w:ascii="Times New Roman" w:hAnsi="Times New Roman"/>
          <w:sz w:val="26"/>
          <w:szCs w:val="26"/>
        </w:rPr>
        <w:br/>
      </w:r>
      <w:r w:rsidR="004728B6">
        <w:rPr>
          <w:rFonts w:ascii="Times New Roman" w:hAnsi="Times New Roman"/>
          <w:sz w:val="26"/>
          <w:szCs w:val="26"/>
        </w:rPr>
        <w:br/>
        <w:t>b.以色列对主的拯救没有专属权利</w:t>
      </w:r>
      <w:r w:rsidR="00EA431E" w:rsidRPr="00670318">
        <w:rPr>
          <w:rFonts w:ascii="Times New Roman" w:hAnsi="Times New Roman"/>
          <w:sz w:val="26"/>
          <w:szCs w:val="26"/>
        </w:rPr>
        <w:tab/>
      </w:r>
      <w:r w:rsidR="00F34B1F" w:rsidRPr="00670318">
        <w:rPr>
          <w:rFonts w:ascii="Times New Roman" w:hAnsi="Times New Roman"/>
          <w:sz w:val="26"/>
          <w:szCs w:val="26"/>
        </w:rPr>
        <w:t>其次，我认为约拿的使命是为了让以色列人记住，她对主的拯救没有专属权利。由于尼尼微人的悔改，你在书的最后得到了这一点。任何基于民族自豪感和错误选举观念的宗教排他主义思想都在这里被拒绝。以色列的拣选是出于神的恩典和怜悯，只要神愿意，它就可以延伸到任何地方；这并不是他们的专属。当上帝将其延伸到以色列范围之</w:t>
      </w:r>
      <w:r w:rsidR="00F34B1F" w:rsidRPr="00670318">
        <w:rPr>
          <w:rFonts w:ascii="Times New Roman" w:hAnsi="Times New Roman"/>
          <w:sz w:val="26"/>
          <w:szCs w:val="26"/>
        </w:rPr>
        <w:lastRenderedPageBreak/>
        <w:t xml:space="preserve">外时，约拿甚至感到被冒犯了。 </w:t>
      </w:r>
      <w:r w:rsidR="004728B6">
        <w:rPr>
          <w:rFonts w:ascii="Times New Roman" w:hAnsi="Times New Roman"/>
          <w:sz w:val="26"/>
          <w:szCs w:val="26"/>
        </w:rPr>
        <w:br/>
      </w:r>
      <w:r w:rsidR="004728B6">
        <w:rPr>
          <w:rFonts w:ascii="Times New Roman" w:hAnsi="Times New Roman"/>
          <w:sz w:val="26"/>
          <w:szCs w:val="26"/>
        </w:rPr>
        <w:br/>
        <w:t>C。约拿有意扮演代表角色</w:t>
      </w:r>
      <w:r w:rsidR="00605765" w:rsidRPr="00670318">
        <w:rPr>
          <w:rFonts w:ascii="Times New Roman" w:hAnsi="Times New Roman"/>
          <w:sz w:val="26"/>
          <w:szCs w:val="26"/>
        </w:rPr>
        <w:tab/>
        <w:t>第三，</w:t>
      </w:r>
      <w:r w:rsidR="003B4FF1" w:rsidRPr="00670318">
        <w:rPr>
          <w:rFonts w:ascii="Times New Roman" w:hAnsi="Times New Roman"/>
          <w:sz w:val="26"/>
          <w:szCs w:val="26"/>
        </w:rPr>
        <w:t>约拿很可能有意扮演某种代表角色，而读者也会以这种方式看待这本书。我想如果你看看评论和解释，很多人都会对此发表评论，但没有很好的证据表明代表的作用到底是什么。为此，我们提出了三点建议。第一，代表全人类。这个叙述讲述了上帝对待人和人类的方式以及他们与上帝的关系。其次，代表那些被神托付先知事工的人。约拿书对于那些背弃自己使命的人来说是一个具体的教训。那里的焦点特别集中在约拿和他的电话上。第三，也许是最有效的假设，就是约拿代表以色列，即上帝的子民。斯泰克评论说：“没有理由怀疑约拿对亚述人的态度，所有以色列人都会认同他，并且知道自己会因他而受到责备。同样没有理由怀疑这正是作者的意图。”除此之外，约拿也可能代表</w:t>
      </w:r>
      <w:r w:rsidR="006451BA" w:rsidRPr="00670318">
        <w:rPr>
          <w:rFonts w:ascii="Times New Roman" w:hAnsi="Times New Roman"/>
          <w:sz w:val="26"/>
          <w:szCs w:val="26"/>
        </w:rPr>
        <w:t>以色列未来的历史。以色列人约拿被扔进海里，然后被救出来，以便他完成他的使命。因此</w:t>
      </w:r>
      <w:r w:rsidR="004728B6">
        <w:rPr>
          <w:rFonts w:ascii="Times New Roman" w:hAnsi="Times New Roman"/>
          <w:sz w:val="26"/>
          <w:szCs w:val="26"/>
        </w:rPr>
        <w:t xml:space="preserve">，以色列民族将因她的悖逆而经历流亡的苦难，直到余民返回以完成她在世界上的使命。从这个意义上说，象征学派也许是对的。约拿很可能代表以色列。但同时约拿也是一个真实的历史人物。 </w:t>
      </w:r>
      <w:r w:rsidR="004728B6">
        <w:rPr>
          <w:rFonts w:ascii="Times New Roman" w:hAnsi="Times New Roman"/>
          <w:sz w:val="26"/>
          <w:szCs w:val="26"/>
        </w:rPr>
        <w:br/>
      </w:r>
      <w:r w:rsidR="004728B6">
        <w:rPr>
          <w:rFonts w:ascii="Times New Roman" w:hAnsi="Times New Roman"/>
          <w:sz w:val="26"/>
          <w:szCs w:val="26"/>
        </w:rPr>
        <w:br/>
        <w:t>d.以色列的不忠不会阻碍上帝的旨意</w:t>
      </w:r>
      <w:r w:rsidR="004728B6">
        <w:rPr>
          <w:rFonts w:ascii="Times New Roman" w:hAnsi="Times New Roman"/>
          <w:sz w:val="26"/>
          <w:szCs w:val="26"/>
        </w:rPr>
        <w:tab/>
      </w:r>
      <w:r w:rsidR="006451BA" w:rsidRPr="00670318">
        <w:rPr>
          <w:rFonts w:ascii="Times New Roman" w:hAnsi="Times New Roman"/>
          <w:sz w:val="26"/>
          <w:szCs w:val="26"/>
        </w:rPr>
        <w:t>给以色列的信息是，无论以色列如何反叛和失败，上帝都会在以色列中并通过以色列实现他的旨意。正如斯特克所说：“……以色列目前的不忠不会阻碍耶和华的这些历史目的。尽管这一</w:t>
      </w:r>
      <w:r w:rsidR="006451BA" w:rsidRPr="00670318">
        <w:rPr>
          <w:rFonts w:ascii="Times New Roman" w:hAnsi="Times New Roman"/>
          <w:sz w:val="26"/>
          <w:szCs w:val="26"/>
        </w:rPr>
        <w:lastRenderedPageBreak/>
        <w:t>点在以色列历史上的各个关键时期都已经表现得很明显，但在这里却以一种高度戏剧性的方式得到了证明。约拿在一个人身上体现了先知的职分——上帝赐予以色列的主要魅力礼物之一——以及“选民”精神的扭曲狭隘，他被上帝强迫去完成一项使命，这与他的意愿相反。怜悯尼尼微。以色列先知的罪不能阻止神对亚述城的仁慈旨意。神甚至能够利用罪来推进他的旨意。当约拿最终前往尼尼微时，他不仅以以色列先知的身份前往，而且根据我们的主的说法（路加福音 11:30），他也作为神向尼尼微人发出的一个引人注目的兆头而去，这将对尼尼微人产生深远的影响。他们。他的子民对他的反应的不完美、软弱和破碎，并不妨碍这位至高无上的历史之主实现他的拯救目的。 “救恩出于耶和华。”尽管有她，但耶和华仍会在以色列施行他的拯救工作，而不是因为</w:t>
      </w:r>
      <w:r w:rsidR="006451BA" w:rsidRPr="004728B6">
        <w:rPr>
          <w:rFonts w:asciiTheme="majorBidi" w:hAnsiTheme="majorBidi" w:cstheme="majorBidi"/>
          <w:sz w:val="26"/>
          <w:szCs w:val="26"/>
        </w:rPr>
        <w:t xml:space="preserve">她。”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e.主导主题：尽管人类叛逆，上帝仍实现其目的的主权</w:t>
      </w:r>
      <w:r w:rsidR="004728B6">
        <w:rPr>
          <w:rFonts w:asciiTheme="majorBidi" w:hAnsiTheme="majorBidi" w:cstheme="majorBidi"/>
          <w:sz w:val="26"/>
          <w:szCs w:val="26"/>
        </w:rPr>
        <w:tab/>
      </w:r>
    </w:p>
    <w:p w14:paraId="012484A9"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我认为这个观点体现了本书中最主要的主题：</w:t>
      </w:r>
      <w:r w:rsidR="00AB426A" w:rsidRPr="00670318">
        <w:rPr>
          <w:rFonts w:ascii="Times New Roman" w:hAnsi="Times New Roman"/>
          <w:sz w:val="26"/>
          <w:szCs w:val="26"/>
        </w:rPr>
        <w:t xml:space="preserve"> 上帝的主权</w:t>
      </w:r>
      <w:r w:rsidR="003B4FF1" w:rsidRPr="00670318">
        <w:rPr>
          <w:rFonts w:ascii="Times New Roman" w:hAnsi="Times New Roman"/>
          <w:sz w:val="26"/>
          <w:szCs w:val="26"/>
        </w:rPr>
        <w:t>，尽管人类的反抗，仍能实现他的目的。</w:t>
      </w:r>
    </w:p>
    <w:p w14:paraId="710204FC"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神是最先说话、也是最后说话的。他写了这本书。请</w:t>
      </w:r>
      <w:r w:rsidRPr="00670318">
        <w:rPr>
          <w:rFonts w:ascii="Times New Roman" w:eastAsia="Times New Roman" w:hAnsi="Times New Roman"/>
          <w:color w:val="000000"/>
          <w:sz w:val="26"/>
          <w:szCs w:val="26"/>
        </w:rPr>
        <w:t>注意，它从 1:1 开始，结束于“我难道不应当关心那座伟大的城吗？”见约拿书 4 章 10 和 11 节，“耶和华说：‘你一直关心这棵葡萄树，虽然你没有照管它，也没有使它生长……但尼尼微有十二万多人……我岂不应该关心那座伟大的城市</w:t>
      </w:r>
      <w:r w:rsidRPr="00670318">
        <w:rPr>
          <w:rFonts w:ascii="Times New Roman" w:eastAsia="Times New Roman" w:hAnsi="Times New Roman"/>
          <w:color w:val="000000"/>
          <w:sz w:val="26"/>
          <w:szCs w:val="26"/>
        </w:rPr>
        <w:lastRenderedPageBreak/>
        <w:t xml:space="preserve">吗？’”所以，是上帝说了算。在叙述的主体中，他总是强行提出这个问题。因此斯特克说： </w:t>
      </w:r>
      <w:r w:rsidRPr="00670318">
        <w:rPr>
          <w:rFonts w:ascii="Times New Roman" w:hAnsi="Times New Roman"/>
          <w:sz w:val="26"/>
          <w:szCs w:val="26"/>
        </w:rPr>
        <w:t>“他的审判威胁着尼尼微；他委托先知；他在海上掀起了风暴；他“指定”了这条鱼；他饶恕了悔改的城市；他提供了葫芦；他“指定”了破坏性的蠕虫；他“指定”了压迫性的东风；他斥责先知。”</w:t>
      </w:r>
      <w:r w:rsidR="00AF73D8" w:rsidRPr="00670318">
        <w:rPr>
          <w:rFonts w:ascii="Times New Roman" w:eastAsia="Times New Roman" w:hAnsi="Times New Roman"/>
          <w:color w:val="000000"/>
          <w:sz w:val="26"/>
          <w:szCs w:val="26"/>
        </w:rPr>
        <w:t xml:space="preserve">甚至约拿的祷告也见证了约拿书 2:9 中的“救恩出于耶和华”。所以这个叙述实际上是对耶和华行为的叙述。斯特克说： </w:t>
      </w:r>
      <w:r w:rsidR="00FF125A" w:rsidRPr="00670318">
        <w:rPr>
          <w:rFonts w:ascii="Times New Roman" w:hAnsi="Times New Roman"/>
          <w:sz w:val="26"/>
          <w:szCs w:val="26"/>
        </w:rPr>
        <w:t>“因此，任何通过明确的肯定或隐含的暗示将约拿置于中心的解释都只能被判定为对这段预言的误读。”</w:t>
      </w:r>
      <w:r w:rsidR="00AF73D8" w:rsidRPr="00670318">
        <w:rPr>
          <w:rFonts w:ascii="Times New Roman" w:eastAsia="Times New Roman" w:hAnsi="Times New Roman"/>
          <w:color w:val="000000"/>
          <w:sz w:val="26"/>
          <w:szCs w:val="26"/>
        </w:rPr>
        <w:t xml:space="preserve">约拿是神手中的器皿。神的主权是本书的核心。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d.约拿作为弥赛亚死亡和复活</w:t>
      </w:r>
      <w:r w:rsidRPr="00670318">
        <w:rPr>
          <w:rFonts w:ascii="Times New Roman" w:eastAsia="Times New Roman" w:hAnsi="Times New Roman"/>
          <w:color w:val="000000"/>
          <w:sz w:val="26"/>
          <w:szCs w:val="26"/>
        </w:rPr>
        <w:tab/>
        <w:t>点的例证 d．人们常常</w:t>
      </w:r>
      <w:r w:rsidR="00010952" w:rsidRPr="00670318">
        <w:rPr>
          <w:rFonts w:ascii="Times New Roman" w:eastAsia="Times New Roman" w:hAnsi="Times New Roman"/>
          <w:color w:val="000000"/>
          <w:sz w:val="26"/>
          <w:szCs w:val="26"/>
        </w:rPr>
        <w:t xml:space="preserve">说，这本书的目的是指出一位比约拿更伟大的人，因为引用了马太福音。事实上，EJ Young 说： </w:t>
      </w:r>
      <w:r w:rsidRPr="00670318">
        <w:rPr>
          <w:rFonts w:ascii="Times New Roman" w:hAnsi="Times New Roman"/>
          <w:sz w:val="26"/>
          <w:szCs w:val="26"/>
        </w:rPr>
        <w:t>“约拿书的根本目的并不在于它的传教性或普世主义教导。相反，它是为了表明约拿被扔进阴间的深处却又被活活带上来，这是弥赛亚因非他自己的罪而死以及弥赛亚复活的例证。”</w:t>
      </w:r>
      <w:r w:rsidRPr="00670318">
        <w:rPr>
          <w:rFonts w:ascii="Times New Roman" w:eastAsia="Times New Roman" w:hAnsi="Times New Roman"/>
          <w:color w:val="000000"/>
          <w:sz w:val="26"/>
          <w:szCs w:val="26"/>
        </w:rPr>
        <w:t>在我看来，当杨说这是这本书的基本目的时，他夸大了他的观点。</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将杨的评论与 J. 巴顿·佩恩 (J. Barton Payne) 的评论进行比较，后者说：“</w:t>
      </w:r>
      <w:r w:rsidR="0021456E" w:rsidRPr="00670318">
        <w:rPr>
          <w:rFonts w:ascii="Times New Roman" w:hAnsi="Times New Roman"/>
          <w:sz w:val="26"/>
          <w:szCs w:val="26"/>
        </w:rPr>
        <w:t>主耶稣后来用约拿在鱼里寄居的时期来说明他自己在坟墓里的三天；”但他既没有将先知视为他自己的预表，也没有暗示这是上帝颁布约拿奇迹经历的初衷。”</w:t>
      </w:r>
      <w:r w:rsidR="0021456E" w:rsidRPr="00670318">
        <w:rPr>
          <w:rFonts w:ascii="Helvetica" w:hAnsi="Helvetica" w:cs="Helvetica"/>
          <w:sz w:val="26"/>
          <w:szCs w:val="26"/>
        </w:rPr>
        <w:t xml:space="preserve"> </w:t>
      </w:r>
      <w:r w:rsidR="004728B6">
        <w:rPr>
          <w:rFonts w:ascii="Helvetica" w:hAnsi="Helvetica" w:cs="Helvetica"/>
          <w:sz w:val="26"/>
          <w:szCs w:val="26"/>
        </w:rPr>
        <w:br/>
      </w:r>
      <w:r w:rsidR="004728B6">
        <w:rPr>
          <w:rFonts w:ascii="Helvetica" w:hAnsi="Helvetica" w:cs="Helvetica"/>
          <w:sz w:val="26"/>
          <w:szCs w:val="26"/>
        </w:rPr>
        <w:lastRenderedPageBreak/>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 xml:space="preserve">斯泰克评论道： </w:t>
      </w:r>
      <w:r w:rsidR="0021456E" w:rsidRPr="00670318">
        <w:rPr>
          <w:rFonts w:ascii="Times New Roman" w:hAnsi="Times New Roman"/>
          <w:sz w:val="26"/>
          <w:szCs w:val="26"/>
        </w:rPr>
        <w:t>“有些人对待整本约拿书的态度就好像它的主要目的只是为了提供基督的预言预表。但如果这就是全部内容，那么必须承认，在反预表出现之前，预表一直是一个完整的谜，而这本书最初针对的以色列人也不能不误解它。对于他们来说，它的真正含义必然仍然是一个未解之谜。”</w:t>
      </w:r>
      <w:r w:rsidR="00FF125A" w:rsidRPr="00670318">
        <w:rPr>
          <w:rFonts w:ascii="Times New Roman" w:eastAsia="Times New Roman" w:hAnsi="Times New Roman"/>
          <w:color w:val="000000"/>
          <w:sz w:val="26"/>
          <w:szCs w:val="26"/>
        </w:rPr>
        <w:t xml:space="preserve">我认为斯特克在这一点上是正确的。我认为这是一个错误的强调；我更愿意说一些他说耶稣用这个故事来说明他在坟墓里的三天的事情，而不是让这本书的整个目的停留在耶稣和约拿在鱼里的比喻上。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V. 阿莫斯</w:t>
      </w:r>
      <w:r w:rsidR="004728B6">
        <w:rPr>
          <w:rFonts w:ascii="Times New Roman" w:eastAsia="Times New Roman" w:hAnsi="Times New Roman"/>
          <w:color w:val="000000"/>
          <w:sz w:val="26"/>
          <w:szCs w:val="26"/>
        </w:rPr>
        <w:tab/>
        <w:t>A. 作者和背景</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让</w:t>
      </w:r>
      <w:r w:rsidR="003B4FF1" w:rsidRPr="00670318">
        <w:rPr>
          <w:rFonts w:ascii="Times New Roman" w:eastAsia="Times New Roman" w:hAnsi="Times New Roman"/>
          <w:color w:val="000000"/>
          <w:sz w:val="26"/>
          <w:szCs w:val="26"/>
        </w:rPr>
        <w:t>我们继续讲阿莫斯。我想对笔记中突出显示的内容进行选择性。我想为阿莫斯第九章节省一些时间。 A 下，“作者和背景”。一是“他的名字”。他是阿摩司，来自 1:1 的提哥亚牧人。他是旧约中唯一的阿摩司。他来自犹大，是一名牧民。</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t xml:space="preserve">2 </w:t>
      </w:r>
      <w:r w:rsidR="00733907" w:rsidRPr="00670318">
        <w:rPr>
          <w:rFonts w:ascii="Times New Roman" w:eastAsia="Times New Roman" w:hAnsi="Times New Roman"/>
          <w:color w:val="000000"/>
          <w:sz w:val="26"/>
          <w:szCs w:val="26"/>
        </w:rPr>
        <w:t>. “他预言活动的地方。”与何西阿不同，他来自南方王国，但他的预言活动主要针对以色列，即北方王国。这不仅出现在 1:1 的引言中，也出现在第 7 章中，阿摩司在伯特利出现。这并不意味着他对犹大没有什么可说的，并且有一节专门讨论这一点。他让人想起列王记上第 13 章中提到的犹大神人，当时耶罗波安一世在伯特利设立金牛犊。</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3. “他预言活动的时间。”阿摩司书 1:1 说他在乌西雅在犹大的时候预言，你读到，“提哥亚牧羊人之一阿摩司的话</w:t>
      </w:r>
      <w:r w:rsidR="00192BF1" w:rsidRPr="00670318">
        <w:rPr>
          <w:rFonts w:ascii="Times New Roman" w:eastAsia="Times New Roman" w:hAnsi="Times New Roman"/>
          <w:color w:val="000000"/>
          <w:sz w:val="26"/>
          <w:szCs w:val="26"/>
        </w:rPr>
        <w:t>——他在地震前两年所看到的</w:t>
      </w:r>
      <w:r w:rsidR="00192BF1" w:rsidRPr="00670318">
        <w:rPr>
          <w:rFonts w:ascii="Times New Roman" w:eastAsia="Times New Roman" w:hAnsi="Times New Roman"/>
          <w:color w:val="000000"/>
          <w:sz w:val="26"/>
          <w:szCs w:val="26"/>
        </w:rPr>
        <w:lastRenderedPageBreak/>
        <w:t>关于以色列的事，当时乌西雅是犹大王，耶罗波安约阿施的儿子作了以色列王。”因此，他在犹大乌西雅和以色列约阿施的儿子耶罗波安的时代，即地震前两年，发表了预言。他</w:t>
      </w:r>
      <w:r w:rsidR="003B4FF1" w:rsidRPr="00670318">
        <w:rPr>
          <w:rFonts w:ascii="Times New Roman" w:eastAsia="Times New Roman" w:hAnsi="Times New Roman"/>
          <w:color w:val="000000"/>
          <w:sz w:val="26"/>
          <w:szCs w:val="26"/>
        </w:rPr>
        <w:t>是何西阿的同时代人，尽管何西阿通过后来的国王发出预言。如果你看何西阿书 1:1，何西阿给乌西雅加上了约坦、亚哈斯和希西家。因此，人们普遍认为何西阿是一位年轻的同时代人，也是阿摩司的继承者，有一些重叠。</w:t>
      </w:r>
    </w:p>
    <w:p w14:paraId="75861D39"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阿摩司书1:1也提到了这次地震，他预言“那次地震前二年”。撒迦利亚书 14 章 5 节提到了那场地震，其中说：“你们必逃跑，正如犹大王乌西雅在位的时候躲避地震一样。”请记住，撒迦利亚是在被掳之后，所以那是相当晚了，从乌西雅时代到被掳之后，仍然有关于这次地震的记忆。问题是我们不知道那次地震的确切日期。所以对于确定地震发生的日期来说并没有太大的帮助。弗里曼建议阿摩司事奉的时间大约是公元前 760 年到 753 年，这是基于耶罗波安在公元前 753 年去世的沉默。换句话说，假设如果耶罗波安死了，那将会是一件非常重要的事件。期望提及它。所以这是在他去世之前，大约公元前 760 年到 753 年 所以有终点。</w:t>
      </w:r>
      <w:r w:rsidR="00184A61" w:rsidRPr="00780580">
        <w:rPr>
          <w:rFonts w:ascii="Times New Roman" w:hAnsi="Times New Roman"/>
          <w:szCs w:val="26"/>
        </w:rPr>
        <w:t xml:space="preserve"> </w:t>
      </w:r>
      <w:r w:rsidR="00184A61" w:rsidRPr="00780580">
        <w:rPr>
          <w:rFonts w:ascii="Times New Roman" w:hAnsi="Times New Roman"/>
          <w:szCs w:val="26"/>
        </w:rPr>
        <w:br/>
      </w:r>
    </w:p>
    <w:p w14:paraId="351C0BD1"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转录：Linnet Walker、Ashley Pengelly、Mallory Moench、Brady</w:t>
      </w:r>
      <w:r w:rsidRPr="00670318">
        <w:rPr>
          <w:rFonts w:ascii="Times New Roman" w:hAnsi="Times New Roman"/>
          <w:sz w:val="20"/>
          <w:szCs w:val="20"/>
        </w:rPr>
        <w:br/>
        <w:t xml:space="preserve"> </w:t>
      </w:r>
      <w:r w:rsidRPr="00670318">
        <w:rPr>
          <w:rFonts w:ascii="Times New Roman" w:hAnsi="Times New Roman"/>
          <w:sz w:val="20"/>
          <w:szCs w:val="20"/>
        </w:rPr>
        <w:tab/>
        <w:t>查普林、妮可·鲁克、特德·希尔德布兰特、斯蒂芬妮·菲茨杰拉德（编辑）</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粗略编辑：Ted Hildebrandt</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凯蒂·埃尔斯最终编辑</w:t>
      </w:r>
      <w:r w:rsidRPr="00670318">
        <w:rPr>
          <w:rFonts w:ascii="Times New Roman" w:hAnsi="Times New Roman"/>
          <w:sz w:val="20"/>
          <w:szCs w:val="20"/>
        </w:rPr>
        <w:br/>
        <w:t xml:space="preserve">  由</w:t>
      </w:r>
      <w:r w:rsidRPr="00670318">
        <w:rPr>
          <w:rFonts w:ascii="Times New Roman" w:hAnsi="Times New Roman"/>
          <w:sz w:val="20"/>
          <w:szCs w:val="20"/>
        </w:rPr>
        <w:tab/>
      </w:r>
      <w:r w:rsidR="00670318" w:rsidRPr="00670318">
        <w:rPr>
          <w:rFonts w:ascii="Times New Roman" w:hAnsi="Times New Roman"/>
          <w:sz w:val="20"/>
          <w:szCs w:val="20"/>
        </w:rPr>
        <w:t>特德·希尔德布兰特</w:t>
      </w:r>
      <w:r w:rsidRPr="00670318">
        <w:rPr>
          <w:rFonts w:ascii="Times New Roman" w:hAnsi="Times New Roman"/>
          <w:sz w:val="20"/>
          <w:szCs w:val="20"/>
        </w:rPr>
        <w:br/>
        <w:t xml:space="preserve">重新叙述 </w:t>
      </w:r>
      <w:r w:rsidRPr="00670318">
        <w:rPr>
          <w:rFonts w:ascii="Times New Roman" w:hAnsi="Times New Roman"/>
          <w:sz w:val="20"/>
          <w:szCs w:val="20"/>
        </w:rPr>
        <w:tab/>
      </w:r>
    </w:p>
    <w:p w14:paraId="0FFE315D"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0C49" w14:textId="77777777" w:rsidR="00E05617" w:rsidRDefault="00E05617" w:rsidP="00EC021D">
      <w:r>
        <w:separator/>
      </w:r>
    </w:p>
  </w:endnote>
  <w:endnote w:type="continuationSeparator" w:id="0">
    <w:p w14:paraId="7CA3F3E6" w14:textId="77777777" w:rsidR="00E05617" w:rsidRDefault="00E05617"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EBB0" w14:textId="77777777" w:rsidR="00E05617" w:rsidRDefault="00E05617" w:rsidP="00EC021D">
      <w:r>
        <w:separator/>
      </w:r>
    </w:p>
  </w:footnote>
  <w:footnote w:type="continuationSeparator" w:id="0">
    <w:p w14:paraId="2A07C358" w14:textId="77777777" w:rsidR="00E05617" w:rsidRDefault="00E05617"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E037"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288179EB"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FF1"/>
    <w:rsid w:val="003E64BA"/>
    <w:rsid w:val="00422FCF"/>
    <w:rsid w:val="00425A19"/>
    <w:rsid w:val="00462604"/>
    <w:rsid w:val="00463B8E"/>
    <w:rsid w:val="004728B6"/>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A335C"/>
    <w:rsid w:val="007E364D"/>
    <w:rsid w:val="00840CB5"/>
    <w:rsid w:val="008664B6"/>
    <w:rsid w:val="008957BE"/>
    <w:rsid w:val="008C2268"/>
    <w:rsid w:val="008D35FB"/>
    <w:rsid w:val="008D395D"/>
    <w:rsid w:val="009301C6"/>
    <w:rsid w:val="0093444F"/>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5F5D"/>
    <w:rsid w:val="00CF270C"/>
    <w:rsid w:val="00D81513"/>
    <w:rsid w:val="00D85FA9"/>
    <w:rsid w:val="00DA420E"/>
    <w:rsid w:val="00DF72F3"/>
    <w:rsid w:val="00E05617"/>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2D7A"/>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zh-CN" w:eastAsia="zh-CN"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3384</Words>
  <Characters>3384</Characters>
  <Application>Microsoft Office Word</Application>
  <DocSecurity>0</DocSecurity>
  <Lines>125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7</cp:revision>
  <cp:lastPrinted>2023-07-05T10:21:00Z</cp:lastPrinted>
  <dcterms:created xsi:type="dcterms:W3CDTF">2011-01-22T12:30:00Z</dcterms:created>
  <dcterms:modified xsi:type="dcterms:W3CDTF">2023-07-05T10:21:00Z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c1640cddab752b760f30ea4e2877e3e6d76232fda7fc16a74e37e0fc7848e8f5</vt:lpwstr>
  </property>
</Properties>
</file>