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AC9A5AF" w:rsidR="004A3CF6" w:rsidRPr="00F43DB1" w:rsidRDefault="004A3CF6" w:rsidP="004A3CF6">
      <w:pPr>
        <w:jc w:val="center"/>
        <w:rPr>
          <w:b/>
          <w:bCs/>
          <w:sz w:val="40"/>
          <w:szCs w:val="40"/>
        </w:rPr>
      </w:pPr>
      <w:r w:rsidRPr="00F43DB1">
        <w:rPr>
          <w:b/>
          <w:bCs/>
          <w:sz w:val="40"/>
          <w:szCs w:val="40"/>
        </w:rPr>
        <w:t xml:space="preserve">Dr. </w:t>
      </w:r>
      <w:r w:rsidR="00495287">
        <w:rPr>
          <w:b/>
          <w:bCs/>
          <w:sz w:val="40"/>
          <w:szCs w:val="40"/>
        </w:rPr>
        <w:t>Robert Vannoy</w:t>
      </w:r>
      <w:r w:rsidRPr="00F43DB1">
        <w:rPr>
          <w:b/>
          <w:bCs/>
          <w:sz w:val="40"/>
          <w:szCs w:val="40"/>
        </w:rPr>
        <w:t>,</w:t>
      </w:r>
      <w:r w:rsidR="00DE2498">
        <w:rPr>
          <w:b/>
          <w:bCs/>
          <w:sz w:val="40"/>
          <w:szCs w:val="40"/>
        </w:rPr>
        <w:t xml:space="preserve"> </w:t>
      </w:r>
      <w:r w:rsidR="00495287">
        <w:rPr>
          <w:b/>
          <w:bCs/>
          <w:sz w:val="40"/>
          <w:szCs w:val="40"/>
        </w:rPr>
        <w:t>Exodus to Exile</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2715B">
        <w:rPr>
          <w:b/>
          <w:bCs/>
          <w:sz w:val="40"/>
          <w:szCs w:val="40"/>
        </w:rPr>
        <w:t>3A</w:t>
      </w:r>
      <w:r w:rsidR="00414356">
        <w:rPr>
          <w:b/>
          <w:bCs/>
          <w:sz w:val="40"/>
          <w:szCs w:val="40"/>
        </w:rPr>
        <w:t>,</w:t>
      </w:r>
      <w:r w:rsidR="00414356">
        <w:rPr>
          <w:b/>
          <w:bCs/>
          <w:sz w:val="40"/>
          <w:szCs w:val="40"/>
        </w:rPr>
        <w:br/>
      </w:r>
      <w:r w:rsidR="00D2715B">
        <w:rPr>
          <w:b/>
          <w:bCs/>
          <w:sz w:val="40"/>
          <w:szCs w:val="40"/>
        </w:rPr>
        <w:t>Red Sea into the Wilderness</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74F091B0" w14:textId="77777777" w:rsidR="00377150" w:rsidRPr="00377150" w:rsidRDefault="004A3CF6" w:rsidP="00377150">
      <w:pPr>
        <w:rPr>
          <w:sz w:val="26"/>
          <w:szCs w:val="26"/>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9A4677">
        <w:rPr>
          <w:sz w:val="26"/>
          <w:szCs w:val="26"/>
        </w:rPr>
        <w:br/>
      </w:r>
      <w:r w:rsidR="00A800A6">
        <w:rPr>
          <w:b/>
          <w:bCs/>
          <w:sz w:val="36"/>
          <w:szCs w:val="36"/>
        </w:rPr>
        <w:br/>
      </w:r>
      <w:r w:rsidRPr="00B071C0">
        <w:rPr>
          <w:b/>
          <w:bCs/>
          <w:sz w:val="36"/>
          <w:szCs w:val="36"/>
        </w:rPr>
        <w:t xml:space="preserve">1. Abstract of </w:t>
      </w:r>
      <w:r w:rsidR="00495287">
        <w:rPr>
          <w:b/>
          <w:bCs/>
          <w:sz w:val="36"/>
          <w:szCs w:val="36"/>
        </w:rPr>
        <w:t>Vannoy</w:t>
      </w:r>
      <w:r w:rsidRPr="00B071C0">
        <w:rPr>
          <w:b/>
          <w:bCs/>
          <w:sz w:val="36"/>
          <w:szCs w:val="36"/>
        </w:rPr>
        <w:t xml:space="preserve">, </w:t>
      </w:r>
      <w:r w:rsidR="00495287">
        <w:rPr>
          <w:b/>
          <w:bCs/>
          <w:sz w:val="36"/>
          <w:szCs w:val="36"/>
        </w:rPr>
        <w:t xml:space="preserve">Exodus to Exile, Session </w:t>
      </w:r>
      <w:r w:rsidR="00D2715B">
        <w:rPr>
          <w:b/>
          <w:bCs/>
          <w:sz w:val="36"/>
          <w:szCs w:val="36"/>
        </w:rPr>
        <w:t>3A</w:t>
      </w:r>
      <w:r w:rsidR="00495287">
        <w:rPr>
          <w:b/>
          <w:bCs/>
          <w:sz w:val="36"/>
          <w:szCs w:val="36"/>
        </w:rPr>
        <w:t xml:space="preserve">, </w:t>
      </w:r>
      <w:r w:rsidR="00D2715B">
        <w:rPr>
          <w:b/>
          <w:bCs/>
          <w:sz w:val="36"/>
          <w:szCs w:val="36"/>
        </w:rPr>
        <w:t>Red Sea into the Wilderness</w:t>
      </w:r>
      <w:r w:rsidR="00495287">
        <w:rPr>
          <w:b/>
          <w:bCs/>
          <w:sz w:val="36"/>
          <w:szCs w:val="36"/>
        </w:rPr>
        <w:t>,</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377150" w:rsidRPr="00377150">
        <w:rPr>
          <w:b/>
          <w:bCs/>
          <w:sz w:val="26"/>
          <w:szCs w:val="26"/>
        </w:rPr>
        <w:t>This lecture by Robert Vannoy explores the Israelites' journey from the Red Sea into the wilderness, focusing on key events and their theological significance.</w:t>
      </w:r>
      <w:r w:rsidR="00377150" w:rsidRPr="00377150">
        <w:rPr>
          <w:sz w:val="26"/>
          <w:szCs w:val="26"/>
        </w:rPr>
        <w:t xml:space="preserve"> The lecture examines the crossing of the Red Sea as a pivotal act of deliverance and judgment, and then considers its geographical and historical context. </w:t>
      </w:r>
      <w:r w:rsidR="00377150" w:rsidRPr="00377150">
        <w:rPr>
          <w:b/>
          <w:bCs/>
          <w:sz w:val="26"/>
          <w:szCs w:val="26"/>
        </w:rPr>
        <w:t>It highlights the complaints of the Israelites and God's provision of manna and quail, emphasizing the importance of remembering God's redemptive acts.</w:t>
      </w:r>
      <w:r w:rsidR="00377150" w:rsidRPr="00377150">
        <w:rPr>
          <w:sz w:val="26"/>
          <w:szCs w:val="26"/>
        </w:rPr>
        <w:t xml:space="preserve"> Vannoy analyzes the battle against the Amalekites and Jethro's advice to Moses, drawing out lessons about resisting evil and the establishment of pre-Sinai laws. </w:t>
      </w:r>
      <w:r w:rsidR="00377150" w:rsidRPr="00377150">
        <w:rPr>
          <w:b/>
          <w:bCs/>
          <w:sz w:val="26"/>
          <w:szCs w:val="26"/>
        </w:rPr>
        <w:t>The source establishes that the period in the wilderness was a critical time for Israel, marked by God's supernatural care and the establishment of a covenant relationship.</w:t>
      </w:r>
      <w:r w:rsidR="00377150" w:rsidRPr="00377150">
        <w:rPr>
          <w:sz w:val="26"/>
          <w:szCs w:val="26"/>
        </w:rPr>
        <w:t xml:space="preserve"> Finally, it presents the giving of the law as an event that is a responsibility tied to God's love and actions of deliverance.</w:t>
      </w:r>
    </w:p>
    <w:p w14:paraId="262B3B28" w14:textId="06C40323" w:rsidR="004A3CF6" w:rsidRPr="00E955DD" w:rsidRDefault="004A3CF6" w:rsidP="00495287">
      <w:pPr>
        <w:rPr>
          <w:b/>
          <w:bCs/>
          <w:sz w:val="36"/>
          <w:szCs w:val="36"/>
        </w:rPr>
      </w:pPr>
      <w:r>
        <w:rPr>
          <w:b/>
          <w:bCs/>
          <w:sz w:val="36"/>
          <w:szCs w:val="36"/>
        </w:rPr>
        <w:t xml:space="preserve">2.  </w:t>
      </w:r>
      <w:r w:rsidR="00A84123">
        <w:rPr>
          <w:b/>
          <w:bCs/>
          <w:sz w:val="36"/>
          <w:szCs w:val="36"/>
        </w:rPr>
        <w:t xml:space="preserve">22 </w:t>
      </w:r>
      <w:r>
        <w:rPr>
          <w:b/>
          <w:bCs/>
          <w:sz w:val="36"/>
          <w:szCs w:val="36"/>
        </w:rPr>
        <w:t xml:space="preserve">-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495287">
        <w:rPr>
          <w:b/>
          <w:bCs/>
          <w:sz w:val="36"/>
          <w:szCs w:val="36"/>
        </w:rPr>
        <w:t>Vannoy</w:t>
      </w:r>
      <w:r w:rsidRPr="00E955DD">
        <w:rPr>
          <w:b/>
          <w:bCs/>
          <w:sz w:val="36"/>
          <w:szCs w:val="36"/>
        </w:rPr>
        <w:t xml:space="preserve">, </w:t>
      </w:r>
      <w:r w:rsidR="00495287">
        <w:rPr>
          <w:b/>
          <w:bCs/>
          <w:sz w:val="36"/>
          <w:szCs w:val="36"/>
        </w:rPr>
        <w:t>Exodus to Exile</w:t>
      </w:r>
      <w:r w:rsidR="000A2E02">
        <w:rPr>
          <w:b/>
          <w:bCs/>
          <w:sz w:val="36"/>
          <w:szCs w:val="36"/>
        </w:rPr>
        <w:t xml:space="preserve">, </w:t>
      </w:r>
      <w:r w:rsidRPr="00E955DD">
        <w:rPr>
          <w:b/>
          <w:bCs/>
          <w:sz w:val="36"/>
          <w:szCs w:val="36"/>
        </w:rPr>
        <w:t>Session</w:t>
      </w:r>
      <w:r>
        <w:rPr>
          <w:b/>
          <w:bCs/>
          <w:sz w:val="36"/>
          <w:szCs w:val="36"/>
        </w:rPr>
        <w:t xml:space="preserve"> </w:t>
      </w:r>
      <w:r w:rsidR="00D2715B">
        <w:rPr>
          <w:b/>
          <w:bCs/>
          <w:sz w:val="36"/>
          <w:szCs w:val="36"/>
        </w:rPr>
        <w:t>3A</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962578">
        <w:rPr>
          <w:b/>
          <w:bCs/>
          <w:sz w:val="36"/>
          <w:szCs w:val="36"/>
        </w:rPr>
        <w:t>Historical Books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495287">
        <w:rPr>
          <w:b/>
          <w:bCs/>
          <w:sz w:val="36"/>
          <w:szCs w:val="36"/>
        </w:rPr>
        <w:t>Exodus to Exile</w:t>
      </w:r>
      <w:r>
        <w:rPr>
          <w:b/>
          <w:bCs/>
          <w:sz w:val="36"/>
          <w:szCs w:val="36"/>
        </w:rPr>
        <w:t xml:space="preserve">). </w:t>
      </w:r>
    </w:p>
    <w:p w14:paraId="2BF00725" w14:textId="5CA7280C" w:rsidR="004A3CF6" w:rsidRDefault="00A84123">
      <w:pPr>
        <w:rPr>
          <w:sz w:val="26"/>
          <w:szCs w:val="26"/>
        </w:rPr>
      </w:pPr>
      <w:r>
        <w:rPr>
          <w:b/>
          <w:bCs/>
          <w:sz w:val="36"/>
          <w:szCs w:val="36"/>
        </w:rPr>
        <w:object w:dxaOrig="1541" w:dyaOrig="998" w14:anchorId="28B91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3pt;height:95.25pt" o:ole="">
            <v:imagedata r:id="rId7" o:title=""/>
          </v:shape>
          <o:OLEObject Type="Embed" ProgID="Package" ShapeID="_x0000_i1027" DrawAspect="Icon" ObjectID="_1802326665" r:id="rId8"/>
        </w:object>
      </w:r>
      <w:r w:rsidR="00414356">
        <w:rPr>
          <w:sz w:val="26"/>
          <w:szCs w:val="26"/>
        </w:rPr>
        <w:br/>
      </w:r>
    </w:p>
    <w:p w14:paraId="139C8287" w14:textId="3A65E3AD"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D2715B">
        <w:rPr>
          <w:b/>
          <w:bCs/>
          <w:sz w:val="36"/>
          <w:szCs w:val="36"/>
        </w:rPr>
        <w:t>Session 3A, Red Sea into the Wilderness</w:t>
      </w:r>
      <w:r w:rsidRPr="00480D04">
        <w:rPr>
          <w:vanish/>
          <w:sz w:val="26"/>
          <w:szCs w:val="26"/>
        </w:rPr>
        <w:t>Top of Form</w:t>
      </w:r>
    </w:p>
    <w:p w14:paraId="0D8C2A0D" w14:textId="77777777" w:rsidR="00377150" w:rsidRPr="00377150" w:rsidRDefault="00377150" w:rsidP="00377150">
      <w:pPr>
        <w:rPr>
          <w:vanish/>
          <w:sz w:val="26"/>
          <w:szCs w:val="26"/>
        </w:rPr>
      </w:pPr>
      <w:r w:rsidRPr="00377150">
        <w:rPr>
          <w:vanish/>
          <w:sz w:val="26"/>
          <w:szCs w:val="26"/>
        </w:rPr>
        <w:t>Top of Form</w:t>
      </w:r>
    </w:p>
    <w:p w14:paraId="5535E221" w14:textId="77777777" w:rsidR="00377150" w:rsidRPr="00377150" w:rsidRDefault="00377150" w:rsidP="00377150">
      <w:pPr>
        <w:rPr>
          <w:sz w:val="26"/>
          <w:szCs w:val="26"/>
        </w:rPr>
      </w:pPr>
      <w:r w:rsidRPr="00377150">
        <w:rPr>
          <w:sz w:val="26"/>
          <w:szCs w:val="26"/>
        </w:rPr>
        <w:t>Okay, here's a briefing document summarizing the main themes and ideas from the provided excerpts of Robert Vannoy's lecture "Exodus to Exile," Lecture 3A: "Red Sea into Wilderness."</w:t>
      </w:r>
    </w:p>
    <w:p w14:paraId="0F30FFAE" w14:textId="77777777" w:rsidR="00377150" w:rsidRPr="00377150" w:rsidRDefault="00377150" w:rsidP="00377150">
      <w:pPr>
        <w:rPr>
          <w:sz w:val="26"/>
          <w:szCs w:val="26"/>
        </w:rPr>
      </w:pPr>
      <w:r w:rsidRPr="00377150">
        <w:rPr>
          <w:b/>
          <w:bCs/>
          <w:sz w:val="26"/>
          <w:szCs w:val="26"/>
        </w:rPr>
        <w:t>Briefing Document: Vannoy, "Exodus to Exile," Lecture 3A</w:t>
      </w:r>
    </w:p>
    <w:p w14:paraId="65CD7B11" w14:textId="77777777" w:rsidR="00377150" w:rsidRPr="00377150" w:rsidRDefault="00377150" w:rsidP="00377150">
      <w:pPr>
        <w:rPr>
          <w:sz w:val="26"/>
          <w:szCs w:val="26"/>
        </w:rPr>
      </w:pPr>
      <w:r w:rsidRPr="00377150">
        <w:rPr>
          <w:b/>
          <w:bCs/>
          <w:sz w:val="26"/>
          <w:szCs w:val="26"/>
        </w:rPr>
        <w:t>I. Overview</w:t>
      </w:r>
    </w:p>
    <w:p w14:paraId="16F7389C" w14:textId="77777777" w:rsidR="00377150" w:rsidRPr="00377150" w:rsidRDefault="00377150" w:rsidP="00377150">
      <w:pPr>
        <w:rPr>
          <w:sz w:val="26"/>
          <w:szCs w:val="26"/>
        </w:rPr>
      </w:pPr>
      <w:r w:rsidRPr="00377150">
        <w:rPr>
          <w:sz w:val="26"/>
          <w:szCs w:val="26"/>
        </w:rPr>
        <w:t>This lecture focuses on the period in the Exodus narrative spanning from the departure from Egypt, the crossing of the Red Sea (or Sea of Reeds), and the beginning of the Israelites' journey into the wilderness. It also begins a transition into a discussion of Israel in the wilderness, which it highlights as a very important time in the history of Israel.</w:t>
      </w:r>
    </w:p>
    <w:p w14:paraId="25436EB2" w14:textId="77777777" w:rsidR="00377150" w:rsidRPr="00377150" w:rsidRDefault="00377150" w:rsidP="00377150">
      <w:pPr>
        <w:rPr>
          <w:sz w:val="26"/>
          <w:szCs w:val="26"/>
        </w:rPr>
      </w:pPr>
      <w:r w:rsidRPr="00377150">
        <w:rPr>
          <w:b/>
          <w:bCs/>
          <w:sz w:val="26"/>
          <w:szCs w:val="26"/>
        </w:rPr>
        <w:t>II. Key Themes and Ideas</w:t>
      </w:r>
    </w:p>
    <w:p w14:paraId="26FA7B15" w14:textId="77777777" w:rsidR="00377150" w:rsidRPr="00377150" w:rsidRDefault="00377150" w:rsidP="00377150">
      <w:pPr>
        <w:numPr>
          <w:ilvl w:val="0"/>
          <w:numId w:val="97"/>
        </w:numPr>
        <w:rPr>
          <w:sz w:val="26"/>
          <w:szCs w:val="26"/>
        </w:rPr>
      </w:pPr>
      <w:r w:rsidRPr="00377150">
        <w:rPr>
          <w:b/>
          <w:bCs/>
          <w:sz w:val="26"/>
          <w:szCs w:val="26"/>
        </w:rPr>
        <w:t>Deliverance and Judgment at the Red Sea:</w:t>
      </w:r>
      <w:r w:rsidRPr="00377150">
        <w:rPr>
          <w:sz w:val="26"/>
          <w:szCs w:val="26"/>
        </w:rPr>
        <w:t xml:space="preserve"> The crossing of the Red Sea is presented as a pivotal event where Israel is fully delivered and Egypt faces God's judgment. This event mirrors the earlier plagues in its discrimination between Egyptians and Israelites.</w:t>
      </w:r>
    </w:p>
    <w:p w14:paraId="725094FD" w14:textId="77777777" w:rsidR="00377150" w:rsidRPr="00377150" w:rsidRDefault="00377150" w:rsidP="00377150">
      <w:pPr>
        <w:numPr>
          <w:ilvl w:val="0"/>
          <w:numId w:val="97"/>
        </w:numPr>
        <w:rPr>
          <w:sz w:val="26"/>
          <w:szCs w:val="26"/>
        </w:rPr>
      </w:pPr>
      <w:r w:rsidRPr="00377150">
        <w:rPr>
          <w:sz w:val="26"/>
          <w:szCs w:val="26"/>
        </w:rPr>
        <w:t>"I think we can say that full deliverance for the Israelites really didn’t come until they had crossed over and passed through the Red Sea. It’s interesting, in that single event Israel is delivered and Egypt falls under God’s judgment."</w:t>
      </w:r>
    </w:p>
    <w:p w14:paraId="1870AF3D" w14:textId="77777777" w:rsidR="00377150" w:rsidRPr="00377150" w:rsidRDefault="00377150" w:rsidP="00377150">
      <w:pPr>
        <w:numPr>
          <w:ilvl w:val="0"/>
          <w:numId w:val="97"/>
        </w:numPr>
        <w:rPr>
          <w:sz w:val="26"/>
          <w:szCs w:val="26"/>
        </w:rPr>
      </w:pPr>
      <w:r w:rsidRPr="00377150">
        <w:rPr>
          <w:b/>
          <w:bCs/>
          <w:sz w:val="26"/>
          <w:szCs w:val="26"/>
        </w:rPr>
        <w:t>Israel's Complaints and God's Provision:</w:t>
      </w:r>
      <w:r w:rsidRPr="00377150">
        <w:rPr>
          <w:sz w:val="26"/>
          <w:szCs w:val="26"/>
        </w:rPr>
        <w:t xml:space="preserve"> Despite witnessing miraculous signs and wonders, the Israelites quickly resort to complaining and grumbling about their circumstances. This sets the stage for a pattern of complaint throughout the wilderness period. However, God continues to provide.</w:t>
      </w:r>
    </w:p>
    <w:p w14:paraId="35FF7E6B" w14:textId="77777777" w:rsidR="00377150" w:rsidRPr="00377150" w:rsidRDefault="00377150" w:rsidP="00377150">
      <w:pPr>
        <w:numPr>
          <w:ilvl w:val="0"/>
          <w:numId w:val="97"/>
        </w:numPr>
        <w:rPr>
          <w:sz w:val="26"/>
          <w:szCs w:val="26"/>
        </w:rPr>
      </w:pPr>
      <w:r w:rsidRPr="00377150">
        <w:rPr>
          <w:sz w:val="26"/>
          <w:szCs w:val="26"/>
        </w:rPr>
        <w:t>"Now after all these miraculous signs and wonders that the Lord had performed on their behalf it doesn’t seem like a very grateful response... This is the first of a series of complaints that goes from this point through that whole wilderness period where Israel was constantly grumbling and complaining."</w:t>
      </w:r>
    </w:p>
    <w:p w14:paraId="25A19EBF" w14:textId="77777777" w:rsidR="00377150" w:rsidRPr="00377150" w:rsidRDefault="00377150" w:rsidP="00377150">
      <w:pPr>
        <w:numPr>
          <w:ilvl w:val="0"/>
          <w:numId w:val="97"/>
        </w:numPr>
        <w:rPr>
          <w:sz w:val="26"/>
          <w:szCs w:val="26"/>
        </w:rPr>
      </w:pPr>
      <w:r w:rsidRPr="00377150">
        <w:rPr>
          <w:b/>
          <w:bCs/>
          <w:sz w:val="26"/>
          <w:szCs w:val="26"/>
        </w:rPr>
        <w:t>Prayer and Action:</w:t>
      </w:r>
      <w:r w:rsidRPr="00377150">
        <w:rPr>
          <w:sz w:val="26"/>
          <w:szCs w:val="26"/>
        </w:rPr>
        <w:t xml:space="preserve"> Moses' response to the Israelites' fear and God's subsequent instructions highlight the importance of both prayer and action. God desires his people to seek deliverance but also to move forward in faith.</w:t>
      </w:r>
    </w:p>
    <w:p w14:paraId="4453D0FD" w14:textId="77777777" w:rsidR="00377150" w:rsidRPr="00377150" w:rsidRDefault="00377150" w:rsidP="00377150">
      <w:pPr>
        <w:numPr>
          <w:ilvl w:val="0"/>
          <w:numId w:val="97"/>
        </w:numPr>
        <w:rPr>
          <w:sz w:val="26"/>
          <w:szCs w:val="26"/>
        </w:rPr>
      </w:pPr>
      <w:r w:rsidRPr="00377150">
        <w:rPr>
          <w:sz w:val="26"/>
          <w:szCs w:val="26"/>
        </w:rPr>
        <w:lastRenderedPageBreak/>
        <w:t>"I think in that statement you see the Lord desires us to pray and seek his deliverance but at the same time, he wants us to act. The Israelites go forward and he delivered them."</w:t>
      </w:r>
    </w:p>
    <w:p w14:paraId="5E855E50" w14:textId="77777777" w:rsidR="00377150" w:rsidRPr="00377150" w:rsidRDefault="00377150" w:rsidP="00377150">
      <w:pPr>
        <w:numPr>
          <w:ilvl w:val="0"/>
          <w:numId w:val="97"/>
        </w:numPr>
        <w:rPr>
          <w:sz w:val="26"/>
          <w:szCs w:val="26"/>
        </w:rPr>
      </w:pPr>
      <w:r w:rsidRPr="00377150">
        <w:rPr>
          <w:b/>
          <w:bCs/>
          <w:sz w:val="26"/>
          <w:szCs w:val="26"/>
        </w:rPr>
        <w:t xml:space="preserve">The Location of the Red Sea Crossing (Yam </w:t>
      </w:r>
      <w:proofErr w:type="spellStart"/>
      <w:r w:rsidRPr="00377150">
        <w:rPr>
          <w:b/>
          <w:bCs/>
          <w:sz w:val="26"/>
          <w:szCs w:val="26"/>
        </w:rPr>
        <w:t>Suph</w:t>
      </w:r>
      <w:proofErr w:type="spellEnd"/>
      <w:r w:rsidRPr="00377150">
        <w:rPr>
          <w:b/>
          <w:bCs/>
          <w:sz w:val="26"/>
          <w:szCs w:val="26"/>
        </w:rPr>
        <w:t>):</w:t>
      </w:r>
      <w:r w:rsidRPr="00377150">
        <w:rPr>
          <w:sz w:val="26"/>
          <w:szCs w:val="26"/>
        </w:rPr>
        <w:t xml:space="preserve"> The lecture addresses the question of where the Red Sea crossing actually occurred, noting that the Hebrew term </w:t>
      </w:r>
      <w:r w:rsidRPr="00377150">
        <w:rPr>
          <w:i/>
          <w:iCs/>
          <w:sz w:val="26"/>
          <w:szCs w:val="26"/>
        </w:rPr>
        <w:t xml:space="preserve">yam </w:t>
      </w:r>
      <w:proofErr w:type="spellStart"/>
      <w:r w:rsidRPr="00377150">
        <w:rPr>
          <w:i/>
          <w:iCs/>
          <w:sz w:val="26"/>
          <w:szCs w:val="26"/>
        </w:rPr>
        <w:t>suph</w:t>
      </w:r>
      <w:proofErr w:type="spellEnd"/>
      <w:r w:rsidRPr="00377150">
        <w:rPr>
          <w:sz w:val="26"/>
          <w:szCs w:val="26"/>
        </w:rPr>
        <w:t xml:space="preserve"> (Sea of Reeds) may refer to a different body of water than the modern-day Red Sea, possibly a lake region near the Gulf of Suez. It is unlikely that they would have crossed the modern Red Sea itself. The specific locations mentioned in Exodus are difficult to pinpoint.</w:t>
      </w:r>
    </w:p>
    <w:p w14:paraId="3D800C30" w14:textId="77777777" w:rsidR="00377150" w:rsidRPr="00377150" w:rsidRDefault="00377150" w:rsidP="00377150">
      <w:pPr>
        <w:numPr>
          <w:ilvl w:val="0"/>
          <w:numId w:val="97"/>
        </w:numPr>
        <w:rPr>
          <w:sz w:val="26"/>
          <w:szCs w:val="26"/>
        </w:rPr>
      </w:pPr>
      <w:r w:rsidRPr="00377150">
        <w:rPr>
          <w:sz w:val="26"/>
          <w:szCs w:val="26"/>
        </w:rPr>
        <w:t xml:space="preserve">"The Hebrew is yam </w:t>
      </w:r>
      <w:proofErr w:type="spellStart"/>
      <w:r w:rsidRPr="00377150">
        <w:rPr>
          <w:sz w:val="26"/>
          <w:szCs w:val="26"/>
        </w:rPr>
        <w:t>suph</w:t>
      </w:r>
      <w:proofErr w:type="spellEnd"/>
      <w:r w:rsidRPr="00377150">
        <w:rPr>
          <w:sz w:val="26"/>
          <w:szCs w:val="26"/>
        </w:rPr>
        <w:t xml:space="preserve">, which literally translated is “Sea of Reeds.” The translation “Red Sea” comes from the Septuagint...So as we see on slide 15, most people think that the route of the Exodus was through the southeast, down in this direction and then across one of these Bitter Lakes and it is one of those Bitter Lakes that is the yam </w:t>
      </w:r>
      <w:proofErr w:type="spellStart"/>
      <w:r w:rsidRPr="00377150">
        <w:rPr>
          <w:sz w:val="26"/>
          <w:szCs w:val="26"/>
        </w:rPr>
        <w:t>suph</w:t>
      </w:r>
      <w:proofErr w:type="spellEnd"/>
      <w:r w:rsidRPr="00377150">
        <w:rPr>
          <w:sz w:val="26"/>
          <w:szCs w:val="26"/>
        </w:rPr>
        <w:t>, called the “Red Sea” of the biblical text."</w:t>
      </w:r>
    </w:p>
    <w:p w14:paraId="74606134" w14:textId="77777777" w:rsidR="00377150" w:rsidRPr="00377150" w:rsidRDefault="00377150" w:rsidP="00377150">
      <w:pPr>
        <w:numPr>
          <w:ilvl w:val="0"/>
          <w:numId w:val="97"/>
        </w:numPr>
        <w:rPr>
          <w:sz w:val="26"/>
          <w:szCs w:val="26"/>
        </w:rPr>
      </w:pPr>
      <w:r w:rsidRPr="00377150">
        <w:rPr>
          <w:b/>
          <w:bCs/>
          <w:sz w:val="26"/>
          <w:szCs w:val="26"/>
        </w:rPr>
        <w:t>God's Glory and Recognition:</w:t>
      </w:r>
      <w:r w:rsidRPr="00377150">
        <w:rPr>
          <w:sz w:val="26"/>
          <w:szCs w:val="26"/>
        </w:rPr>
        <w:t xml:space="preserve"> A recurring theme, echoing the plagues, is that God's actions are intended to reveal Himself to both Israel and the Egyptians, leading them to acknowledge Him as Yahweh.</w:t>
      </w:r>
    </w:p>
    <w:p w14:paraId="307E0AF1" w14:textId="77777777" w:rsidR="00377150" w:rsidRPr="00377150" w:rsidRDefault="00377150" w:rsidP="00377150">
      <w:pPr>
        <w:numPr>
          <w:ilvl w:val="0"/>
          <w:numId w:val="97"/>
        </w:numPr>
        <w:rPr>
          <w:sz w:val="26"/>
          <w:szCs w:val="26"/>
        </w:rPr>
      </w:pPr>
      <w:r w:rsidRPr="00377150">
        <w:rPr>
          <w:sz w:val="26"/>
          <w:szCs w:val="26"/>
        </w:rPr>
        <w:t>"And the Egyptians will know that I am Yahweh. And that goes back to Pharaoh’s question in 5:1, 'Who’s Yahweh? Why should I serve Yahweh?'"</w:t>
      </w:r>
    </w:p>
    <w:p w14:paraId="6E768D8C" w14:textId="77777777" w:rsidR="00377150" w:rsidRPr="00377150" w:rsidRDefault="00377150" w:rsidP="00377150">
      <w:pPr>
        <w:numPr>
          <w:ilvl w:val="0"/>
          <w:numId w:val="97"/>
        </w:numPr>
        <w:rPr>
          <w:sz w:val="26"/>
          <w:szCs w:val="26"/>
        </w:rPr>
      </w:pPr>
      <w:r w:rsidRPr="00377150">
        <w:rPr>
          <w:b/>
          <w:bCs/>
          <w:sz w:val="26"/>
          <w:szCs w:val="26"/>
        </w:rPr>
        <w:t>Israel in the Wilderness as Foundational:</w:t>
      </w:r>
      <w:r w:rsidRPr="00377150">
        <w:rPr>
          <w:sz w:val="26"/>
          <w:szCs w:val="26"/>
        </w:rPr>
        <w:t xml:space="preserve"> While a relatively short period of time, Israel in the wilderness is a very important time, as it describes the establishment of the Sinai covenant between God and Israel.</w:t>
      </w:r>
    </w:p>
    <w:p w14:paraId="5521376F" w14:textId="77777777" w:rsidR="00377150" w:rsidRPr="00377150" w:rsidRDefault="00377150" w:rsidP="00377150">
      <w:pPr>
        <w:numPr>
          <w:ilvl w:val="0"/>
          <w:numId w:val="97"/>
        </w:numPr>
        <w:rPr>
          <w:sz w:val="26"/>
          <w:szCs w:val="26"/>
        </w:rPr>
      </w:pPr>
      <w:r w:rsidRPr="00377150">
        <w:rPr>
          <w:sz w:val="26"/>
          <w:szCs w:val="26"/>
        </w:rPr>
        <w:t>"I would say that this material takes a place of enormous prominence in the history of revelation in the entirety of the Old Testament. The reason for that is that it’s in these chapters that we learn about the establishment of the Sinai covenant between Yahweh and the descendants of the patriarchs—Abraham, Isaac and Jacob."</w:t>
      </w:r>
    </w:p>
    <w:p w14:paraId="765875A9" w14:textId="77777777" w:rsidR="00377150" w:rsidRPr="00377150" w:rsidRDefault="00377150" w:rsidP="00377150">
      <w:pPr>
        <w:numPr>
          <w:ilvl w:val="0"/>
          <w:numId w:val="97"/>
        </w:numPr>
        <w:rPr>
          <w:sz w:val="26"/>
          <w:szCs w:val="26"/>
        </w:rPr>
      </w:pPr>
      <w:r w:rsidRPr="00377150">
        <w:rPr>
          <w:b/>
          <w:bCs/>
          <w:sz w:val="26"/>
          <w:szCs w:val="26"/>
        </w:rPr>
        <w:t>Redemption as Foremost:</w:t>
      </w:r>
      <w:r w:rsidRPr="00377150">
        <w:rPr>
          <w:sz w:val="26"/>
          <w:szCs w:val="26"/>
        </w:rPr>
        <w:t xml:space="preserve"> Israel's deliverance out of Egypt becomes a central theme throughout the Old Testament. The exodus is both a physical deliverance and a spiritual symbol of deliverance from sin and death.</w:t>
      </w:r>
    </w:p>
    <w:p w14:paraId="3AA6DA84" w14:textId="77777777" w:rsidR="00377150" w:rsidRPr="00377150" w:rsidRDefault="00377150" w:rsidP="00377150">
      <w:pPr>
        <w:numPr>
          <w:ilvl w:val="0"/>
          <w:numId w:val="97"/>
        </w:numPr>
        <w:rPr>
          <w:sz w:val="26"/>
          <w:szCs w:val="26"/>
        </w:rPr>
      </w:pPr>
      <w:r w:rsidRPr="00377150">
        <w:rPr>
          <w:sz w:val="26"/>
          <w:szCs w:val="26"/>
        </w:rPr>
        <w:t>"Israel’s deliverance out of Egypt became the central confession of ancient Israel with respect to the mighty acts of God on her behalf... That confession has a physical or geographical point of reference: Egypt. But it carries with it the spiritual symbolism of deliverance from sin and death."</w:t>
      </w:r>
    </w:p>
    <w:p w14:paraId="2E19D930" w14:textId="77777777" w:rsidR="00377150" w:rsidRPr="00377150" w:rsidRDefault="00377150" w:rsidP="00377150">
      <w:pPr>
        <w:numPr>
          <w:ilvl w:val="0"/>
          <w:numId w:val="97"/>
        </w:numPr>
        <w:rPr>
          <w:sz w:val="26"/>
          <w:szCs w:val="26"/>
        </w:rPr>
      </w:pPr>
      <w:r w:rsidRPr="00377150">
        <w:rPr>
          <w:b/>
          <w:bCs/>
          <w:sz w:val="26"/>
          <w:szCs w:val="26"/>
        </w:rPr>
        <w:lastRenderedPageBreak/>
        <w:t>The Promised Land Was the Goal:</w:t>
      </w:r>
      <w:r w:rsidRPr="00377150">
        <w:rPr>
          <w:sz w:val="26"/>
          <w:szCs w:val="26"/>
        </w:rPr>
        <w:t xml:space="preserve"> The goal of the Exodus was the Promised Land, and entrance into Canaan has typical significance of entrance into the blessings of the new covenant.</w:t>
      </w:r>
    </w:p>
    <w:p w14:paraId="30ADDB1C" w14:textId="77777777" w:rsidR="00377150" w:rsidRPr="00377150" w:rsidRDefault="00377150" w:rsidP="00377150">
      <w:pPr>
        <w:numPr>
          <w:ilvl w:val="0"/>
          <w:numId w:val="97"/>
        </w:numPr>
        <w:rPr>
          <w:sz w:val="26"/>
          <w:szCs w:val="26"/>
        </w:rPr>
      </w:pPr>
      <w:r w:rsidRPr="00377150">
        <w:rPr>
          <w:sz w:val="26"/>
          <w:szCs w:val="26"/>
        </w:rPr>
        <w:t>"Israel was led out of Egypt in order to go in and to possess the land of Canaan that God had promised to Abraham... I think it becomes typical in a provisional way of entrance into the blessings of life in the new covenant and then even beyond that, I think it finds its highest fulfillment in the rest of the eternal state."</w:t>
      </w:r>
    </w:p>
    <w:p w14:paraId="18BB7E64" w14:textId="77777777" w:rsidR="00377150" w:rsidRPr="00377150" w:rsidRDefault="00377150" w:rsidP="00377150">
      <w:pPr>
        <w:numPr>
          <w:ilvl w:val="0"/>
          <w:numId w:val="97"/>
        </w:numPr>
        <w:rPr>
          <w:sz w:val="26"/>
          <w:szCs w:val="26"/>
        </w:rPr>
      </w:pPr>
      <w:r w:rsidRPr="00377150">
        <w:rPr>
          <w:b/>
          <w:bCs/>
          <w:sz w:val="26"/>
          <w:szCs w:val="26"/>
        </w:rPr>
        <w:t>God's Supernatural Care:</w:t>
      </w:r>
      <w:r w:rsidRPr="00377150">
        <w:rPr>
          <w:sz w:val="26"/>
          <w:szCs w:val="26"/>
        </w:rPr>
        <w:t xml:space="preserve"> God provided for his people's direction, food, water and clothing, even when they grumbled.</w:t>
      </w:r>
    </w:p>
    <w:p w14:paraId="6BEC8529" w14:textId="77777777" w:rsidR="00377150" w:rsidRPr="00377150" w:rsidRDefault="00377150" w:rsidP="00377150">
      <w:pPr>
        <w:numPr>
          <w:ilvl w:val="0"/>
          <w:numId w:val="97"/>
        </w:numPr>
        <w:rPr>
          <w:sz w:val="26"/>
          <w:szCs w:val="26"/>
        </w:rPr>
      </w:pPr>
      <w:r w:rsidRPr="00377150">
        <w:rPr>
          <w:b/>
          <w:bCs/>
          <w:sz w:val="26"/>
          <w:szCs w:val="26"/>
        </w:rPr>
        <w:t>The Nature of the Law:</w:t>
      </w:r>
      <w:r w:rsidRPr="00377150">
        <w:rPr>
          <w:sz w:val="26"/>
          <w:szCs w:val="26"/>
        </w:rPr>
        <w:t xml:space="preserve"> The law is divided into moral, civil, and ceremonial components. However, the lecture suggests "foundational law" is a better label than "moral law" for the Ten Commandments. The law serves to restrain evil and to show the Israelites their sinfulness.</w:t>
      </w:r>
    </w:p>
    <w:p w14:paraId="6BBD76FE" w14:textId="77777777" w:rsidR="00377150" w:rsidRPr="00377150" w:rsidRDefault="00377150" w:rsidP="00377150">
      <w:pPr>
        <w:numPr>
          <w:ilvl w:val="0"/>
          <w:numId w:val="97"/>
        </w:numPr>
        <w:rPr>
          <w:sz w:val="26"/>
          <w:szCs w:val="26"/>
        </w:rPr>
      </w:pPr>
      <w:r w:rsidRPr="00377150">
        <w:rPr>
          <w:sz w:val="26"/>
          <w:szCs w:val="26"/>
        </w:rPr>
        <w:t>"I think a better label for the Ten Commandments is the foundational law...the law was a mirror in which the Israelites could see themselves as sinners and recognize their fallen condition. No one could wholly live up to all the obligations of the law."</w:t>
      </w:r>
    </w:p>
    <w:p w14:paraId="5E8AED46" w14:textId="77777777" w:rsidR="00377150" w:rsidRPr="00377150" w:rsidRDefault="00377150" w:rsidP="00377150">
      <w:pPr>
        <w:numPr>
          <w:ilvl w:val="0"/>
          <w:numId w:val="97"/>
        </w:numPr>
        <w:rPr>
          <w:sz w:val="26"/>
          <w:szCs w:val="26"/>
        </w:rPr>
      </w:pPr>
      <w:r w:rsidRPr="00377150">
        <w:rPr>
          <w:b/>
          <w:bCs/>
          <w:sz w:val="26"/>
          <w:szCs w:val="26"/>
        </w:rPr>
        <w:t>Manna and Quail:</w:t>
      </w:r>
      <w:r w:rsidRPr="00377150">
        <w:rPr>
          <w:sz w:val="26"/>
          <w:szCs w:val="26"/>
        </w:rPr>
        <w:t xml:space="preserve"> God provides manna and quail to the Israelites while they grumble against Moses and Aaron. "Manna" means "what is it?" The Sabbath is referenced prior to the giving of the Ten Commandments.</w:t>
      </w:r>
    </w:p>
    <w:p w14:paraId="12BD9224" w14:textId="77777777" w:rsidR="00377150" w:rsidRPr="00377150" w:rsidRDefault="00377150" w:rsidP="00377150">
      <w:pPr>
        <w:numPr>
          <w:ilvl w:val="0"/>
          <w:numId w:val="97"/>
        </w:numPr>
        <w:rPr>
          <w:sz w:val="26"/>
          <w:szCs w:val="26"/>
        </w:rPr>
      </w:pPr>
      <w:r w:rsidRPr="00377150">
        <w:rPr>
          <w:sz w:val="26"/>
          <w:szCs w:val="26"/>
        </w:rPr>
        <w:t>"Here is this same refrain again that went through all the plagues of Egypt, the deliverance through the Red Sea. Now with the feeding, it is so that you may know that it is Yahweh who brought you out of Egypt."</w:t>
      </w:r>
    </w:p>
    <w:p w14:paraId="0D9C1E49" w14:textId="77777777" w:rsidR="00377150" w:rsidRPr="00377150" w:rsidRDefault="00377150" w:rsidP="00377150">
      <w:pPr>
        <w:numPr>
          <w:ilvl w:val="0"/>
          <w:numId w:val="97"/>
        </w:numPr>
        <w:rPr>
          <w:sz w:val="26"/>
          <w:szCs w:val="26"/>
        </w:rPr>
      </w:pPr>
      <w:r w:rsidRPr="00377150">
        <w:rPr>
          <w:b/>
          <w:bCs/>
          <w:sz w:val="26"/>
          <w:szCs w:val="26"/>
        </w:rPr>
        <w:t>Victory over the Amalekites:</w:t>
      </w:r>
      <w:r w:rsidRPr="00377150">
        <w:rPr>
          <w:sz w:val="26"/>
          <w:szCs w:val="26"/>
        </w:rPr>
        <w:t xml:space="preserve"> God defeats the Amalekites. Forcible resistance to evil is warranted.</w:t>
      </w:r>
    </w:p>
    <w:p w14:paraId="39429AA1" w14:textId="77777777" w:rsidR="00377150" w:rsidRPr="00377150" w:rsidRDefault="00377150" w:rsidP="00377150">
      <w:pPr>
        <w:numPr>
          <w:ilvl w:val="0"/>
          <w:numId w:val="97"/>
        </w:numPr>
        <w:rPr>
          <w:sz w:val="26"/>
          <w:szCs w:val="26"/>
        </w:rPr>
      </w:pPr>
      <w:r w:rsidRPr="00377150">
        <w:rPr>
          <w:sz w:val="26"/>
          <w:szCs w:val="26"/>
        </w:rPr>
        <w:t xml:space="preserve">"Remember what the Amalekites did to you along the way when you came out of Egypt...When you were weary and worn </w:t>
      </w:r>
      <w:proofErr w:type="gramStart"/>
      <w:r w:rsidRPr="00377150">
        <w:rPr>
          <w:sz w:val="26"/>
          <w:szCs w:val="26"/>
        </w:rPr>
        <w:t>out</w:t>
      </w:r>
      <w:proofErr w:type="gramEnd"/>
      <w:r w:rsidRPr="00377150">
        <w:rPr>
          <w:sz w:val="26"/>
          <w:szCs w:val="26"/>
        </w:rPr>
        <w:t xml:space="preserve"> they met you on your journey and cut off all who were lagging behind; they had no fear of God."</w:t>
      </w:r>
    </w:p>
    <w:p w14:paraId="4B32F099" w14:textId="77777777" w:rsidR="00377150" w:rsidRPr="00377150" w:rsidRDefault="00377150" w:rsidP="00377150">
      <w:pPr>
        <w:numPr>
          <w:ilvl w:val="0"/>
          <w:numId w:val="97"/>
        </w:numPr>
        <w:rPr>
          <w:sz w:val="26"/>
          <w:szCs w:val="26"/>
        </w:rPr>
      </w:pPr>
      <w:r w:rsidRPr="00377150">
        <w:rPr>
          <w:b/>
          <w:bCs/>
          <w:sz w:val="26"/>
          <w:szCs w:val="26"/>
        </w:rPr>
        <w:t>Jethro's Advice:</w:t>
      </w:r>
      <w:r w:rsidRPr="00377150">
        <w:rPr>
          <w:sz w:val="26"/>
          <w:szCs w:val="26"/>
        </w:rPr>
        <w:t xml:space="preserve"> Jethro gives Moses advice. Moses is teaching decrees and laws prior to Sinai.</w:t>
      </w:r>
    </w:p>
    <w:p w14:paraId="7C44FCD0" w14:textId="77777777" w:rsidR="00377150" w:rsidRPr="00377150" w:rsidRDefault="00377150" w:rsidP="00377150">
      <w:pPr>
        <w:numPr>
          <w:ilvl w:val="0"/>
          <w:numId w:val="97"/>
        </w:numPr>
        <w:rPr>
          <w:sz w:val="26"/>
          <w:szCs w:val="26"/>
        </w:rPr>
      </w:pPr>
      <w:r w:rsidRPr="00377150">
        <w:rPr>
          <w:sz w:val="26"/>
          <w:szCs w:val="26"/>
        </w:rPr>
        <w:t xml:space="preserve">"'Teach them the decrees and laws. Show them the way to live and the duties they are to perform. But select capable men from all the people—men who fear </w:t>
      </w:r>
      <w:r w:rsidRPr="00377150">
        <w:rPr>
          <w:sz w:val="26"/>
          <w:szCs w:val="26"/>
        </w:rPr>
        <w:lastRenderedPageBreak/>
        <w:t>God, trustworthy men who hate dishonest gain—and appoint them as officers over thousands, hundreds, fifties and tens."</w:t>
      </w:r>
    </w:p>
    <w:p w14:paraId="7DA3B297" w14:textId="77777777" w:rsidR="00377150" w:rsidRPr="00377150" w:rsidRDefault="00377150" w:rsidP="00377150">
      <w:pPr>
        <w:rPr>
          <w:sz w:val="26"/>
          <w:szCs w:val="26"/>
        </w:rPr>
      </w:pPr>
      <w:r w:rsidRPr="00377150">
        <w:rPr>
          <w:b/>
          <w:bCs/>
          <w:sz w:val="26"/>
          <w:szCs w:val="26"/>
        </w:rPr>
        <w:t>III. Key Quotes</w:t>
      </w:r>
    </w:p>
    <w:p w14:paraId="0C0754F4" w14:textId="77777777" w:rsidR="00377150" w:rsidRPr="00377150" w:rsidRDefault="00377150" w:rsidP="00377150">
      <w:pPr>
        <w:numPr>
          <w:ilvl w:val="0"/>
          <w:numId w:val="98"/>
        </w:numPr>
        <w:rPr>
          <w:sz w:val="26"/>
          <w:szCs w:val="26"/>
        </w:rPr>
      </w:pPr>
      <w:r w:rsidRPr="00377150">
        <w:rPr>
          <w:sz w:val="26"/>
          <w:szCs w:val="26"/>
        </w:rPr>
        <w:t>"</w:t>
      </w:r>
      <w:proofErr w:type="gramStart"/>
      <w:r w:rsidRPr="00377150">
        <w:rPr>
          <w:sz w:val="26"/>
          <w:szCs w:val="26"/>
        </w:rPr>
        <w:t>propitiation</w:t>
      </w:r>
      <w:proofErr w:type="gramEnd"/>
      <w:r w:rsidRPr="00377150">
        <w:rPr>
          <w:sz w:val="26"/>
          <w:szCs w:val="26"/>
        </w:rPr>
        <w:t>, salvation, substitution, deliverance and pilgrimage" - summarizing the theology of the Passover.</w:t>
      </w:r>
    </w:p>
    <w:p w14:paraId="1052BF21" w14:textId="77777777" w:rsidR="00377150" w:rsidRPr="00377150" w:rsidRDefault="00377150" w:rsidP="00377150">
      <w:pPr>
        <w:numPr>
          <w:ilvl w:val="0"/>
          <w:numId w:val="98"/>
        </w:numPr>
        <w:rPr>
          <w:sz w:val="26"/>
          <w:szCs w:val="26"/>
        </w:rPr>
      </w:pPr>
      <w:r w:rsidRPr="00377150">
        <w:rPr>
          <w:sz w:val="26"/>
          <w:szCs w:val="26"/>
        </w:rPr>
        <w:t>"The Egyptians you see today you will never see again. The Lord will fight for you. You need only to be still." - Moses telling the Israelites to trust in God.</w:t>
      </w:r>
    </w:p>
    <w:p w14:paraId="517B0817" w14:textId="77777777" w:rsidR="00377150" w:rsidRPr="00377150" w:rsidRDefault="00377150" w:rsidP="00377150">
      <w:pPr>
        <w:numPr>
          <w:ilvl w:val="0"/>
          <w:numId w:val="98"/>
        </w:numPr>
        <w:rPr>
          <w:sz w:val="26"/>
          <w:szCs w:val="26"/>
        </w:rPr>
      </w:pPr>
      <w:r w:rsidRPr="00377150">
        <w:rPr>
          <w:sz w:val="26"/>
          <w:szCs w:val="26"/>
        </w:rPr>
        <w:t>"When the Israelites saw the great power of Yahweh displayed against the Egyptians, the people feared Yahweh and put their trust in him and in Moses his servant." - The result of seeing God's power.</w:t>
      </w:r>
    </w:p>
    <w:p w14:paraId="77F22F8C" w14:textId="77777777" w:rsidR="00377150" w:rsidRPr="00377150" w:rsidRDefault="00377150" w:rsidP="00377150">
      <w:pPr>
        <w:numPr>
          <w:ilvl w:val="0"/>
          <w:numId w:val="98"/>
        </w:numPr>
        <w:rPr>
          <w:sz w:val="26"/>
          <w:szCs w:val="26"/>
        </w:rPr>
      </w:pPr>
      <w:r w:rsidRPr="00377150">
        <w:rPr>
          <w:sz w:val="26"/>
          <w:szCs w:val="26"/>
        </w:rPr>
        <w:t>"My people, what have I done to you? How have I burdened you? Answer me. I brought you up out of Egypt and redeemed you from the land of slavery." - God reminding Israel of what he did for them.</w:t>
      </w:r>
    </w:p>
    <w:p w14:paraId="2116FBDB" w14:textId="77777777" w:rsidR="00377150" w:rsidRPr="00377150" w:rsidRDefault="00377150" w:rsidP="00377150">
      <w:pPr>
        <w:numPr>
          <w:ilvl w:val="0"/>
          <w:numId w:val="98"/>
        </w:numPr>
        <w:rPr>
          <w:sz w:val="26"/>
          <w:szCs w:val="26"/>
        </w:rPr>
      </w:pPr>
      <w:r w:rsidRPr="00377150">
        <w:rPr>
          <w:sz w:val="26"/>
          <w:szCs w:val="26"/>
        </w:rPr>
        <w:t>"Remember the people you purchased of old... the tribe of your inheritance whom you redeemed." - the Psalmist remembering God's past acts.</w:t>
      </w:r>
    </w:p>
    <w:p w14:paraId="09C8CCEA" w14:textId="77777777" w:rsidR="00377150" w:rsidRPr="00377150" w:rsidRDefault="00377150" w:rsidP="00377150">
      <w:pPr>
        <w:numPr>
          <w:ilvl w:val="0"/>
          <w:numId w:val="98"/>
        </w:numPr>
        <w:rPr>
          <w:sz w:val="26"/>
          <w:szCs w:val="26"/>
        </w:rPr>
      </w:pPr>
      <w:r w:rsidRPr="00377150">
        <w:rPr>
          <w:sz w:val="26"/>
          <w:szCs w:val="26"/>
        </w:rPr>
        <w:t>"There remains then a Sabbath rest for the people of God." - Hebrews referencing the Sabbath.</w:t>
      </w:r>
    </w:p>
    <w:p w14:paraId="7769E401" w14:textId="77777777" w:rsidR="00377150" w:rsidRPr="00377150" w:rsidRDefault="00377150" w:rsidP="00377150">
      <w:pPr>
        <w:numPr>
          <w:ilvl w:val="0"/>
          <w:numId w:val="98"/>
        </w:numPr>
        <w:rPr>
          <w:sz w:val="26"/>
          <w:szCs w:val="26"/>
        </w:rPr>
      </w:pPr>
      <w:r w:rsidRPr="00377150">
        <w:rPr>
          <w:sz w:val="26"/>
          <w:szCs w:val="26"/>
        </w:rPr>
        <w:t xml:space="preserve">"But it was because the Lord loved you and kept the </w:t>
      </w:r>
      <w:proofErr w:type="gramStart"/>
      <w:r w:rsidRPr="00377150">
        <w:rPr>
          <w:sz w:val="26"/>
          <w:szCs w:val="26"/>
        </w:rPr>
        <w:t>oath</w:t>
      </w:r>
      <w:proofErr w:type="gramEnd"/>
      <w:r w:rsidRPr="00377150">
        <w:rPr>
          <w:sz w:val="26"/>
          <w:szCs w:val="26"/>
        </w:rPr>
        <w:t xml:space="preserve"> he swore to the forefathers that he brought you out with a mighty hand and redeemed you from the land of slavery, from the hand of Pharaoh king of Egypt." - God's reason for choosing Israel.</w:t>
      </w:r>
    </w:p>
    <w:p w14:paraId="345CE0A4" w14:textId="77777777" w:rsidR="00377150" w:rsidRPr="00377150" w:rsidRDefault="00377150" w:rsidP="00377150">
      <w:pPr>
        <w:numPr>
          <w:ilvl w:val="0"/>
          <w:numId w:val="98"/>
        </w:numPr>
        <w:rPr>
          <w:sz w:val="26"/>
          <w:szCs w:val="26"/>
        </w:rPr>
      </w:pPr>
      <w:r w:rsidRPr="00377150">
        <w:rPr>
          <w:sz w:val="26"/>
          <w:szCs w:val="26"/>
        </w:rPr>
        <w:t>"To teach you that man does not live on bread alone but on every word that comes from the mouth of the Lord." - Moses reflecting on the gift of manna.</w:t>
      </w:r>
    </w:p>
    <w:p w14:paraId="6A22CB2B" w14:textId="77777777" w:rsidR="00377150" w:rsidRPr="00377150" w:rsidRDefault="00377150" w:rsidP="00377150">
      <w:pPr>
        <w:numPr>
          <w:ilvl w:val="0"/>
          <w:numId w:val="98"/>
        </w:numPr>
        <w:rPr>
          <w:sz w:val="26"/>
          <w:szCs w:val="26"/>
        </w:rPr>
      </w:pPr>
      <w:r w:rsidRPr="00377150">
        <w:rPr>
          <w:sz w:val="26"/>
          <w:szCs w:val="26"/>
        </w:rPr>
        <w:t>"I am the bread of life, your forefathers ate the manna in the desert, yet they died. But here is the bread that comes down from heaven, which a man may eat and not die. I am the living bread that came down from heaven." - Jesus referencing manna as a type of himself.</w:t>
      </w:r>
    </w:p>
    <w:p w14:paraId="53D9176C" w14:textId="77777777" w:rsidR="00377150" w:rsidRPr="00377150" w:rsidRDefault="00377150" w:rsidP="00377150">
      <w:pPr>
        <w:numPr>
          <w:ilvl w:val="0"/>
          <w:numId w:val="98"/>
        </w:numPr>
        <w:rPr>
          <w:sz w:val="26"/>
          <w:szCs w:val="26"/>
        </w:rPr>
      </w:pPr>
      <w:r w:rsidRPr="00377150">
        <w:rPr>
          <w:sz w:val="26"/>
          <w:szCs w:val="26"/>
        </w:rPr>
        <w:t>"Now I know that Yahweh is greater than all other gods, for he did this for those who mistreated Israel." - Jethro's reaction to the Lord's actions.</w:t>
      </w:r>
    </w:p>
    <w:p w14:paraId="35EC2567" w14:textId="77777777" w:rsidR="00377150" w:rsidRDefault="00377150">
      <w:pPr>
        <w:rPr>
          <w:b/>
          <w:bCs/>
          <w:sz w:val="26"/>
          <w:szCs w:val="26"/>
        </w:rPr>
      </w:pPr>
      <w:r>
        <w:rPr>
          <w:b/>
          <w:bCs/>
          <w:sz w:val="26"/>
          <w:szCs w:val="26"/>
        </w:rPr>
        <w:br w:type="page"/>
      </w:r>
    </w:p>
    <w:p w14:paraId="4A646C2A" w14:textId="05F227C3" w:rsidR="00377150" w:rsidRPr="00377150" w:rsidRDefault="00377150" w:rsidP="00377150">
      <w:pPr>
        <w:rPr>
          <w:sz w:val="26"/>
          <w:szCs w:val="26"/>
        </w:rPr>
      </w:pPr>
      <w:r w:rsidRPr="00377150">
        <w:rPr>
          <w:b/>
          <w:bCs/>
          <w:sz w:val="26"/>
          <w:szCs w:val="26"/>
        </w:rPr>
        <w:lastRenderedPageBreak/>
        <w:t>IV. Implications/Points for Further Discussion</w:t>
      </w:r>
    </w:p>
    <w:p w14:paraId="0996709C" w14:textId="77777777" w:rsidR="00377150" w:rsidRPr="00377150" w:rsidRDefault="00377150" w:rsidP="00377150">
      <w:pPr>
        <w:numPr>
          <w:ilvl w:val="0"/>
          <w:numId w:val="99"/>
        </w:numPr>
        <w:rPr>
          <w:sz w:val="26"/>
          <w:szCs w:val="26"/>
        </w:rPr>
      </w:pPr>
      <w:r w:rsidRPr="00377150">
        <w:rPr>
          <w:sz w:val="26"/>
          <w:szCs w:val="26"/>
        </w:rPr>
        <w:t>The Israelites' constant complaining raises questions about human nature and the difficulty of trusting God in the face of adversity.</w:t>
      </w:r>
    </w:p>
    <w:p w14:paraId="6B6AD2FB" w14:textId="77777777" w:rsidR="00377150" w:rsidRPr="00377150" w:rsidRDefault="00377150" w:rsidP="00377150">
      <w:pPr>
        <w:numPr>
          <w:ilvl w:val="0"/>
          <w:numId w:val="99"/>
        </w:numPr>
        <w:rPr>
          <w:sz w:val="26"/>
          <w:szCs w:val="26"/>
        </w:rPr>
      </w:pPr>
      <w:r w:rsidRPr="00377150">
        <w:rPr>
          <w:sz w:val="26"/>
          <w:szCs w:val="26"/>
        </w:rPr>
        <w:t>The discussion of the Red Sea crossing's location highlights the challenges of biblical geography and the importance of understanding the historical context of the text.</w:t>
      </w:r>
    </w:p>
    <w:p w14:paraId="7C2CDDDE" w14:textId="77777777" w:rsidR="00377150" w:rsidRPr="00377150" w:rsidRDefault="00377150" w:rsidP="00377150">
      <w:pPr>
        <w:numPr>
          <w:ilvl w:val="0"/>
          <w:numId w:val="99"/>
        </w:numPr>
        <w:rPr>
          <w:sz w:val="26"/>
          <w:szCs w:val="26"/>
        </w:rPr>
      </w:pPr>
      <w:r w:rsidRPr="00377150">
        <w:rPr>
          <w:sz w:val="26"/>
          <w:szCs w:val="26"/>
        </w:rPr>
        <w:t>The lecture sets the stage for a deeper exploration of the Sinai covenant and its significance for Israel's identity and relationship with God.</w:t>
      </w:r>
    </w:p>
    <w:p w14:paraId="6048830F" w14:textId="77777777" w:rsidR="00377150" w:rsidRPr="00377150" w:rsidRDefault="00377150" w:rsidP="00377150">
      <w:pPr>
        <w:numPr>
          <w:ilvl w:val="0"/>
          <w:numId w:val="99"/>
        </w:numPr>
        <w:rPr>
          <w:sz w:val="26"/>
          <w:szCs w:val="26"/>
        </w:rPr>
      </w:pPr>
      <w:r w:rsidRPr="00377150">
        <w:rPr>
          <w:sz w:val="26"/>
          <w:szCs w:val="26"/>
        </w:rPr>
        <w:t>The nature of the law, as restraining evil and showing Israel their sinfulness, has important impacts for how one approaches the Old Testament today.</w:t>
      </w:r>
    </w:p>
    <w:p w14:paraId="58D8C890" w14:textId="77777777" w:rsidR="00377150" w:rsidRPr="00377150" w:rsidRDefault="00377150" w:rsidP="00377150">
      <w:pPr>
        <w:rPr>
          <w:vanish/>
          <w:sz w:val="26"/>
          <w:szCs w:val="26"/>
        </w:rPr>
      </w:pPr>
      <w:r w:rsidRPr="00377150">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25B3A31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D2715B">
        <w:rPr>
          <w:b/>
          <w:bCs/>
          <w:sz w:val="36"/>
          <w:szCs w:val="36"/>
        </w:rPr>
        <w:t>Session 3A, Red Sea into the Wilderness</w:t>
      </w:r>
    </w:p>
    <w:p w14:paraId="567E66D6" w14:textId="77777777" w:rsidR="00377150" w:rsidRPr="00377150" w:rsidRDefault="00377150" w:rsidP="00377150">
      <w:pPr>
        <w:rPr>
          <w:vanish/>
          <w:sz w:val="26"/>
          <w:szCs w:val="26"/>
        </w:rPr>
      </w:pPr>
      <w:r w:rsidRPr="00377150">
        <w:rPr>
          <w:vanish/>
          <w:sz w:val="26"/>
          <w:szCs w:val="26"/>
        </w:rPr>
        <w:t>Top of Form</w:t>
      </w:r>
    </w:p>
    <w:p w14:paraId="4A3C002D" w14:textId="77777777" w:rsidR="00377150" w:rsidRPr="00377150" w:rsidRDefault="00377150" w:rsidP="00377150">
      <w:pPr>
        <w:rPr>
          <w:b/>
          <w:bCs/>
          <w:sz w:val="26"/>
          <w:szCs w:val="26"/>
        </w:rPr>
      </w:pPr>
      <w:r w:rsidRPr="00377150">
        <w:rPr>
          <w:b/>
          <w:bCs/>
          <w:sz w:val="26"/>
          <w:szCs w:val="26"/>
        </w:rPr>
        <w:t>Exodus: From Deliverance to Covenant</w:t>
      </w:r>
    </w:p>
    <w:p w14:paraId="7ADF8F6B" w14:textId="77777777" w:rsidR="00377150" w:rsidRPr="00377150" w:rsidRDefault="00377150" w:rsidP="00377150">
      <w:pPr>
        <w:rPr>
          <w:b/>
          <w:bCs/>
          <w:sz w:val="26"/>
          <w:szCs w:val="26"/>
        </w:rPr>
      </w:pPr>
      <w:r w:rsidRPr="00377150">
        <w:rPr>
          <w:b/>
          <w:bCs/>
          <w:sz w:val="26"/>
          <w:szCs w:val="26"/>
        </w:rPr>
        <w:t>Study Guide Outline</w:t>
      </w:r>
    </w:p>
    <w:p w14:paraId="6D8DEA3D" w14:textId="77777777" w:rsidR="00377150" w:rsidRPr="00377150" w:rsidRDefault="00377150" w:rsidP="00377150">
      <w:pPr>
        <w:rPr>
          <w:sz w:val="26"/>
          <w:szCs w:val="26"/>
        </w:rPr>
      </w:pPr>
      <w:r w:rsidRPr="00377150">
        <w:rPr>
          <w:b/>
          <w:bCs/>
          <w:sz w:val="26"/>
          <w:szCs w:val="26"/>
        </w:rPr>
        <w:t>I. The Deliverance from Egypt (Exodus 1-11)</w:t>
      </w:r>
      <w:r w:rsidRPr="00377150">
        <w:rPr>
          <w:sz w:val="26"/>
          <w:szCs w:val="26"/>
        </w:rPr>
        <w:t xml:space="preserve"> * Review: The Passover (Exodus 12:1-13:16) * Theology of the Passover: Propitiation, salvation, substitution, deliverance, and pilgrimage. </w:t>
      </w:r>
      <w:r w:rsidRPr="00377150">
        <w:rPr>
          <w:b/>
          <w:bCs/>
          <w:sz w:val="26"/>
          <w:szCs w:val="26"/>
        </w:rPr>
        <w:t>II. The Departure from Egypt and the Escape through the Red Sea (Exodus 13:17-15:21)</w:t>
      </w:r>
      <w:r w:rsidRPr="00377150">
        <w:rPr>
          <w:sz w:val="26"/>
          <w:szCs w:val="26"/>
        </w:rPr>
        <w:t xml:space="preserve"> * Full deliverance achieved after crossing the Red Sea * Discrimination between Egyptians and Israelites during the Red Sea crossing. * Pharaoh's change of heart and pursuit of the Israelites * Israelites' fear and complaints despite God's miraculous signs. * Moses' response: "Stand firm and you will see the deliverance the Lord will bring." * Prayer and action: God desires prayer and action * The division of the waters of the Red Sea (Yam </w:t>
      </w:r>
      <w:proofErr w:type="spellStart"/>
      <w:r w:rsidRPr="00377150">
        <w:rPr>
          <w:sz w:val="26"/>
          <w:szCs w:val="26"/>
        </w:rPr>
        <w:t>Suph</w:t>
      </w:r>
      <w:proofErr w:type="spellEnd"/>
      <w:r w:rsidRPr="00377150">
        <w:rPr>
          <w:sz w:val="26"/>
          <w:szCs w:val="26"/>
        </w:rPr>
        <w:t xml:space="preserve">) * Location of the Red Sea crossing: Possible locations are one of the Bitter Lakes </w:t>
      </w:r>
      <w:proofErr w:type="gramStart"/>
      <w:r w:rsidRPr="00377150">
        <w:rPr>
          <w:sz w:val="26"/>
          <w:szCs w:val="26"/>
        </w:rPr>
        <w:t>region</w:t>
      </w:r>
      <w:proofErr w:type="gramEnd"/>
      <w:r w:rsidRPr="00377150">
        <w:rPr>
          <w:sz w:val="26"/>
          <w:szCs w:val="26"/>
        </w:rPr>
        <w:t xml:space="preserve">. * Difficulty of identifying precise place names: Pi Hahiroth, Migdol, Baal Zephon. * Israel Delivered, Egyptians Destroyed: Like the plagues * Israel saw the great power of God (the great hand) and put their trust in Him and in Moses. </w:t>
      </w:r>
      <w:r w:rsidRPr="00377150">
        <w:rPr>
          <w:b/>
          <w:bCs/>
          <w:sz w:val="26"/>
          <w:szCs w:val="26"/>
        </w:rPr>
        <w:t>III. Israel in the Wilderness (Exodus 15:22 to the End of Deuteronomy)</w:t>
      </w:r>
      <w:r w:rsidRPr="00377150">
        <w:rPr>
          <w:sz w:val="26"/>
          <w:szCs w:val="26"/>
        </w:rPr>
        <w:t xml:space="preserve"> * A. The Importance of this Period * Relatively short period of time (40 years) compared to the patriarchal period (215 years), but with much more material (legal material). * Establishment of the Sinai covenant between Yahweh and the descendants of Abraham, Isaac, and Jacob. * Israel formally established as God’s covenant </w:t>
      </w:r>
      <w:proofErr w:type="gramStart"/>
      <w:r w:rsidRPr="00377150">
        <w:rPr>
          <w:sz w:val="26"/>
          <w:szCs w:val="26"/>
        </w:rPr>
        <w:t>people,</w:t>
      </w:r>
      <w:proofErr w:type="gramEnd"/>
      <w:r w:rsidRPr="00377150">
        <w:rPr>
          <w:sz w:val="26"/>
          <w:szCs w:val="26"/>
        </w:rPr>
        <w:t xml:space="preserve"> a theocratic nation ruled by Yahweh. * B. General Features of This Period * 1. Redemption is Foremost * Israel's deliverance out of Egypt becomes the central confession of ancient Israel. * References to the Exodus event in covenant renewals (Deuteronomy 26, Joshua 24, 1 Samuel 12), the Prophets (Micah 6), and post-exile (Nehemiah 9). * Exodus event carries spiritual symbolism of deliverance from sin and death * Use of the language of redemption in connection with Israel’s deliverance out of Egypt (Exodus 15, Psalm 74, Psalm 77). * 2. The Promised Land Was the Goal * Israel was led out of Egypt in order to go in and to possess the land of Canaan that God had promised to Abraham. * Because of lack of faith and disobedience along the way, recorded in Numbers, Israel was condemned for a </w:t>
      </w:r>
      <w:proofErr w:type="gramStart"/>
      <w:r w:rsidRPr="00377150">
        <w:rPr>
          <w:sz w:val="26"/>
          <w:szCs w:val="26"/>
        </w:rPr>
        <w:t>38 year</w:t>
      </w:r>
      <w:proofErr w:type="gramEnd"/>
      <w:r w:rsidRPr="00377150">
        <w:rPr>
          <w:sz w:val="26"/>
          <w:szCs w:val="26"/>
        </w:rPr>
        <w:t xml:space="preserve"> period of wandering in the wilderness and a new generation would inherit the land of Canaan. * Entrance into Canaan becomes typical of entrance into the blessings of life in the new covenant and the eternal state (Hebrews 3 and 4). * 3. God’s Supernatural Care for His People * Instructions for the building of the tabernacle. * The Lord descends upon it and takes up residence in the midst of his </w:t>
      </w:r>
      <w:r w:rsidRPr="00377150">
        <w:rPr>
          <w:sz w:val="26"/>
          <w:szCs w:val="26"/>
        </w:rPr>
        <w:lastRenderedPageBreak/>
        <w:t>people. * The pillar of fire and cloud hovered over the tabernacle to guide Israel in their journey. * The Lord provided direction, water, food, and clothing. * The Israelites often failed to appreciate this provision. * 4. General Features of the Law * Israel was established as God’s covenant people because of God’s grace, not their own goodness (Deuteronomy 4, 7, 9). * Deliverance did not come because of good works, but after deliverance, God wants his people to be holy, so he gives his law. * Election is not just a privilege but also a responsibility. Israel had a responsibility to live their lives in conformity to the covenant obligations that God placed upon them. * Comments on Legal Material: * Moral law (Ten Commandments) refers to the foundational law. * Civil law concerns regulations for family affairs, marriage, property rights, inheritance, and the treatment of slaves. * Ceremonial law includes regulations for religious observances, sacrifices, festivals, and the duties of priests. * Law serves as a restraint against evil. * The law is a mirror in which the Israelites could see themselves as sinners and recognize their fallen condition (Romans 3:20, Galatians 3:24). * C. From Egypt to Sinai, Exodus 15:22-18:27 * 1. Manna and Quail (Exodus 16) * Israelites grumbling about lack of food (Exodus 16:2-3) * The Lord provides manna and quail to demonstrate his power (Exodus 16:4-12). * Origin of the name "manna" from the Hebrew "man-hu" meaning "What is it?" * A day’s provision given at a time (except on the sixth day). * Reference to the Sabbath prior to the Ten Commandments, suggesting it may be a creation ordinance. * Manna teaches dependence on God (Deuteronomy 8:3, Lord’s Prayer). * Jesus refers to manna as a type of himself (John 6:49). * Preservation of a pot of manna as a memorial (Exodus 16:32, Joshua 5:12). * 2. At Rephidim: Exodus 17-18 – The Amalekites &amp; Jethro’s Advice * Water provided again (Exodus 17:1-7) * Amalekites defeated by the Israelites (Exodus 17:8-16) * Forcible resistance to evil is warranted. * The Amalekites' attack is part of the ongoing struggle between the seed of the woman and the seed of the serpent. * The Amalekites attacked when the Israelites were weary and worn out (Deuteronomy 25:17). * Saul was told to destroy the Amalekites but didn’t fully obey (1 Samuel 15). * Haman the Agagite, a descendant of the Amalekites, tried to destroy the Israelites in the Persian period (Esther 3:1). * Moses holding up his hands symbolizes that victory and strength come from the Lord alone. * Jethro’s advice (Exodus 18) * Moses meets his father-in-law Jethro and tells him about their deliverance from Egypt (Exodus 18:7-11). * Jethro observes Moses judging the people from morning to evening and advises him to appoint capable men as officers to judge the simple cases (Exodus 18:13-26). * References to God’s decrees and laws being given by Moses prior to Sinai (Exodus 18:16, 20).</w:t>
      </w:r>
    </w:p>
    <w:p w14:paraId="7860156D" w14:textId="77777777" w:rsidR="00377150" w:rsidRPr="00377150" w:rsidRDefault="00377150" w:rsidP="00377150">
      <w:pPr>
        <w:rPr>
          <w:b/>
          <w:bCs/>
          <w:sz w:val="26"/>
          <w:szCs w:val="26"/>
        </w:rPr>
      </w:pPr>
      <w:r w:rsidRPr="00377150">
        <w:rPr>
          <w:b/>
          <w:bCs/>
          <w:sz w:val="26"/>
          <w:szCs w:val="26"/>
        </w:rPr>
        <w:t>Quiz</w:t>
      </w:r>
    </w:p>
    <w:p w14:paraId="1922ECC3" w14:textId="77777777" w:rsidR="00377150" w:rsidRPr="00377150" w:rsidRDefault="00377150" w:rsidP="00377150">
      <w:pPr>
        <w:rPr>
          <w:sz w:val="26"/>
          <w:szCs w:val="26"/>
        </w:rPr>
      </w:pPr>
      <w:r w:rsidRPr="00377150">
        <w:rPr>
          <w:sz w:val="26"/>
          <w:szCs w:val="26"/>
        </w:rPr>
        <w:lastRenderedPageBreak/>
        <w:t>Answer each question in 2-3 sentences.</w:t>
      </w:r>
    </w:p>
    <w:p w14:paraId="6BE1B98C" w14:textId="77777777" w:rsidR="00377150" w:rsidRPr="00377150" w:rsidRDefault="00377150" w:rsidP="00377150">
      <w:pPr>
        <w:numPr>
          <w:ilvl w:val="0"/>
          <w:numId w:val="100"/>
        </w:numPr>
        <w:rPr>
          <w:sz w:val="26"/>
          <w:szCs w:val="26"/>
        </w:rPr>
      </w:pPr>
      <w:r w:rsidRPr="00377150">
        <w:rPr>
          <w:sz w:val="26"/>
          <w:szCs w:val="26"/>
        </w:rPr>
        <w:t xml:space="preserve">What are the five words that summarize the theology of the Passover according to J. </w:t>
      </w:r>
      <w:proofErr w:type="spellStart"/>
      <w:r w:rsidRPr="00377150">
        <w:rPr>
          <w:sz w:val="26"/>
          <w:szCs w:val="26"/>
        </w:rPr>
        <w:t>Motyer’s</w:t>
      </w:r>
      <w:proofErr w:type="spellEnd"/>
      <w:r w:rsidRPr="00377150">
        <w:rPr>
          <w:sz w:val="26"/>
          <w:szCs w:val="26"/>
        </w:rPr>
        <w:t xml:space="preserve"> lecture notes?</w:t>
      </w:r>
    </w:p>
    <w:p w14:paraId="4D981F5A" w14:textId="77777777" w:rsidR="00377150" w:rsidRPr="00377150" w:rsidRDefault="00377150" w:rsidP="00377150">
      <w:pPr>
        <w:numPr>
          <w:ilvl w:val="0"/>
          <w:numId w:val="100"/>
        </w:numPr>
        <w:rPr>
          <w:sz w:val="26"/>
          <w:szCs w:val="26"/>
        </w:rPr>
      </w:pPr>
      <w:r w:rsidRPr="00377150">
        <w:rPr>
          <w:sz w:val="26"/>
          <w:szCs w:val="26"/>
        </w:rPr>
        <w:t>How did the attitude of the Israelites change after being delivered from Egypt, and what does this reveal about their character?</w:t>
      </w:r>
    </w:p>
    <w:p w14:paraId="5FF7A453" w14:textId="77777777" w:rsidR="00377150" w:rsidRPr="00377150" w:rsidRDefault="00377150" w:rsidP="00377150">
      <w:pPr>
        <w:numPr>
          <w:ilvl w:val="0"/>
          <w:numId w:val="100"/>
        </w:numPr>
        <w:rPr>
          <w:sz w:val="26"/>
          <w:szCs w:val="26"/>
        </w:rPr>
      </w:pPr>
      <w:r w:rsidRPr="00377150">
        <w:rPr>
          <w:sz w:val="26"/>
          <w:szCs w:val="26"/>
        </w:rPr>
        <w:t xml:space="preserve">Explain the significance of the phrase "yam </w:t>
      </w:r>
      <w:proofErr w:type="spellStart"/>
      <w:r w:rsidRPr="00377150">
        <w:rPr>
          <w:sz w:val="26"/>
          <w:szCs w:val="26"/>
        </w:rPr>
        <w:t>suph</w:t>
      </w:r>
      <w:proofErr w:type="spellEnd"/>
      <w:r w:rsidRPr="00377150">
        <w:rPr>
          <w:sz w:val="26"/>
          <w:szCs w:val="26"/>
        </w:rPr>
        <w:t>" and its translation as "Red Sea."</w:t>
      </w:r>
    </w:p>
    <w:p w14:paraId="3A67DBD2" w14:textId="77777777" w:rsidR="00377150" w:rsidRPr="00377150" w:rsidRDefault="00377150" w:rsidP="00377150">
      <w:pPr>
        <w:numPr>
          <w:ilvl w:val="0"/>
          <w:numId w:val="100"/>
        </w:numPr>
        <w:rPr>
          <w:sz w:val="26"/>
          <w:szCs w:val="26"/>
        </w:rPr>
      </w:pPr>
      <w:r w:rsidRPr="00377150">
        <w:rPr>
          <w:sz w:val="26"/>
          <w:szCs w:val="26"/>
        </w:rPr>
        <w:t>Why didn't God lead the Israelites through the Philistine country after they left Egypt?</w:t>
      </w:r>
    </w:p>
    <w:p w14:paraId="3D68CEB2" w14:textId="77777777" w:rsidR="00377150" w:rsidRPr="00377150" w:rsidRDefault="00377150" w:rsidP="00377150">
      <w:pPr>
        <w:numPr>
          <w:ilvl w:val="0"/>
          <w:numId w:val="100"/>
        </w:numPr>
        <w:rPr>
          <w:sz w:val="26"/>
          <w:szCs w:val="26"/>
        </w:rPr>
      </w:pPr>
      <w:r w:rsidRPr="00377150">
        <w:rPr>
          <w:sz w:val="26"/>
          <w:szCs w:val="26"/>
        </w:rPr>
        <w:t>What is the significance of the Sinai covenant in establishing Israel as God's covenant people?</w:t>
      </w:r>
    </w:p>
    <w:p w14:paraId="78CE6079" w14:textId="77777777" w:rsidR="00377150" w:rsidRPr="00377150" w:rsidRDefault="00377150" w:rsidP="00377150">
      <w:pPr>
        <w:numPr>
          <w:ilvl w:val="0"/>
          <w:numId w:val="100"/>
        </w:numPr>
        <w:rPr>
          <w:sz w:val="26"/>
          <w:szCs w:val="26"/>
        </w:rPr>
      </w:pPr>
      <w:r w:rsidRPr="00377150">
        <w:rPr>
          <w:sz w:val="26"/>
          <w:szCs w:val="26"/>
        </w:rPr>
        <w:t>Describe the three categories of law (moral, civil, and ceremonial) and provide an example of each.</w:t>
      </w:r>
    </w:p>
    <w:p w14:paraId="2057EBAF" w14:textId="77777777" w:rsidR="00377150" w:rsidRPr="00377150" w:rsidRDefault="00377150" w:rsidP="00377150">
      <w:pPr>
        <w:numPr>
          <w:ilvl w:val="0"/>
          <w:numId w:val="100"/>
        </w:numPr>
        <w:rPr>
          <w:sz w:val="26"/>
          <w:szCs w:val="26"/>
        </w:rPr>
      </w:pPr>
      <w:r w:rsidRPr="00377150">
        <w:rPr>
          <w:sz w:val="26"/>
          <w:szCs w:val="26"/>
        </w:rPr>
        <w:t>What does it mean to say that "Redemption is Foremost" during the period of Israel in the Wilderness?</w:t>
      </w:r>
    </w:p>
    <w:p w14:paraId="67F95770" w14:textId="77777777" w:rsidR="00377150" w:rsidRPr="00377150" w:rsidRDefault="00377150" w:rsidP="00377150">
      <w:pPr>
        <w:numPr>
          <w:ilvl w:val="0"/>
          <w:numId w:val="100"/>
        </w:numPr>
        <w:rPr>
          <w:sz w:val="26"/>
          <w:szCs w:val="26"/>
        </w:rPr>
      </w:pPr>
      <w:r w:rsidRPr="00377150">
        <w:rPr>
          <w:sz w:val="26"/>
          <w:szCs w:val="26"/>
        </w:rPr>
        <w:t>What is the spiritual and theological significance of the Promised Land as the goal of the Exodus journey?</w:t>
      </w:r>
    </w:p>
    <w:p w14:paraId="639C4CBC" w14:textId="77777777" w:rsidR="00377150" w:rsidRPr="00377150" w:rsidRDefault="00377150" w:rsidP="00377150">
      <w:pPr>
        <w:numPr>
          <w:ilvl w:val="0"/>
          <w:numId w:val="100"/>
        </w:numPr>
        <w:rPr>
          <w:sz w:val="26"/>
          <w:szCs w:val="26"/>
        </w:rPr>
      </w:pPr>
      <w:r w:rsidRPr="00377150">
        <w:rPr>
          <w:sz w:val="26"/>
          <w:szCs w:val="26"/>
        </w:rPr>
        <w:t>Explain the circumstances surrounding the giving of manna and quail and what lessons were the Israelites supposed to learn from it?</w:t>
      </w:r>
    </w:p>
    <w:p w14:paraId="7E38BB75" w14:textId="77777777" w:rsidR="00377150" w:rsidRPr="00377150" w:rsidRDefault="00377150" w:rsidP="00377150">
      <w:pPr>
        <w:numPr>
          <w:ilvl w:val="0"/>
          <w:numId w:val="100"/>
        </w:numPr>
        <w:rPr>
          <w:sz w:val="26"/>
          <w:szCs w:val="26"/>
        </w:rPr>
      </w:pPr>
      <w:r w:rsidRPr="00377150">
        <w:rPr>
          <w:sz w:val="26"/>
          <w:szCs w:val="26"/>
        </w:rPr>
        <w:t>Briefly describe the events of the battle between the Israelites and the Amalekites, and what spiritual principle does it illustrate?</w:t>
      </w:r>
    </w:p>
    <w:p w14:paraId="617C7EAC" w14:textId="77777777" w:rsidR="00377150" w:rsidRPr="00377150" w:rsidRDefault="00377150" w:rsidP="00377150">
      <w:pPr>
        <w:rPr>
          <w:b/>
          <w:bCs/>
          <w:sz w:val="26"/>
          <w:szCs w:val="26"/>
        </w:rPr>
      </w:pPr>
      <w:r w:rsidRPr="00377150">
        <w:rPr>
          <w:b/>
          <w:bCs/>
          <w:sz w:val="26"/>
          <w:szCs w:val="26"/>
        </w:rPr>
        <w:t>Quiz - Answer Key</w:t>
      </w:r>
    </w:p>
    <w:p w14:paraId="00148067" w14:textId="77777777" w:rsidR="00377150" w:rsidRPr="00377150" w:rsidRDefault="00377150" w:rsidP="00377150">
      <w:pPr>
        <w:numPr>
          <w:ilvl w:val="0"/>
          <w:numId w:val="101"/>
        </w:numPr>
        <w:rPr>
          <w:sz w:val="26"/>
          <w:szCs w:val="26"/>
        </w:rPr>
      </w:pPr>
      <w:r w:rsidRPr="00377150">
        <w:rPr>
          <w:sz w:val="26"/>
          <w:szCs w:val="26"/>
        </w:rPr>
        <w:t>The five words are propitiation, salvation, substitution, deliverance, and pilgrimage. These words summarize the key theological themes associated with the Passover event and its significance for the Israelites.</w:t>
      </w:r>
    </w:p>
    <w:p w14:paraId="2D8EA2D2" w14:textId="77777777" w:rsidR="00377150" w:rsidRPr="00377150" w:rsidRDefault="00377150" w:rsidP="00377150">
      <w:pPr>
        <w:numPr>
          <w:ilvl w:val="0"/>
          <w:numId w:val="101"/>
        </w:numPr>
        <w:rPr>
          <w:sz w:val="26"/>
          <w:szCs w:val="26"/>
        </w:rPr>
      </w:pPr>
      <w:r w:rsidRPr="00377150">
        <w:rPr>
          <w:sz w:val="26"/>
          <w:szCs w:val="26"/>
        </w:rPr>
        <w:t>After being delivered from Egypt, the Israelites quickly became fearful and began to complain despite witnessing numerous miraculous signs. This reveals a lack of gratitude and a tendency to doubt God's provision, setting a pattern of grumbling that continues throughout their time in the wilderness.</w:t>
      </w:r>
    </w:p>
    <w:p w14:paraId="54091CFE" w14:textId="77777777" w:rsidR="00377150" w:rsidRPr="00377150" w:rsidRDefault="00377150" w:rsidP="00377150">
      <w:pPr>
        <w:numPr>
          <w:ilvl w:val="0"/>
          <w:numId w:val="101"/>
        </w:numPr>
        <w:rPr>
          <w:sz w:val="26"/>
          <w:szCs w:val="26"/>
        </w:rPr>
      </w:pPr>
      <w:r w:rsidRPr="00377150">
        <w:rPr>
          <w:sz w:val="26"/>
          <w:szCs w:val="26"/>
        </w:rPr>
        <w:t xml:space="preserve">"Yam </w:t>
      </w:r>
      <w:proofErr w:type="spellStart"/>
      <w:r w:rsidRPr="00377150">
        <w:rPr>
          <w:sz w:val="26"/>
          <w:szCs w:val="26"/>
        </w:rPr>
        <w:t>Suph</w:t>
      </w:r>
      <w:proofErr w:type="spellEnd"/>
      <w:r w:rsidRPr="00377150">
        <w:rPr>
          <w:sz w:val="26"/>
          <w:szCs w:val="26"/>
        </w:rPr>
        <w:t>" is a Hebrew term that literally translates to "Sea of Reeds." The translation "Red Sea" came from the Septuagint, then through the Latin Vulgate, and into the English versions.</w:t>
      </w:r>
    </w:p>
    <w:p w14:paraId="7CAA276B" w14:textId="77777777" w:rsidR="00377150" w:rsidRPr="00377150" w:rsidRDefault="00377150" w:rsidP="00377150">
      <w:pPr>
        <w:numPr>
          <w:ilvl w:val="0"/>
          <w:numId w:val="101"/>
        </w:numPr>
        <w:rPr>
          <w:sz w:val="26"/>
          <w:szCs w:val="26"/>
        </w:rPr>
      </w:pPr>
      <w:r w:rsidRPr="00377150">
        <w:rPr>
          <w:sz w:val="26"/>
          <w:szCs w:val="26"/>
        </w:rPr>
        <w:lastRenderedPageBreak/>
        <w:t>God did not lead the Israelites through the Philistine country because He feared that if they faced war, they might change their minds and return to Egypt. God led the people around by the desert road toward the Red Sea.</w:t>
      </w:r>
    </w:p>
    <w:p w14:paraId="26B72A56" w14:textId="77777777" w:rsidR="00377150" w:rsidRPr="00377150" w:rsidRDefault="00377150" w:rsidP="00377150">
      <w:pPr>
        <w:numPr>
          <w:ilvl w:val="0"/>
          <w:numId w:val="101"/>
        </w:numPr>
        <w:rPr>
          <w:sz w:val="26"/>
          <w:szCs w:val="26"/>
        </w:rPr>
      </w:pPr>
      <w:r w:rsidRPr="00377150">
        <w:rPr>
          <w:sz w:val="26"/>
          <w:szCs w:val="26"/>
        </w:rPr>
        <w:t>The Sinai covenant was the formal establishment of Israel as God's covenant people, making them a theocratic nation ruled by Yahweh as their divine king. It established a unique relationship between God and Israel, binding them together through covenant stipulations and obligations.</w:t>
      </w:r>
    </w:p>
    <w:p w14:paraId="5BDFDF76" w14:textId="77777777" w:rsidR="00377150" w:rsidRPr="00377150" w:rsidRDefault="00377150" w:rsidP="00377150">
      <w:pPr>
        <w:numPr>
          <w:ilvl w:val="0"/>
          <w:numId w:val="101"/>
        </w:numPr>
        <w:rPr>
          <w:sz w:val="26"/>
          <w:szCs w:val="26"/>
        </w:rPr>
      </w:pPr>
      <w:r w:rsidRPr="00377150">
        <w:rPr>
          <w:sz w:val="26"/>
          <w:szCs w:val="26"/>
        </w:rPr>
        <w:t>The moral law refers to the foundational principles (Ten Commandments); civil law involves regulations for family affairs, marriage, and property rights; and ceremonial law encompasses regulations for religious observances, sacrifices, and festivals. An example of moral law is "Do not murder;" civil law includes rules about inheritance; and ceremonial law involves instructions for offering sacrifices.</w:t>
      </w:r>
    </w:p>
    <w:p w14:paraId="368C90E1" w14:textId="77777777" w:rsidR="00377150" w:rsidRPr="00377150" w:rsidRDefault="00377150" w:rsidP="00377150">
      <w:pPr>
        <w:numPr>
          <w:ilvl w:val="0"/>
          <w:numId w:val="101"/>
        </w:numPr>
        <w:rPr>
          <w:sz w:val="26"/>
          <w:szCs w:val="26"/>
        </w:rPr>
      </w:pPr>
      <w:r w:rsidRPr="00377150">
        <w:rPr>
          <w:sz w:val="26"/>
          <w:szCs w:val="26"/>
        </w:rPr>
        <w:t>"Redemption is Foremost" means that Israel's deliverance out of Egypt became the central confession of their faith, reflecting God's mighty acts on their behalf. The Exodus served as a constant reminder of God's saving power and faithfulness, shaping their identity and relationship with Him.</w:t>
      </w:r>
    </w:p>
    <w:p w14:paraId="499EC781" w14:textId="77777777" w:rsidR="00377150" w:rsidRPr="00377150" w:rsidRDefault="00377150" w:rsidP="00377150">
      <w:pPr>
        <w:numPr>
          <w:ilvl w:val="0"/>
          <w:numId w:val="101"/>
        </w:numPr>
        <w:rPr>
          <w:sz w:val="26"/>
          <w:szCs w:val="26"/>
        </w:rPr>
      </w:pPr>
      <w:r w:rsidRPr="00377150">
        <w:rPr>
          <w:sz w:val="26"/>
          <w:szCs w:val="26"/>
        </w:rPr>
        <w:t>The Promised Land symbolizes more than just a physical territory; it represents the goal of rest and fulfillment that God has for His people. The Promised Land has a typical significance of entrance into the blessings of life in the new covenant and even beyond that, it finds its highest fulfillment in the rest of the eternal state.</w:t>
      </w:r>
    </w:p>
    <w:p w14:paraId="6B586971" w14:textId="77777777" w:rsidR="00377150" w:rsidRPr="00377150" w:rsidRDefault="00377150" w:rsidP="00377150">
      <w:pPr>
        <w:numPr>
          <w:ilvl w:val="0"/>
          <w:numId w:val="101"/>
        </w:numPr>
        <w:rPr>
          <w:sz w:val="26"/>
          <w:szCs w:val="26"/>
        </w:rPr>
      </w:pPr>
      <w:r w:rsidRPr="00377150">
        <w:rPr>
          <w:sz w:val="26"/>
          <w:szCs w:val="26"/>
        </w:rPr>
        <w:t>The manna and quail were given after the Israelites grumbled about hunger in the wilderness. God provided these foods to teach them dependence on Him, that man does not live on bread alone, but on every word that comes from the mouth of the Lord, as well as to demonstrate His power and provision.</w:t>
      </w:r>
    </w:p>
    <w:p w14:paraId="39D1FC20" w14:textId="77777777" w:rsidR="00377150" w:rsidRPr="00377150" w:rsidRDefault="00377150" w:rsidP="00377150">
      <w:pPr>
        <w:numPr>
          <w:ilvl w:val="0"/>
          <w:numId w:val="101"/>
        </w:numPr>
        <w:rPr>
          <w:sz w:val="26"/>
          <w:szCs w:val="26"/>
        </w:rPr>
      </w:pPr>
      <w:r w:rsidRPr="00377150">
        <w:rPr>
          <w:sz w:val="26"/>
          <w:szCs w:val="26"/>
        </w:rPr>
        <w:t>During the battle with the Amalekites, Joshua led the Israelite army while Moses stood on a hill holding up his hands; when his hands were raised, Israel prevailed, and when they lowered, Amalek prevailed. This illustrates the principle that victory and strength come from the Lord alone, not from human might or ability.</w:t>
      </w:r>
    </w:p>
    <w:p w14:paraId="43F6BD94" w14:textId="77777777" w:rsidR="00377150" w:rsidRDefault="00377150">
      <w:pPr>
        <w:rPr>
          <w:b/>
          <w:bCs/>
          <w:sz w:val="32"/>
          <w:szCs w:val="32"/>
        </w:rPr>
      </w:pPr>
      <w:r>
        <w:rPr>
          <w:b/>
          <w:bCs/>
          <w:sz w:val="32"/>
          <w:szCs w:val="32"/>
        </w:rPr>
        <w:br w:type="page"/>
      </w:r>
    </w:p>
    <w:p w14:paraId="47C23D01" w14:textId="1AC6494D" w:rsidR="00377150" w:rsidRPr="00377150" w:rsidRDefault="00377150" w:rsidP="00377150">
      <w:pPr>
        <w:rPr>
          <w:b/>
          <w:bCs/>
          <w:sz w:val="32"/>
          <w:szCs w:val="32"/>
        </w:rPr>
      </w:pPr>
      <w:r w:rsidRPr="00377150">
        <w:rPr>
          <w:b/>
          <w:bCs/>
          <w:sz w:val="32"/>
          <w:szCs w:val="32"/>
        </w:rPr>
        <w:lastRenderedPageBreak/>
        <w:t>Essay Questions</w:t>
      </w:r>
    </w:p>
    <w:p w14:paraId="01AB1FFE" w14:textId="77777777" w:rsidR="00377150" w:rsidRPr="00377150" w:rsidRDefault="00377150" w:rsidP="00377150">
      <w:pPr>
        <w:numPr>
          <w:ilvl w:val="0"/>
          <w:numId w:val="102"/>
        </w:numPr>
        <w:rPr>
          <w:sz w:val="26"/>
          <w:szCs w:val="26"/>
        </w:rPr>
      </w:pPr>
      <w:r w:rsidRPr="00377150">
        <w:rPr>
          <w:sz w:val="26"/>
          <w:szCs w:val="26"/>
        </w:rPr>
        <w:t>Discuss the significance of the Red Sea crossing as a symbol of deliverance and judgment, drawing parallels between the experiences of the Israelites and the Egyptians. How does this event shape the identity and destiny of Israel as a nation?</w:t>
      </w:r>
    </w:p>
    <w:p w14:paraId="1CF6F179" w14:textId="77777777" w:rsidR="00377150" w:rsidRPr="00377150" w:rsidRDefault="00377150" w:rsidP="00377150">
      <w:pPr>
        <w:numPr>
          <w:ilvl w:val="0"/>
          <w:numId w:val="102"/>
        </w:numPr>
        <w:rPr>
          <w:sz w:val="26"/>
          <w:szCs w:val="26"/>
        </w:rPr>
      </w:pPr>
      <w:r w:rsidRPr="00377150">
        <w:rPr>
          <w:sz w:val="26"/>
          <w:szCs w:val="26"/>
        </w:rPr>
        <w:t>Explore the role of the law in the context of Israel's wilderness experience, examining its purpose, function, and impact on the people. How did the law contribute to Israel's understanding of God and their relationship with Him?</w:t>
      </w:r>
    </w:p>
    <w:p w14:paraId="489A6A27" w14:textId="77777777" w:rsidR="00377150" w:rsidRPr="00377150" w:rsidRDefault="00377150" w:rsidP="00377150">
      <w:pPr>
        <w:numPr>
          <w:ilvl w:val="0"/>
          <w:numId w:val="102"/>
        </w:numPr>
        <w:rPr>
          <w:sz w:val="26"/>
          <w:szCs w:val="26"/>
        </w:rPr>
      </w:pPr>
      <w:r w:rsidRPr="00377150">
        <w:rPr>
          <w:sz w:val="26"/>
          <w:szCs w:val="26"/>
        </w:rPr>
        <w:t>Analyze the ways in which the Exodus event is referenced and reinterpreted throughout the Old Testament, providing specific examples from covenant renewal ceremonies, prophetic literature, and post-exilic writings. What theological themes and spiritual lessons are emphasized in these references?</w:t>
      </w:r>
    </w:p>
    <w:p w14:paraId="66E737AD" w14:textId="77777777" w:rsidR="00377150" w:rsidRPr="00377150" w:rsidRDefault="00377150" w:rsidP="00377150">
      <w:pPr>
        <w:numPr>
          <w:ilvl w:val="0"/>
          <w:numId w:val="102"/>
        </w:numPr>
        <w:rPr>
          <w:sz w:val="26"/>
          <w:szCs w:val="26"/>
        </w:rPr>
      </w:pPr>
      <w:r w:rsidRPr="00377150">
        <w:rPr>
          <w:sz w:val="26"/>
          <w:szCs w:val="26"/>
        </w:rPr>
        <w:t>Compare and contrast the attitudes and responses of the Israelites and Moses during their wilderness journey, highlighting key moments of grumbling, rebellion, and faithfulness. What insights can be gained from examining their respective behaviors and interactions with God?</w:t>
      </w:r>
    </w:p>
    <w:p w14:paraId="4F4FDC10" w14:textId="77777777" w:rsidR="00377150" w:rsidRPr="00377150" w:rsidRDefault="00377150" w:rsidP="00377150">
      <w:pPr>
        <w:numPr>
          <w:ilvl w:val="0"/>
          <w:numId w:val="102"/>
        </w:numPr>
        <w:rPr>
          <w:sz w:val="26"/>
          <w:szCs w:val="26"/>
        </w:rPr>
      </w:pPr>
      <w:r w:rsidRPr="00377150">
        <w:rPr>
          <w:sz w:val="26"/>
          <w:szCs w:val="26"/>
        </w:rPr>
        <w:t>Evaluate the ongoing conflict between the Israelites and the Amalekites in the context of redemptive history, tracing its origins, key events, and theological implications. How does this conflict illustrate the broader struggle between the kingdom of God and the forces of evil?</w:t>
      </w:r>
    </w:p>
    <w:p w14:paraId="41BA150C" w14:textId="77777777" w:rsidR="00377150" w:rsidRDefault="00377150">
      <w:pPr>
        <w:rPr>
          <w:b/>
          <w:bCs/>
          <w:sz w:val="26"/>
          <w:szCs w:val="26"/>
        </w:rPr>
      </w:pPr>
      <w:r>
        <w:rPr>
          <w:b/>
          <w:bCs/>
          <w:sz w:val="26"/>
          <w:szCs w:val="26"/>
        </w:rPr>
        <w:br w:type="page"/>
      </w:r>
    </w:p>
    <w:p w14:paraId="45BA2116" w14:textId="19ED5A9E" w:rsidR="00377150" w:rsidRPr="00377150" w:rsidRDefault="00377150" w:rsidP="00377150">
      <w:pPr>
        <w:rPr>
          <w:b/>
          <w:bCs/>
          <w:sz w:val="32"/>
          <w:szCs w:val="32"/>
        </w:rPr>
      </w:pPr>
      <w:r w:rsidRPr="00377150">
        <w:rPr>
          <w:b/>
          <w:bCs/>
          <w:sz w:val="32"/>
          <w:szCs w:val="32"/>
        </w:rPr>
        <w:lastRenderedPageBreak/>
        <w:t>Glossary of Key Terms</w:t>
      </w:r>
    </w:p>
    <w:p w14:paraId="10942994" w14:textId="77777777" w:rsidR="00377150" w:rsidRPr="00377150" w:rsidRDefault="00377150" w:rsidP="00377150">
      <w:pPr>
        <w:numPr>
          <w:ilvl w:val="0"/>
          <w:numId w:val="103"/>
        </w:numPr>
        <w:rPr>
          <w:sz w:val="26"/>
          <w:szCs w:val="26"/>
        </w:rPr>
      </w:pPr>
      <w:r w:rsidRPr="00377150">
        <w:rPr>
          <w:b/>
          <w:bCs/>
          <w:sz w:val="26"/>
          <w:szCs w:val="26"/>
        </w:rPr>
        <w:t>Propitiation:</w:t>
      </w:r>
      <w:r w:rsidRPr="00377150">
        <w:rPr>
          <w:sz w:val="26"/>
          <w:szCs w:val="26"/>
        </w:rPr>
        <w:t xml:space="preserve"> Appeasing or satisfying God's wrath through sacrifice.</w:t>
      </w:r>
    </w:p>
    <w:p w14:paraId="1F0BCB6A" w14:textId="77777777" w:rsidR="00377150" w:rsidRPr="00377150" w:rsidRDefault="00377150" w:rsidP="00377150">
      <w:pPr>
        <w:numPr>
          <w:ilvl w:val="0"/>
          <w:numId w:val="103"/>
        </w:numPr>
        <w:rPr>
          <w:sz w:val="26"/>
          <w:szCs w:val="26"/>
        </w:rPr>
      </w:pPr>
      <w:r w:rsidRPr="00377150">
        <w:rPr>
          <w:b/>
          <w:bCs/>
          <w:sz w:val="26"/>
          <w:szCs w:val="26"/>
        </w:rPr>
        <w:t>Salvation:</w:t>
      </w:r>
      <w:r w:rsidRPr="00377150">
        <w:rPr>
          <w:sz w:val="26"/>
          <w:szCs w:val="26"/>
        </w:rPr>
        <w:t xml:space="preserve"> Deliverance from sin, death, and God's judgment.</w:t>
      </w:r>
    </w:p>
    <w:p w14:paraId="22876146" w14:textId="77777777" w:rsidR="00377150" w:rsidRPr="00377150" w:rsidRDefault="00377150" w:rsidP="00377150">
      <w:pPr>
        <w:numPr>
          <w:ilvl w:val="0"/>
          <w:numId w:val="103"/>
        </w:numPr>
        <w:rPr>
          <w:sz w:val="26"/>
          <w:szCs w:val="26"/>
        </w:rPr>
      </w:pPr>
      <w:r w:rsidRPr="00377150">
        <w:rPr>
          <w:b/>
          <w:bCs/>
          <w:sz w:val="26"/>
          <w:szCs w:val="26"/>
        </w:rPr>
        <w:t>Substitution:</w:t>
      </w:r>
      <w:r w:rsidRPr="00377150">
        <w:rPr>
          <w:sz w:val="26"/>
          <w:szCs w:val="26"/>
        </w:rPr>
        <w:t xml:space="preserve"> The act of one person taking the place of another, bearing their punishment.</w:t>
      </w:r>
    </w:p>
    <w:p w14:paraId="3EAB8402" w14:textId="77777777" w:rsidR="00377150" w:rsidRPr="00377150" w:rsidRDefault="00377150" w:rsidP="00377150">
      <w:pPr>
        <w:numPr>
          <w:ilvl w:val="0"/>
          <w:numId w:val="103"/>
        </w:numPr>
        <w:rPr>
          <w:sz w:val="26"/>
          <w:szCs w:val="26"/>
        </w:rPr>
      </w:pPr>
      <w:r w:rsidRPr="00377150">
        <w:rPr>
          <w:b/>
          <w:bCs/>
          <w:sz w:val="26"/>
          <w:szCs w:val="26"/>
        </w:rPr>
        <w:t>Deliverance:</w:t>
      </w:r>
      <w:r w:rsidRPr="00377150">
        <w:rPr>
          <w:sz w:val="26"/>
          <w:szCs w:val="26"/>
        </w:rPr>
        <w:t xml:space="preserve"> Rescue or liberation from oppression or danger.</w:t>
      </w:r>
    </w:p>
    <w:p w14:paraId="54F428CD" w14:textId="77777777" w:rsidR="00377150" w:rsidRPr="00377150" w:rsidRDefault="00377150" w:rsidP="00377150">
      <w:pPr>
        <w:numPr>
          <w:ilvl w:val="0"/>
          <w:numId w:val="103"/>
        </w:numPr>
        <w:rPr>
          <w:sz w:val="26"/>
          <w:szCs w:val="26"/>
        </w:rPr>
      </w:pPr>
      <w:r w:rsidRPr="00377150">
        <w:rPr>
          <w:b/>
          <w:bCs/>
          <w:sz w:val="26"/>
          <w:szCs w:val="26"/>
        </w:rPr>
        <w:t>Pilgrimage:</w:t>
      </w:r>
      <w:r w:rsidRPr="00377150">
        <w:rPr>
          <w:sz w:val="26"/>
          <w:szCs w:val="26"/>
        </w:rPr>
        <w:t xml:space="preserve"> A journey, often religious, undertaken in search of meaning or purpose.</w:t>
      </w:r>
    </w:p>
    <w:p w14:paraId="35CE25C7" w14:textId="77777777" w:rsidR="00377150" w:rsidRPr="00377150" w:rsidRDefault="00377150" w:rsidP="00377150">
      <w:pPr>
        <w:numPr>
          <w:ilvl w:val="0"/>
          <w:numId w:val="103"/>
        </w:numPr>
        <w:rPr>
          <w:sz w:val="26"/>
          <w:szCs w:val="26"/>
        </w:rPr>
      </w:pPr>
      <w:r w:rsidRPr="00377150">
        <w:rPr>
          <w:b/>
          <w:bCs/>
          <w:sz w:val="26"/>
          <w:szCs w:val="26"/>
        </w:rPr>
        <w:t xml:space="preserve">Yam </w:t>
      </w:r>
      <w:proofErr w:type="spellStart"/>
      <w:r w:rsidRPr="00377150">
        <w:rPr>
          <w:b/>
          <w:bCs/>
          <w:sz w:val="26"/>
          <w:szCs w:val="26"/>
        </w:rPr>
        <w:t>Suph</w:t>
      </w:r>
      <w:proofErr w:type="spellEnd"/>
      <w:r w:rsidRPr="00377150">
        <w:rPr>
          <w:b/>
          <w:bCs/>
          <w:sz w:val="26"/>
          <w:szCs w:val="26"/>
        </w:rPr>
        <w:t>:</w:t>
      </w:r>
      <w:r w:rsidRPr="00377150">
        <w:rPr>
          <w:sz w:val="26"/>
          <w:szCs w:val="26"/>
        </w:rPr>
        <w:t xml:space="preserve"> Hebrew for "Sea of Reeds," often translated as "Red Sea."</w:t>
      </w:r>
    </w:p>
    <w:p w14:paraId="408C0CF3" w14:textId="77777777" w:rsidR="00377150" w:rsidRPr="00377150" w:rsidRDefault="00377150" w:rsidP="00377150">
      <w:pPr>
        <w:numPr>
          <w:ilvl w:val="0"/>
          <w:numId w:val="103"/>
        </w:numPr>
        <w:rPr>
          <w:sz w:val="26"/>
          <w:szCs w:val="26"/>
        </w:rPr>
      </w:pPr>
      <w:r w:rsidRPr="00377150">
        <w:rPr>
          <w:b/>
          <w:bCs/>
          <w:sz w:val="26"/>
          <w:szCs w:val="26"/>
        </w:rPr>
        <w:t>Sinai Covenant:</w:t>
      </w:r>
      <w:r w:rsidRPr="00377150">
        <w:rPr>
          <w:sz w:val="26"/>
          <w:szCs w:val="26"/>
        </w:rPr>
        <w:t xml:space="preserve"> The agreement between God and Israel at Mount Sinai, establishing Israel as God's covenant people.</w:t>
      </w:r>
    </w:p>
    <w:p w14:paraId="57D98EF5" w14:textId="77777777" w:rsidR="00377150" w:rsidRPr="00377150" w:rsidRDefault="00377150" w:rsidP="00377150">
      <w:pPr>
        <w:numPr>
          <w:ilvl w:val="0"/>
          <w:numId w:val="103"/>
        </w:numPr>
        <w:rPr>
          <w:sz w:val="26"/>
          <w:szCs w:val="26"/>
        </w:rPr>
      </w:pPr>
      <w:r w:rsidRPr="00377150">
        <w:rPr>
          <w:b/>
          <w:bCs/>
          <w:sz w:val="26"/>
          <w:szCs w:val="26"/>
        </w:rPr>
        <w:t>Theocratic Nation:</w:t>
      </w:r>
      <w:r w:rsidRPr="00377150">
        <w:rPr>
          <w:sz w:val="26"/>
          <w:szCs w:val="26"/>
        </w:rPr>
        <w:t xml:space="preserve"> A nation ruled by God.</w:t>
      </w:r>
    </w:p>
    <w:p w14:paraId="504E2E2F" w14:textId="77777777" w:rsidR="00377150" w:rsidRPr="00377150" w:rsidRDefault="00377150" w:rsidP="00377150">
      <w:pPr>
        <w:numPr>
          <w:ilvl w:val="0"/>
          <w:numId w:val="103"/>
        </w:numPr>
        <w:rPr>
          <w:sz w:val="26"/>
          <w:szCs w:val="26"/>
        </w:rPr>
      </w:pPr>
      <w:r w:rsidRPr="00377150">
        <w:rPr>
          <w:b/>
          <w:bCs/>
          <w:sz w:val="26"/>
          <w:szCs w:val="26"/>
        </w:rPr>
        <w:t>Moral Law:</w:t>
      </w:r>
      <w:r w:rsidRPr="00377150">
        <w:rPr>
          <w:sz w:val="26"/>
          <w:szCs w:val="26"/>
        </w:rPr>
        <w:t xml:space="preserve"> Foundational principles of right and wrong (e.g., the Ten Commandments).</w:t>
      </w:r>
    </w:p>
    <w:p w14:paraId="624EB177" w14:textId="77777777" w:rsidR="00377150" w:rsidRPr="00377150" w:rsidRDefault="00377150" w:rsidP="00377150">
      <w:pPr>
        <w:numPr>
          <w:ilvl w:val="0"/>
          <w:numId w:val="103"/>
        </w:numPr>
        <w:rPr>
          <w:sz w:val="26"/>
          <w:szCs w:val="26"/>
        </w:rPr>
      </w:pPr>
      <w:r w:rsidRPr="00377150">
        <w:rPr>
          <w:b/>
          <w:bCs/>
          <w:sz w:val="26"/>
          <w:szCs w:val="26"/>
        </w:rPr>
        <w:t>Civil Law:</w:t>
      </w:r>
      <w:r w:rsidRPr="00377150">
        <w:rPr>
          <w:sz w:val="26"/>
          <w:szCs w:val="26"/>
        </w:rPr>
        <w:t xml:space="preserve"> Regulations for societal and governmental organization, including family affairs and property rights.</w:t>
      </w:r>
    </w:p>
    <w:p w14:paraId="7FFB0DC0" w14:textId="77777777" w:rsidR="00377150" w:rsidRPr="00377150" w:rsidRDefault="00377150" w:rsidP="00377150">
      <w:pPr>
        <w:numPr>
          <w:ilvl w:val="0"/>
          <w:numId w:val="103"/>
        </w:numPr>
        <w:rPr>
          <w:sz w:val="26"/>
          <w:szCs w:val="26"/>
        </w:rPr>
      </w:pPr>
      <w:r w:rsidRPr="00377150">
        <w:rPr>
          <w:b/>
          <w:bCs/>
          <w:sz w:val="26"/>
          <w:szCs w:val="26"/>
        </w:rPr>
        <w:t>Ceremonial Law:</w:t>
      </w:r>
      <w:r w:rsidRPr="00377150">
        <w:rPr>
          <w:sz w:val="26"/>
          <w:szCs w:val="26"/>
        </w:rPr>
        <w:t xml:space="preserve"> Rules and regulations for religious observances, sacrifices, and festivals.</w:t>
      </w:r>
    </w:p>
    <w:p w14:paraId="5D4B71B0" w14:textId="77777777" w:rsidR="00377150" w:rsidRPr="00377150" w:rsidRDefault="00377150" w:rsidP="00377150">
      <w:pPr>
        <w:numPr>
          <w:ilvl w:val="0"/>
          <w:numId w:val="103"/>
        </w:numPr>
        <w:rPr>
          <w:sz w:val="26"/>
          <w:szCs w:val="26"/>
        </w:rPr>
      </w:pPr>
      <w:r w:rsidRPr="00377150">
        <w:rPr>
          <w:b/>
          <w:bCs/>
          <w:sz w:val="26"/>
          <w:szCs w:val="26"/>
        </w:rPr>
        <w:t>Redemption:</w:t>
      </w:r>
      <w:r w:rsidRPr="00377150">
        <w:rPr>
          <w:sz w:val="26"/>
          <w:szCs w:val="26"/>
        </w:rPr>
        <w:t xml:space="preserve"> The act of buying back or rescuing someone from slavery or bondage.</w:t>
      </w:r>
    </w:p>
    <w:p w14:paraId="32555F5B" w14:textId="77777777" w:rsidR="00377150" w:rsidRPr="00377150" w:rsidRDefault="00377150" w:rsidP="00377150">
      <w:pPr>
        <w:numPr>
          <w:ilvl w:val="0"/>
          <w:numId w:val="103"/>
        </w:numPr>
        <w:rPr>
          <w:sz w:val="26"/>
          <w:szCs w:val="26"/>
        </w:rPr>
      </w:pPr>
      <w:r w:rsidRPr="00377150">
        <w:rPr>
          <w:b/>
          <w:bCs/>
          <w:sz w:val="26"/>
          <w:szCs w:val="26"/>
        </w:rPr>
        <w:t>Manna:</w:t>
      </w:r>
      <w:r w:rsidRPr="00377150">
        <w:rPr>
          <w:sz w:val="26"/>
          <w:szCs w:val="26"/>
        </w:rPr>
        <w:t xml:space="preserve"> The bread from heaven provided by God to sustain the Israelites in the wilderness.</w:t>
      </w:r>
    </w:p>
    <w:p w14:paraId="1037E78D" w14:textId="77777777" w:rsidR="00377150" w:rsidRPr="00377150" w:rsidRDefault="00377150" w:rsidP="00377150">
      <w:pPr>
        <w:rPr>
          <w:vanish/>
          <w:sz w:val="26"/>
          <w:szCs w:val="26"/>
        </w:rPr>
      </w:pPr>
      <w:r w:rsidRPr="00377150">
        <w:rPr>
          <w:vanish/>
          <w:sz w:val="26"/>
          <w:szCs w:val="26"/>
        </w:rPr>
        <w:t>Bottom of Form</w:t>
      </w:r>
    </w:p>
    <w:p w14:paraId="0B340151" w14:textId="77777777" w:rsidR="00377150" w:rsidRDefault="00377150">
      <w:pPr>
        <w:rPr>
          <w:vanish/>
          <w:sz w:val="26"/>
          <w:szCs w:val="26"/>
        </w:rPr>
      </w:pPr>
      <w:r>
        <w:rPr>
          <w:vanish/>
          <w:sz w:val="26"/>
          <w:szCs w:val="26"/>
        </w:rPr>
        <w:br w:type="page"/>
      </w:r>
    </w:p>
    <w:p w14:paraId="10A80C52" w14:textId="77777777" w:rsidR="00377150" w:rsidRDefault="00377150">
      <w:pPr>
        <w:rPr>
          <w:sz w:val="26"/>
          <w:szCs w:val="26"/>
        </w:rPr>
      </w:pPr>
      <w:r>
        <w:rPr>
          <w:sz w:val="26"/>
          <w:szCs w:val="26"/>
        </w:rPr>
        <w:br w:type="page"/>
      </w:r>
    </w:p>
    <w:p w14:paraId="25795329" w14:textId="65232750"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2B75760" w14:textId="77777777" w:rsidR="00377150" w:rsidRPr="00377150" w:rsidRDefault="004A3CF6" w:rsidP="00377150">
      <w:pPr>
        <w:rPr>
          <w:vanish/>
          <w:sz w:val="26"/>
          <w:szCs w:val="26"/>
        </w:rPr>
      </w:pPr>
      <w:r w:rsidRPr="00067B4B">
        <w:rPr>
          <w:b/>
          <w:bCs/>
          <w:sz w:val="36"/>
          <w:szCs w:val="36"/>
        </w:rPr>
        <w:t xml:space="preserve">5. FAQs on </w:t>
      </w:r>
      <w:r w:rsidR="00495287">
        <w:rPr>
          <w:b/>
          <w:bCs/>
          <w:sz w:val="36"/>
          <w:szCs w:val="36"/>
        </w:rPr>
        <w:t>Vannoy</w:t>
      </w:r>
      <w:r w:rsidR="00495287" w:rsidRPr="00B071C0">
        <w:rPr>
          <w:b/>
          <w:bCs/>
          <w:sz w:val="36"/>
          <w:szCs w:val="36"/>
        </w:rPr>
        <w:t xml:space="preserve">, </w:t>
      </w:r>
      <w:r w:rsidR="00495287">
        <w:rPr>
          <w:b/>
          <w:bCs/>
          <w:sz w:val="36"/>
          <w:szCs w:val="36"/>
        </w:rPr>
        <w:t xml:space="preserve">Exodus to Exile, </w:t>
      </w:r>
      <w:r w:rsidR="00D2715B">
        <w:rPr>
          <w:b/>
          <w:bCs/>
          <w:sz w:val="36"/>
          <w:szCs w:val="36"/>
        </w:rPr>
        <w:t>Session 3A, Red Sea into the Wilderness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377150">
        <w:rPr>
          <w:sz w:val="26"/>
          <w:szCs w:val="26"/>
        </w:rPr>
        <w:br/>
      </w:r>
      <w:r w:rsidR="00377150" w:rsidRPr="00377150">
        <w:rPr>
          <w:vanish/>
          <w:sz w:val="26"/>
          <w:szCs w:val="26"/>
        </w:rPr>
        <w:t>Top of Form</w:t>
      </w:r>
    </w:p>
    <w:p w14:paraId="2E9FD791" w14:textId="77777777" w:rsidR="00377150" w:rsidRPr="00377150" w:rsidRDefault="00377150" w:rsidP="00377150">
      <w:pPr>
        <w:rPr>
          <w:sz w:val="26"/>
          <w:szCs w:val="26"/>
        </w:rPr>
      </w:pPr>
      <w:r w:rsidRPr="00377150">
        <w:rPr>
          <w:sz w:val="26"/>
          <w:szCs w:val="26"/>
        </w:rPr>
        <w:t>Here is an 8-question FAQ based on the provided text:</w:t>
      </w:r>
    </w:p>
    <w:p w14:paraId="451D9969" w14:textId="77777777" w:rsidR="00377150" w:rsidRPr="00377150" w:rsidRDefault="00377150" w:rsidP="00377150">
      <w:pPr>
        <w:rPr>
          <w:b/>
          <w:bCs/>
          <w:sz w:val="26"/>
          <w:szCs w:val="26"/>
        </w:rPr>
      </w:pPr>
      <w:r w:rsidRPr="00377150">
        <w:rPr>
          <w:b/>
          <w:bCs/>
          <w:sz w:val="26"/>
          <w:szCs w:val="26"/>
        </w:rPr>
        <w:t>FAQ on Exodus and the Wilderness Period</w:t>
      </w:r>
    </w:p>
    <w:p w14:paraId="1B9332C7" w14:textId="77777777" w:rsidR="00377150" w:rsidRPr="00377150" w:rsidRDefault="00377150" w:rsidP="00377150">
      <w:pPr>
        <w:numPr>
          <w:ilvl w:val="0"/>
          <w:numId w:val="104"/>
        </w:numPr>
        <w:rPr>
          <w:sz w:val="26"/>
          <w:szCs w:val="26"/>
        </w:rPr>
      </w:pPr>
      <w:r w:rsidRPr="00377150">
        <w:rPr>
          <w:b/>
          <w:bCs/>
          <w:sz w:val="26"/>
          <w:szCs w:val="26"/>
        </w:rPr>
        <w:t xml:space="preserve">What are the five key theological themes of the Passover, according to J. </w:t>
      </w:r>
      <w:proofErr w:type="spellStart"/>
      <w:r w:rsidRPr="00377150">
        <w:rPr>
          <w:b/>
          <w:bCs/>
          <w:sz w:val="26"/>
          <w:szCs w:val="26"/>
        </w:rPr>
        <w:t>Motyer</w:t>
      </w:r>
      <w:proofErr w:type="spellEnd"/>
      <w:r w:rsidRPr="00377150">
        <w:rPr>
          <w:b/>
          <w:bCs/>
          <w:sz w:val="26"/>
          <w:szCs w:val="26"/>
        </w:rPr>
        <w:t>?</w:t>
      </w:r>
    </w:p>
    <w:p w14:paraId="790FC9C4" w14:textId="77777777" w:rsidR="00377150" w:rsidRPr="00377150" w:rsidRDefault="00377150" w:rsidP="00377150">
      <w:pPr>
        <w:numPr>
          <w:ilvl w:val="0"/>
          <w:numId w:val="104"/>
        </w:numPr>
        <w:rPr>
          <w:sz w:val="26"/>
          <w:szCs w:val="26"/>
        </w:rPr>
      </w:pPr>
      <w:proofErr w:type="spellStart"/>
      <w:r w:rsidRPr="00377150">
        <w:rPr>
          <w:sz w:val="26"/>
          <w:szCs w:val="26"/>
        </w:rPr>
        <w:t>Motyer</w:t>
      </w:r>
      <w:proofErr w:type="spellEnd"/>
      <w:r w:rsidRPr="00377150">
        <w:rPr>
          <w:sz w:val="26"/>
          <w:szCs w:val="26"/>
        </w:rPr>
        <w:t xml:space="preserve"> summarizes the theology of the Passover with the following five words: propitiation, salvation, substitution, deliverance, and pilgrimage.</w:t>
      </w:r>
    </w:p>
    <w:p w14:paraId="6DBC5D5C" w14:textId="77777777" w:rsidR="00377150" w:rsidRPr="00377150" w:rsidRDefault="00377150" w:rsidP="00377150">
      <w:pPr>
        <w:numPr>
          <w:ilvl w:val="0"/>
          <w:numId w:val="104"/>
        </w:numPr>
        <w:rPr>
          <w:sz w:val="26"/>
          <w:szCs w:val="26"/>
        </w:rPr>
      </w:pPr>
      <w:r w:rsidRPr="00377150">
        <w:rPr>
          <w:b/>
          <w:bCs/>
          <w:sz w:val="26"/>
          <w:szCs w:val="26"/>
        </w:rPr>
        <w:t xml:space="preserve">Why is the "Red Sea" referred to as the "Sea of Reeds" (Yam </w:t>
      </w:r>
      <w:proofErr w:type="spellStart"/>
      <w:r w:rsidRPr="00377150">
        <w:rPr>
          <w:b/>
          <w:bCs/>
          <w:sz w:val="26"/>
          <w:szCs w:val="26"/>
        </w:rPr>
        <w:t>Suph</w:t>
      </w:r>
      <w:proofErr w:type="spellEnd"/>
      <w:r w:rsidRPr="00377150">
        <w:rPr>
          <w:b/>
          <w:bCs/>
          <w:sz w:val="26"/>
          <w:szCs w:val="26"/>
        </w:rPr>
        <w:t>) in some translations?</w:t>
      </w:r>
    </w:p>
    <w:p w14:paraId="6E5687AF" w14:textId="77777777" w:rsidR="00377150" w:rsidRPr="00377150" w:rsidRDefault="00377150" w:rsidP="00377150">
      <w:pPr>
        <w:numPr>
          <w:ilvl w:val="0"/>
          <w:numId w:val="104"/>
        </w:numPr>
        <w:rPr>
          <w:sz w:val="26"/>
          <w:szCs w:val="26"/>
        </w:rPr>
      </w:pPr>
      <w:r w:rsidRPr="00377150">
        <w:rPr>
          <w:sz w:val="26"/>
          <w:szCs w:val="26"/>
        </w:rPr>
        <w:t xml:space="preserve">The Hebrew term is </w:t>
      </w:r>
      <w:r w:rsidRPr="00377150">
        <w:rPr>
          <w:i/>
          <w:iCs/>
          <w:sz w:val="26"/>
          <w:szCs w:val="26"/>
        </w:rPr>
        <w:t xml:space="preserve">yam </w:t>
      </w:r>
      <w:proofErr w:type="spellStart"/>
      <w:r w:rsidRPr="00377150">
        <w:rPr>
          <w:i/>
          <w:iCs/>
          <w:sz w:val="26"/>
          <w:szCs w:val="26"/>
        </w:rPr>
        <w:t>suph</w:t>
      </w:r>
      <w:proofErr w:type="spellEnd"/>
      <w:r w:rsidRPr="00377150">
        <w:rPr>
          <w:sz w:val="26"/>
          <w:szCs w:val="26"/>
        </w:rPr>
        <w:t xml:space="preserve">, which literally translates to "Sea of Reeds." The translation "Red Sea" originated from the Septuagint (the Greek translation of the Old Testament), then passed into the Latin Vulgate, and eventually into English versions. While the modern Red Sea is south of the Sinai Peninsula, the biblical </w:t>
      </w:r>
      <w:r w:rsidRPr="00377150">
        <w:rPr>
          <w:i/>
          <w:iCs/>
          <w:sz w:val="26"/>
          <w:szCs w:val="26"/>
        </w:rPr>
        <w:t xml:space="preserve">yam </w:t>
      </w:r>
      <w:proofErr w:type="spellStart"/>
      <w:r w:rsidRPr="00377150">
        <w:rPr>
          <w:i/>
          <w:iCs/>
          <w:sz w:val="26"/>
          <w:szCs w:val="26"/>
        </w:rPr>
        <w:t>suph</w:t>
      </w:r>
      <w:proofErr w:type="spellEnd"/>
      <w:r w:rsidRPr="00377150">
        <w:rPr>
          <w:sz w:val="26"/>
          <w:szCs w:val="26"/>
        </w:rPr>
        <w:t xml:space="preserve"> likely refers to a body of water closer to Egypt, such as the Bitter Lakes region, which is north of the Gulf of Suez.</w:t>
      </w:r>
    </w:p>
    <w:p w14:paraId="08A028C2" w14:textId="77777777" w:rsidR="00377150" w:rsidRPr="00377150" w:rsidRDefault="00377150" w:rsidP="00377150">
      <w:pPr>
        <w:numPr>
          <w:ilvl w:val="0"/>
          <w:numId w:val="104"/>
        </w:numPr>
        <w:rPr>
          <w:sz w:val="26"/>
          <w:szCs w:val="26"/>
        </w:rPr>
      </w:pPr>
      <w:r w:rsidRPr="00377150">
        <w:rPr>
          <w:b/>
          <w:bCs/>
          <w:sz w:val="26"/>
          <w:szCs w:val="26"/>
        </w:rPr>
        <w:t>What was the initial reaction of the Israelites after escaping from Egypt and facing Pharaoh's pursuing army?</w:t>
      </w:r>
    </w:p>
    <w:p w14:paraId="03484869" w14:textId="77777777" w:rsidR="00377150" w:rsidRPr="00377150" w:rsidRDefault="00377150" w:rsidP="00377150">
      <w:pPr>
        <w:numPr>
          <w:ilvl w:val="0"/>
          <w:numId w:val="104"/>
        </w:numPr>
        <w:rPr>
          <w:sz w:val="26"/>
          <w:szCs w:val="26"/>
        </w:rPr>
      </w:pPr>
      <w:r w:rsidRPr="00377150">
        <w:rPr>
          <w:sz w:val="26"/>
          <w:szCs w:val="26"/>
        </w:rPr>
        <w:t>Despite witnessing miraculous signs and wonders, the Israelites were terrified and complained to Moses. They questioned whether there were no graves in Egypt and claimed that it would have been better to serve the Egyptians than to die in the desert.</w:t>
      </w:r>
    </w:p>
    <w:p w14:paraId="070EA4E3" w14:textId="77777777" w:rsidR="00377150" w:rsidRPr="00377150" w:rsidRDefault="00377150" w:rsidP="00377150">
      <w:pPr>
        <w:numPr>
          <w:ilvl w:val="0"/>
          <w:numId w:val="104"/>
        </w:numPr>
        <w:rPr>
          <w:sz w:val="26"/>
          <w:szCs w:val="26"/>
        </w:rPr>
      </w:pPr>
      <w:r w:rsidRPr="00377150">
        <w:rPr>
          <w:b/>
          <w:bCs/>
          <w:sz w:val="26"/>
          <w:szCs w:val="26"/>
        </w:rPr>
        <w:t>What does the text suggest about the balance between prayer and action in seeking God's deliverance?</w:t>
      </w:r>
    </w:p>
    <w:p w14:paraId="57D8498B" w14:textId="77777777" w:rsidR="00377150" w:rsidRPr="00377150" w:rsidRDefault="00377150" w:rsidP="00377150">
      <w:pPr>
        <w:numPr>
          <w:ilvl w:val="0"/>
          <w:numId w:val="104"/>
        </w:numPr>
        <w:rPr>
          <w:sz w:val="26"/>
          <w:szCs w:val="26"/>
        </w:rPr>
      </w:pPr>
      <w:r w:rsidRPr="00377150">
        <w:rPr>
          <w:sz w:val="26"/>
          <w:szCs w:val="26"/>
        </w:rPr>
        <w:t>The text indicates that God desires both prayer and action. While the Israelites cried out to God, God also instructed Moses to tell the Israelites to move forward and to raise his staff to divide the sea. This suggests that seeking God's deliverance involves both relying on Him in prayer and actively participating in the process.</w:t>
      </w:r>
    </w:p>
    <w:p w14:paraId="0A8487A2" w14:textId="77777777" w:rsidR="00377150" w:rsidRDefault="00377150">
      <w:pPr>
        <w:rPr>
          <w:b/>
          <w:bCs/>
          <w:sz w:val="26"/>
          <w:szCs w:val="26"/>
        </w:rPr>
      </w:pPr>
      <w:r>
        <w:rPr>
          <w:b/>
          <w:bCs/>
          <w:sz w:val="26"/>
          <w:szCs w:val="26"/>
        </w:rPr>
        <w:br w:type="page"/>
      </w:r>
    </w:p>
    <w:p w14:paraId="1F8A495B" w14:textId="7210D33C" w:rsidR="00377150" w:rsidRPr="00377150" w:rsidRDefault="00377150" w:rsidP="00377150">
      <w:pPr>
        <w:numPr>
          <w:ilvl w:val="0"/>
          <w:numId w:val="104"/>
        </w:numPr>
        <w:rPr>
          <w:sz w:val="26"/>
          <w:szCs w:val="26"/>
        </w:rPr>
      </w:pPr>
      <w:r w:rsidRPr="00377150">
        <w:rPr>
          <w:b/>
          <w:bCs/>
          <w:sz w:val="26"/>
          <w:szCs w:val="26"/>
        </w:rPr>
        <w:lastRenderedPageBreak/>
        <w:t>What are the general categories often used to classify the laws given to Israel, and what do they encompass?</w:t>
      </w:r>
    </w:p>
    <w:p w14:paraId="172CF9E2" w14:textId="77777777" w:rsidR="00377150" w:rsidRPr="00377150" w:rsidRDefault="00377150" w:rsidP="00377150">
      <w:pPr>
        <w:numPr>
          <w:ilvl w:val="0"/>
          <w:numId w:val="104"/>
        </w:numPr>
        <w:rPr>
          <w:sz w:val="26"/>
          <w:szCs w:val="26"/>
        </w:rPr>
      </w:pPr>
      <w:r w:rsidRPr="00377150">
        <w:rPr>
          <w:sz w:val="26"/>
          <w:szCs w:val="26"/>
        </w:rPr>
        <w:t>The laws are often divided into three categories: moral, civil, and ceremonial. The "moral law" refers to the Ten Commandments which should be viewed more as the foundational law, the civil law concerns regulations for family affairs, property rights, and societal organization, and the ceremonial law includes regulations for religious observances, sacrifices, and the duties of priests.</w:t>
      </w:r>
    </w:p>
    <w:p w14:paraId="337B1411" w14:textId="77777777" w:rsidR="00377150" w:rsidRPr="00377150" w:rsidRDefault="00377150" w:rsidP="00377150">
      <w:pPr>
        <w:numPr>
          <w:ilvl w:val="0"/>
          <w:numId w:val="104"/>
        </w:numPr>
        <w:rPr>
          <w:sz w:val="26"/>
          <w:szCs w:val="26"/>
        </w:rPr>
      </w:pPr>
      <w:r w:rsidRPr="00377150">
        <w:rPr>
          <w:b/>
          <w:bCs/>
          <w:sz w:val="26"/>
          <w:szCs w:val="26"/>
        </w:rPr>
        <w:t>Why is Israel's deliverance from Egypt such a significant event in their history and theology?</w:t>
      </w:r>
    </w:p>
    <w:p w14:paraId="13BD9629" w14:textId="77777777" w:rsidR="00377150" w:rsidRPr="00377150" w:rsidRDefault="00377150" w:rsidP="00377150">
      <w:pPr>
        <w:numPr>
          <w:ilvl w:val="0"/>
          <w:numId w:val="104"/>
        </w:numPr>
        <w:rPr>
          <w:sz w:val="26"/>
          <w:szCs w:val="26"/>
        </w:rPr>
      </w:pPr>
      <w:r w:rsidRPr="00377150">
        <w:rPr>
          <w:sz w:val="26"/>
          <w:szCs w:val="26"/>
        </w:rPr>
        <w:t>The deliverance from Egypt, particularly the Exodus event, is considered the central confession of ancient Israel regarding God's mighty acts on their behalf. It symbolizes deliverance from sin and death, with the Passover acting as a reminder of both physical and spiritual redemption. References to this deliverance appear throughout Scripture, including covenant renewals and prophetic pronouncements, solidifying its prominent place in Israel's understanding of God's saving actions.</w:t>
      </w:r>
    </w:p>
    <w:p w14:paraId="6B366F65" w14:textId="77777777" w:rsidR="00377150" w:rsidRPr="00377150" w:rsidRDefault="00377150" w:rsidP="00377150">
      <w:pPr>
        <w:numPr>
          <w:ilvl w:val="0"/>
          <w:numId w:val="104"/>
        </w:numPr>
        <w:rPr>
          <w:sz w:val="26"/>
          <w:szCs w:val="26"/>
        </w:rPr>
      </w:pPr>
      <w:r w:rsidRPr="00377150">
        <w:rPr>
          <w:b/>
          <w:bCs/>
          <w:sz w:val="26"/>
          <w:szCs w:val="26"/>
        </w:rPr>
        <w:t>What was the purpose of manna in the wilderness, and what does it symbolize?</w:t>
      </w:r>
    </w:p>
    <w:p w14:paraId="225C60FE" w14:textId="77777777" w:rsidR="00377150" w:rsidRPr="00377150" w:rsidRDefault="00377150" w:rsidP="00377150">
      <w:pPr>
        <w:numPr>
          <w:ilvl w:val="0"/>
          <w:numId w:val="104"/>
        </w:numPr>
        <w:rPr>
          <w:sz w:val="26"/>
          <w:szCs w:val="26"/>
        </w:rPr>
      </w:pPr>
      <w:r w:rsidRPr="00377150">
        <w:rPr>
          <w:sz w:val="26"/>
          <w:szCs w:val="26"/>
        </w:rPr>
        <w:t>Manna was provided by God as a miraculous food source for the Israelites during their wilderness wanderings. Its purpose was to teach them dependence on God, as Moses stated, "Man does not live on bread alone but on every word that comes from the mouth of the Lord." It also serves as a type of Christ, who is referred to as the "bread of life" in the Gospel of John.</w:t>
      </w:r>
    </w:p>
    <w:p w14:paraId="4D01A7F2" w14:textId="77777777" w:rsidR="00377150" w:rsidRPr="00377150" w:rsidRDefault="00377150" w:rsidP="00377150">
      <w:pPr>
        <w:numPr>
          <w:ilvl w:val="0"/>
          <w:numId w:val="104"/>
        </w:numPr>
        <w:rPr>
          <w:sz w:val="26"/>
          <w:szCs w:val="26"/>
        </w:rPr>
      </w:pPr>
      <w:r w:rsidRPr="00377150">
        <w:rPr>
          <w:b/>
          <w:bCs/>
          <w:sz w:val="26"/>
          <w:szCs w:val="26"/>
        </w:rPr>
        <w:t>What is the significance of the Amalekites' attack on Israel at Rephidim, and what does it teach about resisting evil?</w:t>
      </w:r>
    </w:p>
    <w:p w14:paraId="5394C72E" w14:textId="77777777" w:rsidR="00377150" w:rsidRPr="00377150" w:rsidRDefault="00377150" w:rsidP="00377150">
      <w:pPr>
        <w:numPr>
          <w:ilvl w:val="0"/>
          <w:numId w:val="104"/>
        </w:numPr>
        <w:rPr>
          <w:sz w:val="26"/>
          <w:szCs w:val="26"/>
        </w:rPr>
      </w:pPr>
      <w:r w:rsidRPr="00377150">
        <w:rPr>
          <w:sz w:val="26"/>
          <w:szCs w:val="26"/>
        </w:rPr>
        <w:t>The Amalekites' attack represents an episode in the ongoing struggle between the kingdom of God and the kingdom of Satan. By attacking Israel, the Amalekites threatened their establishment as God's covenant people and hindered God's redemptive purposes. The victory over the Amalekites, achieved through both Joshua's military efforts and Moses' intercession, demonstrates that forcible resistance to evil is warranted, even to the extent of going to war. The Lord also declared war against the Amalekites from generation to generation.</w:t>
      </w:r>
    </w:p>
    <w:p w14:paraId="0DAA0881" w14:textId="77777777" w:rsidR="00377150" w:rsidRPr="00377150" w:rsidRDefault="00377150" w:rsidP="00377150">
      <w:pPr>
        <w:rPr>
          <w:vanish/>
          <w:sz w:val="26"/>
          <w:szCs w:val="26"/>
        </w:rPr>
      </w:pPr>
      <w:r w:rsidRPr="00377150">
        <w:rPr>
          <w:vanish/>
          <w:sz w:val="26"/>
          <w:szCs w:val="26"/>
        </w:rPr>
        <w:t>Bottom of Form</w:t>
      </w:r>
    </w:p>
    <w:p w14:paraId="5564D01D" w14:textId="1A636470" w:rsidR="008307E9" w:rsidRPr="008307E9" w:rsidRDefault="008307E9" w:rsidP="00377150">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8D72B" w14:textId="77777777" w:rsidR="00775972" w:rsidRDefault="00775972" w:rsidP="004A3CF6">
      <w:pPr>
        <w:spacing w:after="0" w:line="240" w:lineRule="auto"/>
      </w:pPr>
      <w:r>
        <w:separator/>
      </w:r>
    </w:p>
  </w:endnote>
  <w:endnote w:type="continuationSeparator" w:id="0">
    <w:p w14:paraId="68F4141D" w14:textId="77777777" w:rsidR="00775972" w:rsidRDefault="0077597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A3291" w14:textId="77777777" w:rsidR="00775972" w:rsidRDefault="00775972" w:rsidP="004A3CF6">
      <w:pPr>
        <w:spacing w:after="0" w:line="240" w:lineRule="auto"/>
      </w:pPr>
      <w:r>
        <w:separator/>
      </w:r>
    </w:p>
  </w:footnote>
  <w:footnote w:type="continuationSeparator" w:id="0">
    <w:p w14:paraId="1FF19D8F" w14:textId="77777777" w:rsidR="00775972" w:rsidRDefault="0077597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67C4"/>
    <w:multiLevelType w:val="multilevel"/>
    <w:tmpl w:val="35E26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5A2697"/>
    <w:multiLevelType w:val="multilevel"/>
    <w:tmpl w:val="6DF6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ABE7203"/>
    <w:multiLevelType w:val="multilevel"/>
    <w:tmpl w:val="42CE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A5042D"/>
    <w:multiLevelType w:val="multilevel"/>
    <w:tmpl w:val="B6A45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C195410"/>
    <w:multiLevelType w:val="multilevel"/>
    <w:tmpl w:val="3DD6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A52203"/>
    <w:multiLevelType w:val="multilevel"/>
    <w:tmpl w:val="2B7C9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9FF6472"/>
    <w:multiLevelType w:val="multilevel"/>
    <w:tmpl w:val="8AD2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690593"/>
    <w:multiLevelType w:val="multilevel"/>
    <w:tmpl w:val="20D8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1"/>
  </w:num>
  <w:num w:numId="5" w16cid:durableId="773480203">
    <w:abstractNumId w:val="80"/>
  </w:num>
  <w:num w:numId="6" w16cid:durableId="1893998325">
    <w:abstractNumId w:val="96"/>
  </w:num>
  <w:num w:numId="7" w16cid:durableId="31730490">
    <w:abstractNumId w:val="57"/>
  </w:num>
  <w:num w:numId="8" w16cid:durableId="1285886388">
    <w:abstractNumId w:val="76"/>
  </w:num>
  <w:num w:numId="9" w16cid:durableId="76753685">
    <w:abstractNumId w:val="65"/>
  </w:num>
  <w:num w:numId="10" w16cid:durableId="326565901">
    <w:abstractNumId w:val="97"/>
  </w:num>
  <w:num w:numId="11" w16cid:durableId="779370909">
    <w:abstractNumId w:val="47"/>
  </w:num>
  <w:num w:numId="12" w16cid:durableId="1312295266">
    <w:abstractNumId w:val="85"/>
  </w:num>
  <w:num w:numId="13" w16cid:durableId="1055739409">
    <w:abstractNumId w:val="30"/>
  </w:num>
  <w:num w:numId="14" w16cid:durableId="63724915">
    <w:abstractNumId w:val="43"/>
  </w:num>
  <w:num w:numId="15" w16cid:durableId="490407507">
    <w:abstractNumId w:val="19"/>
  </w:num>
  <w:num w:numId="16" w16cid:durableId="1614560072">
    <w:abstractNumId w:val="69"/>
  </w:num>
  <w:num w:numId="17" w16cid:durableId="2094693205">
    <w:abstractNumId w:val="2"/>
  </w:num>
  <w:num w:numId="18" w16cid:durableId="56977669">
    <w:abstractNumId w:val="22"/>
  </w:num>
  <w:num w:numId="19" w16cid:durableId="678507180">
    <w:abstractNumId w:val="48"/>
  </w:num>
  <w:num w:numId="20" w16cid:durableId="167142098">
    <w:abstractNumId w:val="41"/>
  </w:num>
  <w:num w:numId="21" w16cid:durableId="1364483391">
    <w:abstractNumId w:val="77"/>
  </w:num>
  <w:num w:numId="22" w16cid:durableId="1720008846">
    <w:abstractNumId w:val="4"/>
  </w:num>
  <w:num w:numId="23" w16cid:durableId="1502499616">
    <w:abstractNumId w:val="89"/>
  </w:num>
  <w:num w:numId="24" w16cid:durableId="1281451561">
    <w:abstractNumId w:val="37"/>
  </w:num>
  <w:num w:numId="25" w16cid:durableId="252013863">
    <w:abstractNumId w:val="90"/>
  </w:num>
  <w:num w:numId="26" w16cid:durableId="1259752002">
    <w:abstractNumId w:val="54"/>
  </w:num>
  <w:num w:numId="27" w16cid:durableId="431554895">
    <w:abstractNumId w:val="14"/>
  </w:num>
  <w:num w:numId="28" w16cid:durableId="1824001649">
    <w:abstractNumId w:val="5"/>
  </w:num>
  <w:num w:numId="29" w16cid:durableId="856888086">
    <w:abstractNumId w:val="53"/>
  </w:num>
  <w:num w:numId="30" w16cid:durableId="441263313">
    <w:abstractNumId w:val="63"/>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6"/>
  </w:num>
  <w:num w:numId="37" w16cid:durableId="568617512">
    <w:abstractNumId w:val="102"/>
  </w:num>
  <w:num w:numId="38" w16cid:durableId="1375040380">
    <w:abstractNumId w:val="62"/>
  </w:num>
  <w:num w:numId="39" w16cid:durableId="613176251">
    <w:abstractNumId w:val="25"/>
  </w:num>
  <w:num w:numId="40" w16cid:durableId="2026899789">
    <w:abstractNumId w:val="82"/>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4"/>
  </w:num>
  <w:num w:numId="46" w16cid:durableId="1261791569">
    <w:abstractNumId w:val="100"/>
  </w:num>
  <w:num w:numId="47" w16cid:durableId="1875193489">
    <w:abstractNumId w:val="32"/>
  </w:num>
  <w:num w:numId="48" w16cid:durableId="1172067006">
    <w:abstractNumId w:val="38"/>
  </w:num>
  <w:num w:numId="49" w16cid:durableId="1162700637">
    <w:abstractNumId w:val="99"/>
  </w:num>
  <w:num w:numId="50" w16cid:durableId="1229656482">
    <w:abstractNumId w:val="31"/>
  </w:num>
  <w:num w:numId="51" w16cid:durableId="1144544300">
    <w:abstractNumId w:val="79"/>
  </w:num>
  <w:num w:numId="52" w16cid:durableId="1471634383">
    <w:abstractNumId w:val="45"/>
  </w:num>
  <w:num w:numId="53" w16cid:durableId="1388458526">
    <w:abstractNumId w:val="87"/>
  </w:num>
  <w:num w:numId="54" w16cid:durableId="542792308">
    <w:abstractNumId w:val="75"/>
  </w:num>
  <w:num w:numId="55" w16cid:durableId="814840275">
    <w:abstractNumId w:val="86"/>
  </w:num>
  <w:num w:numId="56" w16cid:durableId="1085108493">
    <w:abstractNumId w:val="94"/>
  </w:num>
  <w:num w:numId="57" w16cid:durableId="150676867">
    <w:abstractNumId w:val="74"/>
  </w:num>
  <w:num w:numId="58" w16cid:durableId="1401102012">
    <w:abstractNumId w:val="71"/>
  </w:num>
  <w:num w:numId="59" w16cid:durableId="1934433803">
    <w:abstractNumId w:val="50"/>
  </w:num>
  <w:num w:numId="60" w16cid:durableId="1367633260">
    <w:abstractNumId w:val="40"/>
  </w:num>
  <w:num w:numId="61" w16cid:durableId="1751654922">
    <w:abstractNumId w:val="6"/>
  </w:num>
  <w:num w:numId="62" w16cid:durableId="1598245143">
    <w:abstractNumId w:val="15"/>
  </w:num>
  <w:num w:numId="63" w16cid:durableId="286090303">
    <w:abstractNumId w:val="44"/>
  </w:num>
  <w:num w:numId="64" w16cid:durableId="1937790891">
    <w:abstractNumId w:val="20"/>
  </w:num>
  <w:num w:numId="65" w16cid:durableId="964241343">
    <w:abstractNumId w:val="11"/>
  </w:num>
  <w:num w:numId="66" w16cid:durableId="1169903944">
    <w:abstractNumId w:val="91"/>
  </w:num>
  <w:num w:numId="67" w16cid:durableId="877821031">
    <w:abstractNumId w:val="8"/>
  </w:num>
  <w:num w:numId="68" w16cid:durableId="1155803273">
    <w:abstractNumId w:val="78"/>
  </w:num>
  <w:num w:numId="69" w16cid:durableId="1913006775">
    <w:abstractNumId w:val="67"/>
  </w:num>
  <w:num w:numId="70" w16cid:durableId="1932811398">
    <w:abstractNumId w:val="95"/>
  </w:num>
  <w:num w:numId="71" w16cid:durableId="788399130">
    <w:abstractNumId w:val="55"/>
  </w:num>
  <w:num w:numId="72" w16cid:durableId="1743599447">
    <w:abstractNumId w:val="9"/>
  </w:num>
  <w:num w:numId="73" w16cid:durableId="748815706">
    <w:abstractNumId w:val="92"/>
  </w:num>
  <w:num w:numId="74" w16cid:durableId="720129415">
    <w:abstractNumId w:val="103"/>
  </w:num>
  <w:num w:numId="75" w16cid:durableId="329522725">
    <w:abstractNumId w:val="1"/>
  </w:num>
  <w:num w:numId="76" w16cid:durableId="2012095976">
    <w:abstractNumId w:val="23"/>
  </w:num>
  <w:num w:numId="77" w16cid:durableId="1050347144">
    <w:abstractNumId w:val="84"/>
  </w:num>
  <w:num w:numId="78" w16cid:durableId="1758987229">
    <w:abstractNumId w:val="39"/>
  </w:num>
  <w:num w:numId="79" w16cid:durableId="601493858">
    <w:abstractNumId w:val="83"/>
  </w:num>
  <w:num w:numId="80" w16cid:durableId="1441607162">
    <w:abstractNumId w:val="26"/>
  </w:num>
  <w:num w:numId="81" w16cid:durableId="1553613682">
    <w:abstractNumId w:val="7"/>
  </w:num>
  <w:num w:numId="82" w16cid:durableId="1591310717">
    <w:abstractNumId w:val="34"/>
  </w:num>
  <w:num w:numId="83" w16cid:durableId="337653942">
    <w:abstractNumId w:val="3"/>
  </w:num>
  <w:num w:numId="84" w16cid:durableId="928852040">
    <w:abstractNumId w:val="98"/>
  </w:num>
  <w:num w:numId="85" w16cid:durableId="826360858">
    <w:abstractNumId w:val="18"/>
  </w:num>
  <w:num w:numId="86" w16cid:durableId="1154182070">
    <w:abstractNumId w:val="81"/>
  </w:num>
  <w:num w:numId="87" w16cid:durableId="1617560984">
    <w:abstractNumId w:val="101"/>
  </w:num>
  <w:num w:numId="88" w16cid:durableId="961691480">
    <w:abstractNumId w:val="68"/>
  </w:num>
  <w:num w:numId="89" w16cid:durableId="1200124844">
    <w:abstractNumId w:val="52"/>
  </w:num>
  <w:num w:numId="90" w16cid:durableId="1250508082">
    <w:abstractNumId w:val="88"/>
  </w:num>
  <w:num w:numId="91" w16cid:durableId="199629930">
    <w:abstractNumId w:val="93"/>
  </w:num>
  <w:num w:numId="92" w16cid:durableId="442455481">
    <w:abstractNumId w:val="42"/>
  </w:num>
  <w:num w:numId="93" w16cid:durableId="996686926">
    <w:abstractNumId w:val="73"/>
  </w:num>
  <w:num w:numId="94" w16cid:durableId="1765372072">
    <w:abstractNumId w:val="51"/>
  </w:num>
  <w:num w:numId="95" w16cid:durableId="2109884545">
    <w:abstractNumId w:val="24"/>
  </w:num>
  <w:num w:numId="96" w16cid:durableId="607271406">
    <w:abstractNumId w:val="58"/>
  </w:num>
  <w:num w:numId="97" w16cid:durableId="773525425">
    <w:abstractNumId w:val="72"/>
  </w:num>
  <w:num w:numId="98" w16cid:durableId="18316281">
    <w:abstractNumId w:val="35"/>
  </w:num>
  <w:num w:numId="99" w16cid:durableId="105201469">
    <w:abstractNumId w:val="61"/>
  </w:num>
  <w:num w:numId="100" w16cid:durableId="1409035407">
    <w:abstractNumId w:val="0"/>
  </w:num>
  <w:num w:numId="101" w16cid:durableId="1916276106">
    <w:abstractNumId w:val="36"/>
  </w:num>
  <w:num w:numId="102" w16cid:durableId="459495644">
    <w:abstractNumId w:val="33"/>
  </w:num>
  <w:num w:numId="103" w16cid:durableId="1914050105">
    <w:abstractNumId w:val="46"/>
  </w:num>
  <w:num w:numId="104" w16cid:durableId="1481461726">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7F2"/>
    <w:rsid w:val="00065A44"/>
    <w:rsid w:val="000A2E02"/>
    <w:rsid w:val="000A5D46"/>
    <w:rsid w:val="000B266F"/>
    <w:rsid w:val="000D24EC"/>
    <w:rsid w:val="000D275E"/>
    <w:rsid w:val="000F28B8"/>
    <w:rsid w:val="001272F6"/>
    <w:rsid w:val="00155361"/>
    <w:rsid w:val="00184304"/>
    <w:rsid w:val="00184CE8"/>
    <w:rsid w:val="00194E69"/>
    <w:rsid w:val="001C26FB"/>
    <w:rsid w:val="001E7BBC"/>
    <w:rsid w:val="00204AB8"/>
    <w:rsid w:val="00253D77"/>
    <w:rsid w:val="00281683"/>
    <w:rsid w:val="002A7829"/>
    <w:rsid w:val="002E2547"/>
    <w:rsid w:val="00301F00"/>
    <w:rsid w:val="003161FF"/>
    <w:rsid w:val="003228F6"/>
    <w:rsid w:val="00330642"/>
    <w:rsid w:val="00334542"/>
    <w:rsid w:val="00357629"/>
    <w:rsid w:val="00377150"/>
    <w:rsid w:val="003B02D1"/>
    <w:rsid w:val="003B34A6"/>
    <w:rsid w:val="003C32F9"/>
    <w:rsid w:val="003E1E4D"/>
    <w:rsid w:val="00414356"/>
    <w:rsid w:val="004236FA"/>
    <w:rsid w:val="00474A3C"/>
    <w:rsid w:val="00480D04"/>
    <w:rsid w:val="00495287"/>
    <w:rsid w:val="00496827"/>
    <w:rsid w:val="004A2D0E"/>
    <w:rsid w:val="004A3CF6"/>
    <w:rsid w:val="004D4C6A"/>
    <w:rsid w:val="0053370A"/>
    <w:rsid w:val="005715BA"/>
    <w:rsid w:val="00596272"/>
    <w:rsid w:val="005D3630"/>
    <w:rsid w:val="005D61FF"/>
    <w:rsid w:val="005D79AC"/>
    <w:rsid w:val="0063478C"/>
    <w:rsid w:val="00647D4C"/>
    <w:rsid w:val="00677493"/>
    <w:rsid w:val="006847DD"/>
    <w:rsid w:val="00696C6C"/>
    <w:rsid w:val="006B2113"/>
    <w:rsid w:val="007071B5"/>
    <w:rsid w:val="00707EFD"/>
    <w:rsid w:val="00712853"/>
    <w:rsid w:val="00775972"/>
    <w:rsid w:val="00782FA5"/>
    <w:rsid w:val="007A6972"/>
    <w:rsid w:val="00813DCB"/>
    <w:rsid w:val="008307E9"/>
    <w:rsid w:val="008535EA"/>
    <w:rsid w:val="00854334"/>
    <w:rsid w:val="0089632E"/>
    <w:rsid w:val="008A2D88"/>
    <w:rsid w:val="008C41C9"/>
    <w:rsid w:val="00901F9B"/>
    <w:rsid w:val="00925E72"/>
    <w:rsid w:val="009313C0"/>
    <w:rsid w:val="00942311"/>
    <w:rsid w:val="00962578"/>
    <w:rsid w:val="009A4677"/>
    <w:rsid w:val="009B058A"/>
    <w:rsid w:val="009C2FEA"/>
    <w:rsid w:val="00A0003E"/>
    <w:rsid w:val="00A22D89"/>
    <w:rsid w:val="00A545CE"/>
    <w:rsid w:val="00A800A6"/>
    <w:rsid w:val="00A84123"/>
    <w:rsid w:val="00A90E97"/>
    <w:rsid w:val="00AA374A"/>
    <w:rsid w:val="00AE5644"/>
    <w:rsid w:val="00B071C0"/>
    <w:rsid w:val="00BA694E"/>
    <w:rsid w:val="00BD1BC4"/>
    <w:rsid w:val="00BE2691"/>
    <w:rsid w:val="00BE2884"/>
    <w:rsid w:val="00BE2F3A"/>
    <w:rsid w:val="00BF5DDC"/>
    <w:rsid w:val="00C56F5B"/>
    <w:rsid w:val="00C900AE"/>
    <w:rsid w:val="00CD2816"/>
    <w:rsid w:val="00CF5C5A"/>
    <w:rsid w:val="00D2715B"/>
    <w:rsid w:val="00D408C0"/>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 w:val="00FF1F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4762672">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198518695">
      <w:bodyDiv w:val="1"/>
      <w:marLeft w:val="0"/>
      <w:marRight w:val="0"/>
      <w:marTop w:val="0"/>
      <w:marBottom w:val="0"/>
      <w:divBdr>
        <w:top w:val="none" w:sz="0" w:space="0" w:color="auto"/>
        <w:left w:val="none" w:sz="0" w:space="0" w:color="auto"/>
        <w:bottom w:val="none" w:sz="0" w:space="0" w:color="auto"/>
        <w:right w:val="none" w:sz="0" w:space="0" w:color="auto"/>
      </w:divBdr>
      <w:divsChild>
        <w:div w:id="278488265">
          <w:marLeft w:val="0"/>
          <w:marRight w:val="0"/>
          <w:marTop w:val="0"/>
          <w:marBottom w:val="0"/>
          <w:divBdr>
            <w:top w:val="none" w:sz="0" w:space="0" w:color="auto"/>
            <w:left w:val="none" w:sz="0" w:space="0" w:color="auto"/>
            <w:bottom w:val="none" w:sz="0" w:space="0" w:color="auto"/>
            <w:right w:val="none" w:sz="0" w:space="0" w:color="auto"/>
          </w:divBdr>
          <w:divsChild>
            <w:div w:id="1434016906">
              <w:marLeft w:val="0"/>
              <w:marRight w:val="0"/>
              <w:marTop w:val="0"/>
              <w:marBottom w:val="0"/>
              <w:divBdr>
                <w:top w:val="none" w:sz="0" w:space="0" w:color="auto"/>
                <w:left w:val="none" w:sz="0" w:space="0" w:color="auto"/>
                <w:bottom w:val="none" w:sz="0" w:space="0" w:color="auto"/>
                <w:right w:val="none" w:sz="0" w:space="0" w:color="auto"/>
              </w:divBdr>
              <w:divsChild>
                <w:div w:id="1435205099">
                  <w:marLeft w:val="0"/>
                  <w:marRight w:val="0"/>
                  <w:marTop w:val="0"/>
                  <w:marBottom w:val="0"/>
                  <w:divBdr>
                    <w:top w:val="none" w:sz="0" w:space="0" w:color="auto"/>
                    <w:left w:val="none" w:sz="0" w:space="0" w:color="auto"/>
                    <w:bottom w:val="none" w:sz="0" w:space="0" w:color="auto"/>
                    <w:right w:val="none" w:sz="0" w:space="0" w:color="auto"/>
                  </w:divBdr>
                  <w:divsChild>
                    <w:div w:id="2023437982">
                      <w:marLeft w:val="0"/>
                      <w:marRight w:val="0"/>
                      <w:marTop w:val="0"/>
                      <w:marBottom w:val="0"/>
                      <w:divBdr>
                        <w:top w:val="none" w:sz="0" w:space="0" w:color="auto"/>
                        <w:left w:val="single" w:sz="6" w:space="0" w:color="CCCCCC"/>
                        <w:bottom w:val="single" w:sz="6" w:space="0" w:color="CCCCCC"/>
                        <w:right w:val="single" w:sz="6" w:space="0" w:color="CCCCCC"/>
                      </w:divBdr>
                      <w:divsChild>
                        <w:div w:id="21194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447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4988398">
      <w:bodyDiv w:val="1"/>
      <w:marLeft w:val="0"/>
      <w:marRight w:val="0"/>
      <w:marTop w:val="0"/>
      <w:marBottom w:val="0"/>
      <w:divBdr>
        <w:top w:val="none" w:sz="0" w:space="0" w:color="auto"/>
        <w:left w:val="none" w:sz="0" w:space="0" w:color="auto"/>
        <w:bottom w:val="none" w:sz="0" w:space="0" w:color="auto"/>
        <w:right w:val="none" w:sz="0" w:space="0" w:color="auto"/>
      </w:divBdr>
      <w:divsChild>
        <w:div w:id="1298950208">
          <w:marLeft w:val="0"/>
          <w:marRight w:val="0"/>
          <w:marTop w:val="0"/>
          <w:marBottom w:val="0"/>
          <w:divBdr>
            <w:top w:val="none" w:sz="0" w:space="0" w:color="auto"/>
            <w:left w:val="none" w:sz="0" w:space="0" w:color="auto"/>
            <w:bottom w:val="none" w:sz="0" w:space="0" w:color="auto"/>
            <w:right w:val="none" w:sz="0" w:space="0" w:color="auto"/>
          </w:divBdr>
          <w:divsChild>
            <w:div w:id="302083579">
              <w:marLeft w:val="0"/>
              <w:marRight w:val="0"/>
              <w:marTop w:val="0"/>
              <w:marBottom w:val="0"/>
              <w:divBdr>
                <w:top w:val="none" w:sz="0" w:space="0" w:color="auto"/>
                <w:left w:val="none" w:sz="0" w:space="0" w:color="auto"/>
                <w:bottom w:val="none" w:sz="0" w:space="0" w:color="auto"/>
                <w:right w:val="none" w:sz="0" w:space="0" w:color="auto"/>
              </w:divBdr>
              <w:divsChild>
                <w:div w:id="1725643444">
                  <w:marLeft w:val="0"/>
                  <w:marRight w:val="0"/>
                  <w:marTop w:val="0"/>
                  <w:marBottom w:val="0"/>
                  <w:divBdr>
                    <w:top w:val="none" w:sz="0" w:space="0" w:color="auto"/>
                    <w:left w:val="none" w:sz="0" w:space="0" w:color="auto"/>
                    <w:bottom w:val="none" w:sz="0" w:space="0" w:color="auto"/>
                    <w:right w:val="none" w:sz="0" w:space="0" w:color="auto"/>
                  </w:divBdr>
                  <w:divsChild>
                    <w:div w:id="1591431456">
                      <w:marLeft w:val="0"/>
                      <w:marRight w:val="0"/>
                      <w:marTop w:val="0"/>
                      <w:marBottom w:val="0"/>
                      <w:divBdr>
                        <w:top w:val="none" w:sz="0" w:space="0" w:color="auto"/>
                        <w:left w:val="single" w:sz="6" w:space="0" w:color="CCCCCC"/>
                        <w:bottom w:val="single" w:sz="6" w:space="0" w:color="CCCCCC"/>
                        <w:right w:val="single" w:sz="6" w:space="0" w:color="CCCCCC"/>
                      </w:divBdr>
                      <w:divsChild>
                        <w:div w:id="109328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034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596848">
      <w:bodyDiv w:val="1"/>
      <w:marLeft w:val="0"/>
      <w:marRight w:val="0"/>
      <w:marTop w:val="0"/>
      <w:marBottom w:val="0"/>
      <w:divBdr>
        <w:top w:val="none" w:sz="0" w:space="0" w:color="auto"/>
        <w:left w:val="none" w:sz="0" w:space="0" w:color="auto"/>
        <w:bottom w:val="none" w:sz="0" w:space="0" w:color="auto"/>
        <w:right w:val="none" w:sz="0" w:space="0" w:color="auto"/>
      </w:divBdr>
    </w:div>
    <w:div w:id="3989837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0516723">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592020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70258308">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788300">
      <w:bodyDiv w:val="1"/>
      <w:marLeft w:val="0"/>
      <w:marRight w:val="0"/>
      <w:marTop w:val="0"/>
      <w:marBottom w:val="0"/>
      <w:divBdr>
        <w:top w:val="none" w:sz="0" w:space="0" w:color="auto"/>
        <w:left w:val="none" w:sz="0" w:space="0" w:color="auto"/>
        <w:bottom w:val="none" w:sz="0" w:space="0" w:color="auto"/>
        <w:right w:val="none" w:sz="0" w:space="0" w:color="auto"/>
      </w:divBdr>
      <w:divsChild>
        <w:div w:id="284507505">
          <w:marLeft w:val="0"/>
          <w:marRight w:val="0"/>
          <w:marTop w:val="0"/>
          <w:marBottom w:val="0"/>
          <w:divBdr>
            <w:top w:val="none" w:sz="0" w:space="0" w:color="auto"/>
            <w:left w:val="none" w:sz="0" w:space="0" w:color="auto"/>
            <w:bottom w:val="none" w:sz="0" w:space="0" w:color="auto"/>
            <w:right w:val="none" w:sz="0" w:space="0" w:color="auto"/>
          </w:divBdr>
          <w:divsChild>
            <w:div w:id="2057972644">
              <w:marLeft w:val="0"/>
              <w:marRight w:val="0"/>
              <w:marTop w:val="0"/>
              <w:marBottom w:val="0"/>
              <w:divBdr>
                <w:top w:val="none" w:sz="0" w:space="0" w:color="auto"/>
                <w:left w:val="none" w:sz="0" w:space="0" w:color="auto"/>
                <w:bottom w:val="none" w:sz="0" w:space="0" w:color="auto"/>
                <w:right w:val="none" w:sz="0" w:space="0" w:color="auto"/>
              </w:divBdr>
              <w:divsChild>
                <w:div w:id="493835096">
                  <w:marLeft w:val="0"/>
                  <w:marRight w:val="0"/>
                  <w:marTop w:val="0"/>
                  <w:marBottom w:val="0"/>
                  <w:divBdr>
                    <w:top w:val="none" w:sz="0" w:space="0" w:color="auto"/>
                    <w:left w:val="none" w:sz="0" w:space="0" w:color="auto"/>
                    <w:bottom w:val="none" w:sz="0" w:space="0" w:color="auto"/>
                    <w:right w:val="none" w:sz="0" w:space="0" w:color="auto"/>
                  </w:divBdr>
                  <w:divsChild>
                    <w:div w:id="2101485878">
                      <w:marLeft w:val="0"/>
                      <w:marRight w:val="0"/>
                      <w:marTop w:val="0"/>
                      <w:marBottom w:val="0"/>
                      <w:divBdr>
                        <w:top w:val="none" w:sz="0" w:space="0" w:color="auto"/>
                        <w:left w:val="single" w:sz="6" w:space="0" w:color="CCCCCC"/>
                        <w:bottom w:val="single" w:sz="6" w:space="0" w:color="CCCCCC"/>
                        <w:right w:val="single" w:sz="6" w:space="0" w:color="CCCCCC"/>
                      </w:divBdr>
                      <w:divsChild>
                        <w:div w:id="74934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35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11703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5624057">
      <w:bodyDiv w:val="1"/>
      <w:marLeft w:val="0"/>
      <w:marRight w:val="0"/>
      <w:marTop w:val="0"/>
      <w:marBottom w:val="0"/>
      <w:divBdr>
        <w:top w:val="none" w:sz="0" w:space="0" w:color="auto"/>
        <w:left w:val="none" w:sz="0" w:space="0" w:color="auto"/>
        <w:bottom w:val="none" w:sz="0" w:space="0" w:color="auto"/>
        <w:right w:val="none" w:sz="0" w:space="0" w:color="auto"/>
      </w:divBdr>
    </w:div>
    <w:div w:id="966011980">
      <w:bodyDiv w:val="1"/>
      <w:marLeft w:val="0"/>
      <w:marRight w:val="0"/>
      <w:marTop w:val="0"/>
      <w:marBottom w:val="0"/>
      <w:divBdr>
        <w:top w:val="none" w:sz="0" w:space="0" w:color="auto"/>
        <w:left w:val="none" w:sz="0" w:space="0" w:color="auto"/>
        <w:bottom w:val="none" w:sz="0" w:space="0" w:color="auto"/>
        <w:right w:val="none" w:sz="0" w:space="0" w:color="auto"/>
      </w:divBdr>
      <w:divsChild>
        <w:div w:id="889263824">
          <w:marLeft w:val="0"/>
          <w:marRight w:val="0"/>
          <w:marTop w:val="0"/>
          <w:marBottom w:val="0"/>
          <w:divBdr>
            <w:top w:val="none" w:sz="0" w:space="0" w:color="auto"/>
            <w:left w:val="none" w:sz="0" w:space="0" w:color="auto"/>
            <w:bottom w:val="none" w:sz="0" w:space="0" w:color="auto"/>
            <w:right w:val="none" w:sz="0" w:space="0" w:color="auto"/>
          </w:divBdr>
          <w:divsChild>
            <w:div w:id="1194029212">
              <w:marLeft w:val="0"/>
              <w:marRight w:val="0"/>
              <w:marTop w:val="0"/>
              <w:marBottom w:val="0"/>
              <w:divBdr>
                <w:top w:val="none" w:sz="0" w:space="0" w:color="auto"/>
                <w:left w:val="none" w:sz="0" w:space="0" w:color="auto"/>
                <w:bottom w:val="none" w:sz="0" w:space="0" w:color="auto"/>
                <w:right w:val="none" w:sz="0" w:space="0" w:color="auto"/>
              </w:divBdr>
              <w:divsChild>
                <w:div w:id="1757365895">
                  <w:marLeft w:val="0"/>
                  <w:marRight w:val="0"/>
                  <w:marTop w:val="0"/>
                  <w:marBottom w:val="0"/>
                  <w:divBdr>
                    <w:top w:val="none" w:sz="0" w:space="0" w:color="auto"/>
                    <w:left w:val="none" w:sz="0" w:space="0" w:color="auto"/>
                    <w:bottom w:val="none" w:sz="0" w:space="0" w:color="auto"/>
                    <w:right w:val="none" w:sz="0" w:space="0" w:color="auto"/>
                  </w:divBdr>
                  <w:divsChild>
                    <w:div w:id="517230634">
                      <w:marLeft w:val="0"/>
                      <w:marRight w:val="0"/>
                      <w:marTop w:val="0"/>
                      <w:marBottom w:val="0"/>
                      <w:divBdr>
                        <w:top w:val="none" w:sz="0" w:space="0" w:color="auto"/>
                        <w:left w:val="single" w:sz="6" w:space="0" w:color="CCCCCC"/>
                        <w:bottom w:val="single" w:sz="6" w:space="0" w:color="CCCCCC"/>
                        <w:right w:val="single" w:sz="6" w:space="0" w:color="CCCCCC"/>
                      </w:divBdr>
                      <w:divsChild>
                        <w:div w:id="9215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194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6329464">
      <w:bodyDiv w:val="1"/>
      <w:marLeft w:val="0"/>
      <w:marRight w:val="0"/>
      <w:marTop w:val="0"/>
      <w:marBottom w:val="0"/>
      <w:divBdr>
        <w:top w:val="none" w:sz="0" w:space="0" w:color="auto"/>
        <w:left w:val="none" w:sz="0" w:space="0" w:color="auto"/>
        <w:bottom w:val="none" w:sz="0" w:space="0" w:color="auto"/>
        <w:right w:val="none" w:sz="0" w:space="0" w:color="auto"/>
      </w:divBdr>
      <w:divsChild>
        <w:div w:id="1660034759">
          <w:marLeft w:val="0"/>
          <w:marRight w:val="0"/>
          <w:marTop w:val="0"/>
          <w:marBottom w:val="0"/>
          <w:divBdr>
            <w:top w:val="none" w:sz="0" w:space="0" w:color="auto"/>
            <w:left w:val="none" w:sz="0" w:space="0" w:color="auto"/>
            <w:bottom w:val="none" w:sz="0" w:space="0" w:color="auto"/>
            <w:right w:val="none" w:sz="0" w:space="0" w:color="auto"/>
          </w:divBdr>
          <w:divsChild>
            <w:div w:id="945648999">
              <w:marLeft w:val="0"/>
              <w:marRight w:val="0"/>
              <w:marTop w:val="0"/>
              <w:marBottom w:val="0"/>
              <w:divBdr>
                <w:top w:val="none" w:sz="0" w:space="0" w:color="auto"/>
                <w:left w:val="none" w:sz="0" w:space="0" w:color="auto"/>
                <w:bottom w:val="none" w:sz="0" w:space="0" w:color="auto"/>
                <w:right w:val="none" w:sz="0" w:space="0" w:color="auto"/>
              </w:divBdr>
              <w:divsChild>
                <w:div w:id="453865611">
                  <w:marLeft w:val="0"/>
                  <w:marRight w:val="0"/>
                  <w:marTop w:val="0"/>
                  <w:marBottom w:val="0"/>
                  <w:divBdr>
                    <w:top w:val="none" w:sz="0" w:space="0" w:color="auto"/>
                    <w:left w:val="none" w:sz="0" w:space="0" w:color="auto"/>
                    <w:bottom w:val="none" w:sz="0" w:space="0" w:color="auto"/>
                    <w:right w:val="none" w:sz="0" w:space="0" w:color="auto"/>
                  </w:divBdr>
                  <w:divsChild>
                    <w:div w:id="1463619579">
                      <w:marLeft w:val="0"/>
                      <w:marRight w:val="0"/>
                      <w:marTop w:val="0"/>
                      <w:marBottom w:val="0"/>
                      <w:divBdr>
                        <w:top w:val="none" w:sz="0" w:space="0" w:color="auto"/>
                        <w:left w:val="single" w:sz="6" w:space="0" w:color="CCCCCC"/>
                        <w:bottom w:val="single" w:sz="6" w:space="0" w:color="CCCCCC"/>
                        <w:right w:val="single" w:sz="6" w:space="0" w:color="CCCCCC"/>
                      </w:divBdr>
                      <w:divsChild>
                        <w:div w:id="354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951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019668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332730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2485814">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8059222">
      <w:bodyDiv w:val="1"/>
      <w:marLeft w:val="0"/>
      <w:marRight w:val="0"/>
      <w:marTop w:val="0"/>
      <w:marBottom w:val="0"/>
      <w:divBdr>
        <w:top w:val="none" w:sz="0" w:space="0" w:color="auto"/>
        <w:left w:val="none" w:sz="0" w:space="0" w:color="auto"/>
        <w:bottom w:val="none" w:sz="0" w:space="0" w:color="auto"/>
        <w:right w:val="none" w:sz="0" w:space="0" w:color="auto"/>
      </w:divBdr>
      <w:divsChild>
        <w:div w:id="1744600055">
          <w:marLeft w:val="0"/>
          <w:marRight w:val="0"/>
          <w:marTop w:val="0"/>
          <w:marBottom w:val="0"/>
          <w:divBdr>
            <w:top w:val="none" w:sz="0" w:space="0" w:color="auto"/>
            <w:left w:val="none" w:sz="0" w:space="0" w:color="auto"/>
            <w:bottom w:val="none" w:sz="0" w:space="0" w:color="auto"/>
            <w:right w:val="none" w:sz="0" w:space="0" w:color="auto"/>
          </w:divBdr>
          <w:divsChild>
            <w:div w:id="807285237">
              <w:marLeft w:val="0"/>
              <w:marRight w:val="0"/>
              <w:marTop w:val="0"/>
              <w:marBottom w:val="0"/>
              <w:divBdr>
                <w:top w:val="none" w:sz="0" w:space="0" w:color="auto"/>
                <w:left w:val="none" w:sz="0" w:space="0" w:color="auto"/>
                <w:bottom w:val="none" w:sz="0" w:space="0" w:color="auto"/>
                <w:right w:val="none" w:sz="0" w:space="0" w:color="auto"/>
              </w:divBdr>
              <w:divsChild>
                <w:div w:id="481774969">
                  <w:marLeft w:val="0"/>
                  <w:marRight w:val="0"/>
                  <w:marTop w:val="0"/>
                  <w:marBottom w:val="0"/>
                  <w:divBdr>
                    <w:top w:val="none" w:sz="0" w:space="0" w:color="auto"/>
                    <w:left w:val="none" w:sz="0" w:space="0" w:color="auto"/>
                    <w:bottom w:val="none" w:sz="0" w:space="0" w:color="auto"/>
                    <w:right w:val="none" w:sz="0" w:space="0" w:color="auto"/>
                  </w:divBdr>
                  <w:divsChild>
                    <w:div w:id="1497722455">
                      <w:marLeft w:val="0"/>
                      <w:marRight w:val="0"/>
                      <w:marTop w:val="0"/>
                      <w:marBottom w:val="0"/>
                      <w:divBdr>
                        <w:top w:val="none" w:sz="0" w:space="0" w:color="auto"/>
                        <w:left w:val="single" w:sz="6" w:space="0" w:color="CCCCCC"/>
                        <w:bottom w:val="single" w:sz="6" w:space="0" w:color="CCCCCC"/>
                        <w:right w:val="single" w:sz="6" w:space="0" w:color="CCCCCC"/>
                      </w:divBdr>
                      <w:divsChild>
                        <w:div w:id="104283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3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4144332">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14</Pages>
  <Words>4404</Words>
  <Characters>22410</Characters>
  <Application>Microsoft Office Word</Application>
  <DocSecurity>0</DocSecurity>
  <Lines>403</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2025-02-28T14:07:00Z</dcterms:created>
  <dcterms:modified xsi:type="dcterms:W3CDTF">2025-03-01T14:31:00Z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