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463E" w14:textId="77777777" w:rsidR="00A632CA" w:rsidRPr="00A632CA" w:rsidRDefault="00A632CA" w:rsidP="003C0017">
      <w:pPr>
        <w:spacing w:line="360" w:lineRule="auto"/>
        <w:rPr>
          <w:rFonts w:asciiTheme="majorBidi" w:hAnsiTheme="majorBidi" w:cstheme="majorBidi"/>
          <w:b/>
          <w:bCs/>
          <w:sz w:val="28"/>
          <w:szCs w:val="28"/>
        </w:rPr>
      </w:pPr>
      <w:r>
        <w:rPr>
          <w:rFonts w:asciiTheme="majorBidi" w:hAnsiTheme="majorBidi" w:cstheme="majorBidi"/>
          <w:b/>
          <w:bCs/>
          <w:sz w:val="28"/>
          <w:szCs w:val="28"/>
        </w:rPr>
        <w:t>罗伯特</w:t>
      </w:r>
      <w:r w:rsidRPr="00A632CA">
        <w:rPr>
          <w:rFonts w:asciiTheme="majorBidi" w:hAnsiTheme="majorBidi" w:cstheme="majorBidi"/>
          <w:b/>
          <w:bCs/>
          <w:sz w:val="28"/>
          <w:szCs w:val="28"/>
        </w:rPr>
        <w:t>·范诺伊，出埃及记到流亡，讲座 5B</w:t>
      </w:r>
    </w:p>
    <w:p w14:paraId="7555AA90" w14:textId="77777777" w:rsidR="00A632CA" w:rsidRPr="00A632CA" w:rsidRDefault="000B6966" w:rsidP="003C0017">
      <w:pPr>
        <w:spacing w:line="360" w:lineRule="auto"/>
        <w:rPr>
          <w:rFonts w:asciiTheme="majorBidi" w:hAnsiTheme="majorBidi" w:cstheme="majorBidi"/>
          <w:sz w:val="26"/>
          <w:szCs w:val="26"/>
        </w:rPr>
      </w:pPr>
      <w:r>
        <w:rPr>
          <w:rFonts w:asciiTheme="majorBidi" w:hAnsiTheme="majorBidi" w:cstheme="majorBidi"/>
          <w:sz w:val="26"/>
          <w:szCs w:val="26"/>
        </w:rPr>
        <w:t>利未记和民数记</w:t>
      </w:r>
    </w:p>
    <w:p w14:paraId="727D41AF" w14:textId="77777777" w:rsidR="000F7E0B"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6. 会幕设立起来 – 出埃及记 40</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在我们继续之前，我错过了幻灯片 32 上的一个要点，即“预表学是一种从历史而不是寓言的角度来理解圣经统一性的努力。”请记住我在救赎历史发展线上的图表，以及沿着这条线将历史联系在一起的不同点上重复出现的相同真理。</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下一个标题是 6，“帐幕已设立——出埃及记 40 章”。请记住，我们早在讨论开始时就讨论过这本书的基本结构，即《解放》或《出埃及记》、《西奈山》，然后是《会幕》——《出埃及记》中的三个章节。在第 40 章，我们达到了高潮。你在第40章第17节读到：“第二年正月初一日，帐幕就立起来了。”然后在第20节，“他将见证放在方舟里”。见证就是十诫，那些石版。 “然后他把约柜抬进帐幕，挂上遮蔽柜的幔子，将法柜遮蔽，正如耶和华所吩咐的。”你在第 34 节读到：“云彩遮盖会幕，耶和华的荣光就充满了帐幕。摩西不能进入会幕，因为云彩停在其上，并且耶和华的荣光充满了会幕。”</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当我们查看圣幕建造说明时，引文</w:t>
      </w:r>
      <w:r w:rsidR="00D7689F" w:rsidRPr="00A632CA">
        <w:rPr>
          <w:rFonts w:asciiTheme="majorBidi" w:hAnsiTheme="majorBidi" w:cstheme="majorBidi"/>
          <w:sz w:val="26"/>
          <w:szCs w:val="26"/>
        </w:rPr>
        <w:t xml:space="preserve">第 31、32 页有 JA Motyer的引文。他说：“这就是高潮。”请记住他说：“神来到圣幕里居住。神住在他的子民中间。这是出埃及记中救赎进程的高潮。” </w:t>
      </w:r>
      <w:r>
        <w:rPr>
          <w:rFonts w:asciiTheme="majorBidi" w:hAnsiTheme="majorBidi" w:cstheme="majorBidi"/>
          <w:sz w:val="26"/>
          <w:szCs w:val="26"/>
        </w:rPr>
        <w:br/>
      </w:r>
      <w:r>
        <w:rPr>
          <w:rFonts w:asciiTheme="majorBidi" w:hAnsiTheme="majorBidi" w:cstheme="majorBidi"/>
          <w:sz w:val="26"/>
          <w:szCs w:val="26"/>
        </w:rPr>
        <w:br/>
        <w:t>7. 利未记姓名</w:t>
      </w:r>
      <w:r w:rsidR="00757069">
        <w:rPr>
          <w:rFonts w:asciiTheme="majorBidi" w:hAnsiTheme="majorBidi" w:cstheme="majorBidi"/>
          <w:sz w:val="26"/>
          <w:szCs w:val="26"/>
        </w:rPr>
        <w:tab/>
      </w:r>
      <w:r w:rsidR="00BE610F">
        <w:rPr>
          <w:rFonts w:asciiTheme="majorBidi" w:hAnsiTheme="majorBidi" w:cstheme="majorBidi"/>
          <w:sz w:val="26"/>
          <w:szCs w:val="26"/>
        </w:rPr>
        <w:t xml:space="preserve">有了这些评论，我们就进入大纲中的第 7 条，“利未记” </w:t>
      </w:r>
      <w:r w:rsidR="00D7689F" w:rsidRPr="00A632CA">
        <w:rPr>
          <w:rFonts w:asciiTheme="majorBidi" w:hAnsiTheme="majorBidi" w:cstheme="majorBidi"/>
          <w:sz w:val="26"/>
          <w:szCs w:val="26"/>
        </w:rPr>
        <w:t xml:space="preserve">。 </w:t>
      </w:r>
      <w:r w:rsidR="00757069">
        <w:rPr>
          <w:rFonts w:asciiTheme="majorBidi" w:hAnsiTheme="majorBidi" w:cstheme="majorBidi"/>
          <w:sz w:val="26"/>
          <w:szCs w:val="26"/>
        </w:rPr>
        <w:t xml:space="preserve">” 我们不会在利未记上花费大量时间，主要是因为它是合法材料。请注意 7 下的两个子点：a 是“名称”，b 是“对内容的一般评论”。就名称而言，请记住我说过，在犹太传统中，该名称取自该书第一行的第一个单词。这恰好是利未记 1:1 中的“ </w:t>
      </w:r>
      <w:r w:rsidR="00BE610F">
        <w:rPr>
          <w:rFonts w:asciiTheme="majorBidi" w:hAnsiTheme="majorBidi" w:cstheme="majorBidi"/>
          <w:sz w:val="26"/>
          <w:szCs w:val="26"/>
        </w:rPr>
        <w:t xml:space="preserve">weyiqra </w:t>
      </w:r>
      <w:r w:rsidR="00D7689F" w:rsidRPr="00A632CA">
        <w:rPr>
          <w:rFonts w:asciiTheme="majorBidi" w:hAnsiTheme="majorBidi" w:cstheme="majorBidi"/>
          <w:sz w:val="26"/>
          <w:szCs w:val="26"/>
        </w:rPr>
        <w:t>”，“他就呼唤”。因此，在犹太传统中，标</w:t>
      </w:r>
      <w:r w:rsidR="00D7689F" w:rsidRPr="00A632CA">
        <w:rPr>
          <w:rFonts w:asciiTheme="majorBidi" w:hAnsiTheme="majorBidi" w:cstheme="majorBidi"/>
          <w:sz w:val="26"/>
          <w:szCs w:val="26"/>
        </w:rPr>
        <w:lastRenderedPageBreak/>
        <w:t xml:space="preserve">题是“他呼唤”（ </w:t>
      </w:r>
      <w:r w:rsidR="00757069" w:rsidRPr="00757069">
        <w:rPr>
          <w:rFonts w:asciiTheme="majorBidi" w:hAnsiTheme="majorBidi" w:cstheme="majorBidi"/>
          <w:i/>
          <w:iCs/>
          <w:sz w:val="26"/>
          <w:szCs w:val="26"/>
        </w:rPr>
        <w:t xml:space="preserve">weyiqra </w:t>
      </w:r>
      <w:r w:rsidR="00D7689F" w:rsidRPr="00A632CA">
        <w:rPr>
          <w:rFonts w:asciiTheme="majorBidi" w:hAnsiTheme="majorBidi" w:cstheme="majorBidi"/>
          <w:sz w:val="26"/>
          <w:szCs w:val="26"/>
        </w:rPr>
        <w:t>）。我们所熟悉的《利未记》这个书名，来自拉丁文武加大译本。你可以在“利未记”这个词中看到拉丁文形式。它的真正意思是“一本利未书”，一本关于利未人，特别是祭司的工作以及他们的职责的书。我认为我们最好使用通俗圣经的标题来说明这本书的内容，而不是犹太传统中的标题，因为利未记因此反映了这本书对仪式、祭司的职责、利未人的职责、宗教类型的强调。祭祀、节日等</w:t>
      </w:r>
      <w:r>
        <w:rPr>
          <w:rFonts w:asciiTheme="majorBidi" w:hAnsiTheme="majorBidi" w:cstheme="majorBidi"/>
          <w:sz w:val="26"/>
          <w:szCs w:val="26"/>
        </w:rPr>
        <w:br/>
      </w:r>
      <w:r>
        <w:rPr>
          <w:rFonts w:asciiTheme="majorBidi" w:hAnsiTheme="majorBidi" w:cstheme="majorBidi"/>
          <w:sz w:val="26"/>
          <w:szCs w:val="26"/>
        </w:rPr>
        <w:br/>
        <w:t>b．对内容的一般评论</w:t>
      </w:r>
    </w:p>
    <w:p w14:paraId="4A4DBBA7" w14:textId="77777777" w:rsidR="0018029C" w:rsidRDefault="00CD4804"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b点，“对内容的一般评论”。该书主要是礼法立法。其历史框架仍然是西奈山的以色列。你注意到第一节经文是如何以“耶和华从会幕中召摩西出来”开始的。因此，在西奈山，以色列人正在为实现主使他们成为一个国家的目的而做好准备。出埃及记 19 章 6 节给出了这个目的，主在那里说：“你们要为我作祭司的国度，圣洁的国民。”以色列将与所有其他国家区分开来。然后以色列要在列国之间执行祭司的任务——调解的职能。神已经赐给以色列一些法律材料的法律部分。首先是基本律法，十诫，然后是圣约书，出埃及记 20 至 23 章。然后他回到山上，在那里呆了 40 天。然后你就了解了有关会幕建造的所有规定，出埃及记 27 至 31 章和 36 至 40 章。在出埃及记的结尾，会幕被建立起来，现在在利未记中，你有额外的、详细的指示，描述了罪人如何可以接近</w:t>
      </w:r>
      <w:r w:rsidR="000215A4" w:rsidRPr="00A632CA">
        <w:rPr>
          <w:rFonts w:asciiTheme="majorBidi" w:hAnsiTheme="majorBidi" w:cstheme="majorBidi"/>
          <w:sz w:val="26"/>
          <w:szCs w:val="26"/>
        </w:rPr>
        <w:t>圣洁的神，并确信会被接纳。我认为这就是</w:t>
      </w:r>
      <w:r>
        <w:rPr>
          <w:rFonts w:asciiTheme="majorBidi" w:hAnsiTheme="majorBidi" w:cstheme="majorBidi"/>
          <w:sz w:val="26"/>
          <w:szCs w:val="26"/>
        </w:rPr>
        <w:t>这本书的</w:t>
      </w:r>
      <w:r w:rsidR="0018029C">
        <w:rPr>
          <w:rFonts w:asciiTheme="majorBidi" w:hAnsiTheme="majorBidi" w:cstheme="majorBidi"/>
          <w:sz w:val="26"/>
          <w:szCs w:val="26"/>
        </w:rPr>
        <w:br/>
      </w:r>
      <w:r w:rsidR="0018029C">
        <w:rPr>
          <w:rFonts w:asciiTheme="majorBidi" w:hAnsiTheme="majorBidi" w:cstheme="majorBidi"/>
          <w:sz w:val="26"/>
          <w:szCs w:val="26"/>
        </w:rPr>
        <w:br/>
      </w:r>
      <w:r w:rsidR="000215A4" w:rsidRPr="00A632CA">
        <w:rPr>
          <w:rFonts w:asciiTheme="majorBidi" w:hAnsiTheme="majorBidi" w:cstheme="majorBidi"/>
          <w:sz w:val="26"/>
          <w:szCs w:val="26"/>
        </w:rPr>
        <w:t xml:space="preserve">基本主旨：有罪的人如何才能接近圣洁的神并确保被接受。 </w:t>
      </w:r>
      <w:r w:rsidR="0018029C">
        <w:rPr>
          <w:rFonts w:asciiTheme="majorBidi" w:hAnsiTheme="majorBidi" w:cstheme="majorBidi"/>
          <w:sz w:val="26"/>
          <w:szCs w:val="26"/>
        </w:rPr>
        <w:t>1) 关键经文：列弗。 17:11 – 替代赎罪</w:t>
      </w:r>
      <w:r>
        <w:rPr>
          <w:rFonts w:asciiTheme="majorBidi" w:hAnsiTheme="majorBidi" w:cstheme="majorBidi"/>
          <w:sz w:val="26"/>
          <w:szCs w:val="26"/>
        </w:rPr>
        <w:tab/>
      </w:r>
      <w:r w:rsidR="00BE610F">
        <w:rPr>
          <w:rFonts w:asciiTheme="majorBidi" w:hAnsiTheme="majorBidi" w:cstheme="majorBidi"/>
          <w:sz w:val="26"/>
          <w:szCs w:val="26"/>
        </w:rPr>
        <w:t>利未记的关键经文是第 17 章第 11 节，其中说：“受造之物的生命是在血中。我把这个给你们，让你们在祭坛上赎罪。是血为人的生命赎罪。”因此，这本书的基本思想是通过血祭来提供替代赎</w:t>
      </w:r>
      <w:r w:rsidR="00BE610F">
        <w:rPr>
          <w:rFonts w:asciiTheme="majorBidi" w:hAnsiTheme="majorBidi" w:cstheme="majorBidi"/>
          <w:sz w:val="26"/>
          <w:szCs w:val="26"/>
        </w:rPr>
        <w:lastRenderedPageBreak/>
        <w:t xml:space="preserve">罪。该书的另一个重要特点是它规定了祭司的职责。祭司是主和他子民之间必要的中间人。这本书的特点在利未记 20:26 中得到了体现，你读到：“你们要归我为圣，因为我耶和华是圣的。我已将你们从列国中分别出来，让你们成为我自己的国家。”所以这是一本关于主的圣洁的书。主是圣洁的，他也希望他的子民也圣洁；他的人民将与所有其他人民区分开来。 </w:t>
      </w:r>
      <w:r w:rsidR="0018029C">
        <w:rPr>
          <w:rFonts w:asciiTheme="majorBidi" w:hAnsiTheme="majorBidi" w:cstheme="majorBidi"/>
          <w:sz w:val="26"/>
          <w:szCs w:val="26"/>
        </w:rPr>
        <w:br/>
      </w:r>
      <w:r w:rsidR="0018029C">
        <w:rPr>
          <w:rFonts w:asciiTheme="majorBidi" w:hAnsiTheme="majorBidi" w:cstheme="majorBidi"/>
          <w:sz w:val="26"/>
          <w:szCs w:val="26"/>
        </w:rPr>
        <w:br/>
        <w:t>2）法律的类型</w:t>
      </w:r>
      <w:r>
        <w:rPr>
          <w:rFonts w:asciiTheme="majorBidi" w:hAnsiTheme="majorBidi" w:cstheme="majorBidi"/>
          <w:sz w:val="26"/>
          <w:szCs w:val="26"/>
        </w:rPr>
        <w:tab/>
      </w:r>
      <w:r w:rsidR="00BE610F">
        <w:rPr>
          <w:rFonts w:asciiTheme="majorBidi" w:hAnsiTheme="majorBidi" w:cstheme="majorBidi"/>
          <w:sz w:val="26"/>
          <w:szCs w:val="26"/>
        </w:rPr>
        <w:t>我们可以看看法律的类型。我将简要指出 5 种不同类别的材料。首先，在某些情况下，罪人可以而且应该做出牺牲。其次，你有他应该带来的祭品种类以及如何献祭的指示。第三，描述了祭司的资格和职责；第四，详细规定了有关性贞洁的法律。这种教导应该以迦南人在性方面的习俗为背景。你会发现这一点，特别是在《利未记》第 18 章和第 20 章中，详细描述了以色列人所禁止的、被认为是主所憎恶的事物。不要效仿迦南人。第五，关于仪式洁净和不洁净的法律。例如，不接触尸体、麻风病人、动物等。</w:t>
      </w:r>
      <w:r>
        <w:rPr>
          <w:rFonts w:asciiTheme="majorBidi" w:hAnsiTheme="majorBidi" w:cstheme="majorBidi"/>
          <w:sz w:val="26"/>
          <w:szCs w:val="26"/>
        </w:rPr>
        <w:br/>
        <w:t xml:space="preserve"> </w:t>
      </w:r>
      <w:r>
        <w:rPr>
          <w:rFonts w:asciiTheme="majorBidi" w:hAnsiTheme="majorBidi" w:cstheme="majorBidi"/>
          <w:sz w:val="26"/>
          <w:szCs w:val="26"/>
        </w:rPr>
        <w:tab/>
      </w:r>
      <w:r w:rsidR="00D3535B" w:rsidRPr="00A632CA">
        <w:rPr>
          <w:rFonts w:asciiTheme="majorBidi" w:hAnsiTheme="majorBidi" w:cstheme="majorBidi"/>
          <w:sz w:val="26"/>
          <w:szCs w:val="26"/>
        </w:rPr>
        <w:t>所以你会发现利未记中对这些类型的事情进行了立法。这本书对于古代以色列人来说具有巨大的意义，因为它涉及以色列人每天生活中面临的事情。换句话说，如果他们从事日常业务，他们将面临这些法律中提到的各种问题。现在对我们来说，我认为这本书具有完全不同的意义，因为我们并不生活在旧约经济之下。这些仪式律法再次具有预表意义，指向基督并在基督里找到完成和实现。希伯来书说：“公牛和山羊的祭物最终不能除去罪。”只有通过基督的牺牲，当基督到来时，这件事才能完成。他是最后的牺牲品。所有这一切都在这些旧约仪式中被预表和预示，并在基督里得以实现。这些规定在新约中不再具有日常约束力。因此，对于我们来说，我认为其含义与古代以色列人的含义截然不同。我认为首先你会在这些法律中看到背景，以便理解圣经其余部分中提到的献祭、净化仪式、安息年、禧年等制度；有些</w:t>
      </w:r>
      <w:r w:rsidR="00D3535B" w:rsidRPr="00A632CA">
        <w:rPr>
          <w:rFonts w:asciiTheme="majorBidi" w:hAnsiTheme="majorBidi" w:cstheme="majorBidi"/>
          <w:sz w:val="26"/>
          <w:szCs w:val="26"/>
        </w:rPr>
        <w:lastRenderedPageBreak/>
        <w:t>是旧约里的，有些是新约里的。因此，如果你想了解这些类型的参考文献，你会发现利未记中对这些事情的描述。</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其次，你在旧约中以典型的方式看待基督。所有这些仪式都指向基督。这是一本关于赎罪、成圣和奉献的书，具有重要意义。</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第三，从宗教通史的角度来看，它很有趣，您可以将以色列的崇拜与其他古代民族的崇拜进行比较。这更多的是历史问题而不是神学问题。以色列人怎样敬拜？迦南人如何敬拜？这是从宗教史的角度来看的。利未记提供了大量有关旧约时期以色列人如何敬拜的信息。</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最后，就正统犹太人而言，有一个与旧约圣经中的含义有些相似的含义</w:t>
      </w:r>
      <w:r w:rsidR="00895303">
        <w:rPr>
          <w:rFonts w:asciiTheme="majorBidi" w:hAnsiTheme="majorBidi" w:cstheme="majorBidi"/>
          <w:sz w:val="26"/>
          <w:szCs w:val="26"/>
        </w:rPr>
        <w:t xml:space="preserve">，无论是圣殿的日常祭祀，还是与饮食法规和安息日有关。一位评论员指出，当被问及他们最喜欢学习摩西五经中的哪一本书时，非犹太背景的人会选择创世记；而大多数正统犹太人可能会说《利未记》，因为《利未记》中总有一些材料至今仍然支配着他们的生活。 </w:t>
      </w:r>
      <w:r w:rsidR="0018029C">
        <w:rPr>
          <w:rFonts w:asciiTheme="majorBidi" w:hAnsiTheme="majorBidi" w:cstheme="majorBidi"/>
          <w:sz w:val="26"/>
          <w:szCs w:val="26"/>
        </w:rPr>
        <w:br/>
      </w:r>
      <w:r w:rsidR="0018029C">
        <w:rPr>
          <w:rFonts w:asciiTheme="majorBidi" w:hAnsiTheme="majorBidi" w:cstheme="majorBidi"/>
          <w:sz w:val="26"/>
          <w:szCs w:val="26"/>
        </w:rPr>
        <w:br/>
        <w:t>8. 有关献祭的律法 – 利未记 1-7</w:t>
      </w:r>
    </w:p>
    <w:p w14:paraId="2324D0DC" w14:textId="77777777" w:rsidR="004D4154"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9. 祭司的祝圣 – 利未记 8-9 </w:t>
      </w:r>
      <w:r>
        <w:rPr>
          <w:rFonts w:asciiTheme="majorBidi" w:hAnsiTheme="majorBidi" w:cstheme="majorBidi"/>
          <w:sz w:val="26"/>
          <w:szCs w:val="26"/>
        </w:rPr>
        <w:br/>
        <w:t>10. 拿答和亚比户的叛乱 – 利未记 10</w:t>
      </w:r>
      <w:r w:rsidR="00BC6D7B">
        <w:rPr>
          <w:rFonts w:asciiTheme="majorBidi" w:hAnsiTheme="majorBidi" w:cstheme="majorBidi"/>
          <w:sz w:val="26"/>
          <w:szCs w:val="26"/>
        </w:rPr>
        <w:tab/>
      </w:r>
      <w:r w:rsidR="00373FE6" w:rsidRPr="00A632CA">
        <w:rPr>
          <w:rFonts w:asciiTheme="majorBidi" w:hAnsiTheme="majorBidi" w:cstheme="majorBidi"/>
          <w:sz w:val="26"/>
          <w:szCs w:val="26"/>
        </w:rPr>
        <w:t>除了这些一般性评论之外，请注意您的大纲第 8 号，“有关献祭的律法 – 利未记 1-7”，我不会去查看该材料，但这就是您获得有关牺牲的更多信息的地方。第 9 号，“祭司的祝圣——利未记 8-9。”我也不打算对此发表评论。但是第 10 章，“拿答和亚比户的叛乱——利未记第 10 章”，我确实想发表一些评论。利未记第 10 章是历史性的。这是拿答和亚比户的叛逆，以及主处理这件事的方式。这是书中为数不多的叙述部分之一。你在第一节中读到，“拿答和亚比户的儿子亚伦的儿子拿香炉，盛上火，加上香；他们违背上帝的命令，在上帝面前献上未经授权的火。于是有火从耶和华面前出来，烧灭他们，他们就死在耶和华面前。摩西对亚</w:t>
      </w:r>
      <w:r w:rsidR="00373FE6" w:rsidRPr="00A632CA">
        <w:rPr>
          <w:rFonts w:asciiTheme="majorBidi" w:hAnsiTheme="majorBidi" w:cstheme="majorBidi"/>
          <w:sz w:val="26"/>
          <w:szCs w:val="26"/>
        </w:rPr>
        <w:lastRenderedPageBreak/>
        <w:t>伦说：“这就是耶和华所说的，他说：‘在亲近我的人中，我要显为圣，在众人面前我要得尊荣。’”亚伦保持沉默。摩西召了</w:t>
      </w:r>
      <w:r w:rsidR="009844D6">
        <w:rPr>
          <w:rFonts w:asciiTheme="majorBidi" w:hAnsiTheme="majorBidi" w:cstheme="majorBidi"/>
          <w:sz w:val="26"/>
          <w:szCs w:val="26"/>
        </w:rPr>
        <w:t>亚伦叔叔乌薛的儿子米沙利和以利撒反来，对他们说：“你们到这里来吧！”把你的表兄弟带到营地外面，远离圣所的前面。于是，他们按照摩西的命令，把还穿着束腰外衣的他们抬到了营外。摩西对亚伦和他的儿子以利亚撒、以</w:t>
      </w:r>
      <w:r w:rsidR="00D626AA">
        <w:rPr>
          <w:rFonts w:asciiTheme="majorBidi" w:hAnsiTheme="majorBidi" w:cstheme="majorBidi"/>
          <w:sz w:val="26"/>
          <w:szCs w:val="26"/>
        </w:rPr>
        <w:t>他玛</w:t>
      </w:r>
      <w:r w:rsidR="00682BAC" w:rsidRPr="00A632CA">
        <w:rPr>
          <w:rFonts w:asciiTheme="majorBidi" w:hAnsiTheme="majorBidi" w:cstheme="majorBidi"/>
          <w:sz w:val="26"/>
          <w:szCs w:val="26"/>
        </w:rPr>
        <w:t xml:space="preserve">说：“你们不可蓬头垢面，也不可撕裂衣服，否则你们就会死，耶和华也会向全会众发怒。” </w:t>
      </w:r>
      <w:r w:rsidR="00173AC7">
        <w:rPr>
          <w:rFonts w:asciiTheme="majorBidi" w:hAnsiTheme="majorBidi" w:cstheme="majorBidi"/>
          <w:sz w:val="26"/>
          <w:szCs w:val="26"/>
        </w:rPr>
        <w:t>’”在第8节中，“耶和华对亚伦说：‘你和你儿子进会幕的时候，清酒和其他发酵的饮料都不可喝，不然你们就会死亡。这是子孙后代永远的法令。”</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这是拿答和亚比户的故事，他们在耶和华面前献上了这里所描述的未经授权的火。具体是什么，不再进一步描述。很难确切地知道罪行是什么。有些人认为，放在香炉里的煤炭并不是从燔祭坛上取来的。如果你读到第九章的最后几节，你会读到与摩西和亚伦</w:t>
      </w:r>
      <w:r w:rsidR="004046A8" w:rsidRPr="00A632CA">
        <w:rPr>
          <w:rFonts w:asciiTheme="majorBidi" w:hAnsiTheme="majorBidi" w:cstheme="majorBidi"/>
          <w:sz w:val="26"/>
          <w:szCs w:val="26"/>
        </w:rPr>
        <w:t>分别祭司有关的事，在第24节中，“耶和华向众民显现；耶和华向众民显现。”有火从耶和华面前出来，烧尽燔祭和坛上的脂油。”换句话说，在前一章的结尾处，那个祭坛是被来自主的神圣之火点燃的。拿答和亚比户是否从燔祭坛以外的地方获取了其他煤炭？如果你读到《利未记》第 16 章，那里讨论了赎罪日，你看第 12 节，那里说：“亚伦要从耶和华面前的坛上拿两把细细的炭火。地香。”因此，这可能是火灾的根源。</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其他人认为这与香有关。上面说他们添加了香，然后回到出埃及记 30:34-38，关于香的制作说明。所以也许他们没有遵循说明。但无论如何，总有一些人无意或故意违反了规定，因此拿答和亚比户被火烧死了。</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有些人还认为可能涉及醉酒，因为第 8 节和第 9 节中说：“你和你儿子进会幕的时候，不可喝酒或其他发酵的饮料，否则你们就会死亡。”拿答和亚比户喝醉了吗？喝醉是问题吗？但不管怎样，这都是一个严厉的惩罚。</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t>这</w:t>
      </w:r>
      <w:r w:rsidR="00AE05B4" w:rsidRPr="00A632CA">
        <w:rPr>
          <w:rFonts w:asciiTheme="majorBidi" w:hAnsiTheme="majorBidi" w:cstheme="majorBidi"/>
          <w:sz w:val="26"/>
          <w:szCs w:val="26"/>
        </w:rPr>
        <w:t>可能是以色列遵守仪式开始时拿答和亚比户的榜样。这个开始很重</w:t>
      </w:r>
      <w:r w:rsidR="00AE05B4" w:rsidRPr="00A632CA">
        <w:rPr>
          <w:rFonts w:asciiTheme="majorBidi" w:hAnsiTheme="majorBidi" w:cstheme="majorBidi"/>
          <w:sz w:val="26"/>
          <w:szCs w:val="26"/>
        </w:rPr>
        <w:lastRenderedPageBreak/>
        <w:t>要，这样</w:t>
      </w:r>
      <w:r w:rsidR="00565104">
        <w:rPr>
          <w:rFonts w:asciiTheme="majorBidi" w:hAnsiTheme="majorBidi" w:cstheme="majorBidi"/>
          <w:sz w:val="26"/>
          <w:szCs w:val="26"/>
        </w:rPr>
        <w:t>敬拜才能</w:t>
      </w:r>
      <w:r w:rsidR="00AE05B4" w:rsidRPr="00A632CA">
        <w:rPr>
          <w:rFonts w:asciiTheme="majorBidi" w:hAnsiTheme="majorBidi" w:cstheme="majorBidi"/>
          <w:sz w:val="26"/>
          <w:szCs w:val="26"/>
        </w:rPr>
        <w:t xml:space="preserve">建立在适当的基础上，并树立榜样，以便遵守规定。我认为发生在拿答和亚比户身上的事情与使徒行传第 5 章中发生在亚拿尼亚和撒非拉身上的事情有一些相似之处。他们歪曲了自己带来的祭物，结果遭到了打击并被带走。当然，后来其他人也做了比亚拿尼亚和撒非拉或拿答和亚比户同样坏或更坏的事，但他们并没有像这些人那样付出生命的代价。但主再次以明确而有力的方式强调遵守规定的重要性；以色列正在开始作为上帝圣约子民的存在。这是对第 10 章“拿答和亚比户的叛乱”的一些评论。 </w:t>
      </w:r>
      <w:r>
        <w:rPr>
          <w:rFonts w:asciiTheme="majorBidi" w:hAnsiTheme="majorBidi" w:cstheme="majorBidi"/>
          <w:sz w:val="26"/>
          <w:szCs w:val="26"/>
        </w:rPr>
        <w:br/>
      </w:r>
      <w:r>
        <w:rPr>
          <w:rFonts w:asciiTheme="majorBidi" w:hAnsiTheme="majorBidi" w:cstheme="majorBidi"/>
          <w:sz w:val="26"/>
          <w:szCs w:val="26"/>
        </w:rPr>
        <w:br/>
        <w:t>11. 其他律法 – 利未记 11-27</w:t>
      </w:r>
    </w:p>
    <w:p w14:paraId="566D3D92" w14:textId="77777777" w:rsidR="00C26522" w:rsidRDefault="007152A4"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第 11 条有点包罗万象，“其他律法——利未记 11-27 章”。你注意到节日，包括利未记第 16 章中的赎罪日；以及所有这些法律材料，第 16 章当然是重要的一章，每年您都会庆祝赎罪日。当日，大祭司为自己和他的眷属，并以色列全会众行了赎罪礼。这是年历上重要的一天。</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除了第16章之外，你还可以添加第23章，因为在第23章中，你提到了每年要庆祝的三个主要节日。你注意到利未记 23:4-8 中讨论了逾越节和无酵饼。第6节：“正月十五日，主的无酵节开始了。”第7节，第一日是庄严的集会，第5节，主的逾越节从正月十四日黄昏开始，正月十五日是除酵节。因此，逾越节和除酵节在第 4 至 8 节中。</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然后在利未记 23:15-22 中是七七节。在新约中，这被称为五旬节。因此，“从安息日的次日，即你们献禾捆为摇祭的那天起，要算整整七个星期。数五十</w:t>
      </w:r>
      <w:r>
        <w:rPr>
          <w:rFonts w:asciiTheme="majorBidi" w:hAnsiTheme="majorBidi" w:cstheme="majorBidi"/>
          <w:sz w:val="26"/>
          <w:szCs w:val="26"/>
        </w:rPr>
        <w:t>天[</w:t>
      </w:r>
      <w:r w:rsidR="00C26522" w:rsidRPr="00A632CA">
        <w:rPr>
          <w:rFonts w:asciiTheme="majorBidi" w:hAnsiTheme="majorBidi" w:cstheme="majorBidi"/>
          <w:sz w:val="26"/>
          <w:szCs w:val="26"/>
        </w:rPr>
        <w:t xml:space="preserve">这就是你得到标题“五旬节”或50]直到第七个安息日的第二天，以及七七节的描述。然后在利未记 23:33-43 中是住棚节。它是在赎罪日之后发生的。因此，逾越节、七七节和住棚节这三个节日是一年一度的节日，在以色列人的生活中变得非常重要。 </w:t>
      </w:r>
      <w:r w:rsidR="0018029C">
        <w:rPr>
          <w:rFonts w:asciiTheme="majorBidi" w:hAnsiTheme="majorBidi" w:cstheme="majorBidi"/>
          <w:sz w:val="26"/>
          <w:szCs w:val="26"/>
        </w:rPr>
        <w:br/>
      </w:r>
      <w:r w:rsidR="0018029C">
        <w:rPr>
          <w:rFonts w:asciiTheme="majorBidi" w:hAnsiTheme="majorBidi" w:cstheme="majorBidi"/>
          <w:sz w:val="26"/>
          <w:szCs w:val="26"/>
        </w:rPr>
        <w:lastRenderedPageBreak/>
        <w:br/>
        <w:t>12. 离开西奈山的准备 – 数字 1:1-10:10民数记</w:t>
      </w:r>
    </w:p>
    <w:p w14:paraId="37DFE5FA" w14:textId="77777777" w:rsidR="0018029C" w:rsidRPr="00A632CA" w:rsidRDefault="0018029C" w:rsidP="00CD51A1">
      <w:pPr>
        <w:spacing w:line="360" w:lineRule="auto"/>
        <w:rPr>
          <w:rFonts w:asciiTheme="majorBidi" w:hAnsiTheme="majorBidi" w:cstheme="majorBidi"/>
          <w:sz w:val="26"/>
          <w:szCs w:val="26"/>
        </w:rPr>
      </w:pPr>
      <w:r>
        <w:rPr>
          <w:rFonts w:asciiTheme="majorBidi" w:hAnsiTheme="majorBidi" w:cstheme="majorBidi"/>
          <w:sz w:val="26"/>
          <w:szCs w:val="26"/>
        </w:rPr>
        <w:t>1) 姓名</w:t>
      </w:r>
    </w:p>
    <w:p w14:paraId="23867CCB" w14:textId="77777777" w:rsidR="005E38E8" w:rsidRPr="00A632CA" w:rsidRDefault="00B349D5"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这</w:t>
      </w:r>
      <w:r w:rsidR="00C26522" w:rsidRPr="00A632CA">
        <w:rPr>
          <w:rFonts w:asciiTheme="majorBidi" w:hAnsiTheme="majorBidi" w:cstheme="majorBidi"/>
          <w:sz w:val="26"/>
          <w:szCs w:val="26"/>
        </w:rPr>
        <w:t>就是第 12 章，“离开西奈山的准备——民数记 1:1-10:10”。字母a是“民数记”。再说一遍，下面有两个子点，1）“名称”和 2）“内容”。</w:t>
      </w:r>
      <w:r>
        <w:rPr>
          <w:rFonts w:asciiTheme="majorBidi" w:hAnsiTheme="majorBidi" w:cstheme="majorBidi"/>
          <w:sz w:val="26"/>
          <w:szCs w:val="26"/>
        </w:rPr>
        <w:br/>
        <w:t xml:space="preserve"> </w:t>
      </w:r>
      <w:r>
        <w:rPr>
          <w:rFonts w:asciiTheme="majorBidi" w:hAnsiTheme="majorBidi" w:cstheme="majorBidi"/>
          <w:sz w:val="26"/>
          <w:szCs w:val="26"/>
        </w:rPr>
        <w:tab/>
        <w:t>首先</w:t>
      </w:r>
      <w:r w:rsidR="00C26522" w:rsidRPr="00A632CA">
        <w:rPr>
          <w:rFonts w:asciiTheme="majorBidi" w:hAnsiTheme="majorBidi" w:cstheme="majorBidi"/>
          <w:sz w:val="26"/>
          <w:szCs w:val="26"/>
        </w:rPr>
        <w:t>，就名字而言，在希伯来传统中，这个名字是</w:t>
      </w:r>
      <w:r w:rsidRPr="00F77447">
        <w:rPr>
          <w:rFonts w:asciiTheme="majorBidi" w:hAnsiTheme="majorBidi" w:cstheme="majorBidi"/>
          <w:i/>
          <w:sz w:val="26"/>
          <w:szCs w:val="26"/>
        </w:rPr>
        <w:t xml:space="preserve">bemidbar </w:t>
      </w:r>
      <w:r w:rsidR="00F77447">
        <w:rPr>
          <w:rFonts w:asciiTheme="majorBidi" w:hAnsiTheme="majorBidi" w:cstheme="majorBidi"/>
          <w:sz w:val="26"/>
          <w:szCs w:val="26"/>
        </w:rPr>
        <w:t>，意思是“在旷野”。它来自第一节：“耶和华在西奈旷野对摩西说话。”沙漠中，是</w:t>
      </w:r>
      <w:r w:rsidRPr="00F77447">
        <w:rPr>
          <w:rFonts w:asciiTheme="majorBidi" w:hAnsiTheme="majorBidi" w:cstheme="majorBidi"/>
          <w:i/>
          <w:sz w:val="26"/>
          <w:szCs w:val="26"/>
        </w:rPr>
        <w:t xml:space="preserve">bemidbar </w:t>
      </w:r>
      <w:r w:rsidR="00B55F6B" w:rsidRPr="00A632CA">
        <w:rPr>
          <w:rFonts w:asciiTheme="majorBidi" w:hAnsiTheme="majorBidi" w:cstheme="majorBidi"/>
          <w:sz w:val="26"/>
          <w:szCs w:val="26"/>
        </w:rPr>
        <w:t xml:space="preserve">。在本例中，这是希伯来语文本中的第五个单词。英文名称“Numbers”源自希腊文《七十士译本》（Septuagint），即希腊语算术（ </w:t>
      </w:r>
      <w:r w:rsidR="00B55F6B" w:rsidRPr="00B349D5">
        <w:rPr>
          <w:rFonts w:asciiTheme="majorBidi" w:hAnsiTheme="majorBidi" w:cstheme="majorBidi"/>
          <w:i/>
          <w:iCs/>
          <w:sz w:val="26"/>
          <w:szCs w:val="26"/>
        </w:rPr>
        <w:t xml:space="preserve">Arithmoi） </w:t>
      </w:r>
      <w:r w:rsidR="00B55F6B" w:rsidRPr="00A632CA">
        <w:rPr>
          <w:rFonts w:asciiTheme="majorBidi" w:hAnsiTheme="majorBidi" w:cstheme="majorBidi"/>
          <w:sz w:val="26"/>
          <w:szCs w:val="26"/>
        </w:rPr>
        <w:t xml:space="preserve">，然后流传到我们的英国传统中。 </w:t>
      </w:r>
      <w:r w:rsidR="00B55F6B" w:rsidRPr="00B349D5">
        <w:rPr>
          <w:rFonts w:asciiTheme="majorBidi" w:hAnsiTheme="majorBidi" w:cstheme="majorBidi"/>
          <w:i/>
          <w:iCs/>
          <w:sz w:val="26"/>
          <w:szCs w:val="26"/>
        </w:rPr>
        <w:t>Arithmoi</w:t>
      </w:r>
      <w:r w:rsidR="00B55F6B" w:rsidRPr="00A632CA">
        <w:rPr>
          <w:rFonts w:asciiTheme="majorBidi" w:hAnsiTheme="majorBidi" w:cstheme="majorBidi"/>
          <w:sz w:val="26"/>
          <w:szCs w:val="26"/>
        </w:rPr>
        <w:t>的翻译</w:t>
      </w:r>
      <w:r>
        <w:rPr>
          <w:rFonts w:asciiTheme="majorBidi" w:hAnsiTheme="majorBidi" w:cstheme="majorBidi"/>
          <w:sz w:val="26"/>
          <w:szCs w:val="26"/>
        </w:rPr>
        <w:t xml:space="preserve">是“Numbers”。现在，在这种情况下，我认为不幸的是，这本书的标题不是来自希伯来语传统，“在旷野中”，因为“在旷野中”更多地描述了《数字》的内容。这本书比书名“民数记”更重要。当你读到标题“民数记”时，你从第一章开始，到第四章为止都有所有这些人口普查。然后在书的最后的第 26 章，你又看到了人口普查的一章。但这就是只有五章。就这本书的百分比而言，这本书的百分之九十与数字或人口普查无关。所以我认为“在荒野中”这个标题可能会帮助人们，鼓励他们阅读这本书， </w:t>
      </w:r>
      <w:r w:rsidR="0018029C">
        <w:rPr>
          <w:rFonts w:asciiTheme="majorBidi" w:hAnsiTheme="majorBidi" w:cstheme="majorBidi"/>
          <w:sz w:val="26"/>
          <w:szCs w:val="26"/>
        </w:rPr>
        <w:t>2）数字的内容</w:t>
      </w:r>
      <w:r w:rsidR="0018029C">
        <w:rPr>
          <w:rFonts w:asciiTheme="majorBidi" w:hAnsiTheme="majorBidi" w:cstheme="majorBidi"/>
          <w:sz w:val="26"/>
          <w:szCs w:val="26"/>
        </w:rPr>
        <w:br/>
        <w:t>a）时间顺序</w:t>
      </w:r>
      <w:r>
        <w:rPr>
          <w:rFonts w:asciiTheme="majorBidi" w:hAnsiTheme="majorBidi" w:cstheme="majorBidi"/>
          <w:sz w:val="26"/>
          <w:szCs w:val="26"/>
        </w:rPr>
        <w:tab/>
        <w:t>就内容而言</w:t>
      </w:r>
      <w:r w:rsidR="0018029C">
        <w:rPr>
          <w:rFonts w:asciiTheme="majorBidi" w:hAnsiTheme="majorBidi" w:cstheme="majorBidi"/>
          <w:sz w:val="26"/>
          <w:szCs w:val="26"/>
        </w:rPr>
        <w:br/>
      </w:r>
      <w:r w:rsidR="0018029C">
        <w:rPr>
          <w:rFonts w:asciiTheme="majorBidi" w:hAnsiTheme="majorBidi" w:cstheme="majorBidi"/>
          <w:sz w:val="26"/>
          <w:szCs w:val="26"/>
        </w:rPr>
        <w:br/>
      </w:r>
      <w:r w:rsidR="00031A8A" w:rsidRPr="00A632CA">
        <w:rPr>
          <w:rFonts w:asciiTheme="majorBidi" w:hAnsiTheme="majorBidi" w:cstheme="majorBidi"/>
          <w:sz w:val="26"/>
          <w:szCs w:val="26"/>
        </w:rPr>
        <w:t>，我认为掌握内容的方法是看这本书的时间顺序结构。这本书涵盖了 38 年的时间。以色列人在西奈山呆了两年，然后在旷野呆了 38 年。通过比较民数记 1:1 和申命记 1:3，我们发现这一点。你看民数记 1:1，其中说“以色列人出埃及后第二年二月初一日，耶和华在西奈旷野的会幕里对摩西说话。”正月初一，二月，第二年。你看申命记 1:3，你会读到：“第四十年十一月初一日，摩西将耶和华所吩咐的一切话都传给以色列人。”所以民数记是一</w:t>
      </w:r>
      <w:r w:rsidR="00031A8A" w:rsidRPr="00A632CA">
        <w:rPr>
          <w:rFonts w:asciiTheme="majorBidi" w:hAnsiTheme="majorBidi" w:cstheme="majorBidi"/>
          <w:sz w:val="26"/>
          <w:szCs w:val="26"/>
        </w:rPr>
        <w:lastRenderedPageBreak/>
        <w:t>个38年的时期。</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以色列人在西奈山的营地里呆了大约两年。你可以从《出埃及记》19:1 中得知：“以色列人离开埃及后第三个月，来到了西奈山。”然后民数记 10:11，“第二年二月二十日，云彩从法柜的帐幕上升起”，以色列人就从那里出发离开西奈山。这样，从出埃及后三月到第二年二月二十日，他们都在西奈山。所以你明白了，民数记 1:1 到 10:10 涵盖了 19 天的时间。换句话说，民数记 1:1，如果你回到前面的 1:1 经文，即第二年二月一日；民数记 10:11 第二年二月二十日。民数记 1:1 到 10:11 是以色列人留在西奈山的最后 19 天。这基本上是前十章，即人口普查，其中一部分是他们组织自己离开西奈半岛。</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他们离开西奈山，下一个重大事件在民数记 13:14 中描述，在那里他们到达加低斯巴尼亚，你可能会说，这是进入迦南地的最南端入口。他们从加低斯巴尼亚派出探子进入迦南地。探子回来后，除了迦勒和约书亚之外，大多数人</w:t>
      </w:r>
      <w:r w:rsidR="00CD51A1">
        <w:rPr>
          <w:rFonts w:asciiTheme="majorBidi" w:hAnsiTheme="majorBidi" w:cstheme="majorBidi"/>
          <w:sz w:val="26"/>
          <w:szCs w:val="26"/>
        </w:rPr>
        <w:t>都说：“我们没有办法。这些人对我们来说太强大了。”主向他们发怒，因此他说：“这世代的人若没有信心，不相信我能带你们进入迦南地，他们必死在旷野。”二十岁以下的一代人，都会长大，最终进入迦南地。</w:t>
      </w:r>
    </w:p>
    <w:p w14:paraId="796E2A78" w14:textId="77777777" w:rsidR="00F73451" w:rsidRPr="00A632CA" w:rsidRDefault="008E19A3"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因此，第 13 章和第 14 章是接下来的重大事件，直到第 15 章到第 20 章，即 38 年的流浪。换句话说，只有六章讲述了这三十八年的时间。这是对那段漫长岁月的相当浓缩的描述。我们怎么知道第20章是那段漂泊期的结束呢？因为民数记 20:1 到 36:13 似乎是出埃及后第四十年之前的最后一年。这样做的依据是什么？请看民数记 20:1。我们读到：“正月，以色列全会众来到寻旷野，住在加低斯。米丽亚姆就在那里去世并被埋葬。”现在，民数记 20:1 的问题是，它说“正月”，但没有说是哪一年。我们稍后会回到这个话题。正月，他们到了寻旷野，住在加低斯，米利暗死了，埋葬了。如果你继续往下看第 20 章，你会读到第 22 节以及接下来亚伦的死。你看，</w:t>
      </w:r>
      <w:r w:rsidR="005E38E8" w:rsidRPr="00A632CA">
        <w:rPr>
          <w:rFonts w:asciiTheme="majorBidi" w:hAnsiTheme="majorBidi" w:cstheme="majorBidi"/>
          <w:sz w:val="26"/>
          <w:szCs w:val="26"/>
        </w:rPr>
        <w:lastRenderedPageBreak/>
        <w:t>他们到达了，他们住在加低斯，第22节说，“以色列全会众从加低斯起行，来到何珥山。在以东边境附近的</w:t>
      </w:r>
      <w:r w:rsidR="00752E8C" w:rsidRPr="00A632CA">
        <w:rPr>
          <w:rFonts w:asciiTheme="majorBidi" w:hAnsiTheme="majorBidi" w:cstheme="majorBidi"/>
          <w:sz w:val="26"/>
          <w:szCs w:val="26"/>
        </w:rPr>
        <w:t>何珥山，耶和华对摩西和亚伦说：“亚伦必被聚集到他的百姓那里，他不能进入我赐给以色列人的土地，因为你们二人违背了我在米利巴水。’”你在第 28 节中读到，“亚伦死在山顶上。</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摩西和以利亚撒下了山，全会众知道亚伦死了，以色列全家就为他哀哭了三十天。”因此，如果你从亚伦去世的民数记 20:1-29 到民数记 33:36 及之后的章节，民数记 33 章列出了以色列人在旷野中徘徊时停留的所有地点。当你读到该列表中的第 36 节时，你会读到：“他们离开</w:t>
      </w:r>
      <w:r>
        <w:rPr>
          <w:rFonts w:asciiTheme="majorBidi" w:hAnsiTheme="majorBidi" w:cstheme="majorBidi"/>
          <w:sz w:val="26"/>
          <w:szCs w:val="26"/>
        </w:rPr>
        <w:t>以旬迦别，</w:t>
      </w:r>
      <w:r w:rsidR="00022BDA" w:rsidRPr="00A632CA">
        <w:rPr>
          <w:rFonts w:asciiTheme="majorBidi" w:hAnsiTheme="majorBidi" w:cstheme="majorBidi"/>
          <w:sz w:val="26"/>
          <w:szCs w:val="26"/>
        </w:rPr>
        <w:t>安营在寻旷野的加低斯。”现在将</w:t>
      </w:r>
      <w:r w:rsidR="00CD51A1">
        <w:rPr>
          <w:rFonts w:asciiTheme="majorBidi" w:hAnsiTheme="majorBidi" w:cstheme="majorBidi"/>
          <w:sz w:val="26"/>
          <w:szCs w:val="26"/>
        </w:rPr>
        <w:t>民数记 33:36 与 20:1 进行比较。 “正月，以色列全会众来到寻旷野。他们留在了卡迭石。”看，那是津和卡迭石沙漠。然后在第 37 节，你读到：“他们离开加低斯，来到何珥山。”这与二十章二十二节相同：“以色列全会众从加低斯起行，来到何</w:t>
      </w:r>
      <w:r w:rsidR="008C600F" w:rsidRPr="00A632CA">
        <w:rPr>
          <w:rFonts w:asciiTheme="majorBidi" w:hAnsiTheme="majorBidi" w:cstheme="majorBidi"/>
          <w:sz w:val="26"/>
          <w:szCs w:val="26"/>
        </w:rPr>
        <w:t>珥山。”亚伦就是在何珥山死的。所以你在第 33 章第 37 节读到：“他们离开加低斯，来到以东边界的何</w:t>
      </w:r>
      <w:r w:rsidR="0018029C">
        <w:rPr>
          <w:rFonts w:asciiTheme="majorBidi" w:hAnsiTheme="majorBidi" w:cstheme="majorBidi"/>
          <w:sz w:val="26"/>
          <w:szCs w:val="26"/>
        </w:rPr>
        <w:br/>
      </w:r>
      <w:r w:rsidR="008C600F" w:rsidRPr="00A632CA">
        <w:rPr>
          <w:rFonts w:asciiTheme="majorBidi" w:hAnsiTheme="majorBidi" w:cstheme="majorBidi"/>
          <w:sz w:val="26"/>
          <w:szCs w:val="26"/>
        </w:rPr>
        <w:t>珥山。</w:t>
      </w:r>
      <w:r w:rsidR="0018029C">
        <w:rPr>
          <w:rFonts w:asciiTheme="majorBidi" w:hAnsiTheme="majorBidi" w:cstheme="majorBidi"/>
          <w:sz w:val="26"/>
          <w:szCs w:val="26"/>
        </w:rPr>
        <w:t xml:space="preserve"> </w:t>
      </w:r>
      <w:r w:rsidR="0018029C">
        <w:rPr>
          <w:rFonts w:asciiTheme="majorBidi" w:hAnsiTheme="majorBidi" w:cstheme="majorBidi"/>
          <w:sz w:val="26"/>
          <w:szCs w:val="26"/>
        </w:rPr>
        <w:tab/>
      </w:r>
      <w:r w:rsidR="00CD51A1">
        <w:rPr>
          <w:rFonts w:asciiTheme="majorBidi" w:hAnsiTheme="majorBidi" w:cstheme="majorBidi"/>
          <w:sz w:val="26"/>
          <w:szCs w:val="26"/>
        </w:rPr>
        <w:t>遵照主的命令，祭司亚伦上了何珥山</w:t>
      </w:r>
      <w:r w:rsidR="003A29F6">
        <w:rPr>
          <w:rFonts w:asciiTheme="majorBidi" w:hAnsiTheme="majorBidi" w:cstheme="majorBidi"/>
          <w:sz w:val="26"/>
          <w:szCs w:val="26"/>
        </w:rPr>
        <w:t>，</w:t>
      </w:r>
      <w:r w:rsidR="008C600F" w:rsidRPr="00A632CA">
        <w:rPr>
          <w:rFonts w:asciiTheme="majorBidi" w:hAnsiTheme="majorBidi" w:cstheme="majorBidi"/>
          <w:sz w:val="26"/>
          <w:szCs w:val="26"/>
        </w:rPr>
        <w:t xml:space="preserve">死在那里”，然后指定了日期，“就是以色列人出埃及后第四十年五月初一日”。所以这表明第20章是从第四十年开始的。请回到第 20 章第 1 节：“正月，他们来到寻的旷野。”哪一年的第一个月？那是第四十年了吗？因为那是米丽亚姆死的地方，也是亚伦死的地方。因此，很明显，从 20:1 到 36:13 你有与去年有关的材料；第四十年。所以我认为这会有所帮助，如果你追溯这个年表，它会为你提供这本书的结构。第 15 章到第 20 章实际上是这 38 年期间的大部分内容。前 10 章以色列在西奈山。 13到14他们在卡叠石； 15到20年是旷野漂流38年，之后是第四十年，他们定位自己进入应许之地。 </w:t>
      </w:r>
      <w:r w:rsidR="0018029C">
        <w:rPr>
          <w:rFonts w:asciiTheme="majorBidi" w:hAnsiTheme="majorBidi" w:cstheme="majorBidi"/>
          <w:sz w:val="26"/>
          <w:szCs w:val="26"/>
        </w:rPr>
        <w:br/>
      </w:r>
      <w:r w:rsidR="0018029C">
        <w:rPr>
          <w:rFonts w:asciiTheme="majorBidi" w:hAnsiTheme="majorBidi" w:cstheme="majorBidi"/>
          <w:sz w:val="26"/>
          <w:szCs w:val="26"/>
        </w:rPr>
        <w:br/>
        <w:t>b.战争人员已被编号并分配了位置 - Num。 1:1 至 2:24</w:t>
      </w:r>
    </w:p>
    <w:p w14:paraId="12603CAD" w14:textId="77777777" w:rsidR="00F26F7B" w:rsidRPr="00A632CA" w:rsidRDefault="008E19A3" w:rsidP="00A1128B">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让我们</w:t>
      </w:r>
      <w:r w:rsidR="005D498B">
        <w:rPr>
          <w:rFonts w:asciiTheme="majorBidi" w:hAnsiTheme="majorBidi" w:cstheme="majorBidi"/>
          <w:sz w:val="26"/>
          <w:szCs w:val="26"/>
        </w:rPr>
        <w:t>继续b，“对战士进行编号并分配位置——1：1至2：24。”主吩咐摩西清查所有 20 岁以上能够出去打仗的男性。你在民数记 1 章 2 节和 3 节读到，主说：“你要按着宗族、宗族，统计全以色列的人口，将各人的名字，一一列出。你和亚伦要按班次数点以色列中二十岁以上能在军中服役的男子。”第一章的其余部分描述了每个部落中有多少这样的战士。</w:t>
      </w:r>
      <w:r w:rsidR="00606FA8">
        <w:rPr>
          <w:rFonts w:asciiTheme="majorBidi" w:hAnsiTheme="majorBidi" w:cstheme="majorBidi"/>
          <w:sz w:val="26"/>
          <w:szCs w:val="26"/>
        </w:rPr>
        <w:br/>
        <w:t xml:space="preserve"> </w:t>
      </w:r>
      <w:r w:rsidR="0018029C">
        <w:rPr>
          <w:rFonts w:asciiTheme="majorBidi" w:hAnsiTheme="majorBidi" w:cstheme="majorBidi"/>
          <w:sz w:val="26"/>
          <w:szCs w:val="26"/>
        </w:rPr>
        <w:br/>
        <w:t>1) 人口普查数字</w:t>
      </w:r>
      <w:r w:rsidR="0018029C">
        <w:rPr>
          <w:rFonts w:asciiTheme="majorBidi" w:hAnsiTheme="majorBidi" w:cstheme="majorBidi"/>
          <w:sz w:val="26"/>
          <w:szCs w:val="26"/>
        </w:rPr>
        <w:br/>
      </w:r>
      <w:r w:rsidR="00606FA8">
        <w:rPr>
          <w:rFonts w:asciiTheme="majorBidi" w:hAnsiTheme="majorBidi" w:cstheme="majorBidi"/>
          <w:sz w:val="26"/>
          <w:szCs w:val="26"/>
        </w:rPr>
        <w:tab/>
      </w:r>
      <w:r w:rsidR="009C2C11" w:rsidRPr="00A632CA">
        <w:rPr>
          <w:rFonts w:asciiTheme="majorBidi" w:hAnsiTheme="majorBidi" w:cstheme="majorBidi"/>
          <w:sz w:val="26"/>
          <w:szCs w:val="26"/>
        </w:rPr>
        <w:t>当你读到第 1 章第 46 节时，你会得到一个总数，其中每个部落的人数相加，你会看到总数是 603,550。本书末尾第 26 章也进行了类似的人口普查，如果你看一下第 51 节，就会发现总人数为 601,730。所以几乎是一样的，只是少了一些。但在那38年的时间里，整整一代人去世了，另一代人取代了他们的位置。 60万是20岁以上的格斗男子的整数倍。</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现在，如果你据此推断，如果有 60 万 20 岁或以上的男性，其中有 20 岁以下的男性，也有女性。因此，出埃及时以色列的总人口，您可能会将 600,000 乘以三。因此，如果乘以 3，则总人口为 1,800,000，即近 200 万人。通常以色列人口的整数为 2 至 300 万人。如此多的人提出了很多问题，不仅仅是那些不认为圣经是受默示的、不认为这段历史值得信赖的人提出的问题。</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旧约文本本身提出了一些关于有多少以色列人的问题。例如，《申命记》就反复提到了类似的内容。申命记第七章第一节说：“耶和华你的神领你进入你要进去得为业的地，从你面前赶出许多民族，就是赫人、革迦撒人、亚摩利人、迦南人、比利洗人、希未人、耶布斯人</w:t>
      </w:r>
      <w:r w:rsidR="00985B83">
        <w:rPr>
          <w:rFonts w:asciiTheme="majorBidi" w:hAnsiTheme="majorBidi" w:cstheme="majorBidi"/>
          <w:sz w:val="26"/>
          <w:szCs w:val="26"/>
        </w:rPr>
        <w:t xml:space="preserve">。 </w:t>
      </w:r>
      <w:r w:rsidR="003A060F" w:rsidRPr="00A632CA">
        <w:rPr>
          <w:rFonts w:asciiTheme="majorBidi" w:hAnsiTheme="majorBidi" w:cstheme="majorBidi"/>
          <w:sz w:val="26"/>
          <w:szCs w:val="26"/>
        </w:rPr>
        <w:t>” ”，然后在下一句话中，“七个比你更大更强的国家！”当以色列人有两三百万人口时，迦南有七个国家比以色列人更大、更强大吗？这在申命记中多次重复。往下看七章十七节，‘你们心里也许说，这些国比我们强盛。怎么才能把他们赶出去呢？”</w:t>
      </w:r>
      <w:r w:rsidR="003A060F" w:rsidRPr="00A632CA">
        <w:rPr>
          <w:rFonts w:asciiTheme="majorBidi" w:hAnsiTheme="majorBidi" w:cstheme="majorBidi"/>
          <w:sz w:val="26"/>
          <w:szCs w:val="26"/>
        </w:rPr>
        <w:lastRenderedPageBreak/>
        <w:t>他们有六十万人的军队？请参阅申命记 9 章 1 节：“以色列啊，你要听。你们现在即将跨过约旦河，进入并拥有比你们更伟大、更强大的国家，以及高耸入云的</w:t>
      </w:r>
      <w:r w:rsidR="00E62DAF" w:rsidRPr="00A632CA">
        <w:rPr>
          <w:rFonts w:asciiTheme="majorBidi" w:hAnsiTheme="majorBidi" w:cstheme="majorBidi"/>
          <w:sz w:val="26"/>
          <w:szCs w:val="26"/>
        </w:rPr>
        <w:t>大城市</w:t>
      </w:r>
      <w:r w:rsidR="00A1128B">
        <w:rPr>
          <w:rFonts w:asciiTheme="majorBidi" w:hAnsiTheme="majorBidi" w:cstheme="majorBidi"/>
          <w:sz w:val="26"/>
          <w:szCs w:val="26"/>
        </w:rPr>
        <w:t xml:space="preserve">。这里的人又强壮又高大。”申命记 11 章 23 节：“耶和华必将这些国从你面前赶出，你也必赶出比你强大的国。”所以你有这样的短语。如果你回到出埃及记 23:29，你会看到另一个有趣的说法。你在那里读到，“耶和华论到迦南人、赫人、希未人说：‘但我一年不会赶出他们，因为地必变为荒场，野兽也多起来，你们无法胜过。’”听起来像以色列的人口数量不足以管理国家以控制人民。所以主说他不会立即把他们赶出去。因此，人们提出了如何理解这些人口普查数据的问题。 </w:t>
      </w:r>
      <w:r w:rsidR="0018029C">
        <w:rPr>
          <w:rFonts w:asciiTheme="majorBidi" w:hAnsiTheme="majorBidi" w:cstheme="majorBidi"/>
          <w:sz w:val="26"/>
          <w:szCs w:val="26"/>
        </w:rPr>
        <w:br/>
      </w:r>
      <w:r w:rsidR="0018029C">
        <w:rPr>
          <w:rFonts w:asciiTheme="majorBidi" w:hAnsiTheme="majorBidi" w:cstheme="majorBidi"/>
          <w:sz w:val="26"/>
          <w:szCs w:val="26"/>
        </w:rPr>
        <w:br/>
        <w:t>2) 理解旧约中的大数字：3 种方法 a) 数字是字面意义且准确的</w:t>
      </w:r>
    </w:p>
    <w:p w14:paraId="11046EB9" w14:textId="77777777" w:rsidR="00985B83" w:rsidRPr="00680EC3" w:rsidRDefault="007C6CCF" w:rsidP="00680EC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26F7B" w:rsidRPr="00A632CA">
        <w:rPr>
          <w:rFonts w:asciiTheme="majorBidi" w:hAnsiTheme="majorBidi" w:cstheme="majorBidi"/>
          <w:sz w:val="26"/>
          <w:szCs w:val="26"/>
        </w:rPr>
        <w:t>解释大数有三种基本方法</w:t>
      </w:r>
      <w:r>
        <w:rPr>
          <w:rFonts w:asciiTheme="majorBidi" w:hAnsiTheme="majorBidi" w:cstheme="majorBidi"/>
          <w:sz w:val="26"/>
          <w:szCs w:val="26"/>
        </w:rPr>
        <w:t>。</w:t>
      </w:r>
      <w:r w:rsidR="00F26F7B" w:rsidRPr="00A632CA">
        <w:rPr>
          <w:rFonts w:asciiTheme="majorBidi" w:hAnsiTheme="majorBidi" w:cstheme="majorBidi"/>
          <w:sz w:val="26"/>
          <w:szCs w:val="26"/>
        </w:rPr>
        <w:t>让我对每个问题发表一些评论，然后回到更大的问题。第一种方法是那些接受英语圣经中翻译的人口普查数字的人，其基础是这些数字在我们的英语圣经中的翻译方式。这是原文中使用的希伯来术语和单词最明显的含义。如果你看看第 41 页的引文，我有两个代表这个观点的人。页面底部，</w:t>
      </w:r>
      <w:r w:rsidR="00985B83">
        <w:rPr>
          <w:rFonts w:asciiTheme="majorBidi" w:hAnsiTheme="majorBidi" w:cstheme="majorBidi"/>
          <w:sz w:val="26"/>
          <w:szCs w:val="26"/>
        </w:rPr>
        <w:t xml:space="preserve">麦克雷在《新圣经注释》中， </w:t>
      </w:r>
      <w:r w:rsidR="00985B83" w:rsidRPr="00680EC3">
        <w:rPr>
          <w:rFonts w:ascii="Times New Roman" w:hAnsi="Times New Roman" w:cs="Times"/>
          <w:sz w:val="26"/>
          <w:szCs w:val="20"/>
        </w:rPr>
        <w: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大的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数字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人口普查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已创建</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困难</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为了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一些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读者们，</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WHO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寻找</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难的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相信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国家</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以色列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曾是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所以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很多的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期间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它是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行进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通过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荒野。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然而</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什么时候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我们</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考虑</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大的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家庭</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习惯的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和</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长度</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时间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曾是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花费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之前在</w:t>
      </w:r>
      <w:r w:rsidR="00985B83" w:rsidRPr="00680EC3">
        <w:rPr>
          <w:rFonts w:ascii="Times New Roman" w:hAnsi="Times New Roman" w:cs="Helvetica"/>
          <w:sz w:val="26"/>
        </w:rPr>
        <w:t xml:space="preserve">埃及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开始</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压迫，</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数量</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增加</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见过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全部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不合理。</w:t>
      </w:r>
      <w:r w:rsidR="00985B83" w:rsidRPr="00680EC3">
        <w:rPr>
          <w:rFonts w:ascii="Times New Roman" w:hAnsi="Times New Roman" w:cstheme="majorBidi"/>
          <w:sz w:val="26"/>
          <w:szCs w:val="26"/>
        </w:rPr>
        <w:t>如果你翻到第 44 页，EJ Young 也持同样的观点。他说：“</w:t>
      </w:r>
      <w:r w:rsidR="00985B83" w:rsidRPr="00680EC3">
        <w:rPr>
          <w:rFonts w:ascii="Times New Roman" w:hAnsi="Times New Roman" w:cs="Times"/>
          <w:sz w:val="26"/>
          <w:szCs w:val="20"/>
        </w:rPr>
        <w:t>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反对意见</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章节</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制成。</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一、如果</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数字</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斗争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男人</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曾是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关于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全部的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人口，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声称，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会</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然后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关于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百万，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和</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会</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不可能的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为了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七十</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家庭</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哪个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来了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进入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埃及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乘以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因此</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迅速地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期间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时间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他们的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压迫。”</w:t>
      </w:r>
      <w:r w:rsidR="00680EC3" w:rsidRPr="00680EC3">
        <w:rPr>
          <w:rFonts w:ascii="Times New Roman" w:hAnsi="Times New Roman" w:cstheme="majorBidi"/>
          <w:sz w:val="26"/>
          <w:szCs w:val="26"/>
        </w:rPr>
        <w:t>他说这并非不</w:t>
      </w:r>
      <w:r w:rsidR="00680EC3" w:rsidRPr="00680EC3">
        <w:rPr>
          <w:rFonts w:ascii="Times New Roman" w:hAnsi="Times New Roman" w:cstheme="majorBidi"/>
          <w:sz w:val="26"/>
          <w:szCs w:val="26"/>
        </w:rPr>
        <w:lastRenderedPageBreak/>
        <w:t xml:space="preserve">可能，因为希伯来人硕果累累。 </w:t>
      </w:r>
      <w:r w:rsidR="00985B83" w:rsidRPr="00680EC3">
        <w:rPr>
          <w:rFonts w:ascii="Times New Roman" w:hAnsi="Times New Roman" w:cs="Helvetica"/>
          <w:sz w:val="26"/>
        </w:rPr>
        <w:t>“</w:t>
      </w:r>
      <w:r w:rsidR="00680EC3" w:rsidRPr="00680EC3">
        <w:rPr>
          <w:rFonts w:ascii="Times New Roman" w:hAnsi="Times New Roman" w:cs="Times"/>
          <w:sz w:val="26"/>
          <w:szCs w:val="20"/>
        </w:rPr>
        <w:t>两个，</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荒野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西奈半岛,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声称，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可以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持续</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所以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伟大的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团体</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人们。”</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但正如他所说，是上帝神奇的手支撑着他们。 “</w:t>
      </w:r>
      <w:r w:rsidR="00680EC3" w:rsidRPr="00680EC3">
        <w:rPr>
          <w:rFonts w:ascii="Times New Roman" w:hAnsi="Times New Roman" w:cs="Times"/>
          <w:sz w:val="26"/>
          <w:szCs w:val="20"/>
        </w:rPr>
        <w:t>三、</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命令</w:t>
      </w:r>
      <w:r w:rsidR="00985B83" w:rsidRPr="00680EC3">
        <w:rPr>
          <w:rFonts w:ascii="Times New Roman" w:hAnsi="Times New Roman" w:cs="Helvetica"/>
          <w:sz w:val="26"/>
        </w:rPr>
        <w:t xml:space="preserve"> 游行</w:t>
      </w:r>
      <w:r w:rsidR="00985B83" w:rsidRPr="00680EC3">
        <w:rPr>
          <w:rFonts w:ascii="Times New Roman" w:hAnsi="Times New Roman" w:cs="Times"/>
          <w:sz w:val="26"/>
          <w:szCs w:val="20"/>
        </w:rPr>
        <w:t>的_</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不可能的。”他说： </w:t>
      </w:r>
      <w:r w:rsidR="00985B83" w:rsidRPr="00680EC3">
        <w:rPr>
          <w:rFonts w:ascii="Times New Roman" w:hAnsi="Times New Roman" w:cs="Helvetica"/>
          <w:sz w:val="26"/>
        </w:rPr>
        <w:t>“</w:t>
      </w:r>
      <w:r w:rsidR="00985B83" w:rsidRPr="00680EC3">
        <w:rPr>
          <w:rFonts w:ascii="Times New Roman" w:hAnsi="Times New Roman" w:cs="Times"/>
          <w:sz w:val="26"/>
          <w:szCs w:val="20"/>
        </w:rPr>
        <w:t>但是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如果</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帐户</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所以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不可能的，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作家</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会</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设计的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这样的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一个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不可能的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方案。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非常</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困难</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涉及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一个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指示</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历史性。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自从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所以</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小的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说</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关于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细节</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行进，</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我们</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不</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位置</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问题</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历史性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和</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准确性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这</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声明</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制成。”</w:t>
      </w:r>
      <w:r w:rsidR="00985B83" w:rsidRPr="00985B83">
        <w:rPr>
          <w:rFonts w:ascii="Helvetica" w:hAnsi="Helvetica" w:cs="Helvetica"/>
        </w:rPr>
        <w:t xml:space="preserve"> </w:t>
      </w:r>
      <w:r w:rsidR="00680EC3">
        <w:rPr>
          <w:rFonts w:asciiTheme="majorBidi" w:hAnsiTheme="majorBidi" w:cstheme="majorBidi"/>
          <w:sz w:val="26"/>
          <w:szCs w:val="26"/>
        </w:rPr>
        <w:t xml:space="preserve">因此，有许多福音派学者支持这些数字，因为它们被翻译成我们的英文版本。 </w:t>
      </w:r>
      <w:r w:rsidR="0018029C">
        <w:rPr>
          <w:rFonts w:asciiTheme="majorBidi" w:hAnsiTheme="majorBidi" w:cstheme="majorBidi"/>
          <w:sz w:val="26"/>
          <w:szCs w:val="26"/>
        </w:rPr>
        <w:br/>
      </w:r>
      <w:r w:rsidR="0018029C">
        <w:rPr>
          <w:rFonts w:asciiTheme="majorBidi" w:hAnsiTheme="majorBidi" w:cstheme="majorBidi"/>
          <w:sz w:val="26"/>
          <w:szCs w:val="26"/>
        </w:rPr>
        <w:br/>
        <w:t>b) 数字是人为设计和夸大的</w:t>
      </w:r>
    </w:p>
    <w:p w14:paraId="721879AF" w14:textId="77777777" w:rsidR="003E4FF0" w:rsidRPr="00A632CA" w:rsidRDefault="001351AA" w:rsidP="00A1128B">
      <w:pPr>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还有第二种方法可以处理这些数字。这是一种非常典型的批判性观点，可以说人口普查数字根本没有任何价值。它们是人为设计的，完全不值得信任。争论的焦点是，这些总数符合更晚的时间，数字被夸大且没有意义。一位评论员说：“它们没有任何统计价值。”因此，有些人接受它们本来的样子，有些人则说它们毫无价值。</w:t>
      </w:r>
    </w:p>
    <w:p w14:paraId="30011D8B" w14:textId="77777777" w:rsidR="00754786" w:rsidRPr="00A632CA"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第三类。有些人不接受现代版本中翻译的数字，而是试图根据对原文含义的另一种理解来为它们找到一些解释。换句话说，持这种观点的人说，原文中发生了一些我们不完全理解的事情，并且它们在我们现代版本中的翻译方式代表了文本原始语言的正确翻译之外的东西。现在这种观点的一些倡导者是福音派学者，他们会接受文本的可信度。如果你看看后一类中这些数字的解释历史，很久以前，一位</w:t>
      </w:r>
      <w:r>
        <w:rPr>
          <w:rFonts w:asciiTheme="majorBidi" w:hAnsiTheme="majorBidi" w:cstheme="majorBidi"/>
          <w:sz w:val="26"/>
          <w:szCs w:val="26"/>
        </w:rPr>
        <w:t>名叫弗林德斯·皮特里（Flinders Petrie）的人</w:t>
      </w:r>
      <w:r w:rsidR="006D63EA">
        <w:rPr>
          <w:rFonts w:asciiTheme="majorBidi" w:hAnsiTheme="majorBidi" w:cstheme="majorBidi"/>
          <w:sz w:val="26"/>
          <w:szCs w:val="26"/>
        </w:rPr>
        <w:t xml:space="preserve">，一位古埃及早期考古学家指出，希伯来语单词“ </w:t>
      </w:r>
      <w:r w:rsidR="008916C1" w:rsidRPr="001351AA">
        <w:rPr>
          <w:rFonts w:asciiTheme="majorBidi" w:hAnsiTheme="majorBidi" w:cstheme="majorBidi"/>
          <w:i/>
          <w:iCs/>
          <w:sz w:val="26"/>
          <w:szCs w:val="26"/>
        </w:rPr>
        <w:t xml:space="preserve">eleph </w:t>
      </w:r>
      <w:r w:rsidR="00AE759B" w:rsidRPr="00A632CA">
        <w:rPr>
          <w:rFonts w:asciiTheme="majorBidi" w:hAnsiTheme="majorBidi" w:cstheme="majorBidi"/>
          <w:sz w:val="26"/>
          <w:szCs w:val="26"/>
        </w:rPr>
        <w:t xml:space="preserve">”有两个含义。 </w:t>
      </w:r>
      <w:r w:rsidR="00AE759B" w:rsidRPr="001351AA">
        <w:rPr>
          <w:rFonts w:asciiTheme="majorBidi" w:hAnsiTheme="majorBidi" w:cstheme="majorBidi"/>
          <w:i/>
          <w:iCs/>
          <w:sz w:val="26"/>
          <w:szCs w:val="26"/>
        </w:rPr>
        <w:t>Eleph</w:t>
      </w:r>
      <w:r w:rsidR="00AE759B" w:rsidRPr="00A632CA">
        <w:rPr>
          <w:rFonts w:asciiTheme="majorBidi" w:hAnsiTheme="majorBidi" w:cstheme="majorBidi"/>
          <w:sz w:val="26"/>
          <w:szCs w:val="26"/>
        </w:rPr>
        <w:t>可以翻译为“数千”。那里有</w:t>
      </w:r>
      <w:r w:rsidRPr="001351AA">
        <w:rPr>
          <w:rFonts w:asciiTheme="majorBidi" w:hAnsiTheme="majorBidi" w:cstheme="majorBidi"/>
          <w:i/>
          <w:iCs/>
          <w:sz w:val="26"/>
          <w:szCs w:val="26"/>
        </w:rPr>
        <w:t xml:space="preserve">elephim </w:t>
      </w:r>
      <w:r w:rsidR="00AE759B" w:rsidRPr="00A632CA">
        <w:rPr>
          <w:rFonts w:asciiTheme="majorBidi" w:hAnsiTheme="majorBidi" w:cstheme="majorBidi"/>
          <w:sz w:val="26"/>
          <w:szCs w:val="26"/>
        </w:rPr>
        <w:t>，它的复数形式，所以</w:t>
      </w:r>
      <w:r w:rsidRPr="001351AA">
        <w:rPr>
          <w:rFonts w:asciiTheme="majorBidi" w:hAnsiTheme="majorBidi" w:cstheme="majorBidi"/>
          <w:i/>
          <w:iCs/>
          <w:sz w:val="26"/>
          <w:szCs w:val="26"/>
        </w:rPr>
        <w:t>eleph</w:t>
      </w:r>
      <w:r w:rsidR="00AE759B" w:rsidRPr="00A632CA">
        <w:rPr>
          <w:rFonts w:asciiTheme="majorBidi" w:hAnsiTheme="majorBidi" w:cstheme="majorBidi"/>
          <w:sz w:val="26"/>
          <w:szCs w:val="26"/>
        </w:rPr>
        <w:t>可以并且经常被翻译为“数千”。但它也可以被翻译为“部落群体”或“氏族”之类的东西。请看士师记 6 章 15 节。士师记 6 章 15 节记载了基甸的故事。</w:t>
      </w:r>
      <w:r w:rsidR="00AE759B" w:rsidRPr="00A632CA">
        <w:rPr>
          <w:rFonts w:asciiTheme="majorBidi" w:hAnsiTheme="majorBidi" w:cstheme="majorBidi"/>
          <w:sz w:val="26"/>
          <w:szCs w:val="26"/>
        </w:rPr>
        <w:lastRenderedPageBreak/>
        <w:t>基甸对耶和华说：“我怎样才能拯救以色列呢？我的家族是玛拿西最弱的，而我是我们家族中最弱小的。”当基甸说，我的“家族”是玛拿西最弱的时候，就是</w:t>
      </w:r>
      <w:r w:rsidRPr="001351AA">
        <w:rPr>
          <w:rFonts w:asciiTheme="majorBidi" w:hAnsiTheme="majorBidi" w:cstheme="majorBidi"/>
          <w:i/>
          <w:iCs/>
          <w:sz w:val="26"/>
          <w:szCs w:val="26"/>
        </w:rPr>
        <w:t>“eleph”这个词</w:t>
      </w:r>
      <w:r w:rsidR="00754786" w:rsidRPr="00A632CA">
        <w:rPr>
          <w:rFonts w:asciiTheme="majorBidi" w:hAnsiTheme="majorBidi" w:cstheme="majorBidi"/>
          <w:sz w:val="26"/>
          <w:szCs w:val="26"/>
        </w:rPr>
        <w:t>。某种部落的子单位。</w:t>
      </w:r>
    </w:p>
    <w:p w14:paraId="35D737C9" w14:textId="77777777" w:rsidR="00AB2B59" w:rsidRPr="000E3D5C"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如果你读到《撒母耳记上》10:19，你会读到：“但你却拒绝了拯救你脱离一切灾难和困苦的神。你们却说：‘不，应当立一位王来治理我们。’”这是在米斯巴的集会。 “现在，你们各支派、各宗族，都站在主面前。” “氏族”有</w:t>
      </w:r>
      <w:r w:rsidRPr="004165B1">
        <w:rPr>
          <w:rFonts w:asciiTheme="majorBidi" w:hAnsiTheme="majorBidi" w:cstheme="majorBidi"/>
          <w:i/>
          <w:iCs/>
          <w:sz w:val="26"/>
          <w:szCs w:val="26"/>
        </w:rPr>
        <w:t xml:space="preserve">elephim </w:t>
      </w:r>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eleph</w:t>
      </w:r>
      <w:r w:rsidR="008916C1" w:rsidRPr="00A632CA">
        <w:rPr>
          <w:rFonts w:asciiTheme="majorBidi" w:hAnsiTheme="majorBidi" w:cstheme="majorBidi"/>
          <w:sz w:val="26"/>
          <w:szCs w:val="26"/>
        </w:rPr>
        <w:t>的复数形式。因此，弗林德斯·皮特里（Flinders Petrie）研究了这样的文本，其中</w:t>
      </w:r>
      <w:r w:rsidR="004165B1" w:rsidRPr="004165B1">
        <w:rPr>
          <w:rFonts w:asciiTheme="majorBidi" w:hAnsiTheme="majorBidi" w:cstheme="majorBidi"/>
          <w:i/>
          <w:iCs/>
          <w:sz w:val="26"/>
          <w:szCs w:val="26"/>
        </w:rPr>
        <w:t>eleph</w:t>
      </w:r>
      <w:r w:rsidR="008916C1" w:rsidRPr="00A632CA">
        <w:rPr>
          <w:rFonts w:asciiTheme="majorBidi" w:hAnsiTheme="majorBidi" w:cstheme="majorBidi"/>
          <w:sz w:val="26"/>
          <w:szCs w:val="26"/>
        </w:rPr>
        <w:t>并不意味着“千”，而是有其他含义，例如某种部落子群体。</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t>那么</w:t>
      </w:r>
      <w:r w:rsidR="008916C1" w:rsidRPr="00A632CA">
        <w:rPr>
          <w:rFonts w:asciiTheme="majorBidi" w:hAnsiTheme="majorBidi" w:cstheme="majorBidi"/>
          <w:sz w:val="26"/>
          <w:szCs w:val="26"/>
        </w:rPr>
        <w:t>他对民数记 1 中给出的数字做了什么，对于每个支派，例如，第 35 节，让我们选择一个；其中说：“玛拿西支派的人数是三万二千二百人。”如果你看一下希伯来语文本，那就是 32 个</w:t>
      </w:r>
      <w:r w:rsidR="008916C1" w:rsidRPr="00E53EC1">
        <w:rPr>
          <w:rFonts w:asciiTheme="majorBidi" w:hAnsiTheme="majorBidi" w:cstheme="majorBidi"/>
          <w:i/>
          <w:iCs/>
          <w:sz w:val="26"/>
          <w:szCs w:val="26"/>
        </w:rPr>
        <w:t>elephim</w:t>
      </w:r>
      <w:r w:rsidR="008916C1" w:rsidRPr="00A632CA">
        <w:rPr>
          <w:rFonts w:asciiTheme="majorBidi" w:hAnsiTheme="majorBidi" w:cstheme="majorBidi"/>
          <w:sz w:val="26"/>
          <w:szCs w:val="26"/>
        </w:rPr>
        <w:t>和两个</w:t>
      </w:r>
      <w:r w:rsidR="008916C1" w:rsidRPr="00E53EC1">
        <w:rPr>
          <w:rFonts w:asciiTheme="majorBidi" w:hAnsiTheme="majorBidi" w:cstheme="majorBidi"/>
          <w:i/>
          <w:iCs/>
          <w:sz w:val="26"/>
          <w:szCs w:val="26"/>
        </w:rPr>
        <w:t>me'ots</w:t>
      </w:r>
      <w:r w:rsidR="008916C1" w:rsidRPr="00A632CA">
        <w:rPr>
          <w:rFonts w:asciiTheme="majorBidi" w:hAnsiTheme="majorBidi" w:cstheme="majorBidi"/>
          <w:sz w:val="26"/>
          <w:szCs w:val="26"/>
        </w:rPr>
        <w:t>代表数百个。所以他会说</w:t>
      </w:r>
      <w:r w:rsidR="00E53EC1" w:rsidRPr="00E53EC1">
        <w:rPr>
          <w:rFonts w:asciiTheme="majorBidi" w:hAnsiTheme="majorBidi" w:cstheme="majorBidi"/>
          <w:i/>
          <w:iCs/>
          <w:sz w:val="26"/>
          <w:szCs w:val="26"/>
        </w:rPr>
        <w:t>象</w:t>
      </w:r>
      <w:r w:rsidR="008916C1" w:rsidRPr="00A632CA">
        <w:rPr>
          <w:rFonts w:asciiTheme="majorBidi" w:hAnsiTheme="majorBidi" w:cstheme="majorBidi"/>
          <w:sz w:val="26"/>
          <w:szCs w:val="26"/>
        </w:rPr>
        <w:t>指指的是帐篷群； me'ots指的是一个</w:t>
      </w:r>
      <w:r w:rsidR="008916C1" w:rsidRPr="00E53EC1">
        <w:rPr>
          <w:rFonts w:asciiTheme="majorBidi" w:hAnsiTheme="majorBidi" w:cstheme="majorBidi"/>
          <w:i/>
          <w:iCs/>
          <w:sz w:val="26"/>
          <w:szCs w:val="26"/>
        </w:rPr>
        <w:t>部落</w:t>
      </w:r>
      <w:r w:rsidR="008916C1" w:rsidRPr="00A632CA">
        <w:rPr>
          <w:rFonts w:asciiTheme="majorBidi" w:hAnsiTheme="majorBidi" w:cstheme="majorBidi"/>
          <w:sz w:val="26"/>
          <w:szCs w:val="26"/>
        </w:rPr>
        <w:t xml:space="preserve">中战斗人员的数量。因此，就玛拿西而言，将有 32 个帐篷组、 </w:t>
      </w:r>
      <w:r w:rsidR="00E53EC1" w:rsidRPr="00E53EC1">
        <w:rPr>
          <w:rFonts w:asciiTheme="majorBidi" w:hAnsiTheme="majorBidi" w:cstheme="majorBidi"/>
          <w:i/>
          <w:iCs/>
          <w:sz w:val="26"/>
          <w:szCs w:val="26"/>
        </w:rPr>
        <w:t>elephim</w:t>
      </w:r>
      <w:r w:rsidR="009C7366" w:rsidRPr="00A632CA">
        <w:rPr>
          <w:rFonts w:asciiTheme="majorBidi" w:hAnsiTheme="majorBidi" w:cstheme="majorBidi"/>
          <w:sz w:val="26"/>
          <w:szCs w:val="26"/>
        </w:rPr>
        <w:t xml:space="preserve">和 200 名战士。因此他得出的结论是，如果把所有帐篷组加起来，共有 598 个帐篷组，其中有 5,550 名战斗人员。换句话说，每个帐篷组大约有 9.5 名战斗人员。但他承认他确实无法以这种方式处理所有的数字，因为这确实无法解释第 46 节，即 603,550。它不适用于该号码。又例如，在《民数记》3:22 中，一个月大或以上的所有男性的数量是 7 个象， </w:t>
      </w:r>
      <w:r w:rsidR="009C7366" w:rsidRPr="00E53EC1">
        <w:rPr>
          <w:rFonts w:asciiTheme="majorBidi" w:hAnsiTheme="majorBidi" w:cstheme="majorBidi"/>
          <w:i/>
          <w:iCs/>
          <w:sz w:val="26"/>
          <w:szCs w:val="26"/>
        </w:rPr>
        <w:t>7</w:t>
      </w:r>
      <w:r w:rsidR="009C7366" w:rsidRPr="00A632CA">
        <w:rPr>
          <w:rFonts w:asciiTheme="majorBidi" w:hAnsiTheme="majorBidi" w:cstheme="majorBidi"/>
          <w:sz w:val="26"/>
          <w:szCs w:val="26"/>
        </w:rPr>
        <w:t>个帐篷组，其中有 500 个。换句话说，这个比例似乎不成比例； 7 个帐篷组 – 500 人。因此，这是一项尚未真正得到广泛接受的建议。</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d)大象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Aluph = 酋长、队长</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 xml:space="preserve">红色克拉克想出了另一个主意。他采用了相同的词根， </w:t>
      </w:r>
      <w:r w:rsidR="00505D93" w:rsidRPr="00F92197">
        <w:rPr>
          <w:rFonts w:asciiTheme="majorBidi" w:hAnsiTheme="majorBidi" w:cstheme="majorBidi"/>
          <w:i/>
          <w:sz w:val="26"/>
          <w:szCs w:val="26"/>
        </w:rPr>
        <w:t xml:space="preserve">aleph lamed he </w:t>
      </w:r>
      <w:r w:rsidR="00F92197">
        <w:rPr>
          <w:rFonts w:asciiTheme="majorBidi" w:hAnsiTheme="majorBidi" w:cstheme="majorBidi"/>
          <w:sz w:val="26"/>
          <w:szCs w:val="26"/>
        </w:rPr>
        <w:t>，但指向不同，他不是</w:t>
      </w:r>
      <w:r w:rsidR="001D6D94" w:rsidRPr="00E53EC1">
        <w:rPr>
          <w:rFonts w:asciiTheme="majorBidi" w:hAnsiTheme="majorBidi" w:cstheme="majorBidi"/>
          <w:i/>
          <w:iCs/>
          <w:sz w:val="26"/>
          <w:szCs w:val="26"/>
        </w:rPr>
        <w:t>eleph，而是</w:t>
      </w:r>
      <w:r w:rsidR="00E53EC1">
        <w:rPr>
          <w:rFonts w:asciiTheme="majorBidi" w:hAnsiTheme="majorBidi" w:cstheme="majorBidi"/>
          <w:sz w:val="26"/>
          <w:szCs w:val="26"/>
        </w:rPr>
        <w:t>添加了元音，将其呈现为</w:t>
      </w:r>
      <w:r w:rsidR="00E53EC1" w:rsidRPr="00E53EC1">
        <w:rPr>
          <w:rFonts w:asciiTheme="majorBidi" w:hAnsiTheme="majorBidi" w:cstheme="majorBidi"/>
          <w:i/>
          <w:iCs/>
          <w:sz w:val="26"/>
          <w:szCs w:val="26"/>
        </w:rPr>
        <w:t xml:space="preserve">aluph </w:t>
      </w:r>
      <w:r w:rsidR="001D6D94" w:rsidRPr="00A632CA">
        <w:rPr>
          <w:rFonts w:asciiTheme="majorBidi" w:hAnsiTheme="majorBidi" w:cstheme="majorBidi"/>
          <w:sz w:val="26"/>
          <w:szCs w:val="26"/>
        </w:rPr>
        <w:t>，意</w:t>
      </w:r>
      <w:r w:rsidR="001D6D94" w:rsidRPr="00A632CA">
        <w:rPr>
          <w:rFonts w:asciiTheme="majorBidi" w:hAnsiTheme="majorBidi" w:cstheme="majorBidi"/>
          <w:sz w:val="26"/>
          <w:szCs w:val="26"/>
        </w:rPr>
        <w:lastRenderedPageBreak/>
        <w:t xml:space="preserve">思是“酋长”或“队长”，这样在数字中你就会有一定的队长的数量，然后是数字的百位部分，以表示战士。 </w:t>
      </w:r>
      <w:r w:rsidR="0018029C">
        <w:rPr>
          <w:rFonts w:asciiTheme="majorBidi" w:hAnsiTheme="majorBidi" w:cstheme="majorBidi"/>
          <w:sz w:val="26"/>
          <w:szCs w:val="26"/>
        </w:rPr>
        <w:br/>
      </w:r>
      <w:r w:rsidR="0018029C">
        <w:rPr>
          <w:rFonts w:asciiTheme="majorBidi" w:hAnsiTheme="majorBidi" w:cstheme="majorBidi"/>
          <w:sz w:val="26"/>
          <w:szCs w:val="26"/>
        </w:rPr>
        <w:br/>
        <w:t>e) 温纳姆的——家庭或宗族 约翰·</w:t>
      </w:r>
      <w:r w:rsidR="00E53EC1">
        <w:rPr>
          <w:rFonts w:asciiTheme="majorBidi" w:hAnsiTheme="majorBidi" w:cstheme="majorBidi"/>
          <w:sz w:val="26"/>
          <w:szCs w:val="26"/>
        </w:rPr>
        <w:tab/>
      </w:r>
      <w:r w:rsidR="001D6D94" w:rsidRPr="00A632CA">
        <w:rPr>
          <w:rFonts w:asciiTheme="majorBidi" w:hAnsiTheme="majorBidi" w:cstheme="majorBidi"/>
          <w:sz w:val="26"/>
          <w:szCs w:val="26"/>
        </w:rPr>
        <w:t>温纳姆进一步提出了该理论的一种不同形式或一种修改形式。他在《丁道尔公报》上写了一篇文章，名为“旧约中的大数字”。如果你看看你的引文第 42 页，页面底部，有几段来自韦纳姆关于“旧约大数字”的文章，你会注意到它的开头是：“有多种方法可以</w:t>
      </w:r>
      <w:r w:rsidR="001D6D94" w:rsidRPr="00E53EC1">
        <w:rPr>
          <w:rFonts w:asciiTheme="majorBidi" w:hAnsiTheme="majorBidi" w:cstheme="majorBidi"/>
          <w:i/>
          <w:iCs/>
          <w:sz w:val="26"/>
          <w:szCs w:val="26"/>
        </w:rPr>
        <w:t>在</w:t>
      </w:r>
      <w:r w:rsidR="00E53EC1">
        <w:rPr>
          <w:rFonts w:asciiTheme="majorBidi" w:hAnsiTheme="majorBidi" w:cstheme="majorBidi"/>
          <w:sz w:val="26"/>
          <w:szCs w:val="26"/>
        </w:rPr>
        <w:t>不涉及的人数多得令人难以置信。它可以是一个社会单位——家庭、氏族、帐篷团体或军事单位……也可以是一名军官或受过特殊训练的战士。”他有点同意这个想法，我不想读所有这些；它非常复杂和详细。如果您对此感兴趣，您可能希望获得整篇文章并在某个时候阅读。但请注意第 43 页的中间部分。“有理由认为，数千人的队长通常可能指挥着 7 或 8 个</w:t>
      </w:r>
      <w:r w:rsidR="00AC7FBA" w:rsidRPr="008962CE">
        <w:rPr>
          <w:rFonts w:asciiTheme="majorBidi" w:hAnsiTheme="majorBidi" w:cstheme="majorBidi"/>
          <w:i/>
          <w:iCs/>
          <w:sz w:val="26"/>
          <w:szCs w:val="26"/>
        </w:rPr>
        <w:t>我</w:t>
      </w:r>
      <w:r w:rsidR="001D6D94" w:rsidRPr="00A632CA">
        <w:rPr>
          <w:rFonts w:asciiTheme="majorBidi" w:hAnsiTheme="majorBidi" w:cstheme="majorBidi"/>
          <w:sz w:val="26"/>
          <w:szCs w:val="26"/>
        </w:rPr>
        <w:t>。”同样，平均</w:t>
      </w:r>
      <w:r w:rsidR="00E53EC1" w:rsidRPr="008962CE">
        <w:rPr>
          <w:rFonts w:asciiTheme="majorBidi" w:hAnsiTheme="majorBidi" w:cstheme="majorBidi"/>
          <w:i/>
          <w:iCs/>
          <w:sz w:val="26"/>
          <w:szCs w:val="26"/>
        </w:rPr>
        <w:t>me'ah的</w:t>
      </w:r>
      <w:r w:rsidR="008962CE">
        <w:rPr>
          <w:rFonts w:asciiTheme="majorBidi" w:hAnsiTheme="majorBidi" w:cstheme="majorBidi"/>
          <w:i/>
          <w:iCs/>
          <w:sz w:val="26"/>
          <w:szCs w:val="26"/>
        </w:rPr>
        <w:t>实际强度</w:t>
      </w:r>
      <w:r w:rsidR="00A712F3">
        <w:rPr>
          <w:rFonts w:asciiTheme="majorBidi" w:hAnsiTheme="majorBidi" w:cstheme="majorBidi"/>
          <w:sz w:val="26"/>
          <w:szCs w:val="26"/>
        </w:rPr>
        <w:t>——即一百。他将</w:t>
      </w:r>
      <w:r w:rsidR="008962CE" w:rsidRPr="008962CE">
        <w:rPr>
          <w:rFonts w:asciiTheme="majorBidi" w:hAnsiTheme="majorBidi" w:cstheme="majorBidi"/>
          <w:i/>
          <w:iCs/>
          <w:sz w:val="26"/>
          <w:szCs w:val="26"/>
        </w:rPr>
        <w:t>me'ot视为一个军事单位——“平均一个</w:t>
      </w:r>
      <w:r w:rsidR="00AC7FBA" w:rsidRPr="008962CE">
        <w:rPr>
          <w:rFonts w:asciiTheme="majorBidi" w:hAnsiTheme="majorBidi" w:cstheme="majorBidi"/>
          <w:i/>
          <w:iCs/>
          <w:sz w:val="26"/>
          <w:szCs w:val="26"/>
        </w:rPr>
        <w:t>me'ah</w:t>
      </w:r>
      <w:r w:rsidR="008962CE">
        <w:rPr>
          <w:rFonts w:asciiTheme="majorBidi" w:hAnsiTheme="majorBidi" w:cstheme="majorBidi"/>
          <w:sz w:val="26"/>
          <w:szCs w:val="26"/>
        </w:rPr>
        <w:t>的实际兵力</w:t>
      </w:r>
      <w:r w:rsidR="00AC7FBA" w:rsidRPr="00A632CA">
        <w:rPr>
          <w:rFonts w:asciiTheme="majorBidi" w:hAnsiTheme="majorBidi" w:cstheme="majorBidi"/>
          <w:sz w:val="26"/>
          <w:szCs w:val="26"/>
        </w:rPr>
        <w:t xml:space="preserve">可能约为 75 人。 </w:t>
      </w:r>
      <w:r w:rsidR="008962CE" w:rsidRPr="008962CE">
        <w:rPr>
          <w:rFonts w:asciiTheme="majorBidi" w:hAnsiTheme="majorBidi" w:cstheme="majorBidi"/>
          <w:i/>
          <w:iCs/>
          <w:sz w:val="26"/>
          <w:szCs w:val="26"/>
        </w:rPr>
        <w:t>75</w:t>
      </w:r>
      <w:r w:rsidR="00AC7FBA" w:rsidRPr="00A712F3">
        <w:rPr>
          <w:rFonts w:asciiTheme="majorBidi" w:hAnsiTheme="majorBidi" w:cstheme="majorBidi"/>
          <w:iCs/>
          <w:sz w:val="26"/>
          <w:szCs w:val="26"/>
        </w:rPr>
        <w:t>人中</w:t>
      </w:r>
      <w:r w:rsidR="00AC7FBA" w:rsidRPr="00A632CA">
        <w:rPr>
          <w:rFonts w:asciiTheme="majorBidi" w:hAnsiTheme="majorBidi" w:cstheme="majorBidi"/>
          <w:sz w:val="26"/>
          <w:szCs w:val="26"/>
        </w:rPr>
        <w:t>的235 半米</w:t>
      </w:r>
      <w:r w:rsidR="008962CE" w:rsidRPr="00A712F3">
        <w:rPr>
          <w:rFonts w:asciiTheme="majorBidi" w:hAnsiTheme="majorBidi" w:cstheme="majorBidi"/>
          <w:sz w:val="26"/>
          <w:szCs w:val="26"/>
        </w:rPr>
        <w:t>总共相当于 17,662 1/2 人。加上 580</w:t>
      </w:r>
      <w:r w:rsidR="00AC7FBA" w:rsidRPr="008962CE">
        <w:rPr>
          <w:rFonts w:asciiTheme="majorBidi" w:hAnsiTheme="majorBidi" w:cstheme="majorBidi"/>
          <w:i/>
          <w:iCs/>
          <w:sz w:val="26"/>
          <w:szCs w:val="26"/>
        </w:rPr>
        <w:t>头大象</w:t>
      </w:r>
      <w:r w:rsidR="00A712F3">
        <w:rPr>
          <w:rFonts w:asciiTheme="majorBidi" w:hAnsiTheme="majorBidi" w:cstheme="majorBidi"/>
          <w:iCs/>
          <w:sz w:val="26"/>
          <w:szCs w:val="26"/>
        </w:rPr>
        <w:t>，</w:t>
      </w:r>
      <w:r w:rsidR="00AC7FBA" w:rsidRPr="00A632CA">
        <w:rPr>
          <w:rFonts w:asciiTheme="majorBidi" w:hAnsiTheme="majorBidi" w:cstheme="majorBidi"/>
          <w:sz w:val="26"/>
          <w:szCs w:val="26"/>
        </w:rPr>
        <w:t xml:space="preserve">总战斗力将超过 18,000 人。”然后他说，“如果我们再把这个数字翻倍，以便将女性也包括在内，我们将得到整个移民人数约为 72,000 人的数字。”这是他的底线。当他翻译这些词时，他得出的人口为 72,000，其中有 18,000 名战士。 </w:t>
      </w:r>
      <w:r w:rsidR="0018029C">
        <w:rPr>
          <w:rFonts w:asciiTheme="majorBidi" w:hAnsiTheme="majorBidi" w:cstheme="majorBidi"/>
          <w:sz w:val="26"/>
          <w:szCs w:val="26"/>
        </w:rPr>
        <w:br/>
      </w:r>
      <w:r w:rsidR="0018029C">
        <w:rPr>
          <w:rFonts w:asciiTheme="majorBidi" w:hAnsiTheme="majorBidi" w:cstheme="majorBidi"/>
          <w:sz w:val="26"/>
          <w:szCs w:val="26"/>
        </w:rPr>
        <w:br/>
        <w:t>f) Vannoy 的想法——这些方法都没有说服力并且有困难</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因此，人们进行了各种尝试来处理这些数字。我认为这些建议都没有完全令人信服的。它们都不适合所有数据。它们尤其不符合您在文本中找到的摘要陈述。我不认为这些数字中提到的许多困难是无法克服的，尽管后勤工作，特别是 250 万人如何在西奈半岛的荒野中生存下来，是令人震惊的。诚然，上帝以神奇的方式提供了。我不认为这个数字是出埃及时约瑟留在埃</w:t>
      </w:r>
      <w:r w:rsidR="00AC7FBA" w:rsidRPr="00A632CA">
        <w:rPr>
          <w:rFonts w:asciiTheme="majorBidi" w:hAnsiTheme="majorBidi" w:cstheme="majorBidi"/>
          <w:sz w:val="26"/>
          <w:szCs w:val="26"/>
        </w:rPr>
        <w:lastRenderedPageBreak/>
        <w:t>及的那段四百年里不可能得到的。它们本来可以繁殖到那个程度。</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在我看来，问题出在哪里，而且我确实认为这里存在问题，就是我们所看到的那些圣经文本，“七个国家比你们更强大。”此外，我们还知道迦南被征服时的城市规模和人口。如果你看一下城市的规模，请选择耶利哥，例如他们占领的第一个城市。你认为耶利哥有多大？有人有什么想法吗？这是一个土丘，地基的墙壁还在那里。有7英亩！也就是说，这座城市的面积相当于这所学校的停车场面积。我们不会称其为城市！现在，无可否认，那是一个较小的城市。耶利哥城约有 2,500 人居住。拉吉占地 18 英亩；基遍 16；米吉多，13 岁；艾，27英亩。所以你说的是相当小的定居点。耶利哥的人口约为2,500人。</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查看您引文的第 42 页。罗兰·德沃 ( Roland DeVaux </w:t>
      </w:r>
      <w:r w:rsidR="00510DBA" w:rsidRPr="00A632CA">
        <w:rPr>
          <w:rFonts w:asciiTheme="majorBidi" w:hAnsiTheme="majorBidi" w:cstheme="majorBidi"/>
          <w:sz w:val="26"/>
          <w:szCs w:val="26"/>
        </w:rPr>
        <w:t>) 在他的</w:t>
      </w:r>
      <w:r w:rsidR="008962CE" w:rsidRPr="008962CE">
        <w:rPr>
          <w:rFonts w:asciiTheme="majorBidi" w:hAnsiTheme="majorBidi" w:cstheme="majorBidi"/>
          <w:i/>
          <w:iCs/>
          <w:sz w:val="26"/>
          <w:szCs w:val="26"/>
        </w:rPr>
        <w:t>《古代以色列的生活和制度》中</w:t>
      </w:r>
      <w:r w:rsidR="00510DBA" w:rsidRPr="00A632CA">
        <w:rPr>
          <w:rFonts w:asciiTheme="majorBidi" w:hAnsiTheme="majorBidi" w:cstheme="majorBidi"/>
          <w:sz w:val="26"/>
          <w:szCs w:val="26"/>
        </w:rPr>
        <w:t>说：“圣经中的城镇并不大。从发掘中可以看出它们的规模有多么小，真是令人惊讶。其中大多数都可以轻松地安装在特拉法加广场上，有些几乎无法填满国家美术馆的庭院。 《提革拉</w:t>
      </w:r>
      <w:r w:rsidR="008962CE">
        <w:rPr>
          <w:rFonts w:asciiTheme="majorBidi" w:hAnsiTheme="majorBidi" w:cstheme="majorBidi"/>
          <w:sz w:val="26"/>
          <w:szCs w:val="26"/>
        </w:rPr>
        <w:t>毗勒色</w:t>
      </w:r>
      <w:r w:rsidR="00510DBA" w:rsidRPr="00A632CA">
        <w:rPr>
          <w:rFonts w:asciiTheme="majorBidi" w:hAnsiTheme="majorBidi" w:cstheme="majorBidi"/>
          <w:sz w:val="26"/>
          <w:szCs w:val="26"/>
        </w:rPr>
        <w:t>三世年鉴》列出了732 年征服的加利利城镇；</w:t>
      </w:r>
      <w:r w:rsidR="00BC03D8">
        <w:rPr>
          <w:rFonts w:asciiTheme="majorBidi" w:hAnsiTheme="majorBidi" w:cstheme="majorBidi"/>
          <w:sz w:val="26"/>
          <w:szCs w:val="26"/>
        </w:rPr>
        <w:t>俘虏的数量在 400 到 650 人之间——这位国王曾经驱逐全部人口。那时的村庄和今天的村庄一样，只是规模不大。”下一段，“对于撒玛利亚和耶路撒冷，还有其他信息来源。萨尔贡二世说他从撒玛利亚带走了 27,290 人。’”下一段，“对于耶路撒冷来说，尼布甲尼撒的驱逐数字很难计算……根据合理的估计，在我们主的时代，这座城市大约有二万五到三万居民。几年前，这只是旧城城墙内的人口，而且空间大致相同。旧约时代的人口多得不能再多了。”</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所以这些城市都很小。在拉美西斯二世和赫梯人之间的战斗中，我们谈到了与赫梯条约以及出埃及记和法老的压迫有关的情况，根据布雷斯特德在他的《埃及古代记录》中的记载，每支军队大约有</w:t>
      </w:r>
      <w:r w:rsidR="009601CE" w:rsidRPr="00BC03D8">
        <w:rPr>
          <w:rFonts w:asciiTheme="majorBidi" w:hAnsiTheme="majorBidi" w:cstheme="majorBidi"/>
          <w:i/>
          <w:iCs/>
          <w:sz w:val="26"/>
          <w:szCs w:val="26"/>
        </w:rPr>
        <w:t>20,000</w:t>
      </w:r>
      <w:r w:rsidR="00516D7B">
        <w:rPr>
          <w:rFonts w:asciiTheme="majorBidi" w:hAnsiTheme="majorBidi" w:cstheme="majorBidi"/>
          <w:iCs/>
          <w:sz w:val="26"/>
          <w:szCs w:val="26"/>
        </w:rPr>
        <w:t>人</w:t>
      </w:r>
      <w:r w:rsidR="00E15CAE" w:rsidRPr="00A632CA">
        <w:rPr>
          <w:rFonts w:asciiTheme="majorBidi" w:hAnsiTheme="majorBidi" w:cstheme="majorBidi"/>
          <w:sz w:val="26"/>
          <w:szCs w:val="26"/>
        </w:rPr>
        <w:t>。赫梯人和埃及人在奥龙特斯河之战。好吧，现在，如果赫梯人和埃及人的军队有两万</w:t>
      </w:r>
      <w:r w:rsidR="00E15CAE" w:rsidRPr="00A632CA">
        <w:rPr>
          <w:rFonts w:asciiTheme="majorBidi" w:hAnsiTheme="majorBidi" w:cstheme="majorBidi"/>
          <w:sz w:val="26"/>
          <w:szCs w:val="26"/>
        </w:rPr>
        <w:lastRenderedPageBreak/>
        <w:t>人；以色列军队有60万吗？</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此外，如果</w:t>
      </w:r>
      <w:r w:rsidR="009601CE">
        <w:rPr>
          <w:rFonts w:asciiTheme="majorBidi" w:hAnsiTheme="majorBidi" w:cstheme="majorBidi"/>
          <w:sz w:val="26"/>
          <w:szCs w:val="26"/>
        </w:rPr>
        <w:t>你回到《出埃及记》第 18 章，你记得叶忒罗给摩西的建议是要组建数千、百、五十和十的士师，如果以色列有 200 万人口，那么至少有 600,000 人，对于 2万人。想想叶忒罗告诉摩西做什么。如果他按照官方所说的那样实施，他就必须在数千名统治者中任命 2,000 名；百人中的两万统治者； 40,000 名 50 岁的统治者；以及二十万个十尺。因此他将任命 262,000 名官员。那么你想，在摩西任命这些人之前，他自己做所有这些工作。这只是《出埃及记》第 18 章的一次尝试，以 200 万人口为基础制定出那里所说的制度。</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有人</w:t>
      </w:r>
      <w:r w:rsidR="00067E68" w:rsidRPr="00A632CA">
        <w:rPr>
          <w:rFonts w:asciiTheme="majorBidi" w:hAnsiTheme="majorBidi" w:cstheme="majorBidi"/>
          <w:sz w:val="26"/>
          <w:szCs w:val="26"/>
        </w:rPr>
        <w:t xml:space="preserve">想知道，“这些人口普查数据中是否存在我们不理解的情况？”这就是我倾向于对此做出评论的地方。有一个拉丁短语，叫做“ nonreflect </w:t>
      </w:r>
      <w:r w:rsidR="009601CE">
        <w:rPr>
          <w:rFonts w:asciiTheme="majorBidi" w:hAnsiTheme="majorBidi" w:cstheme="majorBidi"/>
          <w:sz w:val="26"/>
          <w:szCs w:val="26"/>
        </w:rPr>
        <w:t>”，你不能谈论它，因为</w:t>
      </w:r>
      <w:r w:rsidR="00067E68" w:rsidRPr="00A632CA">
        <w:rPr>
          <w:rFonts w:asciiTheme="majorBidi" w:hAnsiTheme="majorBidi" w:cstheme="majorBidi"/>
          <w:sz w:val="26"/>
          <w:szCs w:val="26"/>
        </w:rPr>
        <w:t>你没有</w:t>
      </w:r>
      <w:r w:rsidR="00BC03D8">
        <w:rPr>
          <w:rFonts w:asciiTheme="majorBidi" w:hAnsiTheme="majorBidi" w:cstheme="majorBidi"/>
          <w:sz w:val="26"/>
          <w:szCs w:val="26"/>
        </w:rPr>
        <w:t>足够的证据来得出坚定的结论。我认为需要对这些人口普查数据做更多的工作。但比做更多工作更重要的是，我认为需要更多地了解这些数字中发生的情况。我认为目前建议的处理文本的方法还不够。结论：</w:t>
      </w:r>
      <w:r w:rsidR="0018029C">
        <w:rPr>
          <w:rFonts w:asciiTheme="majorBidi" w:hAnsiTheme="majorBidi" w:cstheme="majorBidi"/>
          <w:sz w:val="26"/>
          <w:szCs w:val="26"/>
        </w:rPr>
        <w:br/>
      </w:r>
      <w:r w:rsidR="0018029C">
        <w:rPr>
          <w:rFonts w:asciiTheme="majorBidi" w:hAnsiTheme="majorBidi" w:cstheme="majorBidi"/>
          <w:sz w:val="26"/>
          <w:szCs w:val="26"/>
        </w:rPr>
        <w:br/>
      </w:r>
      <w:r w:rsidR="0095644D">
        <w:rPr>
          <w:rFonts w:asciiTheme="majorBidi" w:hAnsiTheme="majorBidi" w:cstheme="majorBidi"/>
          <w:sz w:val="26"/>
          <w:szCs w:val="26"/>
        </w:rPr>
        <w:t>在完成更多工作之前，</w:t>
      </w:r>
      <w:r w:rsidR="00BC03D8">
        <w:rPr>
          <w:rFonts w:asciiTheme="majorBidi" w:hAnsiTheme="majorBidi" w:cstheme="majorBidi"/>
          <w:sz w:val="26"/>
          <w:szCs w:val="26"/>
        </w:rPr>
        <w:br/>
      </w:r>
      <w:r w:rsidR="0018029C">
        <w:rPr>
          <w:rFonts w:asciiTheme="majorBidi" w:hAnsiTheme="majorBidi" w:cstheme="majorBidi"/>
          <w:sz w:val="26"/>
          <w:szCs w:val="26"/>
        </w:rPr>
        <w:t>让数字未知</w:t>
      </w:r>
      <w:r w:rsidR="00BC03D8">
        <w:rPr>
          <w:rFonts w:asciiTheme="majorBidi" w:hAnsiTheme="majorBidi" w:cstheme="majorBidi"/>
          <w:sz w:val="26"/>
          <w:szCs w:val="26"/>
        </w:rPr>
        <w:t xml:space="preserve"> </w:t>
      </w:r>
      <w:r w:rsidR="00BC03D8">
        <w:rPr>
          <w:rFonts w:asciiTheme="majorBidi" w:hAnsiTheme="majorBidi" w:cstheme="majorBidi"/>
          <w:sz w:val="26"/>
          <w:szCs w:val="26"/>
        </w:rPr>
        <w:tab/>
      </w:r>
      <w:r w:rsidR="00516D7B">
        <w:rPr>
          <w:rFonts w:asciiTheme="majorBidi" w:hAnsiTheme="majorBidi" w:cstheme="majorBidi"/>
          <w:sz w:val="26"/>
          <w:szCs w:val="26"/>
        </w:rPr>
        <w:t>如果你看第 41 页，页面底部有一段是 RK Harrison 写的。他说：“</w:t>
      </w:r>
      <w:r w:rsidR="000E3D5C" w:rsidRPr="000E3D5C">
        <w:rPr>
          <w:rFonts w:ascii="Times New Roman" w:hAnsi="Times New Roman" w:cs="Times"/>
          <w:sz w:val="26"/>
          <w:szCs w:val="20"/>
        </w:rPr>
        <w:t>没有</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这些</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尝试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规模</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向下</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老的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遗嘱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数字</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有能力的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帐户</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令人满意地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为了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全部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数据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涉及，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和</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因此</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建议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制成</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不能</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采取</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作为</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均匀地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有效的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为了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目的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解释。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如果</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其他</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证据</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从</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靠近</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东</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来源</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关于</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数字</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一般来说</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任何</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价值</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联系，</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它</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会</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意味着</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那</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老的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遗嘱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数值</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计算</w:t>
      </w:r>
      <w:r w:rsidR="000E3D5C" w:rsidRPr="000E3D5C">
        <w:rPr>
          <w:rFonts w:ascii="Times New Roman" w:hAnsi="Times New Roman" w:cstheme="majorBidi"/>
          <w:sz w:val="26"/>
          <w:szCs w:val="26"/>
        </w:rPr>
        <w:t>”这就是它的关键，“</w:t>
      </w:r>
      <w:r w:rsidR="000E3D5C" w:rsidRPr="000E3D5C">
        <w:rPr>
          <w:rFonts w:ascii="Times New Roman" w:hAnsi="Times New Roman" w:cs="Times"/>
          <w:sz w:val="26"/>
          <w:szCs w:val="20"/>
        </w:rPr>
        <w:t>休息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之上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一些</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基础</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现实</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哪个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曾是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相当</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熟悉的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这</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古人,</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哪个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未知</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现代的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学者。 </w:t>
      </w:r>
      <w:r w:rsidR="000E3D5C">
        <w:rPr>
          <w:rFonts w:asciiTheme="majorBidi" w:hAnsiTheme="majorBidi" w:cstheme="majorBidi"/>
          <w:sz w:val="26"/>
          <w:szCs w:val="26"/>
        </w:rPr>
        <w:t>” 我想这可能就是这里发生的事情。</w:t>
      </w:r>
    </w:p>
    <w:p w14:paraId="1C83EF24" w14:textId="77777777" w:rsidR="00D7689F" w:rsidRDefault="002E1382" w:rsidP="00105C49">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AB2B59" w:rsidRPr="00A632CA">
        <w:rPr>
          <w:rFonts w:asciiTheme="majorBidi" w:hAnsiTheme="majorBidi" w:cstheme="majorBidi"/>
          <w:sz w:val="26"/>
          <w:szCs w:val="26"/>
        </w:rPr>
        <w:t>我认为无论文字上说什么，我都认为是可靠的。我不确定我们是否正确理解了那里的语言。换句话说，到目前为止，</w:t>
      </w:r>
      <w:r w:rsidR="00BA4516" w:rsidRPr="002E1382">
        <w:rPr>
          <w:rFonts w:asciiTheme="majorBidi" w:hAnsiTheme="majorBidi" w:cstheme="majorBidi"/>
          <w:i/>
          <w:iCs/>
          <w:sz w:val="26"/>
          <w:szCs w:val="26"/>
        </w:rPr>
        <w:t>大象</w:t>
      </w:r>
      <w:r w:rsidR="00BA4516" w:rsidRPr="00A632CA">
        <w:rPr>
          <w:rFonts w:asciiTheme="majorBidi" w:hAnsiTheme="majorBidi" w:cstheme="majorBidi"/>
          <w:sz w:val="26"/>
          <w:szCs w:val="26"/>
        </w:rPr>
        <w:t>似乎具有军事意义，作为军事单位的指挥官或类似的东西，而不是严格数字上的数千或数百人。我认为正在发生一些我们并不完全理解的事情。既然如此，就很难说有多少了。这足以让埃及担心他们变得太大而无法控制。但另一方面，认为以色列的军队有60万，而埃及的军队只有2万，这似乎是不合理的。因此，文本是可靠的，但从我们相当有限的现代角度来看，这里发生的事情并没有得到很好的理解。</w:t>
      </w:r>
    </w:p>
    <w:p w14:paraId="0C79F8BF" w14:textId="77777777" w:rsidR="003C0017" w:rsidRDefault="003C0017" w:rsidP="003C0017">
      <w:pPr>
        <w:spacing w:line="360" w:lineRule="auto"/>
        <w:rPr>
          <w:rFonts w:asciiTheme="majorBidi" w:hAnsiTheme="majorBidi" w:cstheme="majorBidi"/>
          <w:sz w:val="26"/>
          <w:szCs w:val="26"/>
        </w:rPr>
      </w:pPr>
    </w:p>
    <w:p w14:paraId="3E48617F" w14:textId="77777777" w:rsidR="003C0017" w:rsidRDefault="003C0017" w:rsidP="003C0017">
      <w:pPr>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转录：Heyyon Lim</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粗略编辑：Ted Hildebrandt</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凯蒂·埃尔斯最终编辑</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由特德·希尔德布兰特重新叙述</w:t>
      </w:r>
      <w:r w:rsidRPr="003C0017">
        <w:rPr>
          <w:rFonts w:asciiTheme="majorBidi" w:hAnsiTheme="majorBidi" w:cstheme="majorBidi"/>
          <w:sz w:val="20"/>
          <w:szCs w:val="20"/>
        </w:rPr>
        <w:br/>
      </w:r>
    </w:p>
    <w:p w14:paraId="79D1221F" w14:textId="77777777"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96E8" w14:textId="77777777" w:rsidR="00EF37AE" w:rsidRDefault="00EF37AE" w:rsidP="00A632CA">
      <w:r>
        <w:separator/>
      </w:r>
    </w:p>
  </w:endnote>
  <w:endnote w:type="continuationSeparator" w:id="0">
    <w:p w14:paraId="309D7970" w14:textId="77777777" w:rsidR="00EF37AE" w:rsidRDefault="00EF37AE"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2963" w14:textId="77777777" w:rsidR="00EF37AE" w:rsidRDefault="00EF37AE" w:rsidP="00A632CA">
      <w:r>
        <w:separator/>
      </w:r>
    </w:p>
  </w:footnote>
  <w:footnote w:type="continuationSeparator" w:id="0">
    <w:p w14:paraId="68489E01" w14:textId="77777777" w:rsidR="00EF37AE" w:rsidRDefault="00EF37AE"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14:paraId="00B8F688" w14:textId="77777777" w:rsidR="006B2573" w:rsidRDefault="009D4633">
        <w:pPr>
          <w:pStyle w:val="Header"/>
          <w:jc w:val="right"/>
        </w:pPr>
        <w:r>
          <w:fldChar w:fldCharType="begin"/>
        </w:r>
        <w:r>
          <w:instrText xml:space="preserve"> PAGE   \* MERGEFORMAT </w:instrText>
        </w:r>
        <w:r>
          <w:fldChar w:fldCharType="separate"/>
        </w:r>
        <w:r w:rsidR="009D4E62">
          <w:rPr>
            <w:noProof/>
          </w:rPr>
          <w:t>18</w:t>
        </w:r>
        <w:r>
          <w:rPr>
            <w:noProof/>
          </w:rPr>
          <w:fldChar w:fldCharType="end"/>
        </w:r>
      </w:p>
    </w:sdtContent>
  </w:sdt>
  <w:p w14:paraId="52D667F1" w14:textId="77777777"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47775"/>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4432D"/>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EF37AE"/>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7CAE"/>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6500</Words>
  <Characters>6501</Characters>
  <Application>Microsoft Office Word</Application>
  <DocSecurity>0</DocSecurity>
  <Lines>224</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cp:lastModifiedBy>
  <cp:revision>6</cp:revision>
  <cp:lastPrinted>2023-07-19T12:38:00Z</cp:lastPrinted>
  <dcterms:created xsi:type="dcterms:W3CDTF">2011-06-09T13:43:00Z</dcterms:created>
  <dcterms:modified xsi:type="dcterms:W3CDTF">2023-07-19T12:38:00Z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ad416b165fc96c595a30b5e7e8620c3e5f2b4ef797dba1cd53519c1caf40b985</vt:lpwstr>
  </property>
</Properties>
</file>