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83A" w:rsidRPr="00C01DE1" w:rsidRDefault="00F6283A" w:rsidP="00C83083">
      <w:pPr xmlns:w="http://schemas.openxmlformats.org/wordprocessingml/2006/main">
        <w:spacing w:after="0" w:line="360" w:lineRule="auto"/>
        <w:rPr>
          <w:rFonts w:ascii="Times New Roman" w:hAnsi="Times New Roman" w:cs="Times New Roman"/>
          <w:b/>
          <w:bCs/>
          <w:sz w:val="28"/>
          <w:szCs w:val="28"/>
          <w:lang w:val="fr-FR"/>
        </w:rPr>
      </w:pPr>
      <w:r xmlns:w="http://schemas.openxmlformats.org/wordprocessingml/2006/main" w:rsidRPr="00C01DE1">
        <w:rPr>
          <w:rFonts w:ascii="Times New Roman" w:hAnsi="Times New Roman" w:cs="Times New Roman"/>
          <w:b/>
          <w:bCs/>
          <w:sz w:val="28"/>
          <w:szCs w:val="28"/>
          <w:lang w:val="fr-FR"/>
        </w:rPr>
        <w:t xml:space="preserve">Роберт Ванной, Исход в изгнание, Лекция 1А</w:t>
      </w:r>
    </w:p>
    <w:p w:rsidR="00C01DE1" w:rsidRPr="00C01DE1" w:rsidRDefault="00C01DE1" w:rsidP="00C83083">
      <w:pPr xmlns:w="http://schemas.openxmlformats.org/wordprocessingml/2006/main">
        <w:spacing w:after="0" w:line="360" w:lineRule="auto"/>
        <w:rPr>
          <w:rFonts w:ascii="Times New Roman" w:hAnsi="Times New Roman" w:cs="Times New Roman"/>
          <w:b/>
          <w:bCs/>
          <w:sz w:val="28"/>
          <w:szCs w:val="28"/>
        </w:rPr>
      </w:pPr>
      <w:r xmlns:w="http://schemas.openxmlformats.org/wordprocessingml/2006/main">
        <w:rPr>
          <w:rFonts w:ascii="Times New Roman" w:hAnsi="Times New Roman" w:cs="Times New Roman"/>
          <w:b/>
          <w:bCs/>
          <w:sz w:val="28"/>
          <w:szCs w:val="28"/>
        </w:rPr>
        <w:t xml:space="preserve">Обзор курса, Название Исхода, Дата Исхода</w:t>
      </w:r>
    </w:p>
    <w:p w:rsidR="00C01DE1" w:rsidRDefault="00C01DE1" w:rsidP="00360F58">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Обзор курса IA</w:t>
      </w:r>
    </w:p>
    <w:p w:rsidR="00360F58" w:rsidRDefault="00631DD9" w:rsidP="00360F58">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C01DE1">
        <w:rPr>
          <w:rFonts w:ascii="Times New Roman" w:hAnsi="Times New Roman" w:cs="Times New Roman"/>
          <w:sz w:val="26"/>
          <w:szCs w:val="26"/>
        </w:rPr>
        <w:t xml:space="preserve">  </w:t>
      </w:r>
      <w:r xmlns:w="http://schemas.openxmlformats.org/wordprocessingml/2006/main" w:rsidRPr="00C01DE1">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Позвольте мне сделать несколько комментариев к этим раздаточным материалам, которые объяснят, что мы будем делать в течение следующих 13 недель. Возьмите сначала страницу описания курса. Позвольте мне прочитать описание первого курса; Я не думаю, что это опубликовано в каталоге. В этом курсе подробно рассматривается освобождение детей Израиля из египетского рабства, их установление в качестве заветного народа Бога на горе Синай и то, как израильтяне либо принимали, либо отвергали свои заветные обязательства с тех пор, как покинули гору Синай. примерно с 1400 по 1200 г. до н.э. - эта точная дата является спорной; мы займемся этим вопросом довольно быстро — пока они не вернулись из изгнания примерно в 500 г. до н. э. Итак, этот долгий период времени, проходящий со времен Исхода и образования Божьего народа как нации на горе Синай через период Иисуса Навина, Судьи, Самуил, цари, в изгнание и возвращение в Ездре и Неемии. В центре обсуждения в классе будет повествовательный материал Пятикнижия и книг Иисуса Навина, Судей и Самуила. Я очень мало буду делать с Книгами Царств и Паралипоменонами, Ездрой и Неемией. Я уделю большое внимание обсуждению в классе книги Исход, которая является основой всего, что последует в Ветхом Завете.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1. Задания </w:t>
      </w:r>
      <w:r xmlns:w="http://schemas.openxmlformats.org/wordprocessingml/2006/main" w:rsidR="0034240F">
        <w:rPr>
          <w:rFonts w:ascii="Times New Roman" w:hAnsi="Times New Roman" w:cs="Times New Roman"/>
          <w:sz w:val="26"/>
          <w:szCs w:val="26"/>
        </w:rPr>
        <w:tab xmlns:w="http://schemas.openxmlformats.org/wordprocessingml/2006/main"/>
      </w:r>
      <w:r xmlns:w="http://schemas.openxmlformats.org/wordprocessingml/2006/main" w:rsidR="0079538D">
        <w:rPr>
          <w:rFonts w:ascii="Times New Roman" w:hAnsi="Times New Roman" w:cs="Times New Roman"/>
          <w:sz w:val="26"/>
          <w:szCs w:val="26"/>
        </w:rPr>
        <w:t xml:space="preserve">Внешние задания будут посвящены тому, как найти значение для сегодняшнего дня в исторических повествованиях Ветхого Завета. Теперь это довольно большой и сложный вопрос. Следует ли понимать эти нарративы в первую очередь как иллюстрации из жизни ветхозаветных мошенников или святых, нечестивого или богобоязненного поведения, каким должен быть Божий народ сегодня? Вот что называется иллюстративным использованием изучения характера ветхозаветной истории. Есть книги, написанные об изучении характера, где вы берете кого-то вроде Давида или Даниила, Авраама или Исаака и иллюстрируете из их жизни то, что они сделали хорошо, чему мы должны подражать или следовать. Таким ли образом вы находите смысл сегодняшнего дня в этих повествованиях? Или эти повествования более правильно понимать как </w:t>
      </w:r>
      <w:r xmlns:w="http://schemas.openxmlformats.org/wordprocessingml/2006/main" w:rsidR="0079538D" w:rsidRPr="00F6283A">
        <w:rPr>
          <w:rFonts w:ascii="Times New Roman" w:hAnsi="Times New Roman" w:cs="Times New Roman"/>
          <w:sz w:val="26"/>
          <w:szCs w:val="26"/>
        </w:rPr>
        <w:lastRenderedPageBreak xmlns:w="http://schemas.openxmlformats.org/wordprocessingml/2006/main"/>
      </w:r>
      <w:r xmlns:w="http://schemas.openxmlformats.org/wordprocessingml/2006/main" w:rsidR="0079538D" w:rsidRPr="00F6283A">
        <w:rPr>
          <w:rFonts w:ascii="Times New Roman" w:hAnsi="Times New Roman" w:cs="Times New Roman"/>
          <w:sz w:val="26"/>
          <w:szCs w:val="26"/>
        </w:rPr>
        <w:t xml:space="preserve">предназначенные для описания того, как Бог работал в ветхозаветный период, чтобы осуществить </w:t>
      </w:r>
      <w:r xmlns:w="http://schemas.openxmlformats.org/wordprocessingml/2006/main" w:rsidR="0079538D">
        <w:rPr>
          <w:rFonts w:ascii="Times New Roman" w:hAnsi="Times New Roman" w:cs="Times New Roman"/>
          <w:sz w:val="26"/>
          <w:szCs w:val="26"/>
        </w:rPr>
        <w:t xml:space="preserve">свой великий план искупления? Другими словами, вместо того, чтобы сосредотачиваться на том, что люди делают или не делают, следует ли сосредоточиться на том, что делает Бог? Конечно, часто через человеческие личности вы имеете теопоцентрическую направленность вместо антропоцентрической. Между этими двумя есть огромная разница. Или это некая комбинация обеих этих точек зрения? Как чья-то точка зрения на эти вопросы влияет на то, как современный смысл и ценность обнаруживаются в повествованиях Ветхого Завета?</w:t>
      </w:r>
      <w:r xmlns:w="http://schemas.openxmlformats.org/wordprocessingml/2006/main" w:rsidR="0079538D">
        <w:rPr>
          <w:rFonts w:ascii="Times New Roman" w:hAnsi="Times New Roman" w:cs="Times New Roman"/>
          <w:sz w:val="26"/>
          <w:szCs w:val="26"/>
        </w:rPr>
        <w:br xmlns:w="http://schemas.openxmlformats.org/wordprocessingml/2006/main"/>
      </w:r>
      <w:r xmlns:w="http://schemas.openxmlformats.org/wordprocessingml/2006/main" w:rsidR="0079538D">
        <w:rPr>
          <w:rFonts w:ascii="Times New Roman" w:hAnsi="Times New Roman" w:cs="Times New Roman"/>
          <w:sz w:val="26"/>
          <w:szCs w:val="26"/>
        </w:rPr>
        <w:t xml:space="preserve"> </w:t>
      </w:r>
      <w:r xmlns:w="http://schemas.openxmlformats.org/wordprocessingml/2006/main" w:rsidR="0079538D">
        <w:rPr>
          <w:rFonts w:ascii="Times New Roman" w:hAnsi="Times New Roman" w:cs="Times New Roman"/>
          <w:sz w:val="26"/>
          <w:szCs w:val="26"/>
        </w:rPr>
        <w:tab xmlns:w="http://schemas.openxmlformats.org/wordprocessingml/2006/main"/>
      </w:r>
      <w:r xmlns:w="http://schemas.openxmlformats.org/wordprocessingml/2006/main" w:rsidR="0079538D">
        <w:rPr>
          <w:rFonts w:ascii="Times New Roman" w:hAnsi="Times New Roman" w:cs="Times New Roman"/>
          <w:sz w:val="26"/>
          <w:szCs w:val="26"/>
        </w:rPr>
        <w:t xml:space="preserve">Частью </w:t>
      </w:r>
      <w:r xmlns:w="http://schemas.openxmlformats.org/wordprocessingml/2006/main" w:rsidR="0079538D" w:rsidRPr="00F6283A">
        <w:rPr>
          <w:rFonts w:ascii="Times New Roman" w:hAnsi="Times New Roman" w:cs="Times New Roman"/>
          <w:sz w:val="26"/>
          <w:szCs w:val="26"/>
        </w:rPr>
        <w:t xml:space="preserve">цели курса является простое ознакомление с содержанием исторических повествований Ветхого Завета и их историческим контекстом в древнем мире, включая археологические находки в их литературном, историческом и социальном контексте. Это, безусловно, важная часть курса. Главной целью курса является выявление теологической точки зрения, которая находит выражение в некоторых из величайших когда-либо написанных повествований.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2. Тео-драма [Ванхузер] </w:t>
      </w:r>
      <w:r xmlns:w="http://schemas.openxmlformats.org/wordprocessingml/2006/main" w:rsidR="0079538D">
        <w:rPr>
          <w:rFonts w:ascii="Times New Roman" w:hAnsi="Times New Roman" w:cs="Times New Roman"/>
          <w:sz w:val="26"/>
          <w:szCs w:val="26"/>
        </w:rPr>
        <w:tab xmlns:w="http://schemas.openxmlformats.org/wordprocessingml/2006/main"/>
      </w:r>
      <w:r xmlns:w="http://schemas.openxmlformats.org/wordprocessingml/2006/main" w:rsidR="0079538D" w:rsidRPr="00F6283A">
        <w:rPr>
          <w:rFonts w:ascii="Times New Roman" w:hAnsi="Times New Roman" w:cs="Times New Roman"/>
          <w:sz w:val="26"/>
          <w:szCs w:val="26"/>
        </w:rPr>
        <w:t xml:space="preserve">Я не знаю, многие ли из вас сталкивались с книгами Кевина Ванхузера; он говорит о Библии в целом как о теодраме. Это интересный термин, я думаю, что он придумал его, потому что вы видите, что делает Бог. Я думаю, что это чаще называют искупительным историческим подходом к библейским повествованиям. Библия в основном представляет собой историю искупления из Бытия 3:15, где было дано обещание, что семя женщины сокрушит голову змея. Конечно, змей был сатаной. Остальная часть Библии является продолжением этого обетования, когда вы переходите от Авраама к Давиду и далее к Матфея 1:1: «Иисус Христос, сын Авраама, сын Давида». Таким образом, ранняя история Израиля обеспечивает важный фон для понимания природы Божьей искупительной силы от имени Израиля. Этот курс представляет собой обзор истории Израиля, записанной в книгах от Исхода до 2 Царств, с особым вниманием к избранным текстам, где также рассматривается герменевтика библейского повествования. Обязательным условием является Бытие, курс «Основы истории Ветхого Завета». Я не знаю, насколько строго это требование соблюдается в качестве предварительного условия, но, как правило, вы должны иметь «Основы </w:t>
      </w:r>
      <w:r xmlns:w="http://schemas.openxmlformats.org/wordprocessingml/2006/main" w:rsidR="0079538D">
        <w:rPr>
          <w:rFonts w:ascii="Times New Roman" w:hAnsi="Times New Roman" w:cs="Times New Roman"/>
          <w:sz w:val="26"/>
          <w:szCs w:val="26"/>
        </w:rPr>
        <w:lastRenderedPageBreak xmlns:w="http://schemas.openxmlformats.org/wordprocessingml/2006/main"/>
      </w:r>
      <w:r xmlns:w="http://schemas.openxmlformats.org/wordprocessingml/2006/main" w:rsidR="0079538D">
        <w:rPr>
          <w:rFonts w:ascii="Times New Roman" w:hAnsi="Times New Roman" w:cs="Times New Roman"/>
          <w:sz w:val="26"/>
          <w:szCs w:val="26"/>
        </w:rPr>
        <w:t xml:space="preserve">библейской </w:t>
      </w:r>
      <w:r xmlns:w="http://schemas.openxmlformats.org/wordprocessingml/2006/main" w:rsidR="0079538D" w:rsidRPr="00F6283A">
        <w:rPr>
          <w:rFonts w:ascii="Times New Roman" w:hAnsi="Times New Roman" w:cs="Times New Roman"/>
          <w:sz w:val="26"/>
          <w:szCs w:val="26"/>
        </w:rPr>
        <w:t xml:space="preserve">истории», прежде чем браться за этот курс.</w:t>
      </w:r>
      <w:r xmlns:w="http://schemas.openxmlformats.org/wordprocessingml/2006/main" w:rsidR="0079538D">
        <w:rPr>
          <w:rFonts w:ascii="Times New Roman" w:hAnsi="Times New Roman" w:cs="Times New Roman"/>
          <w:sz w:val="26"/>
          <w:szCs w:val="26"/>
        </w:rPr>
        <w:br xmlns:w="http://schemas.openxmlformats.org/wordprocessingml/2006/main"/>
      </w:r>
      <w:r xmlns:w="http://schemas.openxmlformats.org/wordprocessingml/2006/main" w:rsidR="0079538D">
        <w:rPr>
          <w:rFonts w:ascii="Times New Roman" w:hAnsi="Times New Roman" w:cs="Times New Roman"/>
          <w:sz w:val="26"/>
          <w:szCs w:val="26"/>
        </w:rPr>
        <w:t xml:space="preserve"> </w:t>
      </w:r>
      <w:r xmlns:w="http://schemas.openxmlformats.org/wordprocessingml/2006/main" w:rsidR="0079538D">
        <w:rPr>
          <w:rFonts w:ascii="Times New Roman" w:hAnsi="Times New Roman" w:cs="Times New Roman"/>
          <w:sz w:val="26"/>
          <w:szCs w:val="26"/>
        </w:rPr>
        <w:tab xmlns:w="http://schemas.openxmlformats.org/wordprocessingml/2006/main"/>
      </w:r>
      <w:r xmlns:w="http://schemas.openxmlformats.org/wordprocessingml/2006/main" w:rsidR="0079538D">
        <w:rPr>
          <w:rFonts w:ascii="Times New Roman" w:hAnsi="Times New Roman" w:cs="Times New Roman"/>
          <w:sz w:val="26"/>
          <w:szCs w:val="26"/>
        </w:rPr>
        <w:t xml:space="preserve">Метод </w:t>
      </w:r>
      <w:r xmlns:w="http://schemas.openxmlformats.org/wordprocessingml/2006/main" w:rsidR="0079538D" w:rsidRPr="00F6283A">
        <w:rPr>
          <w:rFonts w:ascii="Times New Roman" w:hAnsi="Times New Roman" w:cs="Times New Roman"/>
          <w:sz w:val="26"/>
          <w:szCs w:val="26"/>
        </w:rPr>
        <w:t xml:space="preserve">курса состоит в том, что курс для выпускников с тремя кредитными часами требует примерно 9 часов работы в неделю, один час в классе и два часа вне класса на каждый кредитный час. Это общее ожидание. Кому-то из вас может не понадобиться столько времени, а кому-то может понадобиться больше, но это общее представление об объеме работы.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3. Задания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34240F">
        <w:rPr>
          <w:rFonts w:ascii="Times New Roman" w:hAnsi="Times New Roman" w:cs="Times New Roman"/>
          <w:sz w:val="26"/>
          <w:szCs w:val="26"/>
        </w:rPr>
        <w:tab xmlns:w="http://schemas.openxmlformats.org/wordprocessingml/2006/main"/>
      </w:r>
      <w:r xmlns:w="http://schemas.openxmlformats.org/wordprocessingml/2006/main" w:rsidR="0054293A" w:rsidRPr="00F6283A">
        <w:rPr>
          <w:rFonts w:ascii="Times New Roman" w:hAnsi="Times New Roman" w:cs="Times New Roman"/>
          <w:sz w:val="26"/>
          <w:szCs w:val="26"/>
        </w:rPr>
        <w:t xml:space="preserve">Задания по чтению являются важной частью курса. Через минуту мы посмотрим на расписание заданий, чтобы понять, что это такое. Но обратите внимание, лекции предназначены для дополнения, а не дублирования материала, изложенного в чтениях. Я не собираюсь рассматривать историю Израиля от Исхода до изгнания на классных лекциях. Вы получите это из своего чтения. Другими словами, при чтении вы получите основное содержание движения истории от Исхода до изгнания. Каждую неделю дается задание по чтению. Посмотрите расписание заданий. Существует возможность проведения викторины в каждый срок, ограниченный чтениями Юджина Меррилла. Я скажу кое-что об этом через минуту. Желательно внимательно прочитать материал задания, делая хорошие пометки во время чтения. Изучите примечания к викторинам и просмотрите примечания к промежуточным и финальным экзаменам. Потребуются фактические знания, а также понимание концепций. Другими словами, я считаю, что чтение так же важно, как и то, что мы делаем на уроке. Это почти как курс чтения и курс лекций, которые идут параллельно друг другу.</w:t>
      </w:r>
      <w:r xmlns:w="http://schemas.openxmlformats.org/wordprocessingml/2006/main" w:rsidR="00360F58">
        <w:rPr>
          <w:rFonts w:ascii="Times New Roman" w:hAnsi="Times New Roman" w:cs="Times New Roman"/>
          <w:sz w:val="26"/>
          <w:szCs w:val="26"/>
        </w:rPr>
        <w:br xmlns:w="http://schemas.openxmlformats.org/wordprocessingml/2006/main"/>
      </w:r>
      <w:r xmlns:w="http://schemas.openxmlformats.org/wordprocessingml/2006/main" w:rsidR="00360F58">
        <w:rPr>
          <w:rFonts w:ascii="Times New Roman" w:hAnsi="Times New Roman" w:cs="Times New Roman"/>
          <w:sz w:val="26"/>
          <w:szCs w:val="26"/>
        </w:rPr>
        <w:t xml:space="preserve"> </w:t>
      </w:r>
      <w:r xmlns:w="http://schemas.openxmlformats.org/wordprocessingml/2006/main" w:rsidR="00360F58">
        <w:rPr>
          <w:rFonts w:ascii="Times New Roman" w:hAnsi="Times New Roman" w:cs="Times New Roman"/>
          <w:sz w:val="26"/>
          <w:szCs w:val="26"/>
        </w:rPr>
        <w:tab xmlns:w="http://schemas.openxmlformats.org/wordprocessingml/2006/main"/>
      </w:r>
      <w:r xmlns:w="http://schemas.openxmlformats.org/wordprocessingml/2006/main" w:rsidR="008716B3">
        <w:rPr>
          <w:rFonts w:ascii="Times New Roman" w:hAnsi="Times New Roman" w:cs="Times New Roman"/>
          <w:sz w:val="26"/>
          <w:szCs w:val="26"/>
        </w:rPr>
        <w:t xml:space="preserve">Вы опередите меня в чтении. Вы пройдете через Пятикнижие в Иисуса Навина, Судей и Самуила, пока я все еще в Исходе. Не позволяйте этому беспокоить вас. Я не пытаюсь интегрировать то, что вы читаете каждую неделю, или то, о чем я говорю в классе каждую неделю, потому что я пытаюсь разобраться с некоторыми более конкретными проблемами толкования, толкования и так далее, особенно в Исходе. Я не ожидаю попасть в Самуэля до последней недели или двух класса. Короли, вероятно, получат около 15 минут. Сейчас у Kings много материала; вы видите, что вы познакомитесь с этим материалом через наше чтение, а не через то, что я читаю здесь в классе. Итак, чтение важно, и я собираюсь дать вам несколько викторин по </w:t>
      </w:r>
      <w:r xmlns:w="http://schemas.openxmlformats.org/wordprocessingml/2006/main" w:rsidR="00FF17CF" w:rsidRPr="00F6283A">
        <w:rPr>
          <w:rFonts w:ascii="Times New Roman" w:hAnsi="Times New Roman" w:cs="Times New Roman"/>
          <w:sz w:val="26"/>
          <w:szCs w:val="26"/>
        </w:rPr>
        <w:lastRenderedPageBreak xmlns:w="http://schemas.openxmlformats.org/wordprocessingml/2006/main"/>
      </w:r>
      <w:r xmlns:w="http://schemas.openxmlformats.org/wordprocessingml/2006/main" w:rsidR="00FF17CF" w:rsidRPr="00F6283A">
        <w:rPr>
          <w:rFonts w:ascii="Times New Roman" w:hAnsi="Times New Roman" w:cs="Times New Roman"/>
          <w:sz w:val="26"/>
          <w:szCs w:val="26"/>
        </w:rPr>
        <w:t xml:space="preserve">чтениям Меррилла в течение семестра, просто чтобы держать вас в курсе и убедиться, что вы выполняете чтение каждую неделю </w:t>
      </w:r>
      <w:r xmlns:w="http://schemas.openxmlformats.org/wordprocessingml/2006/main" w:rsidR="003C22E6">
        <w:rPr>
          <w:rFonts w:ascii="Times New Roman" w:hAnsi="Times New Roman" w:cs="Times New Roman"/>
          <w:sz w:val="26"/>
          <w:szCs w:val="26"/>
        </w:rPr>
        <w:t xml:space="preserve">.</w:t>
      </w:r>
    </w:p>
    <w:p w:rsidR="00D91893" w:rsidRDefault="00360F58" w:rsidP="00360F58">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17CF" w:rsidRPr="00F6283A">
        <w:rPr>
          <w:rFonts w:ascii="Times New Roman" w:hAnsi="Times New Roman" w:cs="Times New Roman"/>
          <w:sz w:val="26"/>
          <w:szCs w:val="26"/>
        </w:rPr>
        <w:t xml:space="preserve">Я вернусь к этим заданиям через минуту, но вернусь к концу третьей страницы. Лекции будут сосредоточены на материалах Исхода и горы Синай. Я уже упоминал, что 1 Царств не будет рассматриваться до последнего класса, и то очень кратко. Я собираюсь сосредоточиться на материалах Исход-Синай, а также рассмотреть некоторые конкретные вопросы толкования, а не пытаться охватить весь период истории Ветхого Завета. Итак, опять же, большая часть содержания курса зависит от заданий по чтению.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4. Оценка </w:t>
      </w:r>
      <w:r xmlns:w="http://schemas.openxmlformats.org/wordprocessingml/2006/main" w:rsidR="003C22E6">
        <w:rPr>
          <w:rFonts w:ascii="Times New Roman" w:hAnsi="Times New Roman" w:cs="Times New Roman"/>
          <w:sz w:val="26"/>
          <w:szCs w:val="26"/>
        </w:rPr>
        <w:tab xmlns:w="http://schemas.openxmlformats.org/wordprocessingml/2006/main"/>
      </w:r>
      <w:r xmlns:w="http://schemas.openxmlformats.org/wordprocessingml/2006/main" w:rsidR="00240B22">
        <w:rPr>
          <w:rFonts w:ascii="Times New Roman" w:hAnsi="Times New Roman" w:cs="Times New Roman"/>
          <w:sz w:val="26"/>
          <w:szCs w:val="26"/>
        </w:rPr>
        <w:t xml:space="preserve">. Есть три компонента: одна треть - викторины по чтению, и будет письменная работа по повествованию на иврите. Когда мы смотрим на страницу задания, письменная работа и тесты составляют треть вашей оценки. Промежуточные и финальные также являются третьими. Итак, в вашей оценке есть три фактора. Обратите внимание на подчеркнутые жирным шрифтом утверждения: викторины нельзя составлять или пропускать, кроме как в случае крайней необходимости. Другими словами, если вы приходите сюда, и у вас есть срок сдачи задания по чтению, и я провожу тест, а вы его не читали, вы не можете подойти сюда и сказать: «Ну, то или иное случилось, могу я сделать эта викторина на следующей неделе? Теперь, если возникнет чрезвычайная ситуация, я соглашусь с этим, но вам придется обосновать это.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5. Обязательные тексты </w:t>
      </w:r>
      <w:r xmlns:w="http://schemas.openxmlformats.org/wordprocessingml/2006/main" w:rsidR="003C22E6">
        <w:rPr>
          <w:rFonts w:ascii="Times New Roman" w:hAnsi="Times New Roman" w:cs="Times New Roman"/>
          <w:sz w:val="26"/>
          <w:szCs w:val="26"/>
        </w:rPr>
        <w:tab xmlns:w="http://schemas.openxmlformats.org/wordprocessingml/2006/main"/>
      </w:r>
      <w:r xmlns:w="http://schemas.openxmlformats.org/wordprocessingml/2006/main" w:rsidR="00A5021D" w:rsidRPr="00F6283A">
        <w:rPr>
          <w:rFonts w:ascii="Times New Roman" w:hAnsi="Times New Roman" w:cs="Times New Roman"/>
          <w:sz w:val="26"/>
          <w:szCs w:val="26"/>
        </w:rPr>
        <w:t xml:space="preserve">Обязательные тексты. Основной текст курса — книга Юджина Меррилла « </w:t>
      </w:r>
      <w:r xmlns:w="http://schemas.openxmlformats.org/wordprocessingml/2006/main" w:rsidR="00A5021D" w:rsidRPr="00F6283A">
        <w:rPr>
          <w:rFonts w:ascii="Times New Roman" w:hAnsi="Times New Roman" w:cs="Times New Roman"/>
          <w:i/>
          <w:sz w:val="26"/>
          <w:szCs w:val="26"/>
        </w:rPr>
        <w:t xml:space="preserve">Царство священников» </w:t>
      </w:r>
      <w:r xmlns:w="http://schemas.openxmlformats.org/wordprocessingml/2006/main" w:rsidR="00240B22">
        <w:rPr>
          <w:rFonts w:ascii="Times New Roman" w:hAnsi="Times New Roman" w:cs="Times New Roman"/>
          <w:sz w:val="26"/>
          <w:szCs w:val="26"/>
        </w:rPr>
        <w:t xml:space="preserve">, которая, по-моему, уже вышла в мягкой обложке. Затем есть несколько других необходимых показаний. Позвольте мне сейчас перейти ко второму раздаточному материалу, в котором дается расписание заданий, потому что часть чтения появится там. Когда мы смотрим на этот график назначения, даты являются сроками выполнения. Я хочу, чтобы вы прочитали первые две главы Меррилла на следующей неделе. Теперь, очевидно, я не могу опросить вас на следующей неделе, поэтому вы сами должны нести ответственность за это чтение. Я не собираюсь возвращаться на следующей неделе и расспрашивать вас, но для того, чтобы получить все эти задания, мне нужно было сохранить подписку </w:t>
      </w:r>
      <w:r xmlns:w="http://schemas.openxmlformats.org/wordprocessingml/2006/main" w:rsidR="004F7926" w:rsidRPr="00F6283A">
        <w:rPr>
          <w:rFonts w:ascii="Times New Roman" w:hAnsi="Times New Roman" w:cs="Times New Roman"/>
          <w:sz w:val="26"/>
          <w:szCs w:val="26"/>
        </w:rPr>
        <w:lastRenderedPageBreak xmlns:w="http://schemas.openxmlformats.org/wordprocessingml/2006/main"/>
      </w:r>
      <w:r xmlns:w="http://schemas.openxmlformats.org/wordprocessingml/2006/main" w:rsidR="004F7926" w:rsidRPr="00F6283A">
        <w:rPr>
          <w:rFonts w:ascii="Times New Roman" w:hAnsi="Times New Roman" w:cs="Times New Roman"/>
          <w:sz w:val="26"/>
          <w:szCs w:val="26"/>
        </w:rPr>
        <w:t xml:space="preserve">на </w:t>
      </w:r>
      <w:r xmlns:w="http://schemas.openxmlformats.org/wordprocessingml/2006/main" w:rsidR="00A5021D" w:rsidRPr="00F6283A">
        <w:rPr>
          <w:rFonts w:ascii="Times New Roman" w:hAnsi="Times New Roman" w:cs="Times New Roman"/>
          <w:sz w:val="26"/>
          <w:szCs w:val="26"/>
        </w:rPr>
        <w:t xml:space="preserve">эту дату. </w:t>
      </w:r>
      <w:r xmlns:w="http://schemas.openxmlformats.org/wordprocessingml/2006/main" w:rsidR="009055D8">
        <w:rPr>
          <w:rFonts w:ascii="Times New Roman" w:hAnsi="Times New Roman" w:cs="Times New Roman"/>
          <w:sz w:val="26"/>
          <w:szCs w:val="26"/>
        </w:rPr>
        <w:br xmlns:w="http://schemas.openxmlformats.org/wordprocessingml/2006/main"/>
      </w:r>
      <w:r xmlns:w="http://schemas.openxmlformats.org/wordprocessingml/2006/main" w:rsidR="003C22E6">
        <w:rPr>
          <w:rFonts w:ascii="Times New Roman" w:hAnsi="Times New Roman" w:cs="Times New Roman"/>
          <w:sz w:val="26"/>
          <w:szCs w:val="26"/>
        </w:rPr>
        <w:tab xmlns:w="http://schemas.openxmlformats.org/wordprocessingml/2006/main"/>
      </w:r>
      <w:r xmlns:w="http://schemas.openxmlformats.org/wordprocessingml/2006/main" w:rsidR="003C22E6">
        <w:rPr>
          <w:rFonts w:ascii="Times New Roman" w:hAnsi="Times New Roman" w:cs="Times New Roman"/>
          <w:sz w:val="26"/>
          <w:szCs w:val="26"/>
        </w:rPr>
        <w:t xml:space="preserve">Вернемся </w:t>
      </w:r>
      <w:r xmlns:w="http://schemas.openxmlformats.org/wordprocessingml/2006/main" w:rsidR="00C82AAD" w:rsidRPr="00F6283A">
        <w:rPr>
          <w:rFonts w:ascii="Times New Roman" w:hAnsi="Times New Roman" w:cs="Times New Roman"/>
          <w:sz w:val="26"/>
          <w:szCs w:val="26"/>
        </w:rPr>
        <w:t xml:space="preserve">к первой странице до середины февраля. Каждую неделю вы читаете две главы в Merrill. Когда вы приходите на занятия, у вас может быть тест, а может и нет. Я, вероятно, дам три викторины или около того из семи, перечисленных там. 19 февраля</w:t>
      </w:r>
      <w:r xmlns:w="http://schemas.openxmlformats.org/wordprocessingml/2006/main" w:rsidR="00240B22">
        <w:rPr>
          <w:rFonts w:ascii="Times New Roman" w:hAnsi="Times New Roman" w:cs="Times New Roman"/>
          <w:sz w:val="26"/>
          <w:szCs w:val="26"/>
          <w:vertAlign w:val="superscript"/>
        </w:rPr>
        <w:t xml:space="preserve"> </w:t>
      </w:r>
      <w:r xmlns:w="http://schemas.openxmlformats.org/wordprocessingml/2006/main" w:rsidR="00C82AAD" w:rsidRPr="00F6283A">
        <w:rPr>
          <w:rFonts w:ascii="Times New Roman" w:hAnsi="Times New Roman" w:cs="Times New Roman"/>
          <w:sz w:val="26"/>
          <w:szCs w:val="26"/>
        </w:rPr>
        <w:t xml:space="preserve">это промежуточный экзамен. Затем мы переходим к некоторым материалам для чтения за пределами Меррилла, которые касаются вопроса о поиске значения для сегодняшнего дня в библейском материале. Итак, в понедельник, 26 февраля, я бы хотел, чтобы вы прочитали 9-ю главу книги Сиднея Грейдануса « </w:t>
      </w:r>
      <w:r xmlns:w="http://schemas.openxmlformats.org/wordprocessingml/2006/main" w:rsidR="003C22E6">
        <w:rPr>
          <w:rFonts w:ascii="Times New Roman" w:hAnsi="Times New Roman" w:cs="Times New Roman"/>
          <w:i/>
          <w:iCs/>
          <w:sz w:val="26"/>
          <w:szCs w:val="26"/>
        </w:rPr>
        <w:t xml:space="preserve">Современный проповедник и древний текст» </w:t>
      </w:r>
      <w:r xmlns:w="http://schemas.openxmlformats.org/wordprocessingml/2006/main" w:rsidR="00240B22">
        <w:rPr>
          <w:rFonts w:ascii="Times New Roman" w:hAnsi="Times New Roman" w:cs="Times New Roman"/>
          <w:iCs/>
          <w:sz w:val="26"/>
          <w:szCs w:val="26"/>
        </w:rPr>
        <w:t xml:space="preserve">под </w:t>
      </w:r>
      <w:r xmlns:w="http://schemas.openxmlformats.org/wordprocessingml/2006/main" w:rsidR="00C82AAD" w:rsidRPr="00F6283A">
        <w:rPr>
          <w:rFonts w:ascii="Times New Roman" w:hAnsi="Times New Roman" w:cs="Times New Roman"/>
          <w:sz w:val="26"/>
          <w:szCs w:val="26"/>
        </w:rPr>
        <w:t xml:space="preserve">названием «Проповедь еврейских повествований». Теперь, если вы собираетесь проповедовать еврейское повествование, вы, конечно же, задаете вопрос, как мы можем найти значение для сегодняшнего дня в еврейских повествованиях? Я хочу, чтобы вы прочитали это вместе со статьей Сиднея Грейдануса под названием «Искупительная история и проповедь» в журнале </w:t>
      </w:r>
      <w:r xmlns:w="http://schemas.openxmlformats.org/wordprocessingml/2006/main" w:rsidR="00C82AAD" w:rsidRPr="00003801">
        <w:rPr>
          <w:rFonts w:ascii="Times New Roman" w:hAnsi="Times New Roman" w:cs="Times New Roman"/>
          <w:i/>
          <w:iCs/>
          <w:sz w:val="26"/>
          <w:szCs w:val="26"/>
        </w:rPr>
        <w:t xml:space="preserve">Pro Rege </w:t>
      </w:r>
      <w:r xmlns:w="http://schemas.openxmlformats.org/wordprocessingml/2006/main" w:rsidR="00A53545" w:rsidRPr="00F6283A">
        <w:rPr>
          <w:rFonts w:ascii="Times New Roman" w:hAnsi="Times New Roman" w:cs="Times New Roman"/>
          <w:sz w:val="26"/>
          <w:szCs w:val="26"/>
        </w:rPr>
        <w:t xml:space="preserve">. Глава 9 « </w:t>
      </w:r>
      <w:r xmlns:w="http://schemas.openxmlformats.org/wordprocessingml/2006/main" w:rsidR="003C22E6" w:rsidRPr="003C22E6">
        <w:rPr>
          <w:rFonts w:ascii="Times New Roman" w:hAnsi="Times New Roman" w:cs="Times New Roman"/>
          <w:i/>
          <w:iCs/>
          <w:sz w:val="26"/>
          <w:szCs w:val="26"/>
        </w:rPr>
        <w:t xml:space="preserve">Современной проповеди древнего текста», </w:t>
      </w:r>
      <w:r xmlns:w="http://schemas.openxmlformats.org/wordprocessingml/2006/main" w:rsidR="00C82AAD" w:rsidRPr="00F6283A">
        <w:rPr>
          <w:rFonts w:ascii="Times New Roman" w:hAnsi="Times New Roman" w:cs="Times New Roman"/>
          <w:sz w:val="26"/>
          <w:szCs w:val="26"/>
        </w:rPr>
        <w:t xml:space="preserve">а также его статья «История искупления и проповедь» находятся в фотокопии резерва в библиотеке. Сидней Грейданус, профессор Теологической семинарии Кальвина, вместе с другими боролся с вопросом о том, как найти значение для сегодняшнего дня в библейских повествованиях. Он является активным сторонником искупительного исторического подхода, то есть наблюдения за тем, что Бог делает в этих повествованиях, продвигая вперед свою искупительную программу. Сидней очень скептически относится к поиску иллюстративных или показательных способов использования библейского повествования. Я думаю, что он заходит слишком далеко против этого. То, что он сделал, является великим служением, особенно в евангелической церкви, благодаря усиленному осознанию этой искупительной исторической перспективы, которая в большинстве евангельских церквей почти полностью игнорируется.</w:t>
      </w:r>
      <w:r xmlns:w="http://schemas.openxmlformats.org/wordprocessingml/2006/main" w:rsidR="00BE096D">
        <w:rPr>
          <w:rFonts w:ascii="Times New Roman" w:hAnsi="Times New Roman" w:cs="Times New Roman"/>
          <w:sz w:val="26"/>
          <w:szCs w:val="26"/>
        </w:rPr>
        <w:br xmlns:w="http://schemas.openxmlformats.org/wordprocessingml/2006/main"/>
      </w:r>
      <w:r xmlns:w="http://schemas.openxmlformats.org/wordprocessingml/2006/main" w:rsidR="00BE096D">
        <w:rPr>
          <w:rFonts w:ascii="Times New Roman" w:hAnsi="Times New Roman" w:cs="Times New Roman"/>
          <w:sz w:val="26"/>
          <w:szCs w:val="26"/>
        </w:rPr>
        <w:t xml:space="preserve"> </w:t>
      </w:r>
      <w:r xmlns:w="http://schemas.openxmlformats.org/wordprocessingml/2006/main" w:rsidR="00BE096D">
        <w:rPr>
          <w:rFonts w:ascii="Times New Roman" w:hAnsi="Times New Roman" w:cs="Times New Roman"/>
          <w:sz w:val="26"/>
          <w:szCs w:val="26"/>
        </w:rPr>
        <w:tab xmlns:w="http://schemas.openxmlformats.org/wordprocessingml/2006/main"/>
      </w:r>
      <w:r xmlns:w="http://schemas.openxmlformats.org/wordprocessingml/2006/main" w:rsidR="00C82AAD" w:rsidRPr="00F6283A">
        <w:rPr>
          <w:rFonts w:ascii="Times New Roman" w:hAnsi="Times New Roman" w:cs="Times New Roman"/>
          <w:sz w:val="26"/>
          <w:szCs w:val="26"/>
        </w:rPr>
        <w:t xml:space="preserve">Я хочу, чтобы вы прочитали главу 7 книги Сиднея Грейдануса « </w:t>
      </w:r>
      <w:r xmlns:w="http://schemas.openxmlformats.org/wordprocessingml/2006/main" w:rsidR="00BE096D" w:rsidRPr="00BE096D">
        <w:rPr>
          <w:rFonts w:ascii="Times New Roman" w:hAnsi="Times New Roman" w:cs="Times New Roman"/>
          <w:i/>
          <w:iCs/>
          <w:sz w:val="26"/>
          <w:szCs w:val="26"/>
        </w:rPr>
        <w:t xml:space="preserve">Проповедь Христа из Ветхого Завета» </w:t>
      </w:r>
      <w:r xmlns:w="http://schemas.openxmlformats.org/wordprocessingml/2006/main" w:rsidR="00BE096D">
        <w:rPr>
          <w:rFonts w:ascii="Times New Roman" w:hAnsi="Times New Roman" w:cs="Times New Roman"/>
          <w:sz w:val="26"/>
          <w:szCs w:val="26"/>
        </w:rPr>
        <w:t xml:space="preserve">. Он написал целую книгу на тему проповеди Христа из Ветхого Завета. Глава 7 является более практической главой в книге, где он говорит о шагах от текста Ветхого Завета к христоцентрическому фокусу. Он излагает там формулу того, как мы это делаем. Могу сказать, что вся книга достойна прочтения. Это может вас заинтересовать. Однако это трудное чтение, поэтому просто прочитайте главу 7 этого курса.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lastRenderedPageBreak xmlns:w="http://schemas.openxmlformats.org/wordprocessingml/2006/main"/>
      </w:r>
      <w:r xmlns:w="http://schemas.openxmlformats.org/wordprocessingml/2006/main" w:rsidR="00C01DE1">
        <w:rPr>
          <w:rFonts w:ascii="Times New Roman" w:hAnsi="Times New Roman" w:cs="Times New Roman"/>
          <w:sz w:val="26"/>
          <w:szCs w:val="26"/>
        </w:rPr>
        <w:t xml:space="preserve">6. Письменное задание</w:t>
      </w:r>
      <w:r xmlns:w="http://schemas.openxmlformats.org/wordprocessingml/2006/main" w:rsidR="00BE096D">
        <w:rPr>
          <w:rFonts w:ascii="Times New Roman" w:hAnsi="Times New Roman" w:cs="Times New Roman"/>
          <w:sz w:val="26"/>
          <w:szCs w:val="26"/>
        </w:rPr>
        <w:br xmlns:w="http://schemas.openxmlformats.org/wordprocessingml/2006/main"/>
      </w:r>
      <w:r xmlns:w="http://schemas.openxmlformats.org/wordprocessingml/2006/main" w:rsidR="00BE096D">
        <w:rPr>
          <w:rFonts w:ascii="Times New Roman" w:hAnsi="Times New Roman" w:cs="Times New Roman"/>
          <w:sz w:val="26"/>
          <w:szCs w:val="26"/>
        </w:rPr>
        <w:t xml:space="preserve"> </w:t>
      </w:r>
      <w:r xmlns:w="http://schemas.openxmlformats.org/wordprocessingml/2006/main" w:rsidR="00BE096D">
        <w:rPr>
          <w:rFonts w:ascii="Times New Roman" w:hAnsi="Times New Roman" w:cs="Times New Roman"/>
          <w:sz w:val="26"/>
          <w:szCs w:val="26"/>
        </w:rPr>
        <w:tab xmlns:w="http://schemas.openxmlformats.org/wordprocessingml/2006/main"/>
      </w:r>
      <w:r xmlns:w="http://schemas.openxmlformats.org/wordprocessingml/2006/main" w:rsidR="00BE096D">
        <w:rPr>
          <w:rFonts w:ascii="Times New Roman" w:hAnsi="Times New Roman" w:cs="Times New Roman"/>
          <w:sz w:val="26"/>
          <w:szCs w:val="26"/>
        </w:rPr>
        <w:t xml:space="preserve">Затем </w:t>
      </w:r>
      <w:r xmlns:w="http://schemas.openxmlformats.org/wordprocessingml/2006/main" w:rsidR="00C86648">
        <w:rPr>
          <w:rFonts w:ascii="Times New Roman" w:hAnsi="Times New Roman" w:cs="Times New Roman"/>
          <w:sz w:val="26"/>
          <w:szCs w:val="26"/>
        </w:rPr>
        <w:t xml:space="preserve">я хочу, чтобы вы написали двухстраничное обсуждение 1 Царств 17. Первая книга Царств 17 — это история Давида и Голиафа. Это история, на которой вы выросли в церкви. Вы знаете это с детства, но в общих чертах. История Давида и Голиафа стала историей, продвигающей неудачников. Теперь речь идет о незначительном человеке, выступающем против правительства, или о мощном сотрудничестве, или о разоблачителе, или о чем-то в этом роде. Настоящий вопрос заключается в том, как вы находите смысл для сегодняшнего дня в этой очень известной истории? Я хочу, чтобы вы прочитали Грейдануса, а затем написали двухстраничное обсуждение значения 1 Царств 17 в его ветхозаветном контексте и его значения для нас сегодня, обращая внимание на то, как искупительная историческая перспектива одновременно информирует и определяет то значение, которое этот отрывок имеет для современного читателя. Другими словами, возьмите этот теоретический искупительный исторический подход к библейскому повествованию и примените его к тексту и посмотрите, сможете ли вы выработать значение для сегодняшнего дня, работая с этой концепцией. Вы будете искать, что делает Бог, продвигая вперед Свою программу искупления. В общем, попытайтесь реализовать предложения Сиднея Грейдануса по поиску современного значения ветхозаветных исторических нарративов. Я не хочу, чтобы вы пошли и просто попробовали это с какой-то математической формулой, но возьмите все эти предложения и проработайте ее. Вам понадобятся ваши собственные творческие идеи, но вы должны быть информированы о некоторых идеях Грейдануса. Посмотрите, что вы придумали. Итак, задание на три недели. Думаю, это дает вам некоторое представление о том, как я отношусь к важности этой концепции. Я хочу, чтобы вы подумали о концепции, а затем попытались применить ее к конкретному тексту.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7. Задания по чтению </w:t>
      </w:r>
      <w:r xmlns:w="http://schemas.openxmlformats.org/wordprocessingml/2006/main" w:rsidR="00003801">
        <w:rPr>
          <w:rFonts w:ascii="Times New Roman" w:hAnsi="Times New Roman" w:cs="Times New Roman"/>
          <w:sz w:val="26"/>
          <w:szCs w:val="26"/>
        </w:rPr>
        <w:tab xmlns:w="http://schemas.openxmlformats.org/wordprocessingml/2006/main"/>
      </w:r>
      <w:r xmlns:w="http://schemas.openxmlformats.org/wordprocessingml/2006/main" w:rsidR="00BE096D">
        <w:rPr>
          <w:rFonts w:ascii="Times New Roman" w:hAnsi="Times New Roman" w:cs="Times New Roman"/>
          <w:sz w:val="26"/>
          <w:szCs w:val="26"/>
        </w:rPr>
        <w:t xml:space="preserve">На следующей неделе вы будете читать главы 1 и 2 Меррилла, которые охватывают Исход, Левит, Числа и Второзаконие. Конечно, это большая часть Пятикнижия, четыре из пяти книг. Я бы хотел, чтобы вы читали этот библейский материал вместе с чтением Меррилла, чтобы вы читали не только Меррилла, но и библейский текст. Что касается первого задания, я скажу, что меня интересует ход повествования. Меня не очень интересуют все юридические материалы книги Левит на протяжении всего </w:t>
      </w:r>
      <w:r xmlns:w="http://schemas.openxmlformats.org/wordprocessingml/2006/main" w:rsidR="00B34366" w:rsidRPr="00F6283A">
        <w:rPr>
          <w:rFonts w:ascii="Times New Roman" w:hAnsi="Times New Roman" w:cs="Times New Roman"/>
          <w:sz w:val="26"/>
          <w:szCs w:val="26"/>
        </w:rPr>
        <w:lastRenderedPageBreak xmlns:w="http://schemas.openxmlformats.org/wordprocessingml/2006/main"/>
      </w:r>
      <w:r xmlns:w="http://schemas.openxmlformats.org/wordprocessingml/2006/main" w:rsidR="00B34366" w:rsidRPr="00F6283A">
        <w:rPr>
          <w:rFonts w:ascii="Times New Roman" w:hAnsi="Times New Roman" w:cs="Times New Roman"/>
          <w:sz w:val="26"/>
          <w:szCs w:val="26"/>
        </w:rPr>
        <w:t xml:space="preserve">Второзакония </w:t>
      </w:r>
      <w:r xmlns:w="http://schemas.openxmlformats.org/wordprocessingml/2006/main" w:rsidR="00003801">
        <w:rPr>
          <w:rFonts w:ascii="Times New Roman" w:hAnsi="Times New Roman" w:cs="Times New Roman"/>
          <w:sz w:val="26"/>
          <w:szCs w:val="26"/>
        </w:rPr>
        <w:t xml:space="preserve">и некоторые из них в Исходе, потому что мы не будем рассматривать их стих за стихом. Но я хочу, чтобы вы прочитали повествовательные разделы.</w:t>
      </w:r>
      <w:r xmlns:w="http://schemas.openxmlformats.org/wordprocessingml/2006/main" w:rsidR="00003801">
        <w:rPr>
          <w:rFonts w:ascii="Times New Roman" w:hAnsi="Times New Roman" w:cs="Times New Roman"/>
          <w:sz w:val="26"/>
          <w:szCs w:val="26"/>
        </w:rPr>
        <w:br xmlns:w="http://schemas.openxmlformats.org/wordprocessingml/2006/main"/>
      </w:r>
      <w:r xmlns:w="http://schemas.openxmlformats.org/wordprocessingml/2006/main" w:rsidR="00BE096D">
        <w:rPr>
          <w:rFonts w:ascii="Times New Roman" w:hAnsi="Times New Roman" w:cs="Times New Roman"/>
          <w:sz w:val="26"/>
          <w:szCs w:val="26"/>
        </w:rPr>
        <w:t xml:space="preserve"> </w:t>
      </w:r>
      <w:r xmlns:w="http://schemas.openxmlformats.org/wordprocessingml/2006/main" w:rsidR="00BE096D">
        <w:rPr>
          <w:rFonts w:ascii="Times New Roman" w:hAnsi="Times New Roman" w:cs="Times New Roman"/>
          <w:sz w:val="26"/>
          <w:szCs w:val="26"/>
        </w:rPr>
        <w:tab xmlns:w="http://schemas.openxmlformats.org/wordprocessingml/2006/main"/>
      </w:r>
      <w:r xmlns:w="http://schemas.openxmlformats.org/wordprocessingml/2006/main" w:rsidR="00BE096D">
        <w:rPr>
          <w:rFonts w:ascii="Times New Roman" w:hAnsi="Times New Roman" w:cs="Times New Roman"/>
          <w:sz w:val="26"/>
          <w:szCs w:val="26"/>
        </w:rPr>
        <w:t xml:space="preserve">Затем </w:t>
      </w:r>
      <w:r xmlns:w="http://schemas.openxmlformats.org/wordprocessingml/2006/main" w:rsidR="004B21E4" w:rsidRPr="00F6283A">
        <w:rPr>
          <w:rFonts w:ascii="Times New Roman" w:hAnsi="Times New Roman" w:cs="Times New Roman"/>
          <w:sz w:val="26"/>
          <w:szCs w:val="26"/>
        </w:rPr>
        <w:t xml:space="preserve">, после искупительного исторического упражнения, еще пара заданий Меррилла, а затем последний экзамен. Итак, если вы вернетесь к той первой брошюре, где у меня были тексты, вы заметите, что там перечислены все чтения, сначала Меррилл и три Сиднея Грейдануса, а затем вы заметите следующее: я хочу, чтобы вы прочитали исторические книги Старого Света. Завет, Исход к Неемии вместе с Мерриллом.</w:t>
      </w:r>
      <w:r xmlns:w="http://schemas.openxmlformats.org/wordprocessingml/2006/main" w:rsidR="005754D9">
        <w:rPr>
          <w:rFonts w:ascii="Times New Roman" w:hAnsi="Times New Roman" w:cs="Times New Roman"/>
          <w:sz w:val="26"/>
          <w:szCs w:val="26"/>
        </w:rPr>
        <w:br xmlns:w="http://schemas.openxmlformats.org/wordprocessingml/2006/main"/>
      </w:r>
      <w:r xmlns:w="http://schemas.openxmlformats.org/wordprocessingml/2006/main" w:rsidR="005754D9">
        <w:rPr>
          <w:rFonts w:ascii="Times New Roman" w:hAnsi="Times New Roman" w:cs="Times New Roman"/>
          <w:sz w:val="26"/>
          <w:szCs w:val="26"/>
        </w:rPr>
        <w:t xml:space="preserve"> </w:t>
      </w:r>
      <w:r xmlns:w="http://schemas.openxmlformats.org/wordprocessingml/2006/main" w:rsidR="005754D9">
        <w:rPr>
          <w:rFonts w:ascii="Times New Roman" w:hAnsi="Times New Roman" w:cs="Times New Roman"/>
          <w:sz w:val="26"/>
          <w:szCs w:val="26"/>
        </w:rPr>
        <w:tab xmlns:w="http://schemas.openxmlformats.org/wordprocessingml/2006/main"/>
      </w:r>
      <w:r xmlns:w="http://schemas.openxmlformats.org/wordprocessingml/2006/main" w:rsidR="00D91893">
        <w:rPr>
          <w:rFonts w:ascii="Times New Roman" w:hAnsi="Times New Roman" w:cs="Times New Roman"/>
          <w:sz w:val="26"/>
          <w:szCs w:val="26"/>
        </w:rPr>
        <w:t xml:space="preserve">Я буду ссылаться на многочисленные другие книги и статьи в лекциях, чтобы заинтересованный студент мог продолжить работу над конкретной проблемой выбранной библиографии. Если вы возьмете следующие два раздаточных материала, план лекций в классе и выборочную библиографию, которая привязана к плану лекций в классе, я буду следовать плану в лекциях в классе, и вы увидите, что там есть римские цифры и заглавная буква А, а затем арабские цифры. Список литературы привязан к первому заголовку. «Исторические вопросы» — это лишь некоторые общие ресурсы для исторических книг Ветхого Завета. Но если вы перейдете на вторую страницу, вы заметите римскую цифру I: «Избавление от Египта, Исход с 1 по 11», это то же самое, что и римская цифра I в вашем плане лекции. Затем, когда вы переходите к 1А и 1В и так далее, у вас появляются библиографические записи, соответствующие заголовкам плана лекций в классе. Итак, я хочу сказать, что по любому из этих пунктов плана лекций в классе есть библиографические ресурсы, если вы хотите продолжить свои собственные исследования, есть некоторые ресурсы, которые вы можете использовать во время чтения.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8. Выбор цитирования</w:t>
      </w:r>
    </w:p>
    <w:p w:rsidR="00E21112" w:rsidRDefault="005754D9" w:rsidP="00D91893">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Теперь, чтобы сделать еще один шаг вперед, есть еще один фрагмент материала под названием «Выбор цитирования», который также связан с планом лекции в классе. Что это делает, так это удаляет некоторые цитаты или цитаты из некоторых, не все каким-либо образом, а некоторые из тех библиографических ссылок в библиографии, которая привязана к плану лекции в классе. Так что я возьму абзац здесь и там, который дает вам ресурс. Теперь, если вы пойдете в библиотеку, </w:t>
      </w:r>
      <w:r xmlns:w="http://schemas.openxmlformats.org/wordprocessingml/2006/main" w:rsidR="00A70233" w:rsidRPr="00F6283A">
        <w:rPr>
          <w:rFonts w:ascii="Times New Roman" w:hAnsi="Times New Roman" w:cs="Times New Roman"/>
          <w:sz w:val="26"/>
          <w:szCs w:val="26"/>
        </w:rPr>
        <w:lastRenderedPageBreak xmlns:w="http://schemas.openxmlformats.org/wordprocessingml/2006/main"/>
      </w:r>
      <w:r xmlns:w="http://schemas.openxmlformats.org/wordprocessingml/2006/main" w:rsidR="00A70233" w:rsidRPr="00F6283A">
        <w:rPr>
          <w:rFonts w:ascii="Times New Roman" w:hAnsi="Times New Roman" w:cs="Times New Roman"/>
          <w:sz w:val="26"/>
          <w:szCs w:val="26"/>
        </w:rPr>
        <w:t xml:space="preserve">найдете ее и прочитаете, </w:t>
      </w:r>
      <w:r xmlns:w="http://schemas.openxmlformats.org/wordprocessingml/2006/main" w:rsidR="00003801">
        <w:rPr>
          <w:rFonts w:ascii="Times New Roman" w:hAnsi="Times New Roman" w:cs="Times New Roman"/>
          <w:sz w:val="26"/>
          <w:szCs w:val="26"/>
        </w:rPr>
        <w:t xml:space="preserve">она у вас будет. Я буду использовать этот документ цитирования во время лекций. Другая часть раздаточных материалов — это пакет слайдов PowerPoint.</w:t>
      </w:r>
    </w:p>
    <w:p w:rsidR="008A30E5" w:rsidRDefault="005754D9" w:rsidP="00360F58">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5E95" w:rsidRPr="00F6283A">
        <w:rPr>
          <w:rFonts w:ascii="Times New Roman" w:hAnsi="Times New Roman" w:cs="Times New Roman"/>
          <w:sz w:val="26"/>
          <w:szCs w:val="26"/>
        </w:rPr>
        <w:t xml:space="preserve">Возвращаясь к расписанию заданий, есть третья страница. Это дополнительные варианты кредита. Дополнительные баллы за этот курс можно получить, прочитав одну или несколько из следующих книг и предоставив трехстраничный печатный отчет по каждой книге, резюмируя самое важное, что вы узнали из книги. Обе книги принадлежат Тремперу Лонгману. Это полупопулярные книги. Технически они не являются академическими трактовками, но первый из них — </w:t>
      </w:r>
      <w:r xmlns:w="http://schemas.openxmlformats.org/wordprocessingml/2006/main" w:rsidRPr="005754D9">
        <w:rPr>
          <w:rFonts w:ascii="Times New Roman" w:hAnsi="Times New Roman" w:cs="Times New Roman"/>
          <w:i/>
          <w:iCs/>
          <w:sz w:val="26"/>
          <w:szCs w:val="26"/>
        </w:rPr>
        <w:t xml:space="preserve">«Понимание Ветхого Завета: три важнейших вопроса».</w:t>
      </w:r>
      <w:r xmlns:w="http://schemas.openxmlformats.org/wordprocessingml/2006/main" w:rsidR="008D4786" w:rsidRPr="00F6283A">
        <w:rPr>
          <w:rFonts w:ascii="Times New Roman" w:hAnsi="Times New Roman" w:cs="Times New Roman"/>
          <w:sz w:val="26"/>
          <w:szCs w:val="26"/>
        </w:rPr>
        <w:t xml:space="preserve"> </w:t>
      </w:r>
      <w:r xmlns:w="http://schemas.openxmlformats.org/wordprocessingml/2006/main" w:rsidR="008D4786" w:rsidRPr="0039153F">
        <w:rPr>
          <w:rFonts w:asciiTheme="majorBidi" w:hAnsiTheme="majorBidi" w:cstheme="majorBidi"/>
          <w:sz w:val="26"/>
          <w:szCs w:val="26"/>
        </w:rPr>
        <w:t xml:space="preserve">и второе, </w:t>
      </w:r>
      <w:r xmlns:w="http://schemas.openxmlformats.org/wordprocessingml/2006/main" w:rsidR="0039153F" w:rsidRPr="0039153F">
        <w:rPr>
          <w:rFonts w:asciiTheme="majorBidi" w:hAnsiTheme="majorBidi" w:cstheme="majorBidi"/>
          <w:i/>
          <w:iCs/>
          <w:sz w:val="26"/>
          <w:szCs w:val="26"/>
        </w:rPr>
        <w:t xml:space="preserve">Эммануил на нашем месте. Увидеть Христа в поклонении Израиля. </w:t>
      </w:r>
      <w:r xmlns:w="http://schemas.openxmlformats.org/wordprocessingml/2006/main" w:rsidR="0039153F" w:rsidRPr="0039153F">
        <w:rPr>
          <w:rFonts w:asciiTheme="majorBidi" w:hAnsiTheme="majorBidi" w:cstheme="majorBidi"/>
          <w:sz w:val="26"/>
          <w:szCs w:val="26"/>
        </w:rPr>
        <w:t xml:space="preserve">Вы можете повысить свою итоговую оценку на 5/10 балла за пятерку в своем отчете; 4/10 для B; 3/10 для C; и никаких баллов меньше, чем C. Таким образом, вы видите, что если вы прочитаете обе эти книги и </w:t>
      </w:r>
      <w:r xmlns:w="http://schemas.openxmlformats.org/wordprocessingml/2006/main" w:rsidR="008D4786" w:rsidRPr="00F6283A">
        <w:rPr>
          <w:rFonts w:ascii="Times New Roman" w:hAnsi="Times New Roman" w:cs="Times New Roman"/>
          <w:sz w:val="26"/>
          <w:szCs w:val="26"/>
        </w:rPr>
        <w:t xml:space="preserve">получите пятерку за свои отчеты, вы можете поднять свою оценку на полный балл. В списке также есть несколько веб-сайтов, которые могут оказаться полезными.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9. Цели курса </w:t>
      </w:r>
      <w:r xmlns:w="http://schemas.openxmlformats.org/wordprocessingml/2006/main" w:rsidR="0039153F">
        <w:rPr>
          <w:rFonts w:ascii="Times New Roman" w:hAnsi="Times New Roman" w:cs="Times New Roman"/>
          <w:sz w:val="26"/>
          <w:szCs w:val="26"/>
        </w:rPr>
        <w:tab xmlns:w="http://schemas.openxmlformats.org/wordprocessingml/2006/main"/>
      </w:r>
      <w:r xmlns:w="http://schemas.openxmlformats.org/wordprocessingml/2006/main" w:rsidR="009B236F" w:rsidRPr="00F6283A">
        <w:rPr>
          <w:rFonts w:ascii="Times New Roman" w:hAnsi="Times New Roman" w:cs="Times New Roman"/>
          <w:sz w:val="26"/>
          <w:szCs w:val="26"/>
        </w:rPr>
        <w:t xml:space="preserve">Теперь вернитесь к описанию курса и перейдите на страницу 3. Я перечислил пять целей этого курса. Вот пять вещей, которые, я надеюсь, вы достигнете и сможете сделать в результате изучения этого курса. Во-первых, я надеюсь, вы сможете продемонстрировать знание основных фактов, лиц, мест и событий в ветхозаветных исторических повествованиях от Исхода до Неемии. Другими словами, цель номер один — просто освоить библейское содержание. Вероятно, начиная с этого курса у студентов появляется огромное разнообразие знакомства с этим библейским содержанием. У некоторых из вас хорошее библейское образование, а у некоторых очень мало. Но какой бы уровень вы ни достигли в этом курсе, я надеюсь, вы поднимете его на несколько ступеней. Итак, вы прочтете весь исторический материал от Исхода до Неемии и прочтете обсуждение Меррилла; все эти основные события и люди, а также все то основное содержание, которое исходит от этого чтения. Не преуменьшайте его важность, потому что это элементарно. В определенном смысле это обязательно основополагающее. Вы должны это знать, и сегодня в церквях все больше не хватает знаний о содержании Библии.</w:t>
      </w:r>
      <w:r xmlns:w="http://schemas.openxmlformats.org/wordprocessingml/2006/main" w:rsidR="00DE1D64">
        <w:rPr>
          <w:rFonts w:ascii="Times New Roman" w:hAnsi="Times New Roman" w:cs="Times New Roman"/>
          <w:sz w:val="26"/>
          <w:szCs w:val="26"/>
        </w:rPr>
        <w:br xmlns:w="http://schemas.openxmlformats.org/wordprocessingml/2006/main"/>
      </w:r>
      <w:r xmlns:w="http://schemas.openxmlformats.org/wordprocessingml/2006/main" w:rsidR="00DE1D64">
        <w:rPr>
          <w:rFonts w:ascii="Times New Roman" w:hAnsi="Times New Roman" w:cs="Times New Roman"/>
          <w:sz w:val="26"/>
          <w:szCs w:val="26"/>
        </w:rPr>
        <w:lastRenderedPageBreak xmlns:w="http://schemas.openxmlformats.org/wordprocessingml/2006/main"/>
      </w:r>
      <w:r xmlns:w="http://schemas.openxmlformats.org/wordprocessingml/2006/main" w:rsidR="00DE1D64">
        <w:rPr>
          <w:rFonts w:ascii="Times New Roman" w:hAnsi="Times New Roman" w:cs="Times New Roman"/>
          <w:sz w:val="26"/>
          <w:szCs w:val="26"/>
        </w:rPr>
        <w:t xml:space="preserve">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411CE9">
        <w:rPr>
          <w:rFonts w:ascii="Times New Roman" w:hAnsi="Times New Roman" w:cs="Times New Roman"/>
          <w:sz w:val="26"/>
          <w:szCs w:val="26"/>
        </w:rPr>
        <w:t xml:space="preserve">Во-вторых, я надеюсь, вы сможете продемонстрировать знание значения и значения ветхозаветных событий в контексте искупительной истории. Это возвращает нас к тому, что я обсуждал с показаниями Сиднея Грейдануса. Вы работаете над отрывком из 1 Царств 17 «Давид и Голиаф». Как только вы узнаете принципы, вы сможете применять их ко всем историческим повествованиям, а также к Новому Завету.</w:t>
      </w:r>
      <w:r xmlns:w="http://schemas.openxmlformats.org/wordprocessingml/2006/main" w:rsidR="00DE1D64">
        <w:rPr>
          <w:rFonts w:ascii="Times New Roman" w:hAnsi="Times New Roman" w:cs="Times New Roman"/>
          <w:sz w:val="26"/>
          <w:szCs w:val="26"/>
        </w:rPr>
        <w:br xmlns:w="http://schemas.openxmlformats.org/wordprocessingml/2006/main"/>
      </w:r>
      <w:r xmlns:w="http://schemas.openxmlformats.org/wordprocessingml/2006/main" w:rsidR="00DE1D64">
        <w:rPr>
          <w:rFonts w:ascii="Times New Roman" w:hAnsi="Times New Roman" w:cs="Times New Roman"/>
          <w:sz w:val="26"/>
          <w:szCs w:val="26"/>
        </w:rPr>
        <w:t xml:space="preserve">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411CE9">
        <w:rPr>
          <w:rFonts w:ascii="Times New Roman" w:hAnsi="Times New Roman" w:cs="Times New Roman"/>
          <w:sz w:val="26"/>
          <w:szCs w:val="26"/>
        </w:rPr>
        <w:t xml:space="preserve">В-третьих, вы сможете продемонстрировать знание некоторых археологических находок различной достоверности, которые проливают свет на историю Ветхого Завета. Когда мы переходим к периоду Иисуса Навина и Судей, а затем к Царствам, появляется все больше и больше полезных археологических исследований. Вот что открыло всю историю древнего мира так, как сто лет назад никто ничего не знал. Итак, мы поговорим о некоторых из них на уроке. Те из вас, у кого были «Основы библейской истории» — мы обсуждаем это там — там есть раздел, где я обсуждаю, что может и чего не может делать археология. Я не хочу, чтобы вы рассматривали археологию как своего рода высшую инстанцию, определяющую ваше отношение к Писанию. Это не какая-то научно установленная истина, которая может заставить вас отказаться или отвергнуть исторические открытия самого Ветхого Завета. Если вы займетесь археологическими исследованиями и работами археологов, вы обнаружите, что существует столько же различных мнений о том, как интерпретировать археологические данные, сколько существует различий во мнениях относительно того, как вы можете интерпретировать библейские вопросы. С одной стороны, консерваторы склонны использовать археологию для подтверждения Библии. С другой стороны, неконсерваторы склонны использовать археологию для опровержения Библии. Это такая беда. Мы действительно хотим взглянуть на некоторые места, где археология пролила свет на историю Ветхого Завета.</w:t>
      </w:r>
      <w:r xmlns:w="http://schemas.openxmlformats.org/wordprocessingml/2006/main" w:rsidR="002D2DBA">
        <w:rPr>
          <w:rFonts w:ascii="Times New Roman" w:hAnsi="Times New Roman" w:cs="Times New Roman"/>
          <w:sz w:val="26"/>
          <w:szCs w:val="26"/>
        </w:rPr>
        <w:br xmlns:w="http://schemas.openxmlformats.org/wordprocessingml/2006/main"/>
      </w:r>
      <w:r xmlns:w="http://schemas.openxmlformats.org/wordprocessingml/2006/main" w:rsidR="002D2DBA">
        <w:rPr>
          <w:rFonts w:ascii="Times New Roman" w:hAnsi="Times New Roman" w:cs="Times New Roman"/>
          <w:sz w:val="26"/>
          <w:szCs w:val="26"/>
        </w:rPr>
        <w:t xml:space="preserve"> </w:t>
      </w:r>
      <w:r xmlns:w="http://schemas.openxmlformats.org/wordprocessingml/2006/main" w:rsidR="002D2DBA">
        <w:rPr>
          <w:rFonts w:ascii="Times New Roman" w:hAnsi="Times New Roman" w:cs="Times New Roman"/>
          <w:sz w:val="26"/>
          <w:szCs w:val="26"/>
        </w:rPr>
        <w:tab xmlns:w="http://schemas.openxmlformats.org/wordprocessingml/2006/main"/>
      </w:r>
      <w:r xmlns:w="http://schemas.openxmlformats.org/wordprocessingml/2006/main" w:rsidR="002D2DBA">
        <w:rPr>
          <w:rFonts w:ascii="Times New Roman" w:hAnsi="Times New Roman" w:cs="Times New Roman"/>
          <w:sz w:val="26"/>
          <w:szCs w:val="26"/>
        </w:rPr>
        <w:t xml:space="preserve">В-четвертых, </w:t>
      </w:r>
      <w:r xmlns:w="http://schemas.openxmlformats.org/wordprocessingml/2006/main" w:rsidR="00993C3B" w:rsidRPr="00F6283A">
        <w:rPr>
          <w:rFonts w:ascii="Times New Roman" w:hAnsi="Times New Roman" w:cs="Times New Roman"/>
          <w:sz w:val="26"/>
          <w:szCs w:val="26"/>
        </w:rPr>
        <w:t xml:space="preserve">я надеюсь, что вы сможете продемонстрировать осведомленность о некоторых аргументах в чтении против достоверности исторического статуса Ветхого Завета, а также о соответствующих ответах, которые можно дать на такие утверждения. Я думаю, что одним из фундаментальных вопросов современного богословия с середины 1800-х годов и до наших дней является вопрос об отношении исторической истины Библии к библейской вести. Сможете ли вы придерживаться библейского послания, когда начинаете сомневаться в </w:t>
      </w:r>
      <w:r xmlns:w="http://schemas.openxmlformats.org/wordprocessingml/2006/main" w:rsidR="00C3603A" w:rsidRPr="00F6283A">
        <w:rPr>
          <w:rFonts w:ascii="Times New Roman" w:hAnsi="Times New Roman" w:cs="Times New Roman"/>
          <w:sz w:val="26"/>
          <w:szCs w:val="26"/>
        </w:rPr>
        <w:lastRenderedPageBreak xmlns:w="http://schemas.openxmlformats.org/wordprocessingml/2006/main"/>
      </w:r>
      <w:r xmlns:w="http://schemas.openxmlformats.org/wordprocessingml/2006/main" w:rsidR="00C3603A" w:rsidRPr="00F6283A">
        <w:rPr>
          <w:rFonts w:ascii="Times New Roman" w:hAnsi="Times New Roman" w:cs="Times New Roman"/>
          <w:sz w:val="26"/>
          <w:szCs w:val="26"/>
        </w:rPr>
        <w:t xml:space="preserve">исторической достоверности </w:t>
      </w:r>
      <w:r xmlns:w="http://schemas.openxmlformats.org/wordprocessingml/2006/main" w:rsidR="00DE1D64">
        <w:rPr>
          <w:rFonts w:ascii="Times New Roman" w:hAnsi="Times New Roman" w:cs="Times New Roman"/>
          <w:sz w:val="26"/>
          <w:szCs w:val="26"/>
        </w:rPr>
        <w:t xml:space="preserve">? Можете ли вы отделить теологическое доказательство от исторического? Можете ли вы сказать, что Библия богословски верна, но исторически ложна? Это вопрос, который обсуждался снова и снова. К сожалению, в евангелическом мире есть те, кто скажет, что нас интересует не история, когда мы читаем Библию, а весть об искуплении в Иисусе Христе. Тогда мой вопрос: сможете ли вы придерживаться вести об искуплении во Христе и правдивости этой вести, когда начнете сомневаться в исторической достоверности библейских повествований? Я не думаю, что вы можете. Я думаю, что это очень важная дискуссия.</w:t>
      </w:r>
      <w:r xmlns:w="http://schemas.openxmlformats.org/wordprocessingml/2006/main" w:rsidR="00DE1D64">
        <w:rPr>
          <w:rFonts w:ascii="Times New Roman" w:hAnsi="Times New Roman" w:cs="Times New Roman"/>
          <w:sz w:val="26"/>
          <w:szCs w:val="26"/>
        </w:rPr>
        <w:br xmlns:w="http://schemas.openxmlformats.org/wordprocessingml/2006/main"/>
      </w:r>
      <w:r xmlns:w="http://schemas.openxmlformats.org/wordprocessingml/2006/main" w:rsidR="00DE1D64">
        <w:rPr>
          <w:rFonts w:ascii="Times New Roman" w:hAnsi="Times New Roman" w:cs="Times New Roman"/>
          <w:sz w:val="26"/>
          <w:szCs w:val="26"/>
        </w:rPr>
        <w:t xml:space="preserve">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290DDD">
        <w:rPr>
          <w:rFonts w:ascii="Times New Roman" w:hAnsi="Times New Roman" w:cs="Times New Roman"/>
          <w:sz w:val="26"/>
          <w:szCs w:val="26"/>
        </w:rPr>
        <w:t xml:space="preserve">В-пятых, продемонстрируйте способность практиковать надежные методы толкования Библии, особенно в том, что касается повествовательных разделов Ветхого Завета. Я не собираюсь обсуждать герменевтику </w:t>
      </w:r>
      <w:r xmlns:w="http://schemas.openxmlformats.org/wordprocessingml/2006/main" w:rsidR="00C3603A" w:rsidRPr="005475D1">
        <w:rPr>
          <w:rFonts w:ascii="Times New Roman" w:hAnsi="Times New Roman" w:cs="Times New Roman"/>
          <w:i/>
          <w:iCs/>
          <w:sz w:val="26"/>
          <w:szCs w:val="26"/>
        </w:rPr>
        <w:t xml:space="preserve">как таковую </w:t>
      </w:r>
      <w:r xmlns:w="http://schemas.openxmlformats.org/wordprocessingml/2006/main" w:rsidR="00C3603A" w:rsidRPr="00F6283A">
        <w:rPr>
          <w:rFonts w:ascii="Times New Roman" w:hAnsi="Times New Roman" w:cs="Times New Roman"/>
          <w:sz w:val="26"/>
          <w:szCs w:val="26"/>
        </w:rPr>
        <w:t xml:space="preserve">, но мы собираемся проделать большую работу с библейским текстом и пройти через этот процесс. Мы узнаем кое-что о том, как ответственно относиться к повествовательным разделам Писания.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I. Освобождение из Египта, Исход 1-11 А. Книга Исход 1. Ее название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DE1D64">
        <w:rPr>
          <w:rFonts w:ascii="Times New Roman" w:hAnsi="Times New Roman" w:cs="Times New Roman"/>
          <w:sz w:val="26"/>
          <w:szCs w:val="26"/>
        </w:rPr>
        <w:t xml:space="preserve">Начнем </w:t>
      </w:r>
      <w:r xmlns:w="http://schemas.openxmlformats.org/wordprocessingml/2006/main" w:rsidR="00147206" w:rsidRPr="00F6283A">
        <w:rPr>
          <w:rFonts w:ascii="Times New Roman" w:hAnsi="Times New Roman" w:cs="Times New Roman"/>
          <w:sz w:val="26"/>
          <w:szCs w:val="26"/>
        </w:rPr>
        <w:t xml:space="preserve">с римской цифры I, которая означает «Избавление от Египта, Исход 1-11», и А. под ней: «Книга Исход». Я хочу сделать несколько общих замечаний о книге Исход в разделе «Ее имя». Английское название «Исход» происходит из Септуагинты. Септуагинта, конечно же, является греческим переводом Ветхого Завета на иврит (ок. 200 г. до н. э.). Название этой книги в Септуагинте — «ex odos», что в переводе с греческого означает «выход» или «уход». Эта греческая фраза «ex odos» стала названием «Исход», которое встречается в наших английских Библиях благодаря переводу Вульгаты, который был латинским переводом Ветхого Завета, сделанным Иеронимом (ок. 400 г. н.э.). Итак, название, которое мы имеем для книги, на самом деле является латинским словом, означающим «выход» или «отправление».</w:t>
      </w:r>
      <w:r xmlns:w="http://schemas.openxmlformats.org/wordprocessingml/2006/main" w:rsidR="005475D1">
        <w:rPr>
          <w:rFonts w:ascii="Times New Roman" w:hAnsi="Times New Roman" w:cs="Times New Roman"/>
          <w:sz w:val="26"/>
          <w:szCs w:val="26"/>
        </w:rPr>
        <w:br xmlns:w="http://schemas.openxmlformats.org/wordprocessingml/2006/main"/>
      </w:r>
      <w:r xmlns:w="http://schemas.openxmlformats.org/wordprocessingml/2006/main" w:rsidR="005475D1">
        <w:rPr>
          <w:rFonts w:ascii="Times New Roman" w:hAnsi="Times New Roman" w:cs="Times New Roman"/>
          <w:sz w:val="26"/>
          <w:szCs w:val="26"/>
        </w:rPr>
        <w:t xml:space="preserve"> </w:t>
      </w:r>
      <w:r xmlns:w="http://schemas.openxmlformats.org/wordprocessingml/2006/main" w:rsidR="005475D1">
        <w:rPr>
          <w:rFonts w:ascii="Times New Roman" w:hAnsi="Times New Roman" w:cs="Times New Roman"/>
          <w:sz w:val="26"/>
          <w:szCs w:val="26"/>
        </w:rPr>
        <w:tab xmlns:w="http://schemas.openxmlformats.org/wordprocessingml/2006/main"/>
      </w:r>
      <w:r xmlns:w="http://schemas.openxmlformats.org/wordprocessingml/2006/main" w:rsidR="00F3386D">
        <w:rPr>
          <w:rFonts w:ascii="Times New Roman" w:hAnsi="Times New Roman" w:cs="Times New Roman"/>
          <w:sz w:val="26"/>
          <w:szCs w:val="26"/>
        </w:rPr>
        <w:t xml:space="preserve">Название книги в еврейской традиции или еврейской традиции — </w:t>
      </w:r>
      <w:r xmlns:w="http://schemas.openxmlformats.org/wordprocessingml/2006/main" w:rsidR="00F3386D" w:rsidRPr="00F3386D">
        <w:rPr>
          <w:rFonts w:ascii="Times New Roman" w:hAnsi="Times New Roman" w:cs="Times New Roman"/>
          <w:i/>
          <w:iCs/>
          <w:sz w:val="26"/>
          <w:szCs w:val="26"/>
        </w:rPr>
        <w:t xml:space="preserve">велех шмот </w:t>
      </w:r>
      <w:r xmlns:w="http://schemas.openxmlformats.org/wordprocessingml/2006/main" w:rsidR="00290DDD">
        <w:rPr>
          <w:rFonts w:ascii="Times New Roman" w:hAnsi="Times New Roman" w:cs="Times New Roman"/>
          <w:sz w:val="26"/>
          <w:szCs w:val="26"/>
        </w:rPr>
        <w:t xml:space="preserve">, что означает «и это имена». Традиция или практика в еврейской традиции </w:t>
      </w:r>
      <w:r xmlns:w="http://schemas.openxmlformats.org/wordprocessingml/2006/main" w:rsidR="00F3386D">
        <w:rPr>
          <w:rFonts w:ascii="Times New Roman" w:hAnsi="Times New Roman" w:cs="Times New Roman"/>
          <w:sz w:val="26"/>
          <w:szCs w:val="26"/>
        </w:rPr>
        <w:lastRenderedPageBreak xmlns:w="http://schemas.openxmlformats.org/wordprocessingml/2006/main"/>
      </w:r>
      <w:r xmlns:w="http://schemas.openxmlformats.org/wordprocessingml/2006/main" w:rsidR="00F3386D">
        <w:rPr>
          <w:rFonts w:ascii="Times New Roman" w:hAnsi="Times New Roman" w:cs="Times New Roman"/>
          <w:sz w:val="26"/>
          <w:szCs w:val="26"/>
        </w:rPr>
        <w:t xml:space="preserve">для </w:t>
      </w:r>
      <w:r xmlns:w="http://schemas.openxmlformats.org/wordprocessingml/2006/main" w:rsidR="00C3603A" w:rsidRPr="00F6283A">
        <w:rPr>
          <w:rFonts w:ascii="Times New Roman" w:hAnsi="Times New Roman" w:cs="Times New Roman"/>
          <w:sz w:val="26"/>
          <w:szCs w:val="26"/>
        </w:rPr>
        <w:t xml:space="preserve">названий пяти книг Пятикнижия состоит в том, чтобы брать название из первых слов первого стиха книги. Если вы посмотрите на Исход в вашей английской Библии, первый стих говорит: «Это имена сынов Израилевых». Итак, вы получаете </w:t>
      </w:r>
      <w:r xmlns:w="http://schemas.openxmlformats.org/wordprocessingml/2006/main" w:rsidR="00E23172" w:rsidRPr="00E23172">
        <w:rPr>
          <w:rFonts w:ascii="Times New Roman" w:hAnsi="Times New Roman" w:cs="Times New Roman"/>
          <w:i/>
          <w:iCs/>
          <w:sz w:val="26"/>
          <w:szCs w:val="26"/>
        </w:rPr>
        <w:t xml:space="preserve">велех шмот, </w:t>
      </w:r>
      <w:r xmlns:w="http://schemas.openxmlformats.org/wordprocessingml/2006/main" w:rsidR="00C3603A" w:rsidRPr="00F6283A">
        <w:rPr>
          <w:rFonts w:ascii="Times New Roman" w:hAnsi="Times New Roman" w:cs="Times New Roman"/>
          <w:sz w:val="26"/>
          <w:szCs w:val="26"/>
        </w:rPr>
        <w:t xml:space="preserve">«это имена». Они просто берут эти первые несколько слов и используют их для названия.</w:t>
      </w:r>
      <w:r xmlns:w="http://schemas.openxmlformats.org/wordprocessingml/2006/main" w:rsidR="005475D1">
        <w:rPr>
          <w:rFonts w:ascii="Times New Roman" w:hAnsi="Times New Roman" w:cs="Times New Roman"/>
          <w:sz w:val="26"/>
          <w:szCs w:val="26"/>
        </w:rPr>
        <w:br xmlns:w="http://schemas.openxmlformats.org/wordprocessingml/2006/main"/>
      </w:r>
      <w:r xmlns:w="http://schemas.openxmlformats.org/wordprocessingml/2006/main" w:rsidR="005475D1">
        <w:rPr>
          <w:rFonts w:ascii="Times New Roman" w:hAnsi="Times New Roman" w:cs="Times New Roman"/>
          <w:sz w:val="26"/>
          <w:szCs w:val="26"/>
        </w:rPr>
        <w:t xml:space="preserve"> </w:t>
      </w:r>
      <w:r xmlns:w="http://schemas.openxmlformats.org/wordprocessingml/2006/main" w:rsidR="005475D1">
        <w:rPr>
          <w:rFonts w:ascii="Times New Roman" w:hAnsi="Times New Roman" w:cs="Times New Roman"/>
          <w:sz w:val="26"/>
          <w:szCs w:val="26"/>
        </w:rPr>
        <w:tab xmlns:w="http://schemas.openxmlformats.org/wordprocessingml/2006/main"/>
      </w:r>
      <w:r xmlns:w="http://schemas.openxmlformats.org/wordprocessingml/2006/main" w:rsidR="00E23172">
        <w:rPr>
          <w:rFonts w:ascii="Times New Roman" w:hAnsi="Times New Roman" w:cs="Times New Roman"/>
          <w:sz w:val="26"/>
          <w:szCs w:val="26"/>
        </w:rPr>
        <w:t xml:space="preserve">Теперь я думаю, что гораздо лучше, если у нас будет заголовок «Исход», чем «вот имена». Exodus, по крайней мере, говорит вам кое-что о содержании книги. «Вот имена» почти ничего вам не говорит, это только имена сынов Израилевых, которые пошли в Египет.</w:t>
      </w:r>
      <w:r xmlns:w="http://schemas.openxmlformats.org/wordprocessingml/2006/main" w:rsidR="00E23172">
        <w:rPr>
          <w:rFonts w:ascii="Times New Roman" w:hAnsi="Times New Roman" w:cs="Times New Roman"/>
          <w:sz w:val="26"/>
          <w:szCs w:val="26"/>
        </w:rPr>
        <w:br xmlns:w="http://schemas.openxmlformats.org/wordprocessingml/2006/main"/>
      </w:r>
      <w:r xmlns:w="http://schemas.openxmlformats.org/wordprocessingml/2006/main" w:rsidR="00E23172">
        <w:rPr>
          <w:rFonts w:ascii="Times New Roman" w:hAnsi="Times New Roman" w:cs="Times New Roman"/>
          <w:sz w:val="26"/>
          <w:szCs w:val="26"/>
        </w:rPr>
        <w:t xml:space="preserve"> </w:t>
      </w:r>
      <w:r xmlns:w="http://schemas.openxmlformats.org/wordprocessingml/2006/main" w:rsidR="00E23172">
        <w:rPr>
          <w:rFonts w:ascii="Times New Roman" w:hAnsi="Times New Roman" w:cs="Times New Roman"/>
          <w:sz w:val="26"/>
          <w:szCs w:val="26"/>
        </w:rPr>
        <w:tab xmlns:w="http://schemas.openxmlformats.org/wordprocessingml/2006/main"/>
      </w:r>
      <w:r xmlns:w="http://schemas.openxmlformats.org/wordprocessingml/2006/main" w:rsidR="00E23172" w:rsidRPr="00320B3B">
        <w:rPr>
          <w:rFonts w:ascii="Times New Roman" w:hAnsi="Times New Roman" w:cs="Times New Roman"/>
          <w:sz w:val="26"/>
          <w:szCs w:val="26"/>
        </w:rPr>
        <w:t xml:space="preserve">Однако, несмотря на то, что название «Исход» лучше, чем «вот имена», оно все же может ввести в заблуждение, поскольку на самом деле рассказывает только о том, что происходит в главах 1–15. В первых главах вы читаете о притеснении израильтян, затем вы читаете о рождении Моисея, а затем Моисей вынужден бежать в пустыню. Затем он возвращается и требует, чтобы фараон отпустил Израиль, а вы проходите через все эти переговоры с фараоном, в результате чего десять казней. Египтяне приказали израильтянам уйти. Затем они уходят и попадают в ловушку у Красного моря — это главы 14-15, посвященные этой победе. Это первые 15 глав.</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 </w:t>
      </w:r>
      <w:r xmlns:w="http://schemas.openxmlformats.org/wordprocessingml/2006/main" w:rsidR="00C01DE1">
        <w:rPr>
          <w:rFonts w:ascii="Times New Roman" w:hAnsi="Times New Roman" w:cs="Times New Roman"/>
          <w:sz w:val="26"/>
          <w:szCs w:val="26"/>
        </w:rPr>
        <w:tab xmlns:w="http://schemas.openxmlformats.org/wordprocessingml/2006/main"/>
      </w:r>
      <w:r xmlns:w="http://schemas.openxmlformats.org/wordprocessingml/2006/main" w:rsidR="00E23172">
        <w:rPr>
          <w:rFonts w:ascii="Times New Roman" w:hAnsi="Times New Roman" w:cs="Times New Roman"/>
          <w:sz w:val="26"/>
          <w:szCs w:val="26"/>
        </w:rPr>
        <w:t xml:space="preserve">Когда вы дойдете до главы 15, вы узнаете еще о двух очень важных вещах. Один – установление завета между Господом и народом Израиля на горе Синай и все, что с этим связано. Существует божественное откровение, данное Моисею и Израилю, связанное с установлением этого завета и утверждением и принятием людьми этих законов. Итак, вы поняли это, а затем вы также получили довольно подробное описание здания скинии. Вы получаете инструкции о том, как это должно быть построено. Позже вы получаете описание фактического строительства, а в конце книги, в кульминации, Бог спускается и поселяется в скинии среди этих людей. Итак, название «Исход» отражает только одну важную вещь, происходящую в книге.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2. Содержание Исхода </w:t>
      </w:r>
      <w:r xmlns:w="http://schemas.openxmlformats.org/wordprocessingml/2006/main" w:rsidR="00E23172">
        <w:rPr>
          <w:rFonts w:ascii="Times New Roman" w:hAnsi="Times New Roman" w:cs="Times New Roman"/>
          <w:sz w:val="26"/>
          <w:szCs w:val="26"/>
        </w:rPr>
        <w:tab xmlns:w="http://schemas.openxmlformats.org/wordprocessingml/2006/main"/>
      </w:r>
      <w:r xmlns:w="http://schemas.openxmlformats.org/wordprocessingml/2006/main" w:rsidR="00F57F97" w:rsidRPr="00F6283A">
        <w:rPr>
          <w:rFonts w:ascii="Times New Roman" w:hAnsi="Times New Roman" w:cs="Times New Roman"/>
          <w:sz w:val="26"/>
          <w:szCs w:val="26"/>
        </w:rPr>
        <w:t xml:space="preserve">Позвольте мне перейти от обсуждения названия к краткому обсуждению содержания, которое </w:t>
      </w:r>
      <w:r xmlns:w="http://schemas.openxmlformats.org/wordprocessingml/2006/main" w:rsidR="00F57F97" w:rsidRPr="00F6283A">
        <w:rPr>
          <w:rFonts w:ascii="Times New Roman" w:hAnsi="Times New Roman" w:cs="Times New Roman"/>
          <w:sz w:val="26"/>
          <w:szCs w:val="26"/>
        </w:rPr>
        <w:lastRenderedPageBreak xmlns:w="http://schemas.openxmlformats.org/wordprocessingml/2006/main"/>
      </w:r>
      <w:r xmlns:w="http://schemas.openxmlformats.org/wordprocessingml/2006/main" w:rsidR="00F57F97" w:rsidRPr="00F6283A">
        <w:rPr>
          <w:rFonts w:ascii="Times New Roman" w:hAnsi="Times New Roman" w:cs="Times New Roman"/>
          <w:sz w:val="26"/>
          <w:szCs w:val="26"/>
        </w:rPr>
        <w:t xml:space="preserve">вытекает из этого </w:t>
      </w:r>
      <w:r xmlns:w="http://schemas.openxmlformats.org/wordprocessingml/2006/main" w:rsidR="00E23172">
        <w:rPr>
          <w:rFonts w:ascii="Times New Roman" w:hAnsi="Times New Roman" w:cs="Times New Roman"/>
          <w:sz w:val="26"/>
          <w:szCs w:val="26"/>
        </w:rPr>
        <w:t xml:space="preserve">. Что касается содержания, то у вас есть описание установления Израиля как народа завета Яхве. Вот о чем сердце книги — о том, чтобы эти дети Израилевы были потомками Иакова через его 12 сыновей, которые ушли в Египет и стали очень многочисленным народом. Когда они покидают Египет, они идут к горе Синай, чтобы стать заветным народом Яхве.</w:t>
      </w:r>
      <w:r xmlns:w="http://schemas.openxmlformats.org/wordprocessingml/2006/main" w:rsidR="00E23172">
        <w:rPr>
          <w:rFonts w:ascii="Times New Roman" w:hAnsi="Times New Roman" w:cs="Times New Roman"/>
          <w:sz w:val="26"/>
          <w:szCs w:val="26"/>
        </w:rPr>
        <w:br xmlns:w="http://schemas.openxmlformats.org/wordprocessingml/2006/main"/>
      </w:r>
      <w:r xmlns:w="http://schemas.openxmlformats.org/wordprocessingml/2006/main" w:rsidR="00E23172">
        <w:rPr>
          <w:rFonts w:ascii="Times New Roman" w:hAnsi="Times New Roman" w:cs="Times New Roman"/>
          <w:sz w:val="26"/>
          <w:szCs w:val="26"/>
        </w:rPr>
        <w:t xml:space="preserve"> </w:t>
      </w:r>
      <w:r xmlns:w="http://schemas.openxmlformats.org/wordprocessingml/2006/main" w:rsidR="00E23172">
        <w:rPr>
          <w:rFonts w:ascii="Times New Roman" w:hAnsi="Times New Roman" w:cs="Times New Roman"/>
          <w:sz w:val="26"/>
          <w:szCs w:val="26"/>
        </w:rPr>
        <w:tab xmlns:w="http://schemas.openxmlformats.org/wordprocessingml/2006/main"/>
      </w:r>
      <w:r xmlns:w="http://schemas.openxmlformats.org/wordprocessingml/2006/main" w:rsidR="00E23172">
        <w:rPr>
          <w:rFonts w:ascii="Times New Roman" w:hAnsi="Times New Roman" w:cs="Times New Roman"/>
          <w:sz w:val="26"/>
          <w:szCs w:val="26"/>
        </w:rPr>
        <w:t xml:space="preserve">Итак </w:t>
      </w:r>
      <w:r xmlns:w="http://schemas.openxmlformats.org/wordprocessingml/2006/main" w:rsidR="00F57F97" w:rsidRPr="00F6283A">
        <w:rPr>
          <w:rFonts w:ascii="Times New Roman" w:hAnsi="Times New Roman" w:cs="Times New Roman"/>
          <w:sz w:val="26"/>
          <w:szCs w:val="26"/>
        </w:rPr>
        <w:t xml:space="preserve">, у вас другая ситуация, чем в Бытие. В Книге Бытия есть истории и повествования о семье, первоначально Аврааме, Исааке и Иакове и его сыновьях, особенно Иосифе. Но вы имеете дело с семьей. Вы читали в конце Бытия и в начале книги Исход, что там внизу формируется группа людей, которых было много. Эти люди являются потомками Авраама, которому Бог обещал, что сделает его великим народом. Это восходит к завету, обещанному Аврааму в Бытие 12, стих 2: «Я произведу от тебя великий народ». Самым важным событием в книге Исход является официальное установление этой нации в качестве народа завета с Богом.</w:t>
      </w:r>
    </w:p>
    <w:p w:rsidR="00C01DE1" w:rsidRDefault="00E23172" w:rsidP="00360F58">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Теперь мы возвращаемся к тому, о чем мы говорили под названием «Исход». Исход является средством для достижения этой цели. Другими словами, именно Исход позволяет Израилю отправиться на Синай, чтобы встретиться с Богом и утвердиться в качестве Его заветного народа. Так что в этом смысле центральным моментом является то, что происходит на Синае. Исход является средством для достижения этой цели. Скиния — это назначенное Богом место, где Бог поселяется среди Своего народа. Как их божественный правитель, он должен был стать их королем. Они должны были следовать его закону. В скинии находился в святая святых Ковчег Завета с херувимами по обе стороны от него. Вы читаете в псалмах, что Яхве восседает над херувимами. Ковчег — престол Яхве, а внутри ковчега — закон, вот что должно было управлять Израилем. Итак, когда скиния построена, на самом деле царь приезжает, чтобы поселиться среди своего народа. Можно сказать, это кульминация всего, что происходит в книге.</w:t>
      </w:r>
      <w:r xmlns:w="http://schemas.openxmlformats.org/wordprocessingml/2006/main" w:rsidR="00D46487">
        <w:rPr>
          <w:rFonts w:ascii="Times New Roman" w:hAnsi="Times New Roman" w:cs="Times New Roman"/>
          <w:sz w:val="26"/>
          <w:szCs w:val="26"/>
        </w:rPr>
        <w:br xmlns:w="http://schemas.openxmlformats.org/wordprocessingml/2006/main"/>
      </w:r>
      <w:r xmlns:w="http://schemas.openxmlformats.org/wordprocessingml/2006/main" w:rsidR="00D46487">
        <w:rPr>
          <w:rFonts w:ascii="Times New Roman" w:hAnsi="Times New Roman" w:cs="Times New Roman"/>
          <w:sz w:val="26"/>
          <w:szCs w:val="26"/>
        </w:rPr>
        <w:t xml:space="preserve"> </w:t>
      </w:r>
      <w:r xmlns:w="http://schemas.openxmlformats.org/wordprocessingml/2006/main" w:rsidR="00D46487">
        <w:rPr>
          <w:rFonts w:ascii="Times New Roman" w:hAnsi="Times New Roman" w:cs="Times New Roman"/>
          <w:sz w:val="26"/>
          <w:szCs w:val="26"/>
        </w:rPr>
        <w:tab xmlns:w="http://schemas.openxmlformats.org/wordprocessingml/2006/main"/>
      </w:r>
      <w:r xmlns:w="http://schemas.openxmlformats.org/wordprocessingml/2006/main" w:rsidR="00D46487">
        <w:rPr>
          <w:rFonts w:ascii="Times New Roman" w:hAnsi="Times New Roman" w:cs="Times New Roman"/>
          <w:sz w:val="26"/>
          <w:szCs w:val="26"/>
        </w:rPr>
        <w:t xml:space="preserve">Итак </w:t>
      </w:r>
      <w:r xmlns:w="http://schemas.openxmlformats.org/wordprocessingml/2006/main" w:rsidR="00F57F97" w:rsidRPr="00F6283A">
        <w:rPr>
          <w:rFonts w:ascii="Times New Roman" w:hAnsi="Times New Roman" w:cs="Times New Roman"/>
          <w:sz w:val="26"/>
          <w:szCs w:val="26"/>
        </w:rPr>
        <w:t xml:space="preserve">, если вы вернетесь к тому, о чем идет речь в «Исходе», я думаю, вы можете сказать, что здесь происходят три основные вещи. Первое — это освобождение; это Исход. Во-вторых, это завет; вот что происходит на Синае. Третий – скиния. Таким образом, они иллюстрируют </w:t>
      </w:r>
      <w:r xmlns:w="http://schemas.openxmlformats.org/wordprocessingml/2006/main" w:rsidR="00F57F97" w:rsidRPr="00F6283A">
        <w:rPr>
          <w:rFonts w:ascii="Times New Roman" w:hAnsi="Times New Roman" w:cs="Times New Roman"/>
          <w:sz w:val="26"/>
          <w:szCs w:val="26"/>
        </w:rPr>
        <w:lastRenderedPageBreak xmlns:w="http://schemas.openxmlformats.org/wordprocessingml/2006/main"/>
      </w:r>
      <w:r xmlns:w="http://schemas.openxmlformats.org/wordprocessingml/2006/main" w:rsidR="00F57F97" w:rsidRPr="00F6283A">
        <w:rPr>
          <w:rFonts w:ascii="Times New Roman" w:hAnsi="Times New Roman" w:cs="Times New Roman"/>
          <w:sz w:val="26"/>
          <w:szCs w:val="26"/>
        </w:rPr>
        <w:t xml:space="preserve">важные вещи, которые происходят в книге </w:t>
      </w:r>
      <w:r xmlns:w="http://schemas.openxmlformats.org/wordprocessingml/2006/main" w:rsidR="00320B3B">
        <w:rPr>
          <w:rFonts w:ascii="Times New Roman" w:hAnsi="Times New Roman" w:cs="Times New Roman"/>
          <w:sz w:val="26"/>
          <w:szCs w:val="26"/>
        </w:rPr>
        <w:t xml:space="preserve">: освобождение, завет и скиния. Скиния — это то, на что вы не всегда можете обратить внимание. Но, как я упоминал ранее, у вас были инструкции, как построить скинию в главах 25-31. Это семь глав. Перечислять все материалы и способы, которыми вещи должны были быть построены, довольно утомительно. Но потом, в главах 35-39, у вас есть подробное описание фактического строительства скинии, это еще пять глав. Итак, у вас есть 12 глав книги, это около 1/3 книги, посвященной скинии. И в главе 40, когда Бог приходит обитать в скинии среди Своего народа, это кульминация всей книги. Теперь я упомянул, что инструкции по скинии находятся в главах 25-31, а фактическое строительство — в главах 35-39. Между ними главы 32-34. Кто-нибудь знает, что находится в главах 32-34 между инструкциями о том, как построить скинию, и самим зданием? У вас есть тот случай с золотым тельцом и отступничество Израиля, отвержение от Господа. Один писатель говорит, что в главах 32-34 то, что вы описали, является проектом Израиля против скинии — поклонением золотому тельцу. Вот как Израиль не должен был поклоняться Господу. Так что в целом, я думаю, можно сказать, что книга описывает установление теократии. Теперь теократия — это Бог как правитель. Это нация, в которой Бог признается верховным правителем, — это теократия. Нацией должен был управлять Сам Господь через Его посредников в завете, главными представителями которого были Моисей и первосвященники, в соответствии с положениями завета, данного на Синае.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3. Место Исхода в Пятикнижии </w:t>
      </w:r>
      <w:r xmlns:w="http://schemas.openxmlformats.org/wordprocessingml/2006/main" w:rsidR="00D46487">
        <w:rPr>
          <w:rFonts w:ascii="Times New Roman" w:hAnsi="Times New Roman" w:cs="Times New Roman"/>
          <w:sz w:val="26"/>
          <w:szCs w:val="26"/>
        </w:rPr>
        <w:tab xmlns:w="http://schemas.openxmlformats.org/wordprocessingml/2006/main"/>
      </w:r>
      <w:r xmlns:w="http://schemas.openxmlformats.org/wordprocessingml/2006/main" w:rsidR="006C2204" w:rsidRPr="00F6283A">
        <w:rPr>
          <w:rFonts w:ascii="Times New Roman" w:hAnsi="Times New Roman" w:cs="Times New Roman"/>
          <w:sz w:val="26"/>
          <w:szCs w:val="26"/>
        </w:rPr>
        <w:t xml:space="preserve">Итак, эта книга Исход помещена в общем потоке Писания. Я думаю, что когда вы посмотрите на Пятикнижие, вы обнаружите, что Бытие служит фоном для эпохи Моисея. Другими словами, Бытие объясняет историю до времен Моисея. Конечно, первые главы объясняют, как грех пришел в мир и каковы были его последствия. Таким образом, Бытие дает основу для эпохи Моисея, а эпоха Моисея, в свою очередь, лежит в основе всего остального в Ветхом Завете. Теперь именно Синай является фундаментом, на котором строится все остальное, когда вы добираетесь до пророков. Например, </w:t>
      </w:r>
      <w:r xmlns:w="http://schemas.openxmlformats.org/wordprocessingml/2006/main" w:rsidR="006C2204" w:rsidRPr="00F6283A">
        <w:rPr>
          <w:rFonts w:ascii="Times New Roman" w:hAnsi="Times New Roman" w:cs="Times New Roman"/>
          <w:sz w:val="26"/>
          <w:szCs w:val="26"/>
        </w:rPr>
        <w:lastRenderedPageBreak xmlns:w="http://schemas.openxmlformats.org/wordprocessingml/2006/main"/>
      </w:r>
      <w:r xmlns:w="http://schemas.openxmlformats.org/wordprocessingml/2006/main" w:rsidR="006C2204" w:rsidRPr="00F6283A">
        <w:rPr>
          <w:rFonts w:ascii="Times New Roman" w:hAnsi="Times New Roman" w:cs="Times New Roman"/>
          <w:sz w:val="26"/>
          <w:szCs w:val="26"/>
        </w:rPr>
        <w:t xml:space="preserve">пророков </w:t>
      </w:r>
      <w:r xmlns:w="http://schemas.openxmlformats.org/wordprocessingml/2006/main" w:rsidR="002564C3">
        <w:rPr>
          <w:rFonts w:ascii="Times New Roman" w:hAnsi="Times New Roman" w:cs="Times New Roman"/>
          <w:sz w:val="26"/>
          <w:szCs w:val="26"/>
        </w:rPr>
        <w:t xml:space="preserve">иногда называют религиозными новаторами и пропагандистами совершенно новых идей. Пророки, напротив, были больше, чем религиозными реформаторами. Они призывали людей вернуться к их заветным основам. Они призывали людей вернуться к Богу. Итак, да, есть некоторые пророческие разделы, указывающие на то, что Бог собирается сделать, но все они построены на основании того, что было установлено на Синае.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4. Четырёхчастный взгляд Грина на Ветхий Завет </w:t>
      </w:r>
      <w:r xmlns:w="http://schemas.openxmlformats.org/wordprocessingml/2006/main" w:rsidR="00903D8F">
        <w:rPr>
          <w:rFonts w:ascii="Times New Roman" w:hAnsi="Times New Roman" w:cs="Times New Roman"/>
          <w:sz w:val="26"/>
          <w:szCs w:val="26"/>
        </w:rPr>
        <w:tab xmlns:w="http://schemas.openxmlformats.org/wordprocessingml/2006/main"/>
      </w:r>
      <w:r xmlns:w="http://schemas.openxmlformats.org/wordprocessingml/2006/main" w:rsidR="00A418FB" w:rsidRPr="00F6283A">
        <w:rPr>
          <w:rFonts w:ascii="Times New Roman" w:hAnsi="Times New Roman" w:cs="Times New Roman"/>
          <w:sz w:val="26"/>
          <w:szCs w:val="26"/>
        </w:rPr>
        <w:t xml:space="preserve">Чтобы немного подробнее рассказать об этом, в 1800-х годах в Принстонской семинарии работал исследователь Ветхого Завета по имени Уильям Генри Грин. Он жил и писал примерно в то же время, что и Юлиус Велльхаузен, общался с ним и выступал против него. Он говорил о структуре Ветхого Завета. Он придумал отличный взгляд на Пятикнижие, или закон Моисеев, говоря, что он является основой всего Ветхого Завета. Безусловно, это правильно. Вот почему мы уделим Исходу больше времени, чем другим историческим книгам. Закон Моисея является фундаментальной основой. Грин говорит, что исторические книги — это провиденциальное применение того, что вы найдете в Пятикнижии. О поэтических книгах он говорит как о субъективном присвоении основ Пятикнижия. Пророческие книги, о которых он говорит как об объективном исполнении Закона Моисея. Таким образом, исторические книги — это провиденциальные приложения, поэтические книги — субъективное присвоение, а пророческие книги — объективное принуждение, и все они указывают на завет Христа. Таким образом, вы как бы видите структуру для различных типов материалов, которые вы найдете в Ветхом Завете, в основе которых лежит Пятикнижие или Тора.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5. Статьи о связности Исхода </w:t>
      </w:r>
      <w:r xmlns:w="http://schemas.openxmlformats.org/wordprocessingml/2006/main" w:rsidR="00E45D99">
        <w:rPr>
          <w:rFonts w:ascii="Times New Roman" w:hAnsi="Times New Roman" w:cs="Times New Roman"/>
          <w:sz w:val="26"/>
          <w:szCs w:val="26"/>
        </w:rPr>
        <w:tab xmlns:w="http://schemas.openxmlformats.org/wordprocessingml/2006/main"/>
      </w:r>
      <w:r xmlns:w="http://schemas.openxmlformats.org/wordprocessingml/2006/main" w:rsidR="00A418FB" w:rsidRPr="00F6283A">
        <w:rPr>
          <w:rFonts w:ascii="Times New Roman" w:hAnsi="Times New Roman" w:cs="Times New Roman"/>
          <w:sz w:val="26"/>
          <w:szCs w:val="26"/>
        </w:rPr>
        <w:t xml:space="preserve">Прежде чем перейти к Б., перейдите в свою библиографию на вторую страницу. Я просто хочу обратить ваше внимание на две статьи. Под 1А, вот где мы находимся, есть две статьи Арье Ледера. Одна называется «Читать Исход, чтобы учиться, и учиться читать Исход», а другая — «Связность Исхода: единство повествования и смысл», опубликованная в 1999 и 2001 годах в Calvin Theological Journal. Я думаю, что вы могли бы найти эти источники </w:t>
      </w:r>
      <w:r xmlns:w="http://schemas.openxmlformats.org/wordprocessingml/2006/main" w:rsidR="00A418FB" w:rsidRPr="00F6283A">
        <w:rPr>
          <w:rFonts w:ascii="Times New Roman" w:hAnsi="Times New Roman" w:cs="Times New Roman"/>
          <w:sz w:val="26"/>
          <w:szCs w:val="26"/>
        </w:rPr>
        <w:lastRenderedPageBreak xmlns:w="http://schemas.openxmlformats.org/wordprocessingml/2006/main"/>
      </w:r>
      <w:r xmlns:w="http://schemas.openxmlformats.org/wordprocessingml/2006/main" w:rsidR="00A418FB" w:rsidRPr="00F6283A">
        <w:rPr>
          <w:rFonts w:ascii="Times New Roman" w:hAnsi="Times New Roman" w:cs="Times New Roman"/>
          <w:sz w:val="26"/>
          <w:szCs w:val="26"/>
        </w:rPr>
        <w:t xml:space="preserve">интересными и полезными </w:t>
      </w:r>
      <w:r xmlns:w="http://schemas.openxmlformats.org/wordprocessingml/2006/main" w:rsidR="0044219E">
        <w:rPr>
          <w:rFonts w:ascii="Times New Roman" w:hAnsi="Times New Roman" w:cs="Times New Roman"/>
          <w:sz w:val="26"/>
          <w:szCs w:val="26"/>
        </w:rPr>
        <w:t xml:space="preserve">. Я хочу прочитать абзац из статьи «Связность Исхода», второй статьи. Ледер говорит: «Адам и Ева были изгнаны из Божьего присутствия в Эдемском саду за отказ от божественного наставления. В Исходе, когда облако славы заполняет недавно построенную скинию, Бог обитает среди потомков Адама и Евы через Авраама и Сарру». Теперь Адам и Ева были в присутствии Бога и были изгнаны из его присутствия. Теперь он говорит, что Бог снова придет обитать среди потомков Адама и Евы через Авраама. «Потомки Адама находятся в присутствии Бога не потому, что нашли обратный путь, а потому, что Бог привел их к Себе». Это из Исхода 19:4, где говорится, когда они пришли на Синай: «Я привел вас к Себе». «Более того, они не находятся в его непосредственном присутствии. Греховность Израиля требует дистанции, которую может преодолеть только специально назначенное священство». И теперь вы видите, что в этом расстоянии есть смысл. Только первосвященник мог входить в это непосредственное присутствие один раз в год. Но тем не менее произошла мера восстановления ситуации до грехопадения, когда было это общение между Богом и Его народом. Бог присутствовал со Своим народом, и теперь Бог снова поселяется среди Своего народа.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B. Исторический контекст Исхода: Дата Исхода </w:t>
      </w:r>
      <w:r xmlns:w="http://schemas.openxmlformats.org/wordprocessingml/2006/main" w:rsidR="0044219E">
        <w:rPr>
          <w:rFonts w:ascii="Times New Roman" w:hAnsi="Times New Roman" w:cs="Times New Roman"/>
          <w:sz w:val="26"/>
          <w:szCs w:val="26"/>
        </w:rPr>
        <w:tab xmlns:w="http://schemas.openxmlformats.org/wordprocessingml/2006/main"/>
      </w:r>
      <w:r xmlns:w="http://schemas.openxmlformats.org/wordprocessingml/2006/main" w:rsidR="002564C3">
        <w:rPr>
          <w:rFonts w:ascii="Times New Roman" w:hAnsi="Times New Roman" w:cs="Times New Roman"/>
          <w:sz w:val="26"/>
          <w:szCs w:val="26"/>
        </w:rPr>
        <w:t xml:space="preserve">Давайте перейдем к Б., то есть к «историческому контексту» книги. И у меня первая «Проблема даты Исхода». Помните, в одном из этих предварительных материалов я сказал, что Исход произошел где-то около 1400-1200 г. контексте Египта. Библия не дает нам большого количества информации об истории древнего Египта и не дает нам имен фараонов ни угнетения, ни Исхода. В первых главах Исхода говорится о двух фараонах. Один — фараон угнетателей, который умер, а затем Моисей, после того как он ушел в пустыню, возвращается в Египет после смерти этого фараона. Итак, есть фараон Исхода и предыдущий фараон угнетения. Вопрос об исторической обстановке пытается определить, </w:t>
      </w:r>
      <w:r xmlns:w="http://schemas.openxmlformats.org/wordprocessingml/2006/main" w:rsidR="002564C3">
        <w:rPr>
          <w:rFonts w:ascii="Times New Roman" w:hAnsi="Times New Roman" w:cs="Times New Roman"/>
          <w:sz w:val="26"/>
          <w:szCs w:val="26"/>
        </w:rPr>
        <w:lastRenderedPageBreak xmlns:w="http://schemas.openxmlformats.org/wordprocessingml/2006/main"/>
      </w:r>
      <w:r xmlns:w="http://schemas.openxmlformats.org/wordprocessingml/2006/main" w:rsidR="002564C3">
        <w:rPr>
          <w:rFonts w:ascii="Times New Roman" w:hAnsi="Times New Roman" w:cs="Times New Roman"/>
          <w:sz w:val="26"/>
          <w:szCs w:val="26"/>
        </w:rPr>
        <w:t xml:space="preserve">кем были эти два </w:t>
      </w:r>
      <w:r xmlns:w="http://schemas.openxmlformats.org/wordprocessingml/2006/main" w:rsidR="00D959ED">
        <w:rPr>
          <w:rFonts w:ascii="Times New Roman" w:hAnsi="Times New Roman" w:cs="Times New Roman"/>
          <w:sz w:val="26"/>
          <w:szCs w:val="26"/>
        </w:rPr>
        <w:t xml:space="preserve">фараона. Я думаю, что тот факт, что мы не знаем имен, а Библия, кажется, не особенно заботится о том, чтобы дать их нам, в некотором роде указывает на особый характер библейской историографии, поскольку у нее есть свои интересы и свои заботы. и это история искупления, а не история Египта.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1. Отсутствие имен фараона </w:t>
      </w:r>
      <w:r xmlns:w="http://schemas.openxmlformats.org/wordprocessingml/2006/main" w:rsidR="002564C3">
        <w:rPr>
          <w:rFonts w:ascii="Times New Roman" w:hAnsi="Times New Roman" w:cs="Times New Roman"/>
          <w:sz w:val="26"/>
          <w:szCs w:val="26"/>
        </w:rPr>
        <w:tab xmlns:w="http://schemas.openxmlformats.org/wordprocessingml/2006/main"/>
      </w:r>
      <w:r xmlns:w="http://schemas.openxmlformats.org/wordprocessingml/2006/main" w:rsidR="00685BDF">
        <w:rPr>
          <w:rFonts w:ascii="Times New Roman" w:hAnsi="Times New Roman" w:cs="Times New Roman"/>
          <w:sz w:val="26"/>
          <w:szCs w:val="26"/>
        </w:rPr>
        <w:t xml:space="preserve">С другой стороны, интересно, что просто присвоение титула «фараон» правителю в этот период египетской истории соответствует тому, как сами египтяне отзывались о своих правителях. В египетской литературе титул «фараон» использовался без добавления личного имени до десятого века до нашей эры. Другими словами, только в поздние времена 900-х годов вы начинаете видеть имя фараона, связанное название. Самое интересное здесь то, что это в точности совпадает с тем, что вы найдете в Библии. Другими словами, до десятого века ссылка на египетского лидера обозначалась просто как «фараон». Когда вы доберетесь до десятого века и далее, это будет фараон Шишак, или фараон Нехао, или фараон Хофра. Именно Шишак упоминается в 925 г. до н.э., который вторгся в Палестину во времена Ровоама, вы найдете это в 3 Царств 11:40. О фараоне Нехао говорится во 2 Паралипоменон 35:20, так что это время Иосии в 600-х годах. Фараон Хофра упоминается в Иеремии 44 незадолго до 586 г. до н.э. Другими словами, в том, что Библия не упоминает имена этих фараонов, нет ничего необычного; на самом деле, это полностью согласуется даже с египетским использованием времени.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2. Два взгляда на дату Исхода </w:t>
      </w:r>
      <w:r xmlns:w="http://schemas.openxmlformats.org/wordprocessingml/2006/main" w:rsidR="00685BDF">
        <w:rPr>
          <w:rFonts w:ascii="Times New Roman" w:hAnsi="Times New Roman" w:cs="Times New Roman"/>
          <w:sz w:val="26"/>
          <w:szCs w:val="26"/>
        </w:rPr>
        <w:tab xmlns:w="http://schemas.openxmlformats.org/wordprocessingml/2006/main"/>
      </w:r>
      <w:r xmlns:w="http://schemas.openxmlformats.org/wordprocessingml/2006/main" w:rsidR="00685BDF" w:rsidRPr="008A7DC0">
        <w:rPr>
          <w:rFonts w:ascii="Times New Roman" w:hAnsi="Times New Roman" w:cs="Times New Roman"/>
          <w:sz w:val="26"/>
          <w:szCs w:val="26"/>
        </w:rPr>
        <w:t xml:space="preserve">Среди ученых-евангелистов, которые в целом признавали историчность библейской истории Исхода, долгое время существовало два взгляда на дату Исхода. Некоторые ученые приводят доводы в пользу того, что называют ранней датой Исхода, то есть датой восемнадцатой </w:t>
      </w:r>
      <w:r xmlns:w="http://schemas.openxmlformats.org/wordprocessingml/2006/main" w:rsidR="00697303" w:rsidRPr="00F6283A">
        <w:rPr>
          <w:rFonts w:ascii="Times New Roman" w:hAnsi="Times New Roman" w:cs="Times New Roman"/>
          <w:sz w:val="26"/>
          <w:szCs w:val="26"/>
          <w:vertAlign w:val="superscript"/>
        </w:rPr>
        <w:t xml:space="preserve">династии </w:t>
      </w:r>
      <w:r xmlns:w="http://schemas.openxmlformats.org/wordprocessingml/2006/main" w:rsidR="00697303" w:rsidRPr="00F6283A">
        <w:rPr>
          <w:rFonts w:ascii="Times New Roman" w:hAnsi="Times New Roman" w:cs="Times New Roman"/>
          <w:sz w:val="26"/>
          <w:szCs w:val="26"/>
        </w:rPr>
        <w:t xml:space="preserve">где-то в 1400-х годах. Обычно те, кто выступает за это, говорят, что Тутмос III был фараоном угнетения, а фараоном самого исхода был Аменхотеп II. Я привел правило 18 </w:t>
      </w:r>
      <w:r xmlns:w="http://schemas.openxmlformats.org/wordprocessingml/2006/main" w:rsidR="00697303" w:rsidRPr="00F6283A">
        <w:rPr>
          <w:rFonts w:ascii="Times New Roman" w:hAnsi="Times New Roman" w:cs="Times New Roman"/>
          <w:sz w:val="26"/>
          <w:szCs w:val="26"/>
          <w:vertAlign w:val="superscript"/>
        </w:rPr>
        <w:t xml:space="preserve">-й </w:t>
      </w:r>
      <w:r xmlns:w="http://schemas.openxmlformats.org/wordprocessingml/2006/main" w:rsidR="00697303" w:rsidRPr="00F6283A">
        <w:rPr>
          <w:rFonts w:ascii="Times New Roman" w:hAnsi="Times New Roman" w:cs="Times New Roman"/>
          <w:sz w:val="26"/>
          <w:szCs w:val="26"/>
        </w:rPr>
        <w:t xml:space="preserve">династии относительно точки силы; вы видите, как они обращаются с датами для них. Если вы возьмете дату 19- </w:t>
      </w:r>
      <w:r xmlns:w="http://schemas.openxmlformats.org/wordprocessingml/2006/main" w:rsidR="00697303" w:rsidRPr="00F6283A">
        <w:rPr>
          <w:rFonts w:ascii="Times New Roman" w:hAnsi="Times New Roman" w:cs="Times New Roman"/>
          <w:sz w:val="26"/>
          <w:szCs w:val="26"/>
          <w:vertAlign w:val="superscript"/>
        </w:rPr>
        <w:t xml:space="preserve">й </w:t>
      </w:r>
      <w:r xmlns:w="http://schemas.openxmlformats.org/wordprocessingml/2006/main" w:rsidR="00697303" w:rsidRPr="00F6283A">
        <w:rPr>
          <w:rFonts w:ascii="Times New Roman" w:hAnsi="Times New Roman" w:cs="Times New Roman"/>
          <w:sz w:val="26"/>
          <w:szCs w:val="26"/>
        </w:rPr>
        <w:t xml:space="preserve">династии, которую некоторые другие считают «поздней </w:t>
      </w:r>
      <w:r xmlns:w="http://schemas.openxmlformats.org/wordprocessingml/2006/main" w:rsidR="002C77D0">
        <w:rPr>
          <w:rFonts w:ascii="Times New Roman" w:hAnsi="Times New Roman" w:cs="Times New Roman"/>
          <w:sz w:val="26"/>
          <w:szCs w:val="26"/>
        </w:rPr>
        <w:lastRenderedPageBreak xmlns:w="http://schemas.openxmlformats.org/wordprocessingml/2006/main"/>
      </w:r>
      <w:r xmlns:w="http://schemas.openxmlformats.org/wordprocessingml/2006/main" w:rsidR="002C77D0">
        <w:rPr>
          <w:rFonts w:ascii="Times New Roman" w:hAnsi="Times New Roman" w:cs="Times New Roman"/>
          <w:sz w:val="26"/>
          <w:szCs w:val="26"/>
        </w:rPr>
        <w:t xml:space="preserve">датой» Исхода </w:t>
      </w:r>
      <w:r xmlns:w="http://schemas.openxmlformats.org/wordprocessingml/2006/main" w:rsidR="008A7DC0">
        <w:rPr>
          <w:rFonts w:ascii="Times New Roman" w:hAnsi="Times New Roman" w:cs="Times New Roman"/>
          <w:sz w:val="26"/>
          <w:szCs w:val="26"/>
        </w:rPr>
        <w:t xml:space="preserve">, вы получите Сети I как фараона угнетения, а Рамсеса II как фараона Исхода в 1200-х годах.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а. Обзор литературы </w:t>
      </w:r>
      <w:r xmlns:w="http://schemas.openxmlformats.org/wordprocessingml/2006/main" w:rsidR="00435455">
        <w:rPr>
          <w:rFonts w:ascii="Times New Roman" w:hAnsi="Times New Roman" w:cs="Times New Roman"/>
          <w:sz w:val="26"/>
          <w:szCs w:val="26"/>
        </w:rPr>
        <w:tab xmlns:w="http://schemas.openxmlformats.org/wordprocessingml/2006/main"/>
      </w:r>
      <w:r xmlns:w="http://schemas.openxmlformats.org/wordprocessingml/2006/main" w:rsidR="00697303" w:rsidRPr="00F6283A">
        <w:rPr>
          <w:rFonts w:ascii="Times New Roman" w:hAnsi="Times New Roman" w:cs="Times New Roman"/>
          <w:sz w:val="26"/>
          <w:szCs w:val="26"/>
        </w:rPr>
        <w:t xml:space="preserve">Если вы посмотрите на свою библиографию в разделе 1b, вы заметите там почти две страницы ссылок. Позвольте мне просто пробежаться по нескольким из этих писателей и дать вам представление о некоторых защитниках ранних дат и некоторых защитниках поздних дат. Глисон Арчер, первый участник, является сторонником ранней даты. John Bimson, </w:t>
      </w:r>
      <w:r xmlns:w="http://schemas.openxmlformats.org/wordprocessingml/2006/main" w:rsidR="00435455" w:rsidRPr="002C77D0">
        <w:rPr>
          <w:rFonts w:ascii="Times New Roman" w:hAnsi="Times New Roman" w:cs="Times New Roman"/>
          <w:i/>
          <w:sz w:val="26"/>
          <w:szCs w:val="26"/>
        </w:rPr>
        <w:t xml:space="preserve">Re-Dating the Exodus and Conquest </w:t>
      </w:r>
      <w:r xmlns:w="http://schemas.openxmlformats.org/wordprocessingml/2006/main" w:rsidR="00697303" w:rsidRPr="00F6283A">
        <w:rPr>
          <w:rFonts w:ascii="Times New Roman" w:hAnsi="Times New Roman" w:cs="Times New Roman"/>
          <w:sz w:val="26"/>
          <w:szCs w:val="26"/>
        </w:rPr>
        <w:t xml:space="preserve">и несколько других статей, все они ранние. KA Kitchen — сторонник поздних сроков. Перейдите на страницу 3, Юджин Меррилл, вы будете читать его, он сторонник раннего свидания. Брюс Уолтке и Брайант Вуд оба рано встречаются. Так что я думаю, что это некоторые из ключевых людей, которые приводят аргументы в пользу того или другого.</w:t>
      </w:r>
      <w:r xmlns:w="http://schemas.openxmlformats.org/wordprocessingml/2006/main" w:rsidR="00435455">
        <w:rPr>
          <w:rFonts w:ascii="Times New Roman" w:hAnsi="Times New Roman" w:cs="Times New Roman"/>
          <w:sz w:val="26"/>
          <w:szCs w:val="26"/>
        </w:rPr>
        <w:br xmlns:w="http://schemas.openxmlformats.org/wordprocessingml/2006/main"/>
      </w:r>
      <w:r xmlns:w="http://schemas.openxmlformats.org/wordprocessingml/2006/main" w:rsidR="00435455">
        <w:rPr>
          <w:rFonts w:ascii="Times New Roman" w:hAnsi="Times New Roman" w:cs="Times New Roman"/>
          <w:sz w:val="26"/>
          <w:szCs w:val="26"/>
        </w:rPr>
        <w:t xml:space="preserve"> </w:t>
      </w:r>
      <w:r xmlns:w="http://schemas.openxmlformats.org/wordprocessingml/2006/main" w:rsidR="00435455">
        <w:rPr>
          <w:rFonts w:ascii="Times New Roman" w:hAnsi="Times New Roman" w:cs="Times New Roman"/>
          <w:sz w:val="26"/>
          <w:szCs w:val="26"/>
        </w:rPr>
        <w:tab xmlns:w="http://schemas.openxmlformats.org/wordprocessingml/2006/main"/>
      </w:r>
      <w:r xmlns:w="http://schemas.openxmlformats.org/wordprocessingml/2006/main" w:rsidR="0099746A" w:rsidRPr="00F6283A">
        <w:rPr>
          <w:rFonts w:ascii="Times New Roman" w:hAnsi="Times New Roman" w:cs="Times New Roman"/>
          <w:sz w:val="26"/>
          <w:szCs w:val="26"/>
        </w:rPr>
        <w:t xml:space="preserve">Что я хочу сделать с этого момента, так это взглянуть на основные аргументы, которые были выдвинуты с обеих сторон этого вопроса. Другими словами, каковы некоторые аргументы в пользу более поздней даты правления 19- </w:t>
      </w:r>
      <w:r xmlns:w="http://schemas.openxmlformats.org/wordprocessingml/2006/main" w:rsidR="0099746A" w:rsidRPr="00F6283A">
        <w:rPr>
          <w:rFonts w:ascii="Times New Roman" w:hAnsi="Times New Roman" w:cs="Times New Roman"/>
          <w:sz w:val="26"/>
          <w:szCs w:val="26"/>
          <w:vertAlign w:val="superscript"/>
        </w:rPr>
        <w:t xml:space="preserve">й </w:t>
      </w:r>
      <w:r xmlns:w="http://schemas.openxmlformats.org/wordprocessingml/2006/main" w:rsidR="0099746A" w:rsidRPr="00F6283A">
        <w:rPr>
          <w:rFonts w:ascii="Times New Roman" w:hAnsi="Times New Roman" w:cs="Times New Roman"/>
          <w:sz w:val="26"/>
          <w:szCs w:val="26"/>
        </w:rPr>
        <w:t xml:space="preserve">династии в 1200-х годах и какие аргументы в пользу более ранней даты, положения 18- </w:t>
      </w:r>
      <w:r xmlns:w="http://schemas.openxmlformats.org/wordprocessingml/2006/main" w:rsidR="008A7DC0" w:rsidRPr="008A7DC0">
        <w:rPr>
          <w:rFonts w:ascii="Times New Roman" w:hAnsi="Times New Roman" w:cs="Times New Roman"/>
          <w:sz w:val="26"/>
          <w:szCs w:val="26"/>
          <w:vertAlign w:val="superscript"/>
        </w:rPr>
        <w:t xml:space="preserve">й </w:t>
      </w:r>
      <w:r xmlns:w="http://schemas.openxmlformats.org/wordprocessingml/2006/main" w:rsidR="008A7DC0">
        <w:rPr>
          <w:rFonts w:ascii="Times New Roman" w:hAnsi="Times New Roman" w:cs="Times New Roman"/>
          <w:sz w:val="26"/>
          <w:szCs w:val="26"/>
        </w:rPr>
        <w:t xml:space="preserve">династии в 1400-х годах. Я хочу привести эти аргументы в краткой форме. Мы могли бы часами заниматься этим вопросом. Это может стать чрезвычайно сложным, но я думаю, вы поймете, почему существуют разные мнения относительно места Исхода в египетской истории.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3. Аргументы о поздней дате</w:t>
      </w:r>
    </w:p>
    <w:p w:rsidR="00016FDB" w:rsidRPr="00294D02" w:rsidRDefault="00C01DE1" w:rsidP="00C01DE1">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а. Исход 1:11: Пифом и Рамсес</w:t>
      </w:r>
      <w:r xmlns:w="http://schemas.openxmlformats.org/wordprocessingml/2006/main" w:rsidR="00360F58">
        <w:rPr>
          <w:rFonts w:ascii="Times New Roman" w:hAnsi="Times New Roman" w:cs="Times New Roman"/>
          <w:sz w:val="26"/>
          <w:szCs w:val="26"/>
        </w:rPr>
        <w:br xmlns:w="http://schemas.openxmlformats.org/wordprocessingml/2006/main"/>
      </w:r>
      <w:r xmlns:w="http://schemas.openxmlformats.org/wordprocessingml/2006/main" w:rsidR="00360F58">
        <w:rPr>
          <w:rFonts w:ascii="Times New Roman" w:hAnsi="Times New Roman" w:cs="Times New Roman"/>
          <w:sz w:val="26"/>
          <w:szCs w:val="26"/>
        </w:rPr>
        <w:t xml:space="preserve"> </w:t>
      </w:r>
      <w:r xmlns:w="http://schemas.openxmlformats.org/wordprocessingml/2006/main" w:rsidR="00360F58">
        <w:rPr>
          <w:rFonts w:ascii="Times New Roman" w:hAnsi="Times New Roman" w:cs="Times New Roman"/>
          <w:sz w:val="26"/>
          <w:szCs w:val="26"/>
        </w:rPr>
        <w:tab xmlns:w="http://schemas.openxmlformats.org/wordprocessingml/2006/main"/>
      </w:r>
      <w:r xmlns:w="http://schemas.openxmlformats.org/wordprocessingml/2006/main" w:rsidR="0099746A" w:rsidRPr="00F6283A">
        <w:rPr>
          <w:rFonts w:ascii="Times New Roman" w:hAnsi="Times New Roman" w:cs="Times New Roman"/>
          <w:sz w:val="26"/>
          <w:szCs w:val="26"/>
        </w:rPr>
        <w:t xml:space="preserve">Итак, что я хочу сделать в первую очередь, так это привести вам некоторые основные аргументы в пользу более поздней даты. Мы начнем с этой 19- </w:t>
      </w:r>
      <w:r xmlns:w="http://schemas.openxmlformats.org/wordprocessingml/2006/main" w:rsidR="0099746A" w:rsidRPr="00F6283A">
        <w:rPr>
          <w:rFonts w:ascii="Times New Roman" w:hAnsi="Times New Roman" w:cs="Times New Roman"/>
          <w:sz w:val="26"/>
          <w:szCs w:val="26"/>
          <w:vertAlign w:val="superscript"/>
        </w:rPr>
        <w:t xml:space="preserve">й </w:t>
      </w:r>
      <w:r xmlns:w="http://schemas.openxmlformats.org/wordprocessingml/2006/main" w:rsidR="002C77D0">
        <w:rPr>
          <w:rFonts w:ascii="Times New Roman" w:hAnsi="Times New Roman" w:cs="Times New Roman"/>
          <w:sz w:val="26"/>
          <w:szCs w:val="26"/>
        </w:rPr>
        <w:t xml:space="preserve">династии. Первый аргумент на самом деле является ключевым текстом из Библии, который поддерживает более позднюю дату. Первый аргумент в пользу более поздней даты — это то, что сказано в Исходе 1:11. Вы читаете в Исходе 1:11: «Египтяне поставили рабовладельцев над израильтянами, чтобы угнетать их принудительным трудом, и они построили Пифом и Раамсес как города-хранилища для фараона». Так что израильтяне в своем угнетении вынуждены построить эти два города для фараона, один из которых называется Раамсес. Теперь вы видите, что Рамзес был 19- </w:t>
      </w:r>
      <w:r xmlns:w="http://schemas.openxmlformats.org/wordprocessingml/2006/main" w:rsidR="0099746A" w:rsidRPr="00F6283A">
        <w:rPr>
          <w:rFonts w:ascii="Times New Roman" w:hAnsi="Times New Roman" w:cs="Times New Roman"/>
          <w:sz w:val="26"/>
          <w:szCs w:val="26"/>
          <w:vertAlign w:val="superscript"/>
        </w:rPr>
        <w:t xml:space="preserve">м</w:t>
      </w:r>
      <w:r xmlns:w="http://schemas.openxmlformats.org/wordprocessingml/2006/main" w:rsidR="0099746A" w:rsidRPr="00F6283A">
        <w:rPr>
          <w:rFonts w:ascii="Times New Roman" w:hAnsi="Times New Roman" w:cs="Times New Roman"/>
          <w:sz w:val="26"/>
          <w:szCs w:val="26"/>
        </w:rPr>
        <w:t xml:space="preserve"> правитель </w:t>
      </w:r>
      <w:r xmlns:w="http://schemas.openxmlformats.org/wordprocessingml/2006/main" w:rsidR="0099746A" w:rsidRPr="00F6283A">
        <w:rPr>
          <w:rFonts w:ascii="Times New Roman" w:hAnsi="Times New Roman" w:cs="Times New Roman"/>
          <w:sz w:val="26"/>
          <w:szCs w:val="26"/>
        </w:rPr>
        <w:lastRenderedPageBreak xmlns:w="http://schemas.openxmlformats.org/wordprocessingml/2006/main"/>
      </w:r>
      <w:r xmlns:w="http://schemas.openxmlformats.org/wordprocessingml/2006/main" w:rsidR="0099746A" w:rsidRPr="00F6283A">
        <w:rPr>
          <w:rFonts w:ascii="Times New Roman" w:hAnsi="Times New Roman" w:cs="Times New Roman"/>
          <w:sz w:val="26"/>
          <w:szCs w:val="26"/>
        </w:rPr>
        <w:t xml:space="preserve">династии </w:t>
      </w:r>
      <w:r xmlns:w="http://schemas.openxmlformats.org/wordprocessingml/2006/main" w:rsidR="00435455">
        <w:rPr>
          <w:rFonts w:ascii="Times New Roman" w:hAnsi="Times New Roman" w:cs="Times New Roman"/>
          <w:sz w:val="26"/>
          <w:szCs w:val="26"/>
        </w:rPr>
        <w:t xml:space="preserve">. Было много дискуссий об идентификации места в отношении этих двух географических названий, Питом и Раамсес. Если вы посмотрите на этот отпечаток со слайда, вы увидите справа, посередине, Вади Тумилат, а затем прямо под ним Телль эль-Ретабех или Телль эль-Масхута. Питом обычно считается одним из этих двух мест. Долгое время другое место Раамсес было связано с центральным городом под названием Танис в верхней части карты, но в последнее время раскопки и исследования привели большинство ученых к выводу, что либо Кантир, либо Тель-эль-Даб'а, а в скобках под , Avaris, является одним из этих двух сайтов; мы видим этих двоих рядом друг с другом. Теперь раскопки говорят нам, что на обоих этих участках строились Сети I, который был 19- </w:t>
      </w:r>
      <w:r xmlns:w="http://schemas.openxmlformats.org/wordprocessingml/2006/main" w:rsidR="00635C6F" w:rsidRPr="00635C6F">
        <w:rPr>
          <w:rFonts w:ascii="Times New Roman" w:hAnsi="Times New Roman" w:cs="Times New Roman"/>
          <w:sz w:val="26"/>
          <w:szCs w:val="26"/>
          <w:vertAlign w:val="superscript"/>
        </w:rPr>
        <w:t xml:space="preserve">й </w:t>
      </w:r>
      <w:r xmlns:w="http://schemas.openxmlformats.org/wordprocessingml/2006/main" w:rsidR="00635C6F">
        <w:rPr>
          <w:rFonts w:ascii="Times New Roman" w:hAnsi="Times New Roman" w:cs="Times New Roman"/>
          <w:sz w:val="26"/>
          <w:szCs w:val="26"/>
        </w:rPr>
        <w:t xml:space="preserve">династией, и Рамсес II. Они оба строили там. В связи с этой поздней датой часто говорят, что ни один фараон не строил в районе дельты столицу со времен гиксосов.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б. Гиксосы </w:t>
      </w:r>
      <w:r xmlns:w="http://schemas.openxmlformats.org/wordprocessingml/2006/main" w:rsidR="00360F58">
        <w:rPr>
          <w:rFonts w:ascii="Times New Roman" w:hAnsi="Times New Roman" w:cs="Times New Roman"/>
          <w:sz w:val="26"/>
          <w:szCs w:val="26"/>
        </w:rPr>
        <w:tab xmlns:w="http://schemas.openxmlformats.org/wordprocessingml/2006/main"/>
      </w:r>
      <w:r xmlns:w="http://schemas.openxmlformats.org/wordprocessingml/2006/main" w:rsidR="00635C6F">
        <w:rPr>
          <w:rFonts w:ascii="Times New Roman" w:hAnsi="Times New Roman" w:cs="Times New Roman"/>
          <w:sz w:val="26"/>
          <w:szCs w:val="26"/>
        </w:rPr>
        <w:t xml:space="preserve">Вернемся к 18- </w:t>
      </w:r>
      <w:r xmlns:w="http://schemas.openxmlformats.org/wordprocessingml/2006/main" w:rsidR="0011676F" w:rsidRPr="00F6283A">
        <w:rPr>
          <w:rFonts w:ascii="Times New Roman" w:hAnsi="Times New Roman" w:cs="Times New Roman"/>
          <w:sz w:val="26"/>
          <w:szCs w:val="26"/>
          <w:vertAlign w:val="superscript"/>
        </w:rPr>
        <w:t xml:space="preserve">й </w:t>
      </w:r>
      <w:r xmlns:w="http://schemas.openxmlformats.org/wordprocessingml/2006/main" w:rsidR="0011676F" w:rsidRPr="00F6283A">
        <w:rPr>
          <w:rFonts w:ascii="Times New Roman" w:hAnsi="Times New Roman" w:cs="Times New Roman"/>
          <w:sz w:val="26"/>
          <w:szCs w:val="26"/>
        </w:rPr>
        <w:t xml:space="preserve">династии, это был период египетской истории, когда иностранные правители контролировали землю, и их называли гиксосами. Именно 18- </w:t>
      </w:r>
      <w:r xmlns:w="http://schemas.openxmlformats.org/wordprocessingml/2006/main" w:rsidR="0011676F" w:rsidRPr="00F6283A">
        <w:rPr>
          <w:rFonts w:ascii="Times New Roman" w:hAnsi="Times New Roman" w:cs="Times New Roman"/>
          <w:sz w:val="26"/>
          <w:szCs w:val="26"/>
          <w:vertAlign w:val="superscript"/>
        </w:rPr>
        <w:t xml:space="preserve">я </w:t>
      </w:r>
      <w:r xmlns:w="http://schemas.openxmlformats.org/wordprocessingml/2006/main" w:rsidR="0011676F" w:rsidRPr="00F6283A">
        <w:rPr>
          <w:rFonts w:ascii="Times New Roman" w:hAnsi="Times New Roman" w:cs="Times New Roman"/>
          <w:sz w:val="26"/>
          <w:szCs w:val="26"/>
        </w:rPr>
        <w:t xml:space="preserve">династия изгнала гиксосов. Гиксосов обычно помещают с 1750 по 1570 год. Вы видите, что Яхмос I в 1570 году до н.э. изгнал гиксосов из Египта и основал 18-ю </w:t>
      </w:r>
      <w:r xmlns:w="http://schemas.openxmlformats.org/wordprocessingml/2006/main" w:rsidR="008A7DC0" w:rsidRPr="008A7DC0">
        <w:rPr>
          <w:rFonts w:ascii="Times New Roman" w:hAnsi="Times New Roman" w:cs="Times New Roman"/>
          <w:sz w:val="26"/>
          <w:szCs w:val="26"/>
          <w:vertAlign w:val="superscript"/>
        </w:rPr>
        <w:t xml:space="preserve">династию </w:t>
      </w:r>
      <w:r xmlns:w="http://schemas.openxmlformats.org/wordprocessingml/2006/main" w:rsidR="008A7DC0">
        <w:rPr>
          <w:rFonts w:ascii="Times New Roman" w:hAnsi="Times New Roman" w:cs="Times New Roman"/>
          <w:sz w:val="26"/>
          <w:szCs w:val="26"/>
        </w:rPr>
        <w:t xml:space="preserve">в Египте. Часто говорят, что столицы дельты не было со времен гиксосов. Гиксосы были там, в столице, но столица расположена намного южнее, и только при 19- </w:t>
      </w:r>
      <w:r xmlns:w="http://schemas.openxmlformats.org/wordprocessingml/2006/main" w:rsidR="00F976F7" w:rsidRPr="00F6283A">
        <w:rPr>
          <w:rFonts w:ascii="Times New Roman" w:hAnsi="Times New Roman" w:cs="Times New Roman"/>
          <w:sz w:val="26"/>
          <w:szCs w:val="26"/>
          <w:vertAlign w:val="superscript"/>
        </w:rPr>
        <w:t xml:space="preserve">й </w:t>
      </w:r>
      <w:r xmlns:w="http://schemas.openxmlformats.org/wordprocessingml/2006/main" w:rsidR="00F976F7" w:rsidRPr="00F6283A">
        <w:rPr>
          <w:rFonts w:ascii="Times New Roman" w:hAnsi="Times New Roman" w:cs="Times New Roman"/>
          <w:sz w:val="26"/>
          <w:szCs w:val="26"/>
        </w:rPr>
        <w:t xml:space="preserve">династии вы снова находите постройки фараонов в районе дельты. Не было никаких свидетельств строительства 18- </w:t>
      </w:r>
      <w:r xmlns:w="http://schemas.openxmlformats.org/wordprocessingml/2006/main" w:rsidR="00F976F7" w:rsidRPr="00F6283A">
        <w:rPr>
          <w:rFonts w:ascii="Times New Roman" w:hAnsi="Times New Roman" w:cs="Times New Roman"/>
          <w:sz w:val="26"/>
          <w:szCs w:val="26"/>
          <w:vertAlign w:val="superscript"/>
        </w:rPr>
        <w:t xml:space="preserve">й </w:t>
      </w:r>
      <w:r xmlns:w="http://schemas.openxmlformats.org/wordprocessingml/2006/main" w:rsidR="00F976F7" w:rsidRPr="00F6283A">
        <w:rPr>
          <w:rFonts w:ascii="Times New Roman" w:hAnsi="Times New Roman" w:cs="Times New Roman"/>
          <w:sz w:val="26"/>
          <w:szCs w:val="26"/>
        </w:rPr>
        <w:t xml:space="preserve">династии в районе дельты в северной части Египта.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Исход 1:11 в свете недавней археологии: Раамсес как более поздняя интерпретация </w:t>
      </w:r>
      <w:r xmlns:w="http://schemas.openxmlformats.org/wordprocessingml/2006/main" w:rsidR="00635C6F">
        <w:rPr>
          <w:rFonts w:ascii="Times New Roman" w:hAnsi="Times New Roman" w:cs="Times New Roman"/>
          <w:sz w:val="26"/>
          <w:szCs w:val="26"/>
        </w:rPr>
        <w:tab xmlns:w="http://schemas.openxmlformats.org/wordprocessingml/2006/main"/>
      </w:r>
      <w:r xmlns:w="http://schemas.openxmlformats.org/wordprocessingml/2006/main" w:rsidR="0011676F" w:rsidRPr="00F6283A">
        <w:rPr>
          <w:rFonts w:ascii="Times New Roman" w:hAnsi="Times New Roman" w:cs="Times New Roman"/>
          <w:sz w:val="26"/>
          <w:szCs w:val="26"/>
        </w:rPr>
        <w:t xml:space="preserve">Я сказал, что до недавнего времени это часто обсуждалось; археологи не нашли свидетельств строительных работ 18- </w:t>
      </w:r>
      <w:r xmlns:w="http://schemas.openxmlformats.org/wordprocessingml/2006/main" w:rsidR="0011676F" w:rsidRPr="00F6283A">
        <w:rPr>
          <w:rFonts w:ascii="Times New Roman" w:hAnsi="Times New Roman" w:cs="Times New Roman"/>
          <w:sz w:val="26"/>
          <w:szCs w:val="26"/>
          <w:vertAlign w:val="superscript"/>
        </w:rPr>
        <w:t xml:space="preserve">й </w:t>
      </w:r>
      <w:r xmlns:w="http://schemas.openxmlformats.org/wordprocessingml/2006/main" w:rsidR="0011676F" w:rsidRPr="00F6283A">
        <w:rPr>
          <w:rFonts w:ascii="Times New Roman" w:hAnsi="Times New Roman" w:cs="Times New Roman"/>
          <w:sz w:val="26"/>
          <w:szCs w:val="26"/>
        </w:rPr>
        <w:t xml:space="preserve">династии в дельте. Однако сейчас это утверждение недействительно, потому что в 1990-х годах, совсем недавно, группа австрийских археологов обнаружила постройку 18-й </w:t>
      </w:r>
      <w:r xmlns:w="http://schemas.openxmlformats.org/wordprocessingml/2006/main" w:rsidR="00F976F7" w:rsidRPr="00F6283A">
        <w:rPr>
          <w:rFonts w:ascii="Times New Roman" w:hAnsi="Times New Roman" w:cs="Times New Roman"/>
          <w:sz w:val="26"/>
          <w:szCs w:val="26"/>
          <w:vertAlign w:val="superscript"/>
        </w:rPr>
        <w:t xml:space="preserve">династии </w:t>
      </w:r>
      <w:r xmlns:w="http://schemas.openxmlformats.org/wordprocessingml/2006/main" w:rsidR="00F976F7" w:rsidRPr="00F6283A">
        <w:rPr>
          <w:rFonts w:ascii="Times New Roman" w:hAnsi="Times New Roman" w:cs="Times New Roman"/>
          <w:sz w:val="26"/>
          <w:szCs w:val="26"/>
        </w:rPr>
        <w:t xml:space="preserve">на месте Авариса, то есть на одном из тех двух мест, которые, как некоторые утверждают, были местом Раамсеса в Исходе 1: 11, Пифом и Рамсес. Эта работа </w:t>
      </w:r>
      <w:r xmlns:w="http://schemas.openxmlformats.org/wordprocessingml/2006/main" w:rsidR="00F976F7" w:rsidRPr="00F6283A">
        <w:rPr>
          <w:rFonts w:ascii="Times New Roman" w:hAnsi="Times New Roman" w:cs="Times New Roman"/>
          <w:sz w:val="26"/>
          <w:szCs w:val="26"/>
        </w:rPr>
        <w:lastRenderedPageBreak xmlns:w="http://schemas.openxmlformats.org/wordprocessingml/2006/main"/>
      </w:r>
      <w:r xmlns:w="http://schemas.openxmlformats.org/wordprocessingml/2006/main" w:rsidR="00F976F7" w:rsidRPr="00F6283A">
        <w:rPr>
          <w:rFonts w:ascii="Times New Roman" w:hAnsi="Times New Roman" w:cs="Times New Roman"/>
          <w:sz w:val="26"/>
          <w:szCs w:val="26"/>
        </w:rPr>
        <w:t xml:space="preserve">продолжалась в </w:t>
      </w:r>
      <w:r xmlns:w="http://schemas.openxmlformats.org/wordprocessingml/2006/main" w:rsidR="00BF1CD6">
        <w:rPr>
          <w:rFonts w:ascii="Times New Roman" w:hAnsi="Times New Roman" w:cs="Times New Roman"/>
          <w:sz w:val="26"/>
          <w:szCs w:val="26"/>
        </w:rPr>
        <w:t xml:space="preserve">Аварисе со времен Яхмоса I, фараона в то время, когда фараоны изгнали гиксосов, вплоть до времен Тутмоса III. На странице 2 вашей библиографии есть книга, написанная в 1997 году Дж. К. Хоффмайером, которая называется « </w:t>
      </w:r>
      <w:r xmlns:w="http://schemas.openxmlformats.org/wordprocessingml/2006/main" w:rsidR="00803B44">
        <w:rPr>
          <w:rFonts w:ascii="Times New Roman" w:hAnsi="Times New Roman" w:cs="Times New Roman"/>
          <w:i/>
          <w:iCs/>
          <w:sz w:val="26"/>
          <w:szCs w:val="26"/>
        </w:rPr>
        <w:t xml:space="preserve">Израиль в Египте: свидетельство подлинности традиции Исхода». </w:t>
      </w:r>
      <w:r xmlns:w="http://schemas.openxmlformats.org/wordprocessingml/2006/main" w:rsidR="00F976F7" w:rsidRPr="00F6283A">
        <w:rPr>
          <w:rFonts w:ascii="Times New Roman" w:hAnsi="Times New Roman" w:cs="Times New Roman"/>
          <w:sz w:val="26"/>
          <w:szCs w:val="26"/>
        </w:rPr>
        <w:t xml:space="preserve">Это очень хорошая книга, если вас интересуют очень серьезные археологические, исторические материалы и египетское окружение традиции Исхода. Она была опубликована Oxford Press в 1997 году. В этой книге на странице 123 Хоффмайер обращается к открытию строительства 18- </w:t>
      </w:r>
      <w:r xmlns:w="http://schemas.openxmlformats.org/wordprocessingml/2006/main" w:rsidR="00F976F7" w:rsidRPr="00F6283A">
        <w:rPr>
          <w:rFonts w:ascii="Times New Roman" w:hAnsi="Times New Roman" w:cs="Times New Roman"/>
          <w:sz w:val="26"/>
          <w:szCs w:val="26"/>
          <w:vertAlign w:val="superscript"/>
        </w:rPr>
        <w:t xml:space="preserve">й </w:t>
      </w:r>
      <w:r xmlns:w="http://schemas.openxmlformats.org/wordprocessingml/2006/main" w:rsidR="00F976F7" w:rsidRPr="00F6283A">
        <w:rPr>
          <w:rFonts w:ascii="Times New Roman" w:hAnsi="Times New Roman" w:cs="Times New Roman"/>
          <w:sz w:val="26"/>
          <w:szCs w:val="26"/>
        </w:rPr>
        <w:t xml:space="preserve">династии в Аварисе. Он говорит: «Это неожиданное развитие событий означает, что впервые появились данные о прочном кирпичном здании в районе Аварис-Пи-Рамсес». Вы видите, что это регион, где на этой карте находятся две точки, «сразу после отправления гиксосов и продолжающееся присутствие в этом районе до середины 18- </w:t>
      </w:r>
      <w:r xmlns:w="http://schemas.openxmlformats.org/wordprocessingml/2006/main" w:rsidR="00F976F7" w:rsidRPr="00F6283A">
        <w:rPr>
          <w:rFonts w:ascii="Times New Roman" w:hAnsi="Times New Roman" w:cs="Times New Roman"/>
          <w:sz w:val="26"/>
          <w:szCs w:val="26"/>
          <w:vertAlign w:val="superscript"/>
        </w:rPr>
        <w:t xml:space="preserve">й </w:t>
      </w:r>
      <w:r xmlns:w="http://schemas.openxmlformats.org/wordprocessingml/2006/main" w:rsidR="00F976F7" w:rsidRPr="00F6283A">
        <w:rPr>
          <w:rFonts w:ascii="Times New Roman" w:hAnsi="Times New Roman" w:cs="Times New Roman"/>
          <w:sz w:val="26"/>
          <w:szCs w:val="26"/>
        </w:rPr>
        <w:t xml:space="preserve">династии. Могло ли строительство, связанное с фортом Яхмоса и связанными с ним сооружениями, означать начало угнетения израильтян и производства кирпича, о которых говорится в Исходе 1?» Он ставит это как вопрос. «Если это так, то имя Рамзес следует понимать как более поздний блеск периода Рамзеса». Другими словами, топоним был архаичным, название было изменено позже, но израильтяне работали там раньше. Но мы вернемся к этому вопросу позже. Что касается сторонников более поздних дат, дат 19- </w:t>
      </w:r>
      <w:r xmlns:w="http://schemas.openxmlformats.org/wordprocessingml/2006/main" w:rsidR="00E076B7" w:rsidRPr="00F6283A">
        <w:rPr>
          <w:rFonts w:ascii="Times New Roman" w:hAnsi="Times New Roman" w:cs="Times New Roman"/>
          <w:sz w:val="26"/>
          <w:szCs w:val="26"/>
          <w:vertAlign w:val="superscript"/>
        </w:rPr>
        <w:t xml:space="preserve">й </w:t>
      </w:r>
      <w:r xmlns:w="http://schemas.openxmlformats.org/wordprocessingml/2006/main" w:rsidR="00E076B7" w:rsidRPr="00F6283A">
        <w:rPr>
          <w:rFonts w:ascii="Times New Roman" w:hAnsi="Times New Roman" w:cs="Times New Roman"/>
          <w:sz w:val="26"/>
          <w:szCs w:val="26"/>
        </w:rPr>
        <w:t xml:space="preserve">династии, ключевым библейским текстом, указывающим на поддержку этой поздней даты, является ссылка на Пифома и Раамсеса в Исход 1:11. </w:t>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t xml:space="preserve">5. Нельсон Глюк и Трнас-Джордан и ситуация с онемением. 20:14-17 Не существовало до 13 века </w:t>
      </w:r>
      <w:r xmlns:w="http://schemas.openxmlformats.org/wordprocessingml/2006/main" w:rsidR="00803B44">
        <w:rPr>
          <w:rFonts w:ascii="Times New Roman" w:hAnsi="Times New Roman" w:cs="Times New Roman"/>
          <w:sz w:val="26"/>
          <w:szCs w:val="26"/>
        </w:rPr>
        <w:tab xmlns:w="http://schemas.openxmlformats.org/wordprocessingml/2006/main"/>
      </w:r>
      <w:r xmlns:w="http://schemas.openxmlformats.org/wordprocessingml/2006/main" w:rsidR="00803B44">
        <w:rPr>
          <w:rFonts w:ascii="Times New Roman" w:hAnsi="Times New Roman" w:cs="Times New Roman"/>
          <w:sz w:val="26"/>
          <w:szCs w:val="26"/>
        </w:rPr>
        <w:t xml:space="preserve">Позвольте </w:t>
      </w:r>
      <w:r xmlns:w="http://schemas.openxmlformats.org/wordprocessingml/2006/main" w:rsidR="00E076B7" w:rsidRPr="00F6283A">
        <w:rPr>
          <w:rFonts w:ascii="Times New Roman" w:hAnsi="Times New Roman" w:cs="Times New Roman"/>
          <w:sz w:val="26"/>
          <w:szCs w:val="26"/>
        </w:rPr>
        <w:t xml:space="preserve">мне привести вам еще один аргумент в пользу более поздней даты, а затем мы сделаем перерыв. Второй аргумент исходит из археологических исследований, проведенных человеком по имени Нельсон Глюк в районе Трансиордании, то есть в районе к востоку от реки Иордан. Нельсон Глюк путешествовал по территориям, которые во времена Ветхого Завета были районами Моава и Эдома. Он провел археологические изыскания и пришел к выводу, что до 1300 г. до н.э. или примерно за пять столетий до этого в Моаве и Эдоме не было «оседлого населения». Когда вы переходите к Числам 20, когда Израиль вышел из Египта и направлялся к </w:t>
      </w:r>
      <w:r xmlns:w="http://schemas.openxmlformats.org/wordprocessingml/2006/main" w:rsidR="00E076B7" w:rsidRPr="00F6283A">
        <w:rPr>
          <w:rFonts w:ascii="Times New Roman" w:hAnsi="Times New Roman" w:cs="Times New Roman"/>
          <w:sz w:val="26"/>
          <w:szCs w:val="26"/>
        </w:rPr>
        <w:lastRenderedPageBreak xmlns:w="http://schemas.openxmlformats.org/wordprocessingml/2006/main"/>
      </w:r>
      <w:r xmlns:w="http://schemas.openxmlformats.org/wordprocessingml/2006/main" w:rsidR="00E076B7" w:rsidRPr="00F6283A">
        <w:rPr>
          <w:rFonts w:ascii="Times New Roman" w:hAnsi="Times New Roman" w:cs="Times New Roman"/>
          <w:sz w:val="26"/>
          <w:szCs w:val="26"/>
        </w:rPr>
        <w:t xml:space="preserve">земле обетованной, вы читаете в </w:t>
      </w:r>
      <w:r xmlns:w="http://schemas.openxmlformats.org/wordprocessingml/2006/main" w:rsidR="00536CB4">
        <w:rPr>
          <w:rFonts w:ascii="Times New Roman" w:hAnsi="Times New Roman" w:cs="Times New Roman"/>
          <w:sz w:val="26"/>
          <w:szCs w:val="26"/>
        </w:rPr>
        <w:t xml:space="preserve">Числах 20:14, что Моисей послал послов из Кадеса, где они располагались станом, к царю Эдома, говоря: «' Это то, что ваш брат Израиль говорит, что вы знаете обо всех невзгодах, которые выпали на нашу долю. Наши предки ушли в Египет, мы жили там много лет. Египет плохо обращался с нами и нашими отцами, но когда мы воззвали к Господу, он послал своего ангела и вывел нас из Египта. Теперь мы здесь, в Кадеше, на краю вашей территории. Позвольте нам пройти через вашу страну. Мы не пойдём ни через какое поле или виноградник», Это звучит как оседлое население с виноградниками и возделываемыми полями, «И ни из какого колодца пить воду; мы пойдем по царской дороге, не сворачивая ни направо, ни налево, пока не пройдем через вашу страну». Эдом ответил: «Вы не можете пройти, вы можете попробовать, и мы нападем на вас с мечом». Израильтяне ответили: «Мы пойдем по главной дороге, и если мы или наш скот выпьем воды из вас, мы заплатим за это, мы только хотим пройти пешком». Тогда они получили ответ, вы не можете пройти. И выступил против них Едом с большим и сильным войском. «Поскольку Эдом отказался пропустить их через территорию, от которой отвернулся Израиль». Теперь появляется Нельсон Глюк, который говорит, что в районах Моава и Эдома не было оседлых цивилизаций за пять столетий до 1300 г. до н.э. Таким образом, ранняя дата исхода в 1400 г., 18-я </w:t>
      </w:r>
      <w:r xmlns:w="http://schemas.openxmlformats.org/wordprocessingml/2006/main" w:rsidR="00C62AA2" w:rsidRPr="00F6283A">
        <w:rPr>
          <w:rFonts w:ascii="Times New Roman" w:hAnsi="Times New Roman" w:cs="Times New Roman"/>
          <w:sz w:val="26"/>
          <w:szCs w:val="26"/>
          <w:vertAlign w:val="superscript"/>
        </w:rPr>
        <w:t xml:space="preserve">династия </w:t>
      </w:r>
      <w:r xmlns:w="http://schemas.openxmlformats.org/wordprocessingml/2006/main" w:rsidR="00C62AA2" w:rsidRPr="00F6283A">
        <w:rPr>
          <w:rFonts w:ascii="Times New Roman" w:hAnsi="Times New Roman" w:cs="Times New Roman"/>
          <w:sz w:val="26"/>
          <w:szCs w:val="26"/>
        </w:rPr>
        <w:t xml:space="preserve">, не работает согласно Нельсону Глюку и его археологические изыскания.</w:t>
      </w:r>
      <w:r xmlns:w="http://schemas.openxmlformats.org/wordprocessingml/2006/main" w:rsidR="00A40522" w:rsidRPr="002B6A36">
        <w:rPr>
          <w:rFonts w:ascii="Times New Roman" w:hAnsi="Times New Roman" w:cs="Times New Roman"/>
          <w:sz w:val="26"/>
          <w:szCs w:val="26"/>
        </w:rPr>
        <w:br xmlns:w="http://schemas.openxmlformats.org/wordprocessingml/2006/main"/>
      </w:r>
      <w:r xmlns:w="http://schemas.openxmlformats.org/wordprocessingml/2006/main" w:rsidR="00A40522">
        <w:rPr>
          <w:rFonts w:ascii="Times New Roman" w:hAnsi="Times New Roman" w:cs="Times New Roman"/>
          <w:sz w:val="26"/>
          <w:szCs w:val="26"/>
        </w:rPr>
        <w:t xml:space="preserve"> </w:t>
      </w:r>
      <w:r xmlns:w="http://schemas.openxmlformats.org/wordprocessingml/2006/main" w:rsidR="00A40522">
        <w:rPr>
          <w:rFonts w:ascii="Times New Roman" w:hAnsi="Times New Roman" w:cs="Times New Roman"/>
          <w:sz w:val="26"/>
          <w:szCs w:val="26"/>
        </w:rPr>
        <w:tab xmlns:w="http://schemas.openxmlformats.org/wordprocessingml/2006/main"/>
      </w:r>
      <w:r xmlns:w="http://schemas.openxmlformats.org/wordprocessingml/2006/main" w:rsidR="00A40522">
        <w:rPr>
          <w:rFonts w:ascii="Times New Roman" w:hAnsi="Times New Roman" w:cs="Times New Roman"/>
          <w:sz w:val="26"/>
          <w:szCs w:val="26"/>
        </w:rPr>
        <w:t xml:space="preserve">Теперь взгляните </w:t>
      </w:r>
      <w:r xmlns:w="http://schemas.openxmlformats.org/wordprocessingml/2006/main" w:rsidR="00C62AA2" w:rsidRPr="00F6283A">
        <w:rPr>
          <w:rFonts w:ascii="Times New Roman" w:hAnsi="Times New Roman" w:cs="Times New Roman"/>
          <w:sz w:val="26"/>
          <w:szCs w:val="26"/>
        </w:rPr>
        <w:t xml:space="preserve">на тот сборник цитат, который я вам дал. Страница 4, параграф c в середине страницы. Это абзац из книги Джека Финегана « </w:t>
      </w:r>
      <w:r xmlns:w="http://schemas.openxmlformats.org/wordprocessingml/2006/main" w:rsidR="00536CB4" w:rsidRPr="00536CB4">
        <w:rPr>
          <w:rFonts w:ascii="Times New Roman" w:hAnsi="Times New Roman" w:cs="Times New Roman"/>
          <w:i/>
          <w:iCs/>
          <w:sz w:val="26"/>
          <w:szCs w:val="26"/>
        </w:rPr>
        <w:t xml:space="preserve">Свет из древнего прошлого» </w:t>
      </w:r>
      <w:r xmlns:w="http://schemas.openxmlformats.org/wordprocessingml/2006/main" w:rsidR="00C62AA2" w:rsidRPr="00F6283A">
        <w:rPr>
          <w:rFonts w:ascii="Times New Roman" w:hAnsi="Times New Roman" w:cs="Times New Roman"/>
          <w:sz w:val="26"/>
          <w:szCs w:val="26"/>
        </w:rPr>
        <w:t xml:space="preserve">. Финеган соглашается с Глюком, говоря: « </w:t>
      </w:r>
      <w:r xmlns:w="http://schemas.openxmlformats.org/wordprocessingml/2006/main" w:rsidR="00294D02" w:rsidRPr="002B6A36">
        <w:rPr>
          <w:rFonts w:ascii="Times New Roman" w:hAnsi="Times New Roman" w:cs="Times"/>
          <w:sz w:val="26"/>
          <w:szCs w:val="20"/>
          <w:lang w:bidi="ar-SA"/>
        </w:rPr>
        <w:t xml:space="preserve">Но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Рано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Бронза</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Возраст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цивилизация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из</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Трансиордания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исчезнувший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1900 г.</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До нашей эры</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от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затем</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до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на</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канун</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из</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Железо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Возраст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там</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является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а</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зазор</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история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из</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постоянный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малоподвижный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занятие</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что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земля.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Нет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до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начало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из</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тринадцатый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век </w:t>
      </w:r>
      <w:r xmlns:w="http://schemas.openxmlformats.org/wordprocessingml/2006/main" w:rsidR="00536CB4">
        <w:rPr>
          <w:rFonts w:ascii="Times New Roman" w:hAnsi="Times New Roman" w:cs="Times New Roman"/>
          <w:sz w:val="26"/>
          <w:szCs w:val="26"/>
        </w:rPr>
        <w:t xml:space="preserve">», то есть 1200-е годы, « </w:t>
      </w:r>
      <w:r xmlns:w="http://schemas.openxmlformats.org/wordprocessingml/2006/main" w:rsidR="00294D02" w:rsidRPr="002B6A36">
        <w:rPr>
          <w:rFonts w:ascii="Times New Roman" w:hAnsi="Times New Roman" w:cs="Times"/>
          <w:sz w:val="26"/>
          <w:szCs w:val="20"/>
          <w:lang w:bidi="ar-SA"/>
        </w:rPr>
        <w:t xml:space="preserve">неужели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а</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новый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сельскохозяйственный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цивилизация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появляться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принадлежность</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к</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идумеи,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моавитяне,</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Аммониты</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амореи.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Поэтому</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ситуация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предполагаемый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Числа</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20:14-17</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делал</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нет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существовать</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до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тринадцатый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век</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До нашей эры</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делал</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преобладать</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от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что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время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на,</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точно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как</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отражение</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Библия.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Если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израильтяне</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имел</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приходить</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через</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южный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Трансиордания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любой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время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 пределах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предшествующий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600</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годы</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они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бы</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иметь</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найденный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ни один</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Эдомит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Моавитянин</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королевства</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lastRenderedPageBreak xmlns:w="http://schemas.openxmlformats.org/wordprocessingml/2006/main"/>
      </w:r>
      <w:r xmlns:w="http://schemas.openxmlformats.org/wordprocessingml/2006/main" w:rsidR="00294D02" w:rsidRPr="002B6A36">
        <w:rPr>
          <w:rFonts w:ascii="Times New Roman" w:hAnsi="Times New Roman" w:cs="Times"/>
          <w:sz w:val="26"/>
          <w:szCs w:val="20"/>
          <w:lang w:bidi="ar-SA"/>
        </w:rPr>
        <w:t xml:space="preserve">существование</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только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разбросанный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кочевники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бы</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иметь</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оспариваемый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проход.</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приходящий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когда-то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тринадцатый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век</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как</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мы</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иметь</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причина</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для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веря</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они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делал,</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они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найденный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способ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заблокирован</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начало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к</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в</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хорошо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организованный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хорошо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укрепленный</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Королевство</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из</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Эдом. </w:t>
      </w:r>
      <w:r xmlns:w="http://schemas.openxmlformats.org/wordprocessingml/2006/main" w:rsidR="00536CB4">
        <w:rPr>
          <w:rFonts w:ascii="Times New Roman" w:hAnsi="Times New Roman" w:cs="Times New Roman"/>
          <w:sz w:val="26"/>
          <w:szCs w:val="26"/>
        </w:rPr>
        <w:t xml:space="preserve">6. </w:t>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t xml:space="preserve">Более поздние археологические данные указывают на оседлое население Трансиордании в 1300-х годах. </w:t>
      </w:r>
      <w:r xmlns:w="http://schemas.openxmlformats.org/wordprocessingml/2006/main" w:rsidR="00F6283A">
        <w:rPr>
          <w:rFonts w:ascii="Times New Roman" w:hAnsi="Times New Roman" w:cs="Times New Roman"/>
          <w:sz w:val="26"/>
          <w:szCs w:val="26"/>
        </w:rPr>
        <w:tab xmlns:w="http://schemas.openxmlformats.org/wordprocessingml/2006/main"/>
      </w:r>
      <w:r xmlns:w="http://schemas.openxmlformats.org/wordprocessingml/2006/main" w:rsidR="00C62AA2" w:rsidRPr="00F6283A">
        <w:rPr>
          <w:rFonts w:ascii="Times New Roman" w:hAnsi="Times New Roman" w:cs="Times New Roman"/>
          <w:sz w:val="26"/>
          <w:szCs w:val="26"/>
        </w:rPr>
        <w:t xml:space="preserve">Теперь второй аргумент: в Моаве и Эдоме не было оседлого населения за пять столетий до 1300-х годов, что, кажется, соответствует более поздней дате Исхода. Однако я не буду тратить время на это. Если вы посмотрите на вашу библиографию, на странице 3 есть статья Джина Маттингли под названием «Исход-завоевание и археология Трансиордании: новый взгляд на старую проблему». Маттингли утверждает, что есть свидетельства существования оседлого населения до 1300-х годов. Поэтому нам не следует торопиться с выводами о том, что ситуация такова, как ее описывает книга Нельсона Глюка. Археологические данные неоднозначны. Но это второй аргумент в пользу поздней даты Исхода. Думаю, нам нужно сделать перерыв. Мы остановимся здесь и поднимемся и поедем дальше, когда вернемся с перерыва.</w:t>
      </w:r>
    </w:p>
    <w:p w:rsidR="00C62AA2" w:rsidRDefault="00C62AA2" w:rsidP="00F6283A">
      <w:pPr>
        <w:spacing w:after="0" w:line="360" w:lineRule="auto"/>
        <w:rPr>
          <w:rFonts w:ascii="Times New Roman" w:hAnsi="Times New Roman" w:cs="Times New Roman"/>
          <w:sz w:val="26"/>
          <w:szCs w:val="26"/>
        </w:rPr>
      </w:pPr>
    </w:p>
    <w:p w:rsidR="005E72E7" w:rsidRPr="005E72E7" w:rsidRDefault="005E72E7" w:rsidP="005E72E7">
      <w:pPr xmlns:w="http://schemas.openxmlformats.org/wordprocessingml/2006/main">
        <w:spacing w:after="0" w:line="240" w:lineRule="auto"/>
        <w:rPr>
          <w:rFonts w:ascii="Times New Roman" w:hAnsi="Times New Roman" w:cs="Times New Roman"/>
          <w:sz w:val="20"/>
          <w:szCs w:val="20"/>
        </w:rPr>
      </w:pP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Расшифровано Питером Филдом, </w:t>
      </w:r>
      <w:r xmlns:w="http://schemas.openxmlformats.org/wordprocessingml/2006/main" w:rsidR="00536CB4">
        <w:rPr>
          <w:rFonts w:ascii="Times New Roman" w:hAnsi="Times New Roman" w:cs="Times New Roman"/>
          <w:sz w:val="20"/>
          <w:szCs w:val="20"/>
        </w:rPr>
        <w:t xml:space="preserve">исправлено Тедом Хильдебрандтом.</w:t>
      </w:r>
      <w:r xmlns:w="http://schemas.openxmlformats.org/wordprocessingml/2006/main" w:rsidRPr="005E72E7">
        <w:rPr>
          <w:rFonts w:ascii="Times New Roman" w:hAnsi="Times New Roman" w:cs="Times New Roman"/>
          <w:sz w:val="20"/>
          <w:szCs w:val="20"/>
        </w:rPr>
        <w:br xmlns:w="http://schemas.openxmlformats.org/wordprocessingml/2006/main"/>
      </w: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Грубая редакция Теда Хильдебрандта</w:t>
      </w:r>
      <w:r xmlns:w="http://schemas.openxmlformats.org/wordprocessingml/2006/main" w:rsidRPr="005E72E7">
        <w:rPr>
          <w:rFonts w:ascii="Times New Roman" w:hAnsi="Times New Roman" w:cs="Times New Roman"/>
          <w:sz w:val="20"/>
          <w:szCs w:val="20"/>
        </w:rPr>
        <w:br xmlns:w="http://schemas.openxmlformats.org/wordprocessingml/2006/main"/>
      </w: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Окончательное редактирование Кэти Эллс</w:t>
      </w:r>
      <w:r xmlns:w="http://schemas.openxmlformats.org/wordprocessingml/2006/main" w:rsidRPr="005E72E7">
        <w:rPr>
          <w:rFonts w:ascii="Times New Roman" w:hAnsi="Times New Roman" w:cs="Times New Roman"/>
          <w:sz w:val="20"/>
          <w:szCs w:val="20"/>
        </w:rPr>
        <w:br xmlns:w="http://schemas.openxmlformats.org/wordprocessingml/2006/main"/>
      </w: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Повторно рассказан Тедом Хильдебрандтом</w:t>
      </w:r>
    </w:p>
    <w:p w:rsidR="005E72E7" w:rsidRDefault="005E72E7" w:rsidP="00F6283A">
      <w:pPr>
        <w:spacing w:after="0" w:line="360" w:lineRule="auto"/>
        <w:rPr>
          <w:rFonts w:ascii="Times New Roman" w:hAnsi="Times New Roman" w:cs="Times New Roman"/>
          <w:sz w:val="26"/>
          <w:szCs w:val="26"/>
        </w:rPr>
      </w:pPr>
    </w:p>
    <w:sectPr w:rsidR="005E72E7" w:rsidSect="003E48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55C" w:rsidRDefault="0071555C" w:rsidP="00F6283A">
      <w:pPr>
        <w:spacing w:after="0" w:line="240" w:lineRule="auto"/>
      </w:pPr>
      <w:r>
        <w:separator/>
      </w:r>
    </w:p>
  </w:endnote>
  <w:endnote w:type="continuationSeparator" w:id="0">
    <w:p w:rsidR="0071555C" w:rsidRDefault="0071555C" w:rsidP="00F6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55C" w:rsidRDefault="0071555C" w:rsidP="00F6283A">
      <w:pPr>
        <w:spacing w:after="0" w:line="240" w:lineRule="auto"/>
      </w:pPr>
      <w:r>
        <w:separator/>
      </w:r>
    </w:p>
  </w:footnote>
  <w:footnote w:type="continuationSeparator" w:id="0">
    <w:p w:rsidR="0071555C" w:rsidRDefault="0071555C" w:rsidP="00F6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16905"/>
      <w:docPartObj>
        <w:docPartGallery w:val="Page Numbers (Top of Page)"/>
        <w:docPartUnique/>
      </w:docPartObj>
    </w:sdtPr>
    <w:sdtEndPr>
      <w:rPr>
        <w:noProof/>
      </w:rPr>
    </w:sdtEndPr>
    <w:sdtContent>
      <w:p w:rsidR="003630FC" w:rsidRDefault="008D7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0F58">
          <w:rPr>
            <w:noProof/>
          </w:rPr>
          <w:t xml:space="preserve">19</w:t>
        </w:r>
        <w:r xmlns:w="http://schemas.openxmlformats.org/wordprocessingml/2006/main">
          <w:rPr>
            <w:noProof/>
          </w:rPr>
          <w:fldChar xmlns:w="http://schemas.openxmlformats.org/wordprocessingml/2006/main" w:fldCharType="end"/>
        </w:r>
      </w:p>
    </w:sdtContent>
  </w:sdt>
  <w:p w:rsidR="003630FC" w:rsidRDefault="00363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FDB"/>
    <w:rsid w:val="00003801"/>
    <w:rsid w:val="00004A85"/>
    <w:rsid w:val="00006DCA"/>
    <w:rsid w:val="00016FDB"/>
    <w:rsid w:val="0001723A"/>
    <w:rsid w:val="0003181F"/>
    <w:rsid w:val="00063C89"/>
    <w:rsid w:val="00070BFD"/>
    <w:rsid w:val="000819BD"/>
    <w:rsid w:val="000A4136"/>
    <w:rsid w:val="000B1030"/>
    <w:rsid w:val="000E36FC"/>
    <w:rsid w:val="0011676F"/>
    <w:rsid w:val="001372DE"/>
    <w:rsid w:val="00147206"/>
    <w:rsid w:val="001B077C"/>
    <w:rsid w:val="00221070"/>
    <w:rsid w:val="00240B22"/>
    <w:rsid w:val="002564C3"/>
    <w:rsid w:val="00266FCE"/>
    <w:rsid w:val="00274EDF"/>
    <w:rsid w:val="002841EF"/>
    <w:rsid w:val="00290DDD"/>
    <w:rsid w:val="00294D02"/>
    <w:rsid w:val="002B6A36"/>
    <w:rsid w:val="002C34F2"/>
    <w:rsid w:val="002C77D0"/>
    <w:rsid w:val="002D2DBA"/>
    <w:rsid w:val="002D6E37"/>
    <w:rsid w:val="002E22B6"/>
    <w:rsid w:val="0030364A"/>
    <w:rsid w:val="00320B3B"/>
    <w:rsid w:val="003259D8"/>
    <w:rsid w:val="0034240F"/>
    <w:rsid w:val="00342C87"/>
    <w:rsid w:val="00355E95"/>
    <w:rsid w:val="0036021B"/>
    <w:rsid w:val="00360F58"/>
    <w:rsid w:val="003630FC"/>
    <w:rsid w:val="00376A43"/>
    <w:rsid w:val="00384849"/>
    <w:rsid w:val="0039153F"/>
    <w:rsid w:val="003A0720"/>
    <w:rsid w:val="003C22E6"/>
    <w:rsid w:val="003D455F"/>
    <w:rsid w:val="003D726D"/>
    <w:rsid w:val="003E2924"/>
    <w:rsid w:val="003E489D"/>
    <w:rsid w:val="00411CE9"/>
    <w:rsid w:val="0041296F"/>
    <w:rsid w:val="00430E66"/>
    <w:rsid w:val="004347F8"/>
    <w:rsid w:val="00435455"/>
    <w:rsid w:val="0044219E"/>
    <w:rsid w:val="00442E70"/>
    <w:rsid w:val="00486707"/>
    <w:rsid w:val="004B21E4"/>
    <w:rsid w:val="004B76FB"/>
    <w:rsid w:val="004E58B6"/>
    <w:rsid w:val="004F1D0D"/>
    <w:rsid w:val="004F26BA"/>
    <w:rsid w:val="004F7926"/>
    <w:rsid w:val="00516312"/>
    <w:rsid w:val="00536CB4"/>
    <w:rsid w:val="0054293A"/>
    <w:rsid w:val="005475D1"/>
    <w:rsid w:val="00565DC9"/>
    <w:rsid w:val="005754D9"/>
    <w:rsid w:val="005D7E87"/>
    <w:rsid w:val="005E72E7"/>
    <w:rsid w:val="0061178C"/>
    <w:rsid w:val="00631DD9"/>
    <w:rsid w:val="00635C6F"/>
    <w:rsid w:val="00671C72"/>
    <w:rsid w:val="006844C4"/>
    <w:rsid w:val="00685BDF"/>
    <w:rsid w:val="006862DE"/>
    <w:rsid w:val="00697303"/>
    <w:rsid w:val="006A2A5E"/>
    <w:rsid w:val="006A5625"/>
    <w:rsid w:val="006B120E"/>
    <w:rsid w:val="006B1C4A"/>
    <w:rsid w:val="006C2204"/>
    <w:rsid w:val="0071555C"/>
    <w:rsid w:val="0072330E"/>
    <w:rsid w:val="007244A7"/>
    <w:rsid w:val="00743DDF"/>
    <w:rsid w:val="0077340B"/>
    <w:rsid w:val="0079538D"/>
    <w:rsid w:val="007B07A9"/>
    <w:rsid w:val="007C3B99"/>
    <w:rsid w:val="007F0A8A"/>
    <w:rsid w:val="0080058E"/>
    <w:rsid w:val="00803B44"/>
    <w:rsid w:val="00836834"/>
    <w:rsid w:val="0084282F"/>
    <w:rsid w:val="00857CAA"/>
    <w:rsid w:val="00865EBC"/>
    <w:rsid w:val="008716B3"/>
    <w:rsid w:val="008A30E5"/>
    <w:rsid w:val="008A7DC0"/>
    <w:rsid w:val="008D4786"/>
    <w:rsid w:val="008D7A27"/>
    <w:rsid w:val="008F3520"/>
    <w:rsid w:val="008F74B5"/>
    <w:rsid w:val="00902CEE"/>
    <w:rsid w:val="00903D8F"/>
    <w:rsid w:val="009055D8"/>
    <w:rsid w:val="0092285C"/>
    <w:rsid w:val="00951CC0"/>
    <w:rsid w:val="00967A0B"/>
    <w:rsid w:val="00975025"/>
    <w:rsid w:val="00993C3B"/>
    <w:rsid w:val="0099746A"/>
    <w:rsid w:val="009B236F"/>
    <w:rsid w:val="009C07D9"/>
    <w:rsid w:val="009F23D3"/>
    <w:rsid w:val="00A221B6"/>
    <w:rsid w:val="00A26745"/>
    <w:rsid w:val="00A40522"/>
    <w:rsid w:val="00A418FB"/>
    <w:rsid w:val="00A42010"/>
    <w:rsid w:val="00A5021D"/>
    <w:rsid w:val="00A53545"/>
    <w:rsid w:val="00A57357"/>
    <w:rsid w:val="00A640A4"/>
    <w:rsid w:val="00A70233"/>
    <w:rsid w:val="00AB028F"/>
    <w:rsid w:val="00AC3C47"/>
    <w:rsid w:val="00AC3E07"/>
    <w:rsid w:val="00AE4E7E"/>
    <w:rsid w:val="00AE5DE9"/>
    <w:rsid w:val="00AF17AA"/>
    <w:rsid w:val="00B21D3B"/>
    <w:rsid w:val="00B34366"/>
    <w:rsid w:val="00B51D19"/>
    <w:rsid w:val="00B753D5"/>
    <w:rsid w:val="00B81D86"/>
    <w:rsid w:val="00BA5AFB"/>
    <w:rsid w:val="00BE096D"/>
    <w:rsid w:val="00BF1C39"/>
    <w:rsid w:val="00BF1CD6"/>
    <w:rsid w:val="00C01DE1"/>
    <w:rsid w:val="00C11EDB"/>
    <w:rsid w:val="00C3603A"/>
    <w:rsid w:val="00C3639A"/>
    <w:rsid w:val="00C526F3"/>
    <w:rsid w:val="00C53103"/>
    <w:rsid w:val="00C62AA2"/>
    <w:rsid w:val="00C82AAD"/>
    <w:rsid w:val="00C83083"/>
    <w:rsid w:val="00C86648"/>
    <w:rsid w:val="00CB2D59"/>
    <w:rsid w:val="00D02096"/>
    <w:rsid w:val="00D46487"/>
    <w:rsid w:val="00D91893"/>
    <w:rsid w:val="00D91F9E"/>
    <w:rsid w:val="00D959ED"/>
    <w:rsid w:val="00DD4BF6"/>
    <w:rsid w:val="00DE0E5E"/>
    <w:rsid w:val="00DE1D64"/>
    <w:rsid w:val="00DE64C6"/>
    <w:rsid w:val="00E0104D"/>
    <w:rsid w:val="00E034EB"/>
    <w:rsid w:val="00E040D3"/>
    <w:rsid w:val="00E076B7"/>
    <w:rsid w:val="00E13EFA"/>
    <w:rsid w:val="00E21112"/>
    <w:rsid w:val="00E23172"/>
    <w:rsid w:val="00E42FA2"/>
    <w:rsid w:val="00E45D99"/>
    <w:rsid w:val="00E860C4"/>
    <w:rsid w:val="00E9728C"/>
    <w:rsid w:val="00EA39E8"/>
    <w:rsid w:val="00ED1BBA"/>
    <w:rsid w:val="00EE0164"/>
    <w:rsid w:val="00F31D49"/>
    <w:rsid w:val="00F3386D"/>
    <w:rsid w:val="00F43AC4"/>
    <w:rsid w:val="00F459FA"/>
    <w:rsid w:val="00F53DA8"/>
    <w:rsid w:val="00F57F97"/>
    <w:rsid w:val="00F6283A"/>
    <w:rsid w:val="00F95B13"/>
    <w:rsid w:val="00F976F7"/>
    <w:rsid w:val="00FA1CDC"/>
    <w:rsid w:val="00FA3342"/>
    <w:rsid w:val="00FC6257"/>
    <w:rsid w:val="00FE2615"/>
    <w:rsid w:val="00FF17C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F403"/>
  <w15:docId w15:val="{770523FB-9C8D-45AD-9461-B70B1A9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83A"/>
  </w:style>
  <w:style w:type="paragraph" w:styleId="Footer">
    <w:name w:val="footer"/>
    <w:basedOn w:val="Normal"/>
    <w:link w:val="FooterChar"/>
    <w:uiPriority w:val="99"/>
    <w:unhideWhenUsed/>
    <w:rsid w:val="00F6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76D-953D-44D7-B943-4CA8C70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6964</Words>
  <Characters>39698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Field</dc:creator>
  <cp:lastModifiedBy>Ted Hildebrandt</cp:lastModifiedBy>
  <cp:revision>7</cp:revision>
  <cp:lastPrinted>2011-02-05T20:25:00Z</cp:lastPrinted>
  <dcterms:created xsi:type="dcterms:W3CDTF">2011-03-05T18:36:00Z</dcterms:created>
  <dcterms:modified xsi:type="dcterms:W3CDTF">2023-03-23T17:16:00Z</dcterms:modified>
</cp:coreProperties>
</file>