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E307" w14:textId="463455CF" w:rsidR="00C1766F" w:rsidRPr="004B31B9" w:rsidRDefault="004B31B9" w:rsidP="004B31B9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b/>
          <w:bCs/>
          <w:sz w:val="40"/>
          <w:szCs w:val="40"/>
        </w:rPr>
        <w:t xml:space="preserve">Доктор Дэвид Тернер, Евангелие от Иоанна, занятие 4, </w:t>
      </w:r>
      <w:r xmlns:w="http://schemas.openxmlformats.org/wordprocessingml/2006/main" w:rsidRPr="004B31B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4B31B9">
        <w:rPr>
          <w:rFonts w:ascii="Calibri" w:eastAsia="Calibri" w:hAnsi="Calibri" w:cs="Calibri"/>
          <w:b/>
          <w:bCs/>
          <w:sz w:val="40"/>
          <w:szCs w:val="40"/>
        </w:rPr>
        <w:t xml:space="preserve">Иоанна 1:19-2:12 </w:t>
      </w:r>
      <w:r xmlns:w="http://schemas.openxmlformats.org/wordprocessingml/2006/main" w:rsidRPr="004B31B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B31B9">
        <w:rPr>
          <w:rFonts w:ascii="AA Times New Roman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B31B9">
        <w:rPr>
          <w:sz w:val="26"/>
          <w:szCs w:val="26"/>
        </w:rPr>
        <w:t xml:space="preserve">2024 Дэвид Тернер и Тед Хильдебрандт</w:t>
      </w:r>
    </w:p>
    <w:p w14:paraId="2CCFF033" w14:textId="77777777" w:rsidR="004B31B9" w:rsidRPr="004B31B9" w:rsidRDefault="004B31B9">
      <w:pPr>
        <w:rPr>
          <w:sz w:val="26"/>
          <w:szCs w:val="26"/>
        </w:rPr>
      </w:pPr>
    </w:p>
    <w:p w14:paraId="1D354721" w14:textId="644B7D19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Это доктор Дэвид Тернер в своем учении по Евангелию от Иоанна. Это занятие 4: Свидетельство Иоанна и Первое знамение Иисуса в Галилее. Иоанна 1:19-2:12.</w:t>
      </w:r>
    </w:p>
    <w:p w14:paraId="1FF690AF" w14:textId="77777777" w:rsidR="00C1766F" w:rsidRPr="004B31B9" w:rsidRDefault="00C1766F">
      <w:pPr>
        <w:rPr>
          <w:sz w:val="26"/>
          <w:szCs w:val="26"/>
        </w:rPr>
      </w:pPr>
    </w:p>
    <w:p w14:paraId="51195F4B" w14:textId="200DB99C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Привет, Дэвид Тернер снова, и мы работаем над нашим четвертым видео в серии видео Джона для </w:t>
      </w:r>
      <w:proofErr xmlns:w="http://schemas.openxmlformats.org/wordprocessingml/2006/main" w:type="spellStart"/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изучения Библии </w:t>
      </w:r>
      <w:proofErr xmlns:w="http://schemas.openxmlformats.org/wordprocessingml/2006/main" w:type="spellEnd"/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. Мы только что завершили наше видео о прологе к Евангелию от Иоанна, в котором мы рассмотрели, как Иоанн очень тщательно структурировал пролог и изложил его, тщательно подчеркивая темы, которые он теперь собирается показать нам по ходу повествования. Итак, с этого момента, в Джоне, мы будем смотреть на повествование.</w:t>
      </w:r>
    </w:p>
    <w:p w14:paraId="5569924B" w14:textId="77777777" w:rsidR="00C1766F" w:rsidRPr="004B31B9" w:rsidRDefault="00C1766F">
      <w:pPr>
        <w:rPr>
          <w:sz w:val="26"/>
          <w:szCs w:val="26"/>
        </w:rPr>
      </w:pPr>
    </w:p>
    <w:p w14:paraId="4E1E1D1D" w14:textId="793B3409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Пролог, конечно, совсем другой жанр, чем повествование. Итак, мы больше смотрим на историческое движение от начала до конца эпизода или сцены в Библии. Мы будем стараться снимать сцену за сценой, даже если в каждом видео мы делаем более одной сцены, чтобы интерпретировать историю как историю.</w:t>
      </w:r>
    </w:p>
    <w:p w14:paraId="744FC184" w14:textId="77777777" w:rsidR="00C1766F" w:rsidRPr="004B31B9" w:rsidRDefault="00C1766F">
      <w:pPr>
        <w:rPr>
          <w:sz w:val="26"/>
          <w:szCs w:val="26"/>
        </w:rPr>
      </w:pPr>
    </w:p>
    <w:p w14:paraId="32BFD8F1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Ранее мы говорили о жанре Евангелия от Иоанна и о значении этой книги. Это обретает смысл, рассказывая истории по частям. И поэтому вместо того, чтобы просто наугад выбирать стихи, которые могут показаться нам важными по какой-то случайной причине в нашей жизни, которую мы пережили в тот день, мы хорошо поступаем, когда смотрим на любую повествовательную книгу Библии, не говоря уже об Иоанне, чтобы Посмотрите, как стихи, которые нам нравятся, помещены в рассказываемую историю, и убедитесь, что мы понимаем их в этом контексте, прежде чем мы начнем применять их к себе, набирать их красивыми шрифтами и размещать на табличках на кухонной стене.</w:t>
      </w:r>
    </w:p>
    <w:p w14:paraId="04F2764A" w14:textId="77777777" w:rsidR="00C1766F" w:rsidRPr="004B31B9" w:rsidRDefault="00C1766F">
      <w:pPr>
        <w:rPr>
          <w:sz w:val="26"/>
          <w:szCs w:val="26"/>
        </w:rPr>
      </w:pPr>
    </w:p>
    <w:p w14:paraId="64B0951A" w14:textId="3D2EB7F0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давайте постараемся избежать немедленного </w:t>
      </w:r>
      <w:proofErr xmlns:w="http://schemas.openxmlformats.org/wordprocessingml/2006/main" w:type="spellStart"/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нанесения мемориальных досок </w:t>
      </w:r>
      <w:proofErr xmlns:w="http://schemas.openxmlformats.org/wordprocessingml/2006/main" w:type="spellEnd"/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Джону и посмотрим на это, как оно приходит к нам в истории, а затем, если необходимо, создадим мемориальные доски после того, как мы проделаем подобную работу. Итак, в этом видео мы пытаемся понять поток Евангелия от Иоанна от главы 1, стиха 19 до главы 2 и стиха 12. Во всех этих повествовательных перикопических видеороликах мы будем сначала обсуждать поток повествования, чтобы просто дайте обзор того, что представлено как происходящее.</w:t>
      </w:r>
    </w:p>
    <w:p w14:paraId="6554E454" w14:textId="77777777" w:rsidR="00C1766F" w:rsidRPr="004B31B9" w:rsidRDefault="00C1766F">
      <w:pPr>
        <w:rPr>
          <w:sz w:val="26"/>
          <w:szCs w:val="26"/>
        </w:rPr>
      </w:pPr>
    </w:p>
    <w:p w14:paraId="04C85B36" w14:textId="4870930C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Затем мы подумаем о том, как происходящее устроено в структуре, если есть что-то интересное в том, как рассказана история. Затем мы просто выберем из этой истории то, что покажется нам ценным и интересным для дальнейшего обсуждения. Иногда это будут грамматические вопросы, иногда фоновые, исторические или географические вопросы, а иногда просто экзегетические и богословские вопросы.</w:t>
      </w:r>
    </w:p>
    <w:p w14:paraId="155FE14A" w14:textId="77777777" w:rsidR="00C1766F" w:rsidRPr="004B31B9" w:rsidRDefault="00C1766F">
      <w:pPr>
        <w:rPr>
          <w:sz w:val="26"/>
          <w:szCs w:val="26"/>
        </w:rPr>
      </w:pPr>
    </w:p>
    <w:p w14:paraId="1A528FFA" w14:textId="40B8ACDA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затем мы начнем с краткого изложения того, что содержится в отрывке, и подумаем о том, как эти отрывки были представлены нам структурно, и попытаемся просто взять некоторые актуальные вещи, которые кажутся наиболее ценными для нас. дополнительное исследование. Итак, когда мы начинаем рассматривать повествовательный ход от Иоанна 1:19 до главы 2:12, мы видим, как Иоанн Креститель, упомянутый в прологе к книге, теперь как бы начинает указывать людей к Иисусу. И это могла бы быть своего рода удручающая ситуация для Иоанна, если бы он не знал, в чем заключалась его миссия от Бога, потому что по ходу главы он теряет своих учеников, потому что он указывает на Иисуса, и его ученики получают послание, и они собираемся следовать за Иисусом.</w:t>
      </w:r>
    </w:p>
    <w:p w14:paraId="6C6A3738" w14:textId="77777777" w:rsidR="00C1766F" w:rsidRPr="004B31B9" w:rsidRDefault="00C1766F">
      <w:pPr>
        <w:rPr>
          <w:sz w:val="26"/>
          <w:szCs w:val="26"/>
        </w:rPr>
      </w:pPr>
    </w:p>
    <w:p w14:paraId="41D55189" w14:textId="117E471E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главе 3 есть несколько более поздних слов Иоанна о том, что он должен возрастать, а я должен уменьшаться, но здесь, в главе 1, мы видим, как это разворачивается на наших глазах. Итак, когда мы смотрим на 1-ю главу Иоанна, стихи с 19 по 34, мы видим, как Иоанн дает свое свидетельство, и первое, с чем он разговаривает, — это группа людей, вышедших в пустыню Иудейскую, очевидно, из Иерусалима, чтобы понять, что он там делал. Очевидно, сообщения дошли до властей Иерусалима, и они хотели знать, что происходит там, в пустыне.</w:t>
      </w:r>
    </w:p>
    <w:p w14:paraId="2FA5C7B7" w14:textId="77777777" w:rsidR="00C1766F" w:rsidRPr="004B31B9" w:rsidRDefault="00C1766F">
      <w:pPr>
        <w:rPr>
          <w:sz w:val="26"/>
          <w:szCs w:val="26"/>
        </w:rPr>
      </w:pPr>
    </w:p>
    <w:p w14:paraId="05EB943F" w14:textId="774B28EA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Возможно, они боялись популярного мессианского движения, которое могло бы восстать против Рима, и хотели знать об этом и не допустить возникновения больших проблем. Итак, мы начинаем читать с 1:19, там есть свидетельство Иоанна. Очень важно, что повествование об Иоанне начинается именно так, потому что о свидетельстве Джона нам рассказали в прологе, и теперь самые первые слова повествования начинаются с того, что это было свидетельство Джона.</w:t>
      </w:r>
    </w:p>
    <w:p w14:paraId="39A2E36B" w14:textId="77777777" w:rsidR="00C1766F" w:rsidRPr="004B31B9" w:rsidRDefault="00C1766F">
      <w:pPr>
        <w:rPr>
          <w:sz w:val="26"/>
          <w:szCs w:val="26"/>
        </w:rPr>
      </w:pPr>
    </w:p>
    <w:p w14:paraId="38FB51FE" w14:textId="685525D0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Это свидетельство Иоанна, когда иудейские лидеры в Иерусалиме, священники и левиты, спросили его, кто он такой. Итак, он говорит, что я не Мессия, и у нас есть интересный допрос, который как бы вычеркивает из списка. Ладно, не проверка Мессии.</w:t>
      </w:r>
    </w:p>
    <w:p w14:paraId="1C855A1D" w14:textId="77777777" w:rsidR="00C1766F" w:rsidRPr="004B31B9" w:rsidRDefault="00C1766F">
      <w:pPr>
        <w:rPr>
          <w:sz w:val="26"/>
          <w:szCs w:val="26"/>
        </w:rPr>
      </w:pPr>
    </w:p>
    <w:p w14:paraId="42DEC009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Тогда его спрашивают: кто ты? Ты Элайджа? Неа. Установите этот флажок. Ты пророк? Неа.</w:t>
      </w:r>
    </w:p>
    <w:p w14:paraId="7679E744" w14:textId="77777777" w:rsidR="00C1766F" w:rsidRPr="004B31B9" w:rsidRDefault="00C1766F">
      <w:pPr>
        <w:rPr>
          <w:sz w:val="26"/>
          <w:szCs w:val="26"/>
        </w:rPr>
      </w:pPr>
    </w:p>
    <w:p w14:paraId="3DAA1F47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Установите этот флажок. Потом, наконец, они говорят: ну, тогда кто ты? Это были все коробки, которые у них были. Дайте нам ответ.</w:t>
      </w:r>
    </w:p>
    <w:p w14:paraId="427EBF22" w14:textId="77777777" w:rsidR="00C1766F" w:rsidRPr="004B31B9" w:rsidRDefault="00C1766F">
      <w:pPr>
        <w:rPr>
          <w:sz w:val="26"/>
          <w:szCs w:val="26"/>
        </w:rPr>
      </w:pPr>
    </w:p>
    <w:p w14:paraId="13775B1D" w14:textId="198CB060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Иоанн отвечает словами Исайи: «Я тот, кто гласит в пустыне». Прямите путь Господу. Обратимся затем к 40-й главе Исайи, где Исаия, кажется, говорит о новом исходе и выравнивании холмов и долин пустыни, чтобы расчистить путь Господу.</w:t>
      </w:r>
    </w:p>
    <w:p w14:paraId="64EF2041" w14:textId="77777777" w:rsidR="00C1766F" w:rsidRPr="004B31B9" w:rsidRDefault="00C1766F">
      <w:pPr>
        <w:rPr>
          <w:sz w:val="26"/>
          <w:szCs w:val="26"/>
        </w:rPr>
      </w:pPr>
    </w:p>
    <w:p w14:paraId="44B54AB5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Потом ему задают вопрос о его крещении, и он говорит, что я крещу в воде, стих 26, но среди вас стоит тот, которого вы не знаете. Он идет за мной, и я недостоин расстегнуть его сандалии. Иногда мне нравится говорить, что я не достоин начищать ему ботинки, но, думаю, это была бы другая культурная ситуация.</w:t>
      </w:r>
    </w:p>
    <w:p w14:paraId="79FFED93" w14:textId="77777777" w:rsidR="00C1766F" w:rsidRPr="004B31B9" w:rsidRDefault="00C1766F">
      <w:pPr>
        <w:rPr>
          <w:sz w:val="26"/>
          <w:szCs w:val="26"/>
        </w:rPr>
      </w:pPr>
    </w:p>
    <w:p w14:paraId="6A4A08DA" w14:textId="3ACE668C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это первая встреча со свидетельством Иоанна, когда он объясняет свою личность и то, что он делает еврейским лидерам, но мы идем дальше, а затем следующий раздел, где он говорит непосредственно об Иисусе, когда видит Иисуса, идущего к нему. в стихе 29 и использует такие слова: вот или взгляните на Агнца Божьего, который берет на себя грех мира. Когда он использует термин «ягненок» для описания Иисуса, он вызывает в воображении все слова Ветхого Завета о жертвенном агнце, возможно, сосредотачиваясь на Пасхе и всех других храмовых жертвоприношениях, связанных с агнцами. Мы могли бы даже раскрыть, каким образом Иисус устраняет грех мира, не только прощая грехи тех, кто обращается к Нему, но и осуждая тех, кто этого не делает, и удаляя грех из мира.</w:t>
      </w:r>
    </w:p>
    <w:p w14:paraId="35427521" w14:textId="77777777" w:rsidR="00C1766F" w:rsidRPr="004B31B9" w:rsidRDefault="00C1766F">
      <w:pPr>
        <w:rPr>
          <w:sz w:val="26"/>
          <w:szCs w:val="26"/>
        </w:rPr>
      </w:pPr>
    </w:p>
    <w:p w14:paraId="519435F9" w14:textId="7ACDE4B0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Конечно, и то и другое является частью работы Иисуса Христа. Итак, Иоанн продолжает описывать Иисуса в этом разделе и говорит о нем как о том, кто будет крестить Святым Духом в стихе 33. Это станет очень важной частью повествования Иоанна, когда Иисус будет говорить особенно о Духе. в прощальной речи как тот, кто придет, чтобы продолжить с учениками присутствие Бога, которое проявлял Иисус.</w:t>
      </w:r>
    </w:p>
    <w:p w14:paraId="3DE77A22" w14:textId="77777777" w:rsidR="00C1766F" w:rsidRPr="004B31B9" w:rsidRDefault="00C1766F">
      <w:pPr>
        <w:rPr>
          <w:sz w:val="26"/>
          <w:szCs w:val="26"/>
        </w:rPr>
      </w:pPr>
    </w:p>
    <w:p w14:paraId="74453AAC" w14:textId="1BE283AA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свидетельство Иоанна об Иисусе заключается в том, что он Искупитель, он Агнец Божий и он знает, кем является Иисус, этот человек, потому что Дух — это тот, кто сходит на него, стих 33, и остается. Я думаю, что идея о том, что Дух сходит и остается на нем, является здесь решающим моментом. Как именно Иоанн увидел это и представил себе, у Иоанна неясно.</w:t>
      </w:r>
    </w:p>
    <w:p w14:paraId="1EE8CDE6" w14:textId="77777777" w:rsidR="00C1766F" w:rsidRPr="004B31B9" w:rsidRDefault="00C1766F">
      <w:pPr>
        <w:rPr>
          <w:sz w:val="26"/>
          <w:szCs w:val="26"/>
        </w:rPr>
      </w:pPr>
    </w:p>
    <w:p w14:paraId="642FBC4E" w14:textId="7992D84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В синоптических Евангелиях, конечно, мы видим контекст, согласно которому это произошло, когда Иоанн крестил Иисуса, и там было что-то вроде теофании, когда Дух Божий можно было увидеть в виде голубя, спустившегося на Иисуса. Рассказ о крещении и рассказе о голубе на самом деле не присутствуют здесь у Иоанна, но Иоанн говорит нам кое-что о Духе, сошедшем с небес в виде голубя, видел ли он что-то похожее на голубя, или это просто аналогия, мне не ясна в стихах. 32 но он говорит, что я знаю и свидетельствую, что это избранник Божий. Итак, в этот момент к нему начинают приходить первые ученики Иисуса, и, конечно же, это люди, которые были последователями Иоанна.</w:t>
      </w:r>
    </w:p>
    <w:p w14:paraId="1657EEAE" w14:textId="77777777" w:rsidR="00C1766F" w:rsidRPr="004B31B9" w:rsidRDefault="00C1766F">
      <w:pPr>
        <w:rPr>
          <w:sz w:val="26"/>
          <w:szCs w:val="26"/>
        </w:rPr>
      </w:pPr>
    </w:p>
    <w:p w14:paraId="466C43BB" w14:textId="754F04B3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мы впервые видим Андрея и Петра в стихах с 35 по 42, а также Филиппа и Нафанаила в стихах с 43 по 51, и интересно посмотреть, как эти люди взаимодействуют с Иисусом и как они взаимодействуют друг с другом. Первые два парня, Андрей и Петр, интересны, потому что они как бы просто следуют за Иисусом, ничего не говоря, очевидно, поэтому он оборачивается, видит, что они следуют, и говорит, чего вы хотите, что является своего рода интересным способом начать следовать за Иисусом. . Итак, они говорят, где вы говорите, он говорит, приди, и ты увидишь, это своего рода загадочный способ описать вещи, и приди, и ты увидишь больше, чем ты думаешь, я уверен.</w:t>
      </w:r>
    </w:p>
    <w:p w14:paraId="426F3174" w14:textId="77777777" w:rsidR="00C1766F" w:rsidRPr="004B31B9" w:rsidRDefault="00C1766F">
      <w:pPr>
        <w:rPr>
          <w:sz w:val="26"/>
          <w:szCs w:val="26"/>
        </w:rPr>
      </w:pPr>
    </w:p>
    <w:p w14:paraId="3EC904C9" w14:textId="24E0CAAC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Когда глава заканчивается, и Иисус разговаривает с Нафанаилом в главе 1, стихе </w:t>
      </w:r>
      <w:r xmlns:w="http://schemas.openxmlformats.org/wordprocessingml/2006/main" w:rsidR="004B31B9" w:rsidRPr="004B31B9">
        <w:rPr>
          <w:rFonts w:ascii="Calibri" w:eastAsia="Calibri" w:hAnsi="Calibri" w:cs="Calibri"/>
          <w:sz w:val="26"/>
          <w:szCs w:val="26"/>
        </w:rPr>
        <w:t xml:space="preserve">51, он говорит, что если вы удивлены тем, что я смог понять, что вы были под смоковницей, когда вы сделали свой комментарий о том, что из Назарета не выходит ничего хорошего, вы этого не сделали. Видя что-нибудь еще, вы увидите отверстое небо и ангелов Божьих, восходящих и нисходящих к сыну человеческому. Интересно, что идет 39-й стих, и вы увидите, что он как бы предвосхищает 51-й стих. Итак, у нас есть первые два человека — Андрей и Петр, а затем в 43-й и последующих главах — Филипп и Нафанаил.</w:t>
      </w:r>
    </w:p>
    <w:p w14:paraId="40C95E19" w14:textId="77777777" w:rsidR="00C1766F" w:rsidRPr="004B31B9" w:rsidRDefault="00C1766F">
      <w:pPr>
        <w:rPr>
          <w:sz w:val="26"/>
          <w:szCs w:val="26"/>
        </w:rPr>
      </w:pPr>
    </w:p>
    <w:p w14:paraId="082BBF13" w14:textId="524E69A9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На следующий день Иисус решил отправиться в Галилею, найдя Филиппа и сказал ему: «Следуй за мной». Филипп, как и Андрей и Петр, был из города Вифсаида, когда Филипп нашел Нафанаила и сказал ему, что мы нашли того, о ком писал Моисей в законе, о котором пророки также писали об Иисусе из Назарета, сыне Иосифа. Ответ Нафанаила был очень интересным, он в основном сказал то, что пришло ему на ум, и ни капельки не приукрашивал, он воскликнул, что из Назарета может прийти что-нибудь хорошее, и Филипп сказал, просто приди и посмотри, повторяя в стихе 46 то, что сказал ему Иисус в стихе 46. стих 38.</w:t>
      </w:r>
    </w:p>
    <w:p w14:paraId="114DF527" w14:textId="77777777" w:rsidR="00C1766F" w:rsidRPr="004B31B9" w:rsidRDefault="00C1766F">
      <w:pPr>
        <w:rPr>
          <w:sz w:val="26"/>
          <w:szCs w:val="26"/>
        </w:rPr>
      </w:pPr>
    </w:p>
    <w:p w14:paraId="76C283F3" w14:textId="7618658C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Иисус видит приближающегося Нафанаила и говорит, что здесь настоящий израильтянин, в котором нет лукавства. Каким-то образом Нафанаил понял, что, когда Иисус сказал, что он заглянул прямо в свое сердце и понял, кем он был, и даже подразумевал, что слышал, как он сказал то, что он сказал об Иисусе. Натаниэль говорит, откуда ты меня знаешь? Иисус говорит, что я видел тебя, когда ты был еще под смоковницей, прежде чем Филипп позвал тебя. Этого достаточно, чтобы Нафанаил сказал: раввин, ты сын Божий, ты царь Израиля, и Иисус, по сути, говорит ему выражение, которое мы постоянно слышим в поп-культуре, ты еще ничего </w:t>
      </w:r>
      <w:proofErr xmlns:w="http://schemas.openxmlformats.org/wordprocessingml/2006/main" w:type="spellStart"/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spellEnd"/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видел, и, судя по последним словам здесь, в В главе 1, стихе 51 он как бы возвращается к книге Бытия и описывает опыт Иакова в книге Бытия.</w:t>
      </w:r>
    </w:p>
    <w:p w14:paraId="1F4CF69E" w14:textId="77777777" w:rsidR="00C1766F" w:rsidRPr="004B31B9" w:rsidRDefault="00C1766F">
      <w:pPr>
        <w:rPr>
          <w:sz w:val="26"/>
          <w:szCs w:val="26"/>
        </w:rPr>
      </w:pPr>
    </w:p>
    <w:p w14:paraId="669DD041" w14:textId="08D3DFAC" w:rsidR="00C1766F" w:rsidRPr="004B31B9" w:rsidRDefault="004B31B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у нас есть первые ученики Иисуса Андрей и Петр, Филипп и Нафанаил, и нам, вероятно, следует упомянуть здесь кое-что, чем мы пренебрегли минуту назад, а именно, что Иисус обращается к Петру </w:t>
      </w:r>
      <w:proofErr xmlns:w="http://schemas.openxmlformats.org/wordprocessingml/2006/main" w:type="spellStart"/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в стихе </w:t>
      </w:r>
      <w:proofErr xmlns:w="http://schemas.openxmlformats.org/wordprocessingml/2006/main" w:type="spellEnd"/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42. Иисус посмотрел на него и сказал, что ты Симон, сын Иоанн, тебя будут звать Кифа, что на арамейском языке, очевидно, Кепа связано с греческим словом Петр, описание которого мы услышим позже в этом Евангелии. Итак, получив первых учеников, нам теперь говорят, что Иисус приглашен на свадебный пир в Кане Галилейской, и там возникла неприятная проблема, которая заставляет его совершить свое первое чудо, свое первое знамение.</w:t>
      </w:r>
    </w:p>
    <w:p w14:paraId="4F4B4B0B" w14:textId="77777777" w:rsidR="00C1766F" w:rsidRPr="004B31B9" w:rsidRDefault="00C1766F">
      <w:pPr>
        <w:rPr>
          <w:sz w:val="26"/>
          <w:szCs w:val="26"/>
        </w:rPr>
      </w:pPr>
    </w:p>
    <w:p w14:paraId="168AC163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Мать Иисуса приходит к нему и говорит, что вина у них нет, вино кончилось. Тем из нас, кто живет в Соединенных Штатах и других странах мира, вероятно, трудно понять роль вина в этой древней культуре. Некоторые из нас, возможно, имеют религиозные корни, где употребление алкоголя в любой форме не одобряется, а некоторых приучили воздерживаться от любых алкогольных напитков как религиозный принцип.</w:t>
      </w:r>
    </w:p>
    <w:p w14:paraId="6429A504" w14:textId="77777777" w:rsidR="00C1766F" w:rsidRPr="004B31B9" w:rsidRDefault="00C1766F">
      <w:pPr>
        <w:rPr>
          <w:sz w:val="26"/>
          <w:szCs w:val="26"/>
        </w:rPr>
      </w:pPr>
    </w:p>
    <w:p w14:paraId="2CAC712E" w14:textId="13C13801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Другие слишком хорошо осознают ущерб, который алкоголизм может нанести семьям и сообществам. В древние времена, особенно в Израиле </w:t>
      </w:r>
      <w:r xmlns:w="http://schemas.openxmlformats.org/wordprocessingml/2006/main" w:rsidR="004B31B9">
        <w:rPr>
          <w:rFonts w:ascii="Calibri" w:eastAsia="Calibri" w:hAnsi="Calibri" w:cs="Calibri"/>
          <w:sz w:val="26"/>
          <w:szCs w:val="26"/>
        </w:rPr>
        <w:t xml:space="preserve">, ни один из этих взглядов на алкоголь не был так широко известен, потому что алкогольное вино было просто предметом существования. Итак, у вас может быть виноградник и виноград, вы можете есть все, что захотите, но вы не можете съесть их достаточно быстро и не можете их хорошо сохранить, поэтому вы делаете вино и живете на нем, смешивая его с воду, которую ты не пьешь прямо в древние времена.</w:t>
      </w:r>
    </w:p>
    <w:p w14:paraId="6E7ECCAC" w14:textId="77777777" w:rsidR="00C1766F" w:rsidRPr="004B31B9" w:rsidRDefault="00C1766F">
      <w:pPr>
        <w:rPr>
          <w:sz w:val="26"/>
          <w:szCs w:val="26"/>
        </w:rPr>
      </w:pPr>
    </w:p>
    <w:p w14:paraId="117ECFF5" w14:textId="33C68869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Таким образом, отсутствие вина на большом религиозном свадебном пиру в тот день было очень неприятным событием для хозяина праздника и семьи, особенно для отца невесты, если он принимал гостей, или жениха, кто бы ни устраивал пир. Итак, когда Мария приходит к Иисусу и говорит, что у них нет вина, это не так просто, как пойти в магазин и купить новую коробку или что-то еще. Вам нужно пойти в следующую деревню или куда-то еще, чтобы получить это, иначе вы не сможете сделать это с нуля, очевидно, очень быстро.</w:t>
      </w:r>
    </w:p>
    <w:p w14:paraId="48FCAC04" w14:textId="77777777" w:rsidR="00C1766F" w:rsidRPr="004B31B9" w:rsidRDefault="00C1766F">
      <w:pPr>
        <w:rPr>
          <w:sz w:val="26"/>
          <w:szCs w:val="26"/>
        </w:rPr>
      </w:pPr>
    </w:p>
    <w:p w14:paraId="205FF045" w14:textId="648A6FB0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Иисус находит решение почти скрытым способом. Он просто берет воду, находившуюся в каменных сосудах, для очистки и превращает ее в вино, даже не давая понять многим людям, что происходит. Только слуги, которые взяли воду, первоначально знали, что произошло, о чем говорится в стихе 9. Однако, как только люди начали пить вино, которое Иисус приготовил из воды, распорядитель пира позвал распорядителя пира. все, жених, в сторону и сказали, что все остальные сначала пьют хорошее вино, а потом, после того, как люди немного выпили и, возможно, не так проницательны, как более дешевое вино.</w:t>
      </w:r>
    </w:p>
    <w:p w14:paraId="1B91403D" w14:textId="77777777" w:rsidR="00C1766F" w:rsidRPr="004B31B9" w:rsidRDefault="00C1766F">
      <w:pPr>
        <w:rPr>
          <w:sz w:val="26"/>
          <w:szCs w:val="26"/>
        </w:rPr>
      </w:pPr>
    </w:p>
    <w:p w14:paraId="2E5A2E57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Но он сказал, что ты сохранил лучшее до сих пор. Интересно, о чем думал человек, которому это сказали, поскольку он, вероятно, знал, что из-за воды у них полностью закончилось вино. Так что это, должно быть, было для него совершенно удивительным событием.</w:t>
      </w:r>
    </w:p>
    <w:p w14:paraId="54B092B3" w14:textId="77777777" w:rsidR="00C1766F" w:rsidRPr="004B31B9" w:rsidRDefault="00C1766F">
      <w:pPr>
        <w:rPr>
          <w:sz w:val="26"/>
          <w:szCs w:val="26"/>
        </w:rPr>
      </w:pPr>
    </w:p>
    <w:p w14:paraId="14F8C7BA" w14:textId="125E8E62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у нас есть комментарий в конце раздела в стихе 11, в котором говорится, что Иисус сделал здесь, в Кане Галилейской, первое из знамений, посредством которых Он явил Свою славу. Итак, теперь мы помним из пролога, который мы только что просмотрели в последней записи, что Иисус стал высшим откровением славы Божьей, самим толкованием Бога, и этим актом превращения воды в вино он действительно раскрывает славу Бога. Бог. Возможно, нам трудно понять все это в нашей культуре, но я думаю, что в древней культуре мы можем лучше понять это из-за того, как вино использовалось как средство существования, а также как предмет пророческого предсказания о Божьего благословения в будущем.</w:t>
      </w:r>
    </w:p>
    <w:p w14:paraId="2712F739" w14:textId="77777777" w:rsidR="00C1766F" w:rsidRPr="004B31B9" w:rsidRDefault="00C1766F">
      <w:pPr>
        <w:rPr>
          <w:sz w:val="26"/>
          <w:szCs w:val="26"/>
        </w:rPr>
      </w:pPr>
    </w:p>
    <w:p w14:paraId="1DA31895" w14:textId="54EEE32A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Мы вернемся к этому чуть позже. Итак, теперь мы обратимся к тому, как ученые рассматривали этот раздел со 119 по 212, и я собираюсь изложить его вам. Я не уверен, что считаю это таким уж важным, но думаю, из пролога к Джону ясно, что Джон говорит о новом творении.</w:t>
      </w:r>
    </w:p>
    <w:p w14:paraId="14F2BB90" w14:textId="77777777" w:rsidR="00C1766F" w:rsidRPr="004B31B9" w:rsidRDefault="00C1766F">
      <w:pPr>
        <w:rPr>
          <w:sz w:val="26"/>
          <w:szCs w:val="26"/>
        </w:rPr>
      </w:pPr>
    </w:p>
    <w:p w14:paraId="3F1235F7" w14:textId="74EE96CE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Иисус — тот, кто приносит свет и жизнь в мир, так же, как он был первоначальным творцом. Итак, он снова несет свет и жизнь в мир через свое послание. Итак, в прологе к Иоанну мы в каком-то смысле подразумеваем обновление, обновление творения.</w:t>
      </w:r>
    </w:p>
    <w:p w14:paraId="38AD167A" w14:textId="77777777" w:rsidR="00C1766F" w:rsidRPr="004B31B9" w:rsidRDefault="00C1766F">
      <w:pPr>
        <w:rPr>
          <w:sz w:val="26"/>
          <w:szCs w:val="26"/>
        </w:rPr>
      </w:pPr>
    </w:p>
    <w:p w14:paraId="634426AD" w14:textId="220CCF22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Некоторые придерживаются этой точки зрения, а затем говорят, что в главе с 1:19 по 2:12 мы имеем семь дней нового творения. Итак, с 1:19 по 28 будет день, затем у нас будет следующий день, второй день, третий день, четвертый день, а затем на третий день после этого четыре плюс три равняются семи. Итак, свадебный пир в Кане Галилейской тогда был бы концом той первой недели, я думаю, вы бы сказали, семи дней нового творения.</w:t>
      </w:r>
    </w:p>
    <w:p w14:paraId="488CAB51" w14:textId="77777777" w:rsidR="00C1766F" w:rsidRPr="004B31B9" w:rsidRDefault="00C1766F">
      <w:pPr>
        <w:rPr>
          <w:sz w:val="26"/>
          <w:szCs w:val="26"/>
        </w:rPr>
      </w:pPr>
    </w:p>
    <w:p w14:paraId="57950E8D" w14:textId="4FD56675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Я не уверен, что это имеет большое значение, но есть те, кто изучает Джона, и думают, что это так, поэтому я предлагаю вашему вниманию это для вашего собственного исследования, если вы захотите просмотреть это позже. В некоторых географических подробностях у нас есть первосвященники из Иерусалима, представители которых, по крайней мере, посещали Иоанна в пустыне, и у нас есть упоминание о Вифании за Иорданом, в Галилее, в Вифсаиде, Капернауме и Кане. Итак, вот винный пир и свадебный пир здесь, в Кане Галилейской.</w:t>
      </w:r>
    </w:p>
    <w:p w14:paraId="0C5C260C" w14:textId="77777777" w:rsidR="00C1766F" w:rsidRPr="004B31B9" w:rsidRDefault="00C1766F">
      <w:pPr>
        <w:rPr>
          <w:sz w:val="26"/>
          <w:szCs w:val="26"/>
        </w:rPr>
      </w:pPr>
    </w:p>
    <w:p w14:paraId="462C4046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Представители Иерусалима, приехавшие сюда ранее, чтобы навестить Иоанна, где Иоанн служил, являются предметом некоторых разногласий. Некоторые думают, что Иоанн служил к северо-востоку от Мертвого моря. Другие думают, что он служил здесь, у реки Ярмук, на восточном берегу Иордана, и мы поговорим об этом подробнее позже, когда Иисус вернется в эту местность в конце 10-й главы Иоанна.</w:t>
      </w:r>
    </w:p>
    <w:p w14:paraId="2AAA93D3" w14:textId="77777777" w:rsidR="00C1766F" w:rsidRPr="004B31B9" w:rsidRDefault="00C1766F">
      <w:pPr>
        <w:rPr>
          <w:sz w:val="26"/>
          <w:szCs w:val="26"/>
        </w:rPr>
      </w:pPr>
    </w:p>
    <w:p w14:paraId="6CF5C9AF" w14:textId="48C87151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Таким образом, здесь замешаны эти районы, а также ссылка на деревню Вифсаида, которая находится примерно на севере, немного восточнее Галилейского моря. Также я упоминаю Капернаум, который находится на северо-западной стороне Мертвого моря, Галилейского моря и, конечно же, Кану, деревню Кана. Таков географический смысл текста.</w:t>
      </w:r>
    </w:p>
    <w:p w14:paraId="2C473C15" w14:textId="77777777" w:rsidR="00C1766F" w:rsidRPr="004B31B9" w:rsidRDefault="00C1766F">
      <w:pPr>
        <w:rPr>
          <w:sz w:val="26"/>
          <w:szCs w:val="26"/>
        </w:rPr>
      </w:pPr>
    </w:p>
    <w:p w14:paraId="43D8AEB2" w14:textId="3D443FF5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у нас есть изображения мест, которые вполне могут быть Каной Галилейской в древние времена, хотя по этому поводу ведутся некоторые споры. Это деревня примерно в трех милях к северо-востоку от Назарета. Традиционно его ассоциировали с Каной Галилейской.</w:t>
      </w:r>
    </w:p>
    <w:p w14:paraId="6AB2BDED" w14:textId="77777777" w:rsidR="00C1766F" w:rsidRPr="004B31B9" w:rsidRDefault="00C1766F">
      <w:pPr>
        <w:rPr>
          <w:sz w:val="26"/>
          <w:szCs w:val="26"/>
        </w:rPr>
      </w:pPr>
    </w:p>
    <w:p w14:paraId="662D1013" w14:textId="0A9ABC1B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Как видите, свое название он получил вдали от Каны, вероятно, из Нового Завета. Итак, в этом городе есть место, которое на самом деле называют свадебной церковью, и на свадебной церкви здесь, на балконе, есть красивая надпись на латыни. У них была свадьба в Кане Галилейской, и мать Иисуса была там.</w:t>
      </w:r>
    </w:p>
    <w:p w14:paraId="69CEA714" w14:textId="77777777" w:rsidR="00C1766F" w:rsidRPr="004B31B9" w:rsidRDefault="00C1766F">
      <w:pPr>
        <w:rPr>
          <w:sz w:val="26"/>
          <w:szCs w:val="26"/>
        </w:rPr>
      </w:pPr>
    </w:p>
    <w:p w14:paraId="37ECA5F9" w14:textId="19F94362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Так это подпись к их статуе. Так вот, в подвале этой церкви стоит интересный старый каменный сосуд, который превратили в молитвенный храм, и поэтому люди оставляют свои молитвы на стойке наверху. Я понятия не имею </w:t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, проверяли ли археологи этот старый каменный сосуд, чтобы определить, имеет ли он какое-либо отношение к типу сосуда, который использовался во 2-й главе Иоанна. Сосуды были сделаны из камня, потому что, согласно раввинскому закону, камень не приобретал ритуальной нечистоты и мог храниться гораздо дольше.</w:t>
      </w:r>
    </w:p>
    <w:p w14:paraId="0CA81707" w14:textId="77777777" w:rsidR="00C1766F" w:rsidRPr="004B31B9" w:rsidRDefault="00C1766F">
      <w:pPr>
        <w:rPr>
          <w:sz w:val="26"/>
          <w:szCs w:val="26"/>
        </w:rPr>
      </w:pPr>
    </w:p>
    <w:p w14:paraId="27882BA8" w14:textId="3F0A95A0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Керамические сосуды приходилось разбивать и выбрасывать, если в них обнаруживалась какая-либо ритуальная нечистота. В другой церкви Каны Галилейской есть аналогичный сосуд. Это греческая православная церковь.</w:t>
      </w:r>
    </w:p>
    <w:p w14:paraId="2DFF83C8" w14:textId="77777777" w:rsidR="00C1766F" w:rsidRPr="004B31B9" w:rsidRDefault="00C1766F">
      <w:pPr>
        <w:rPr>
          <w:sz w:val="26"/>
          <w:szCs w:val="26"/>
        </w:rPr>
      </w:pPr>
    </w:p>
    <w:p w14:paraId="22F70F8B" w14:textId="77777777" w:rsidR="008F2932" w:rsidRDefault="00000000" w:rsidP="008F2932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Предыдущая была римско-католической церковью, но там вы видите другую ситуацию. Итак, туристам, которые вполне могут быть Каной, показывают пару разных мест, где хранятся реликвии времен Иисуса. Возможно, кто знает? Я не.</w:t>
      </w:r>
    </w:p>
    <w:p w14:paraId="7E0476C5" w14:textId="77777777" w:rsidR="008F2932" w:rsidRDefault="008F2932" w:rsidP="008F2932">
      <w:pPr>
        <w:rPr>
          <w:rFonts w:ascii="Calibri" w:eastAsia="Calibri" w:hAnsi="Calibri" w:cs="Calibri"/>
          <w:sz w:val="26"/>
          <w:szCs w:val="26"/>
        </w:rPr>
      </w:pPr>
    </w:p>
    <w:p w14:paraId="43EC24B2" w14:textId="66AEA581" w:rsidR="00C1766F" w:rsidRPr="004B31B9" w:rsidRDefault="00000000" w:rsidP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Здесь в тексте также упоминается Капернаум. Итак, вот вид Капернаума с воздуха сразу после раскопок 1972 года.</w:t>
      </w:r>
    </w:p>
    <w:p w14:paraId="5548A9DD" w14:textId="77777777" w:rsidR="00C1766F" w:rsidRPr="004B31B9" w:rsidRDefault="00C1766F">
      <w:pPr>
        <w:rPr>
          <w:sz w:val="26"/>
          <w:szCs w:val="26"/>
        </w:rPr>
      </w:pPr>
    </w:p>
    <w:p w14:paraId="5FA95E06" w14:textId="6A296531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Восьмиугольное строение здесь традиционно является местом, где древний мемориал был построен на нижних руинах, которые предположительно были домом Петра. Эта традиция восходит к ранним векам. Справа от нее находится то, что иногда называют Белой синагогой, синагогой в Капернауме.</w:t>
      </w:r>
    </w:p>
    <w:p w14:paraId="7F88E4BE" w14:textId="77777777" w:rsidR="00C1766F" w:rsidRPr="004B31B9" w:rsidRDefault="00C1766F">
      <w:pPr>
        <w:rPr>
          <w:sz w:val="26"/>
          <w:szCs w:val="26"/>
        </w:rPr>
      </w:pPr>
    </w:p>
    <w:p w14:paraId="41BC41B0" w14:textId="3BD17A31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Как мы знаем из Евангелий, Иисус провел много времени в этой синагоге в Капернауме. Однако синагога, которую мы видим сегодня среди руин, построена в третьем или четвертом веке, и лучшее, на что мы можем надеяться, — это то, что эта синагога, возможно, построена на фундаменте предыдущей синагоги, где служил Иисус. Это вид больше с севера внизу, немного на юг, и здесь можно увидеть более ранние прямоугольные каменные стены, над которыми в древности было построено восьмиугольное мемориальное сооружение Петру.</w:t>
      </w:r>
    </w:p>
    <w:p w14:paraId="6E30CFBB" w14:textId="77777777" w:rsidR="00C1766F" w:rsidRPr="004B31B9" w:rsidRDefault="00C1766F">
      <w:pPr>
        <w:rPr>
          <w:sz w:val="26"/>
          <w:szCs w:val="26"/>
        </w:rPr>
      </w:pPr>
    </w:p>
    <w:p w14:paraId="619E2E1F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Здесь будет синагога, а остальная часть деревни будет между ними. Более крупный план традиционного дома Святого Петра. Кто-то попытался показать, как это могло выглядеть до того, как на нем были построены все второстепенные памятники.</w:t>
      </w:r>
    </w:p>
    <w:p w14:paraId="0C5C3867" w14:textId="77777777" w:rsidR="00C1766F" w:rsidRPr="004B31B9" w:rsidRDefault="00C1766F">
      <w:pPr>
        <w:rPr>
          <w:sz w:val="26"/>
          <w:szCs w:val="26"/>
        </w:rPr>
      </w:pPr>
    </w:p>
    <w:p w14:paraId="48EC726D" w14:textId="236A869E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С тех пор, как были сделаны эти фотографии, над домом Петра, традиционным домом Петра, была построена римско-католическая церковь. Как вы можете видеть, они частично отреставрировали синагогу с помощью строительных блоков, которые они нашли на месте, и вернули их туда, где они были изначально. Итак, если вы сегодня осматриваете Капернаум, едете в Израиль как турист, вам нужно зайти в церковь вот по этим ступенькам вот здесь.</w:t>
      </w:r>
    </w:p>
    <w:p w14:paraId="31EEA37A" w14:textId="77777777" w:rsidR="00C1766F" w:rsidRPr="004B31B9" w:rsidRDefault="00C1766F">
      <w:pPr>
        <w:rPr>
          <w:sz w:val="26"/>
          <w:szCs w:val="26"/>
        </w:rPr>
      </w:pPr>
    </w:p>
    <w:p w14:paraId="2B025E08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Как только вы попадете внутрь церкви, центр откроется. Вы можете взглянуть на традиционный дом Петра в Капернауме. Интересно, что некоторые из археологических находок включают Звезду Давида, я думаю, одну из самых ранних, когда </w:t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-либо обнаруженных, а также интересное изображение Ковчега Завета с колесами.</w:t>
      </w:r>
    </w:p>
    <w:p w14:paraId="14DE232A" w14:textId="77777777" w:rsidR="00C1766F" w:rsidRPr="004B31B9" w:rsidRDefault="00C1766F">
      <w:pPr>
        <w:rPr>
          <w:sz w:val="26"/>
          <w:szCs w:val="26"/>
        </w:rPr>
      </w:pPr>
    </w:p>
    <w:p w14:paraId="28F7B5F6" w14:textId="7DDBB45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Но я не думаю, что он должен был быть построен по Торе не так. Итак, когда мы думаем об Иоанне Крестителе и Иисусе, переходящих затем от географии к свидетельству Иоанна, интересно подробно обратить внимание на то, что нам сказали об Иоанне в прологе и как это происходит. В прологе нам было сказано, что Иоанн не был светом, а в стихе 15 нам сказано, что Иоанн сказал: «Грядущий после меня был прежде меня».</w:t>
      </w:r>
    </w:p>
    <w:p w14:paraId="420C5E95" w14:textId="77777777" w:rsidR="00C1766F" w:rsidRPr="004B31B9" w:rsidRDefault="00C1766F">
      <w:pPr>
        <w:rPr>
          <w:sz w:val="26"/>
          <w:szCs w:val="26"/>
        </w:rPr>
      </w:pPr>
    </w:p>
    <w:p w14:paraId="6F954727" w14:textId="4684BA23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то, что он говорит в первой главе в начале повествования, во многом играет на это роль. Я не Христос, я просто крестил водой. Вот, кто-то другой есть Агнец Божий, не я.</w:t>
      </w:r>
    </w:p>
    <w:p w14:paraId="4CD798E1" w14:textId="77777777" w:rsidR="00C1766F" w:rsidRPr="004B31B9" w:rsidRDefault="00C1766F">
      <w:pPr>
        <w:rPr>
          <w:sz w:val="26"/>
          <w:szCs w:val="26"/>
        </w:rPr>
      </w:pPr>
    </w:p>
    <w:p w14:paraId="0610D75E" w14:textId="43176C63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Вам нужно искать того, на кого, как вы видите, снисходит и остается дух. Вот Агнец Божий. Свидетельство Иоанна здесь совершенно ясно, и мы увидим его больше позже, в главах 3 и 5, и даже в главе Иоанна, в 10-й главе.</w:t>
      </w:r>
    </w:p>
    <w:p w14:paraId="4F22ECA4" w14:textId="77777777" w:rsidR="00C1766F" w:rsidRPr="004B31B9" w:rsidRDefault="00C1766F">
      <w:pPr>
        <w:rPr>
          <w:sz w:val="26"/>
          <w:szCs w:val="26"/>
        </w:rPr>
      </w:pPr>
    </w:p>
    <w:p w14:paraId="09DD31F6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В первой главе Евангелия от Иоанна есть несколько очень интересных мессианских заголовков. Мы могли бы взять всю эту серию видео и просто развить то, что говорят эти заголовки, но удивительно, как много разных заголовков встречается здесь именно в этих первых частях главы. Иисуса называют Мессией. Это будет помазанник.</w:t>
      </w:r>
    </w:p>
    <w:p w14:paraId="05D270CE" w14:textId="77777777" w:rsidR="00C1766F" w:rsidRPr="004B31B9" w:rsidRDefault="00C1766F">
      <w:pPr>
        <w:rPr>
          <w:sz w:val="26"/>
          <w:szCs w:val="26"/>
        </w:rPr>
      </w:pPr>
    </w:p>
    <w:p w14:paraId="753E386B" w14:textId="74A5DDDD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Некоторые намеки на это есть в Ветхом Завете, особенно в 61-й главе Исайи и 9-й главе книги Даниила. Иоанна спрашивают, является ли он пророком. Этот термин «пророк», вероятно, относится к тексту из 18-й главы Второзакония, где Моисею сказано, что Бог пошлет другого пророка, подобного ему, чьи слова должны быть услышаны народом Израиля, и если они этого не сделают, будут последствия. Это выражение пророка снова появляется в 6-й главе Евангелия от Иоанна после того, как Иисус накормил там множество людей.</w:t>
      </w:r>
    </w:p>
    <w:p w14:paraId="6F0759CE" w14:textId="77777777" w:rsidR="00C1766F" w:rsidRPr="004B31B9" w:rsidRDefault="00C1766F">
      <w:pPr>
        <w:rPr>
          <w:sz w:val="26"/>
          <w:szCs w:val="26"/>
        </w:rPr>
      </w:pPr>
    </w:p>
    <w:p w14:paraId="080D1446" w14:textId="5AFB80E8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Это был распространенный способ думать о мессианской фигуре, пророке, который придет, как Моисей из Второзакония 18. Кроме того, в этой главе его пару раз называют Агнцем Божьим, вероятно, намекая, по крайней мере, на вызов образов из Второзакония. Мысль читателя 53-й главы Исайи об Агнце, взятом на заклание и молчащем. Сын Божий, представитель Бога, тот, кто представляет Бога на земле.</w:t>
      </w:r>
    </w:p>
    <w:p w14:paraId="78CF6C36" w14:textId="77777777" w:rsidR="00C1766F" w:rsidRPr="004B31B9" w:rsidRDefault="00C1766F">
      <w:pPr>
        <w:rPr>
          <w:sz w:val="26"/>
          <w:szCs w:val="26"/>
        </w:rPr>
      </w:pPr>
    </w:p>
    <w:p w14:paraId="487748F4" w14:textId="7D8D393E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Термин «раввин» просто означает «мой учитель» или «мой великий». Снова Мессия в стихе 41. Царь Израиля в стихе 49.</w:t>
      </w:r>
    </w:p>
    <w:p w14:paraId="2336A3DD" w14:textId="77777777" w:rsidR="00C1766F" w:rsidRPr="004B31B9" w:rsidRDefault="00C1766F">
      <w:pPr>
        <w:rPr>
          <w:sz w:val="26"/>
          <w:szCs w:val="26"/>
        </w:rPr>
      </w:pPr>
    </w:p>
    <w:p w14:paraId="02392C5B" w14:textId="2DD9EE1E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Сын Человеческий в стихе 51, что, вероятно, снова намекает на 7-ю главу Даниила. Все эти названия очень важны, и многие из них появятся позже в «Джоне», и у нас будет возможность взглянуть на них еще раз. Когда было сказано, что мы нашли того, о ком писали Моисей и пророки, вы могли вспомнить множество </w:t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различных отрывков Ветхого Завета, которые могли иметь </w:t>
      </w:r>
      <w:r xmlns:w="http://schemas.openxmlformats.org/wordprocessingml/2006/main" w:rsidR="008F2932">
        <w:rPr>
          <w:rFonts w:ascii="Calibri" w:eastAsia="Calibri" w:hAnsi="Calibri" w:cs="Calibri"/>
          <w:sz w:val="26"/>
          <w:szCs w:val="26"/>
        </w:rPr>
        <w:t xml:space="preserve">отношение к этому комментарию.</w:t>
      </w:r>
    </w:p>
    <w:p w14:paraId="66675514" w14:textId="77777777" w:rsidR="00C1766F" w:rsidRPr="004B31B9" w:rsidRDefault="00C1766F">
      <w:pPr>
        <w:rPr>
          <w:sz w:val="26"/>
          <w:szCs w:val="26"/>
        </w:rPr>
      </w:pPr>
    </w:p>
    <w:p w14:paraId="2537DF0C" w14:textId="0278EA96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Если мы вернемся к Ветхому Завету и прочитаем его так, как читал бы Иоанн, мы бы поняли, что голос Божий в первой главе Бытия, да будет свет, был голосом Иисуса. Мы могли бы понять, что когда Моисей хотел лучше увидеть Бога в 33-й главе Исхода, на самом деле он хотел увидеть Иисуса, который полностью открыл славу Божью. Когда мы посмотрим, как Иоанна спрашивали, был ли он пророком, а если он отвечал, что нет, то он был голосом в пустыне.</w:t>
      </w:r>
    </w:p>
    <w:p w14:paraId="6B74A6B9" w14:textId="77777777" w:rsidR="00C1766F" w:rsidRPr="004B31B9" w:rsidRDefault="00C1766F">
      <w:pPr>
        <w:rPr>
          <w:sz w:val="26"/>
          <w:szCs w:val="26"/>
        </w:rPr>
      </w:pPr>
    </w:p>
    <w:p w14:paraId="752CFF77" w14:textId="46A77519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Здесь имеется в виду Исаия 40, а также Второзаконие 8. Исаия 53 в Иоанна 1:29. В Иоанна 1:32 и 33 говорится о духе, снисходящем и пребывающем на нем. Исайя 42 говорит о том, как Бог пошлет Свой дух избраннику Своему. Ссылка на Мессию в 1:41 может относиться к Даниила 9:25 и другим текстам.</w:t>
      </w:r>
    </w:p>
    <w:p w14:paraId="5A516699" w14:textId="77777777" w:rsidR="00C1766F" w:rsidRPr="004B31B9" w:rsidRDefault="00C1766F">
      <w:pPr>
        <w:rPr>
          <w:sz w:val="26"/>
          <w:szCs w:val="26"/>
        </w:rPr>
      </w:pPr>
    </w:p>
    <w:p w14:paraId="7FD9EAD9" w14:textId="4A91D853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Ангелы, восходящие и нисходящие к сыну человеческому, напоминают Бытие, 28-ю главу, 12-й стих, и опыт Иакова там. Наконец, в главе 2, стих 3, на свадебном пиру, и у них нет вина, возможно, это намек на Псалом 104 и стих 15. Это заставляет нас задуматься о том, как вода и вино могут быть символами чего-то здесь, в Глава 2 Иоанна. Во 2-й главе Евангелия от Иоанна по крайней мере правдоподобно, что нам рассказывается об этом чуде не просто для того, чтобы показать власть Иисуса над природой, его способность превращать воду в вино, но и чтобы символически, но пророчески рассказать о том, как Бог уготовил будущее Израилю. уже прибыл.</w:t>
      </w:r>
    </w:p>
    <w:p w14:paraId="66137CEB" w14:textId="77777777" w:rsidR="00C1766F" w:rsidRPr="004B31B9" w:rsidRDefault="00C1766F">
      <w:pPr>
        <w:rPr>
          <w:sz w:val="26"/>
          <w:szCs w:val="26"/>
        </w:rPr>
      </w:pPr>
    </w:p>
    <w:p w14:paraId="14AC2767" w14:textId="42CC0062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нам есть что сказать о воде в Евангелии от Иоанна. Оно используется во многих главах, и как только мы пройдем здесь, во второй главе, вода станет очень хорошей, очень позитивной вещью. Возможно, за этим стоят образы Ветхого Завета, такие как 36-я глава Иезекииля, потому что в 36-й главе Иезекииля нам сказано, что Бог изольет чистую воду на Израиль и даст им новый дух, новое сердце.</w:t>
      </w:r>
    </w:p>
    <w:p w14:paraId="2B7060B4" w14:textId="77777777" w:rsidR="00C1766F" w:rsidRPr="004B31B9" w:rsidRDefault="00C1766F">
      <w:pPr>
        <w:rPr>
          <w:sz w:val="26"/>
          <w:szCs w:val="26"/>
        </w:rPr>
      </w:pPr>
    </w:p>
    <w:p w14:paraId="113A9B68" w14:textId="23E753D4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вода и духовная чистота связаны здесь, в 36-й главе книги Иезекииля, поэтому мы не удивляемся, обнаружив это в 7-й главе Иоанна, в 4-й главе Евангелия от Иоанна, а также в разговоре Иисуса с Никодимом в 3-й главе и 5-м стихе. вы думаете, что Иоанн крестил для того, чтобы заставить людей задуматься о необходимости Мессии? Потому что Израиль нуждался в очищении. Итак, омовение водой было, если не сказать больше, символическим, если не сакраментальным, духовного очищения и духовного возрождения, которое Бог творил в Израиле. А как насчет вина? Что ж, если мы прочитаем все эти тексты Ветхого Завета, подумаем о них и попытаемся хотя бы на мгновение отложить в сторону наши современные культурные взгляды на алкоголь, мы узнаем, что вино было избранным даром Бога народу Израиля. Иметь небывалый урожай винограда и иметь возможность есть виноград и делать вино было знаком Божьего благословения, и не только в тот день, но и способом, которым вы говорили о пророческом будущем.</w:t>
      </w:r>
    </w:p>
    <w:p w14:paraId="1068993C" w14:textId="77777777" w:rsidR="00C1766F" w:rsidRPr="004B31B9" w:rsidRDefault="00C1766F">
      <w:pPr>
        <w:rPr>
          <w:sz w:val="26"/>
          <w:szCs w:val="26"/>
        </w:rPr>
      </w:pPr>
    </w:p>
    <w:p w14:paraId="17CB4BF8" w14:textId="40D44A51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если вы начнете читать некоторые из этих отрывков у Исайи, Иеремии и Иоиля, вы узнаете, что вино было способом описать великое благословение Божье, когда Израиль получит </w:t>
      </w:r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полное Божье благословение в будущем, когда Бог восстановит Израиль в процветание. Частью этого процветания было бы изобилие вина. Все это говорит о том, что нет никаких сомнений в том, что Ветхий Завет осуждает пьянство и злоупотребление алкоголем, и мы читаем об этом во многих текстах в Притчах, а также в Пророках о том, что пьянство является грехом, которого следует избегать.</w:t>
      </w:r>
    </w:p>
    <w:p w14:paraId="6D2E3345" w14:textId="77777777" w:rsidR="00C1766F" w:rsidRPr="004B31B9" w:rsidRDefault="00C1766F">
      <w:pPr>
        <w:rPr>
          <w:sz w:val="26"/>
          <w:szCs w:val="26"/>
        </w:rPr>
      </w:pPr>
    </w:p>
    <w:p w14:paraId="2071D787" w14:textId="565911E5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Мы, конечно, можем видеть в нашей современной культуре результаты алкоголизма. Однако в то же время злоупотреблять добрым даром Божиим – это не то же самое, что говорить, что нечто подобное само по себе плохо. Итак, в моем пророческом тексте, в котором говорится о том, что Бог в будущем обильно благословит Израиль большим количеством вина, а также в сравнении с Моисеем и Иисусом в главе 1, стихи с 14 по 18, мне кажется, что Иисус заменил воду в вино. возможно, это способ говорить о том, что будущее Израиля не будет просто вопросом ритуальной чистоты.</w:t>
      </w:r>
    </w:p>
    <w:p w14:paraId="4A661A74" w14:textId="77777777" w:rsidR="00C1766F" w:rsidRPr="004B31B9" w:rsidRDefault="00C1766F">
      <w:pPr>
        <w:rPr>
          <w:sz w:val="26"/>
          <w:szCs w:val="26"/>
        </w:rPr>
      </w:pPr>
    </w:p>
    <w:p w14:paraId="4A11A7C3" w14:textId="745DF04F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Вы помните, как каменные горшки, полные воды, использовались для ритуального очищения, а ритуальное очищение, согласно Иоанна 2, истинное следование Богу — это не просто вопрос ритуального очищения, не то чтобы это было само по себе плохо, но и переживает вино эсхатологического благословения Божия. Итак, Божье благословение – это нечто большее, чем простое очищение водой. Оно также ожидает прихода к Израилю окончательного благословения Божьего, прообразом которого является вино, созданное Иисусом.</w:t>
      </w:r>
    </w:p>
    <w:p w14:paraId="225DB297" w14:textId="77777777" w:rsidR="00C1766F" w:rsidRPr="004B31B9" w:rsidRDefault="00C1766F">
      <w:pPr>
        <w:rPr>
          <w:sz w:val="26"/>
          <w:szCs w:val="26"/>
        </w:rPr>
      </w:pPr>
    </w:p>
    <w:p w14:paraId="2818A38F" w14:textId="77777777" w:rsidR="008F2932" w:rsidRDefault="008F2932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я думаю, что это действительно имеет пророческое значение и показывает, что Иисус сейчас показывает зарю Божьего эсхатологического благословения народу Израиля. И с этого момента, даже у Иоанна, вода становится очень хорошей вещью, важной вещью в том смысле, как она описывает то, как Иисус говорит о воде в Духе, и то, как именно она используется в Иоанна 7: стих 37 и последующие.</w:t>
      </w:r>
    </w:p>
    <w:p w14:paraId="5422F0B6" w14:textId="77777777" w:rsidR="008F2932" w:rsidRDefault="008F2932">
      <w:pPr>
        <w:rPr>
          <w:rFonts w:ascii="Calibri" w:eastAsia="Calibri" w:hAnsi="Calibri" w:cs="Calibri"/>
          <w:sz w:val="26"/>
          <w:szCs w:val="26"/>
        </w:rPr>
      </w:pPr>
    </w:p>
    <w:p w14:paraId="7F992105" w14:textId="54477366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Еще одна вещь, о которой нам нужно поговорить здесь, о главе 2, — это упоминание Иисуса о том, что Его час еще не наступил.</w:t>
      </w:r>
    </w:p>
    <w:p w14:paraId="3094B8AD" w14:textId="77777777" w:rsidR="00C1766F" w:rsidRPr="004B31B9" w:rsidRDefault="00C1766F">
      <w:pPr>
        <w:rPr>
          <w:sz w:val="26"/>
          <w:szCs w:val="26"/>
        </w:rPr>
      </w:pPr>
    </w:p>
    <w:p w14:paraId="547D8210" w14:textId="71763786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Когда мать Иисуса замечает, что здесь не используется слово Мария, а просто мать Иисуса в главе 2, стих 1. Она говорит ему, что у них нет вина. Он дает ей почти упрек. На самом деле это не столько упрек, сколько своего рода констатация дистанции.</w:t>
      </w:r>
    </w:p>
    <w:p w14:paraId="6DF38902" w14:textId="77777777" w:rsidR="00C1766F" w:rsidRPr="004B31B9" w:rsidRDefault="00C1766F">
      <w:pPr>
        <w:rPr>
          <w:sz w:val="26"/>
          <w:szCs w:val="26"/>
        </w:rPr>
      </w:pPr>
    </w:p>
    <w:p w14:paraId="32DC12D4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Женщина, зачем ты меня привлекаешь? Или что мне это значит? Мой час еще не пришел. По сути, это означает, что это не обязательно моя проблема. Я не призван заниматься этим видом бизнеса.</w:t>
      </w:r>
    </w:p>
    <w:p w14:paraId="3FCB27A8" w14:textId="77777777" w:rsidR="00C1766F" w:rsidRPr="004B31B9" w:rsidRDefault="00C1766F">
      <w:pPr>
        <w:rPr>
          <w:sz w:val="26"/>
          <w:szCs w:val="26"/>
        </w:rPr>
      </w:pPr>
    </w:p>
    <w:p w14:paraId="6FBD2D4C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Тем не менее, Мария знает, что Иисус способен решить эту проблему. Она просто говорит слугам: делайте все, что он вам скажет. Извините, мне нужно выпить воды.</w:t>
      </w:r>
    </w:p>
    <w:p w14:paraId="477FB193" w14:textId="77777777" w:rsidR="00C1766F" w:rsidRPr="004B31B9" w:rsidRDefault="00C1766F">
      <w:pPr>
        <w:rPr>
          <w:sz w:val="26"/>
          <w:szCs w:val="26"/>
        </w:rPr>
      </w:pPr>
    </w:p>
    <w:p w14:paraId="08CC1CB6" w14:textId="01A4FD69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4B31B9">
        <w:rPr>
          <w:rFonts w:ascii="Calibri" w:eastAsia="Calibri" w:hAnsi="Calibri" w:cs="Calibri"/>
          <w:sz w:val="26"/>
          <w:szCs w:val="26"/>
        </w:rPr>
        <w:t xml:space="preserve">когда Иисус говорит Марии: «Мой час еще не пришел», я считаю, что смысл этого в том, чтобы сказать, что я не собираюсь устраивать здесь впечатляющую демонстрацию решения этой проблемы, потому что мое время, мой час, который у Иоанна, как мы увидим, говорит о кресте, об искуплении, о страстях и о Пасхе. Еще не время для этого. А если я здесь начну проявлять чудесные силы весьма нагло, то дело сдвинется с мертвой точки, и просто дела пойдут как снежный ком, а мой час еще не пришел.</w:t>
      </w:r>
    </w:p>
    <w:p w14:paraId="19763076" w14:textId="77777777" w:rsidR="00C1766F" w:rsidRPr="004B31B9" w:rsidRDefault="00C1766F">
      <w:pPr>
        <w:rPr>
          <w:sz w:val="26"/>
          <w:szCs w:val="26"/>
        </w:rPr>
      </w:pPr>
    </w:p>
    <w:p w14:paraId="662DD723" w14:textId="6EE33731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Так что, в каком-то смысле, это своего рода, не совсем упрек, но сказать Мэри, что это не обязательно моя проблема. Забота об этой проблеме не обязательно является тем, что Отец должен сделать для меня в данный момент. Итак, затем рассказывается история о том, как, когда Иисус решает проблему, он делает это очень незаметно, чтобы не вызвать на нее большой реакции.</w:t>
      </w:r>
    </w:p>
    <w:p w14:paraId="07A3435E" w14:textId="77777777" w:rsidR="00C1766F" w:rsidRPr="004B31B9" w:rsidRDefault="00C1766F">
      <w:pPr>
        <w:rPr>
          <w:sz w:val="26"/>
          <w:szCs w:val="26"/>
        </w:rPr>
      </w:pPr>
    </w:p>
    <w:p w14:paraId="1D5C24F9" w14:textId="4E4ACCFB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Еще глоток воды. Извините за отвлечение. Итак, если бы мы нашли время просмотреть эти отрывки, вы могли бы сделать это, если у вас будет время в ближайшие дни.</w:t>
      </w:r>
    </w:p>
    <w:p w14:paraId="7303244B" w14:textId="77777777" w:rsidR="00C1766F" w:rsidRPr="004B31B9" w:rsidRDefault="00C1766F">
      <w:pPr>
        <w:rPr>
          <w:sz w:val="26"/>
          <w:szCs w:val="26"/>
        </w:rPr>
      </w:pPr>
    </w:p>
    <w:p w14:paraId="5A944828" w14:textId="4F7B922D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Иисус говорит о том, что его час не наступил несколько раз, что приближает нас к его последним дням в Иерусалиме. Однако в главе 12 нам сказано, что его час пришел, и это в основном относится к страстям и кресту. Итак, час у Иоанна предвосхищает в главах 2, 7 и 8 время в Иерусалиме, где Иисус умрет и воскреснет.</w:t>
      </w:r>
    </w:p>
    <w:p w14:paraId="05A10A90" w14:textId="77777777" w:rsidR="00C1766F" w:rsidRPr="004B31B9" w:rsidRDefault="00C1766F">
      <w:pPr>
        <w:rPr>
          <w:sz w:val="26"/>
          <w:szCs w:val="26"/>
        </w:rPr>
      </w:pPr>
    </w:p>
    <w:p w14:paraId="0E1EFC99" w14:textId="097C0494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Но термин час также используется у Иоанна во многих местах для описания грядущих дней, Божьего эсхатологического будущего, час приближается, и это тип языка. Например, когда он обращается к женщине из Самарии в Иоанна 4, а затем также в Иоанна 5 и главе 16, предупреждая учеников о трудностях, с которыми они столкнутся в предстоящие дни, он использует выражение: час — это час. еще не придет. Итак, час у Иоанна нужно рассмотреть и внимательно понять.</w:t>
      </w:r>
    </w:p>
    <w:p w14:paraId="55CD3B98" w14:textId="77777777" w:rsidR="00C1766F" w:rsidRPr="004B31B9" w:rsidRDefault="00C1766F">
      <w:pPr>
        <w:rPr>
          <w:sz w:val="26"/>
          <w:szCs w:val="26"/>
        </w:rPr>
      </w:pPr>
    </w:p>
    <w:p w14:paraId="3D741108" w14:textId="3DA2213C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В Иоанна 2:11 нам сказано, что это было первое из чудесных знамений Иисуса, которые он совершил в Кане Галилейской. Он явил свою славу, и его ученики поверили в него. Все эти слова, которые мы здесь подчеркнули, являются ключевыми словами Иоанна.</w:t>
      </w:r>
    </w:p>
    <w:p w14:paraId="28BE3F71" w14:textId="77777777" w:rsidR="00C1766F" w:rsidRPr="004B31B9" w:rsidRDefault="00C1766F">
      <w:pPr>
        <w:rPr>
          <w:sz w:val="26"/>
          <w:szCs w:val="26"/>
        </w:rPr>
      </w:pPr>
    </w:p>
    <w:p w14:paraId="25949C3B" w14:textId="4B785BC1" w:rsidR="00C1766F" w:rsidRPr="004B31B9" w:rsidRDefault="008F293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Итак, это первое чудо, совершенное Иисусом, позволяет нам понять, что должно произойти с точки зрения знамений Иисуса, как они проявляют Его славу и как это проявление Его славы через знамения приводит людей к вере. Итак, это ключевая часть богословия Иоанна, на которую нам нужно обратить внимание, продолжая изучение в следующих главах. Спасибо.</w:t>
      </w:r>
    </w:p>
    <w:p w14:paraId="513A5687" w14:textId="77777777" w:rsidR="00C1766F" w:rsidRPr="004B31B9" w:rsidRDefault="00C1766F">
      <w:pPr>
        <w:rPr>
          <w:sz w:val="26"/>
          <w:szCs w:val="26"/>
        </w:rPr>
      </w:pPr>
    </w:p>
    <w:p w14:paraId="461663BE" w14:textId="77777777" w:rsidR="00C1766F" w:rsidRPr="004B31B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B31B9">
        <w:rPr>
          <w:rFonts w:ascii="Calibri" w:eastAsia="Calibri" w:hAnsi="Calibri" w:cs="Calibri"/>
          <w:sz w:val="26"/>
          <w:szCs w:val="26"/>
        </w:rPr>
        <w:t xml:space="preserve">Это доктор Дэвид Тернер в своем учении по Евангелию от Иоанна. Это занятие номер четыре, свидетельство Иоанна и первое знамение Иисуса в Галилее. Иоанна, глава 1, стихи 19, — глава 2, стих 12.</w:t>
      </w:r>
    </w:p>
    <w:sectPr w:rsidR="00C1766F" w:rsidRPr="004B31B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544B" w14:textId="77777777" w:rsidR="00B26E53" w:rsidRDefault="00B26E53" w:rsidP="004B31B9">
      <w:r>
        <w:separator/>
      </w:r>
    </w:p>
  </w:endnote>
  <w:endnote w:type="continuationSeparator" w:id="0">
    <w:p w14:paraId="56FC9E70" w14:textId="77777777" w:rsidR="00B26E53" w:rsidRDefault="00B26E53" w:rsidP="004B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9360" w14:textId="77777777" w:rsidR="00B26E53" w:rsidRDefault="00B26E53" w:rsidP="004B31B9">
      <w:r>
        <w:separator/>
      </w:r>
    </w:p>
  </w:footnote>
  <w:footnote w:type="continuationSeparator" w:id="0">
    <w:p w14:paraId="18B354F8" w14:textId="77777777" w:rsidR="00B26E53" w:rsidRDefault="00B26E53" w:rsidP="004B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8457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F518FC" w14:textId="42D4BDBE" w:rsidR="004B31B9" w:rsidRDefault="004B31B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C5076B4" w14:textId="77777777" w:rsidR="004B31B9" w:rsidRDefault="004B3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47D0"/>
    <w:multiLevelType w:val="hybridMultilevel"/>
    <w:tmpl w:val="82F0D196"/>
    <w:lvl w:ilvl="0" w:tplc="018EF54A">
      <w:start w:val="1"/>
      <w:numFmt w:val="bullet"/>
      <w:lvlText w:val="●"/>
      <w:lvlJc w:val="left"/>
      <w:pPr>
        <w:ind w:left="720" w:hanging="360"/>
      </w:pPr>
    </w:lvl>
    <w:lvl w:ilvl="1" w:tplc="E012908E">
      <w:start w:val="1"/>
      <w:numFmt w:val="bullet"/>
      <w:lvlText w:val="○"/>
      <w:lvlJc w:val="left"/>
      <w:pPr>
        <w:ind w:left="1440" w:hanging="360"/>
      </w:pPr>
    </w:lvl>
    <w:lvl w:ilvl="2" w:tplc="39665316">
      <w:start w:val="1"/>
      <w:numFmt w:val="bullet"/>
      <w:lvlText w:val="■"/>
      <w:lvlJc w:val="left"/>
      <w:pPr>
        <w:ind w:left="2160" w:hanging="360"/>
      </w:pPr>
    </w:lvl>
    <w:lvl w:ilvl="3" w:tplc="FEFA6CEC">
      <w:start w:val="1"/>
      <w:numFmt w:val="bullet"/>
      <w:lvlText w:val="●"/>
      <w:lvlJc w:val="left"/>
      <w:pPr>
        <w:ind w:left="2880" w:hanging="360"/>
      </w:pPr>
    </w:lvl>
    <w:lvl w:ilvl="4" w:tplc="2FDEE8A0">
      <w:start w:val="1"/>
      <w:numFmt w:val="bullet"/>
      <w:lvlText w:val="○"/>
      <w:lvlJc w:val="left"/>
      <w:pPr>
        <w:ind w:left="3600" w:hanging="360"/>
      </w:pPr>
    </w:lvl>
    <w:lvl w:ilvl="5" w:tplc="F594E2B6">
      <w:start w:val="1"/>
      <w:numFmt w:val="bullet"/>
      <w:lvlText w:val="■"/>
      <w:lvlJc w:val="left"/>
      <w:pPr>
        <w:ind w:left="4320" w:hanging="360"/>
      </w:pPr>
    </w:lvl>
    <w:lvl w:ilvl="6" w:tplc="DE20EDC2">
      <w:start w:val="1"/>
      <w:numFmt w:val="bullet"/>
      <w:lvlText w:val="●"/>
      <w:lvlJc w:val="left"/>
      <w:pPr>
        <w:ind w:left="5040" w:hanging="360"/>
      </w:pPr>
    </w:lvl>
    <w:lvl w:ilvl="7" w:tplc="E60CE1DC">
      <w:start w:val="1"/>
      <w:numFmt w:val="bullet"/>
      <w:lvlText w:val="●"/>
      <w:lvlJc w:val="left"/>
      <w:pPr>
        <w:ind w:left="5760" w:hanging="360"/>
      </w:pPr>
    </w:lvl>
    <w:lvl w:ilvl="8" w:tplc="62584F60">
      <w:start w:val="1"/>
      <w:numFmt w:val="bullet"/>
      <w:lvlText w:val="●"/>
      <w:lvlJc w:val="left"/>
      <w:pPr>
        <w:ind w:left="6480" w:hanging="360"/>
      </w:pPr>
    </w:lvl>
  </w:abstractNum>
  <w:num w:numId="1" w16cid:durableId="12630336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6F"/>
    <w:rsid w:val="004B31B9"/>
    <w:rsid w:val="008F2932"/>
    <w:rsid w:val="00B26E53"/>
    <w:rsid w:val="00C1766F"/>
    <w:rsid w:val="00E6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5E7A2"/>
  <w15:docId w15:val="{DC497C9E-3B98-4F0C-84BE-0C5595C0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1B9"/>
  </w:style>
  <w:style w:type="paragraph" w:styleId="Footer">
    <w:name w:val="footer"/>
    <w:basedOn w:val="Normal"/>
    <w:link w:val="FooterChar"/>
    <w:uiPriority w:val="99"/>
    <w:unhideWhenUsed/>
    <w:rsid w:val="004B3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5813</Words>
  <Characters>24803</Characters>
  <Application>Microsoft Office Word</Application>
  <DocSecurity>0</DocSecurity>
  <Lines>478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Turner John Session04 Jn1 19ff</vt:lpstr>
    </vt:vector>
  </TitlesOfParts>
  <Company/>
  <LinksUpToDate>false</LinksUpToDate>
  <CharactersWithSpaces>30542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 John Session04 Jn1 19ff</dc:title>
  <dc:creator>TurboScribe.ai</dc:creator>
  <cp:lastModifiedBy>Ted Hildebrandt</cp:lastModifiedBy>
  <cp:revision>3</cp:revision>
  <dcterms:created xsi:type="dcterms:W3CDTF">2024-02-19T16:19:00Z</dcterms:created>
  <dcterms:modified xsi:type="dcterms:W3CDTF">2024-03-21T12:08:00Z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765c6c52d464b8c437fb7014e8f9f0ef99cbde4d2f0c89cd6e4d216dc7ef8fe2</vt:lpwstr>
  </property>
</Properties>
</file>