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7D093" w14:textId="6FEC2A6B" w:rsidR="006A6221" w:rsidRDefault="000C5B21" w:rsidP="000C5B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James S. Spiegel 博士，《基督教伦理》，第 1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介绍</w:t>
      </w:r>
    </w:p>
    <w:p w14:paraId="54D9CFA7" w14:textId="241A9733" w:rsidR="000C5B21" w:rsidRPr="000C5B21" w:rsidRDefault="000C5B21" w:rsidP="000C5B2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1DEFF018" w14:textId="77777777" w:rsidR="000C5B21" w:rsidRPr="000C5B21" w:rsidRDefault="000C5B21">
      <w:pPr>
        <w:rPr>
          <w:sz w:val="26"/>
          <w:szCs w:val="26"/>
        </w:rPr>
      </w:pPr>
    </w:p>
    <w:p w14:paraId="6DBE7269" w14:textId="06C6A2D8" w:rsidR="006A6221" w:rsidRPr="000C5B21" w:rsidRDefault="00000000" w:rsidP="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这是詹姆斯·S·施皮格尔博士的基督教伦理学教学。这是第一节课，介绍。</w:t>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Pr="000C5B21">
        <w:rPr>
          <w:rFonts w:ascii="Calibri" w:eastAsia="Calibri" w:hAnsi="Calibri" w:cs="Calibri"/>
          <w:sz w:val="26"/>
          <w:szCs w:val="26"/>
        </w:rPr>
        <w:t xml:space="preserve">大家好，我是吉姆·施皮格尔。我是一名哲学和宗教教授，我将讲授一些基督教伦理学课程。我教授哲学已有三十年了，在泰勒大学任教 27 年。我现在在印第安纳波利斯神学院任教。</w:t>
      </w:r>
    </w:p>
    <w:p w14:paraId="3E380FDE" w14:textId="77777777" w:rsidR="006A6221" w:rsidRPr="000C5B21" w:rsidRDefault="006A6221">
      <w:pPr>
        <w:rPr>
          <w:sz w:val="26"/>
          <w:szCs w:val="26"/>
        </w:rPr>
      </w:pPr>
    </w:p>
    <w:p w14:paraId="07C59CE1" w14:textId="4A501A1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我的研究和学术兴趣主要集中在宗教哲学和伦理学领域，但我也从事美学、哲学史、心灵哲学和其他一些领域的研究。因此，我们将讨论基督教伦理学以及如何从基督教的角度思考道德问题，这也受到与伦理学相关的重要哲学理论的影响。伦理学关乎我们应该如何生活。</w:t>
      </w:r>
    </w:p>
    <w:p w14:paraId="4320266D" w14:textId="77777777" w:rsidR="006A6221" w:rsidRPr="000C5B21" w:rsidRDefault="006A6221">
      <w:pPr>
        <w:rPr>
          <w:sz w:val="26"/>
          <w:szCs w:val="26"/>
        </w:rPr>
      </w:pPr>
    </w:p>
    <w:p w14:paraId="436EF066"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这是一个规范性研究领域，它研究的是应该是什么，而不是是什么。历史和科学等许多领域研究的是实际情况。这些都是描述性研究领域。</w:t>
      </w:r>
    </w:p>
    <w:p w14:paraId="120959DD" w14:textId="77777777" w:rsidR="006A6221" w:rsidRPr="000C5B21" w:rsidRDefault="006A6221">
      <w:pPr>
        <w:rPr>
          <w:sz w:val="26"/>
          <w:szCs w:val="26"/>
        </w:rPr>
      </w:pPr>
    </w:p>
    <w:p w14:paraId="0BC940D7" w14:textId="54D6078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伦理学是一个规范性领域，它关注事物应该如何、我们应该如何生活以及我们在各种情况下应该做出什么选择。伦理学还涉及对每个人都很重要的问题，因为我们是人类。许多其他领域探讨的问题可能引起每个人的兴趣，也可能不引起每个人的兴趣，也可能对每个人都很重要。</w:t>
      </w:r>
    </w:p>
    <w:p w14:paraId="42C92B82" w14:textId="77777777" w:rsidR="006A6221" w:rsidRPr="000C5B21" w:rsidRDefault="006A6221">
      <w:pPr>
        <w:rPr>
          <w:sz w:val="26"/>
          <w:szCs w:val="26"/>
        </w:rPr>
      </w:pPr>
    </w:p>
    <w:p w14:paraId="3A96E4EE" w14:textId="5F13F6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例如，如果你学习电气工程或体育，很多人都对这些科目感兴趣，它们也很重要，但即使你没有直接参与电气工程或体育，你也可以过上幸福的生活。道德不是这样的。作为人类，我们应该以某种方式生活，负责任，履行职责，尊重他人的权利，公正行事。</w:t>
      </w:r>
    </w:p>
    <w:p w14:paraId="49D95BF9" w14:textId="77777777" w:rsidR="006A6221" w:rsidRPr="000C5B21" w:rsidRDefault="006A6221">
      <w:pPr>
        <w:rPr>
          <w:sz w:val="26"/>
          <w:szCs w:val="26"/>
        </w:rPr>
      </w:pPr>
    </w:p>
    <w:p w14:paraId="32AA2D4F" w14:textId="624BA353"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你做什么，你都需要关注道德问题并合乎道德地生活。因此，在研究我们应该如何生活时，我们需要关注某些理论概念，比如我刚才提到的一些概念。义务，这是什么意思？一个人拥有权利意味着什么？什么是正义？什么是公平？什么是美德？这些都是理论概念，我们需要先理清其中的一些问题，并进行明确的思考，然后再继续讨论实际问题。</w:t>
      </w:r>
    </w:p>
    <w:p w14:paraId="4598FEF9" w14:textId="77777777" w:rsidR="006A6221" w:rsidRPr="000C5B21" w:rsidRDefault="006A6221">
      <w:pPr>
        <w:rPr>
          <w:sz w:val="26"/>
          <w:szCs w:val="26"/>
        </w:rPr>
      </w:pPr>
    </w:p>
    <w:p w14:paraId="197A770B" w14:textId="52F268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有些实际问题比其他问题更为紧迫</w:t>
      </w:r>
      <w:r xmlns:w="http://schemas.openxmlformats.org/wordprocessingml/2006/main" w:rsidR="000C5B21">
        <w:rPr>
          <w:rFonts w:ascii="Calibri" w:eastAsia="Calibri" w:hAnsi="Calibri" w:cs="Calibri"/>
          <w:sz w:val="26"/>
          <w:szCs w:val="26"/>
        </w:rPr>
        <w:t xml:space="preserve">，我们将讨论我们这个时代面临的一些更具争议性和分裂性的问题，无论是在个人生活中，还是在公众生活中，或者两者兼而有之。堕胎、安乐死、战争、毒品合法化、性道德等问题。所以，让我谈谈哲学和神学史上的各种伦理传统。</w:t>
      </w:r>
    </w:p>
    <w:p w14:paraId="0A3599A5" w14:textId="77777777" w:rsidR="006A6221" w:rsidRPr="000C5B21" w:rsidRDefault="006A6221">
      <w:pPr>
        <w:rPr>
          <w:sz w:val="26"/>
          <w:szCs w:val="26"/>
        </w:rPr>
      </w:pPr>
    </w:p>
    <w:p w14:paraId="45540EB5" w14:textId="54E656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这将有助于我们对我们将详细讨论的不同道德观点进行分类或开始分类。义务论的伦理方法强调责任。这通常主要涉及规则。</w:t>
      </w:r>
    </w:p>
    <w:p w14:paraId="44C4FF55" w14:textId="77777777" w:rsidR="006A6221" w:rsidRPr="000C5B21" w:rsidRDefault="006A6221">
      <w:pPr>
        <w:rPr>
          <w:sz w:val="26"/>
          <w:szCs w:val="26"/>
        </w:rPr>
      </w:pPr>
    </w:p>
    <w:p w14:paraId="548447F4"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我们将讨论康德的伦理学以及他所谓的神圣命令理论和基督教神学传统中的绝对命令。人们关注神圣命令，你知道，黄金法则、十诫、十诫，以及具体命令。这些是更多的义务论问题。</w:t>
      </w:r>
    </w:p>
    <w:p w14:paraId="71C940F1" w14:textId="77777777" w:rsidR="006A6221" w:rsidRPr="000C5B21" w:rsidRDefault="006A6221">
      <w:pPr>
        <w:rPr>
          <w:sz w:val="26"/>
          <w:szCs w:val="26"/>
        </w:rPr>
      </w:pPr>
    </w:p>
    <w:p w14:paraId="50CD4D91" w14:textId="36DCDF74"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还会讨论目的论伦理和伦理维度。目的论伦理强调目的或目标和宗旨，而功利主义伦理传统则更注重目的论，美德伦理也是如此，它关注人类的目的，以及实现人类设计计划的意义，即我们应该发展哪些性格特征。然后，还有许多混合方法，如社会契约伦理，它结合了义务论、目的论和自然法伦理的元素，这是基督教伦理史上的一个重要传统。</w:t>
      </w:r>
    </w:p>
    <w:p w14:paraId="6F25A2CB" w14:textId="77777777" w:rsidR="006A6221" w:rsidRPr="000C5B21" w:rsidRDefault="006A6221">
      <w:pPr>
        <w:rPr>
          <w:sz w:val="26"/>
          <w:szCs w:val="26"/>
        </w:rPr>
      </w:pPr>
    </w:p>
    <w:p w14:paraId="11E32DE6" w14:textId="0283AC2F"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说到基督徒和伦理学，</w:t>
      </w:r>
      <w:proofErr xmlns:w="http://schemas.openxmlformats.org/wordprocessingml/2006/main" w:type="gramStart"/>
      <w:r xmlns:w="http://schemas.openxmlformats.org/wordprocessingml/2006/main" w:rsidRPr="000C5B21">
        <w:rPr>
          <w:rFonts w:ascii="Calibri" w:eastAsia="Calibri" w:hAnsi="Calibri" w:cs="Calibri"/>
          <w:sz w:val="26"/>
          <w:szCs w:val="26"/>
        </w:rPr>
        <w:t xml:space="preserve">基督徒为什么要</w:t>
      </w:r>
      <w:proofErr xmlns:w="http://schemas.openxmlformats.org/wordprocessingml/2006/main" w:type="gramEnd"/>
      <w:r xmlns:w="http://schemas.openxmlformats.org/wordprocessingml/2006/main" w:rsidRPr="000C5B21">
        <w:rPr>
          <w:rFonts w:ascii="Calibri" w:eastAsia="Calibri" w:hAnsi="Calibri" w:cs="Calibri"/>
          <w:sz w:val="26"/>
          <w:szCs w:val="26"/>
        </w:rPr>
        <w:t xml:space="preserve">学习伦理学？这个问题其实很容易回答，答案是基督徒的生活从根本上讲就是道德，在上帝面前过着正直的生活，这是一个道德或伦理问题。圣经非常强调正直的生活，这里只是一小部分经文谈到了这一点。箴言 15:9 说，恶人的道路为耶和华所憎恶，追求公义的人，他却喜爱。</w:t>
      </w:r>
    </w:p>
    <w:p w14:paraId="5364969D" w14:textId="77777777" w:rsidR="006A6221" w:rsidRPr="000C5B21" w:rsidRDefault="006A6221">
      <w:pPr>
        <w:rPr>
          <w:sz w:val="26"/>
          <w:szCs w:val="26"/>
        </w:rPr>
      </w:pPr>
    </w:p>
    <w:p w14:paraId="54F2D881" w14:textId="2221796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弥迦书 6:8，我们被告知，凡人啊，他已指示你什么是善，耶和华向你所要求的是什么？要行公义，好怜悯，存谦卑的心，与你的上帝同行。所以，正义、怜悯和谦卑是道德美德或价值观，我们被要求遵守，不仅在这里，而且在圣经的许多其他地方，这些都是道德品质。第三，耶和华的眼目看顾义人，他的耳朵听他们的祷告，但耶和华的脸却与作恶的人为敌。</w:t>
      </w:r>
    </w:p>
    <w:p w14:paraId="0368B40B" w14:textId="77777777" w:rsidR="006A6221" w:rsidRPr="000C5B21" w:rsidRDefault="006A6221">
      <w:pPr>
        <w:rPr>
          <w:sz w:val="26"/>
          <w:szCs w:val="26"/>
        </w:rPr>
      </w:pPr>
    </w:p>
    <w:p w14:paraId="62CFC20A" w14:textId="483CF82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彼得在彼得前书第 3 章中说，而且，还有数百段其他经文鼓励我们过着正直、公义、公正的生活，过着在道德上尊重上帝的生活。所以，我刚才提到了一些强调正义和公义的圣经章节。现在我们可以问，什么是正义？什么是公义？</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这直接将我们带入所谓的元伦理学，我们正在分析某些道德概念和术语。</w:t>
      </w:r>
    </w:p>
    <w:p w14:paraId="5753F4BD" w14:textId="77777777" w:rsidR="006A6221" w:rsidRPr="000C5B21" w:rsidRDefault="006A6221">
      <w:pPr>
        <w:rPr>
          <w:sz w:val="26"/>
          <w:szCs w:val="26"/>
        </w:rPr>
      </w:pPr>
    </w:p>
    <w:p w14:paraId="4AE0E135" w14:textId="103C1D5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对于堕胎、安乐死、战争、死刑和对待动物等问题，公正和正义意味着什么？这些都是我们要研究的问题。同样，这些问题至少在公共意义上是我们在公民社会中面临的，在这些问题的背景下会出现各种各样的问题，但也有个人问题。我们可能会发现自己正在以更个人的方式与其中一些问题作斗争。</w:t>
      </w:r>
    </w:p>
    <w:p w14:paraId="302C9355" w14:textId="77777777" w:rsidR="006A6221" w:rsidRPr="000C5B21" w:rsidRDefault="006A6221">
      <w:pPr>
        <w:rPr>
          <w:sz w:val="26"/>
          <w:szCs w:val="26"/>
        </w:rPr>
      </w:pPr>
    </w:p>
    <w:p w14:paraId="391CFEFE" w14:textId="16758D74"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因此，这就是我们在研究伦理学和方法论时要采用的方法。基督教伦理学应该如何进行？这实际上是基督教伦理学家争论的问题之一。在对各种问题进行道德分析时，基督教伦理学家应该在多大程度上参考、使用和运用哲学理论和原则？我将采取的方法，也是我认识的每一位基督教道德学者或伦理学家的方法，就是将我们的哲学理论与神学探究结合起来。</w:t>
      </w:r>
    </w:p>
    <w:p w14:paraId="286F2B52" w14:textId="77777777" w:rsidR="006A6221" w:rsidRPr="000C5B21" w:rsidRDefault="006A6221">
      <w:pPr>
        <w:rPr>
          <w:sz w:val="26"/>
          <w:szCs w:val="26"/>
        </w:rPr>
      </w:pPr>
    </w:p>
    <w:p w14:paraId="4BDDA27C" w14:textId="72459969"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我认为哲学和神学的这种融合至关重要，甚至是不可避免的。当我们接触经文时，以及当我们接触生活的其他部分时，我们都会做出哲学假设。所以，你真的无法摆脱哲学，所以我们最好把它做好。</w:t>
      </w:r>
    </w:p>
    <w:p w14:paraId="10AF43A5" w14:textId="77777777" w:rsidR="006A6221" w:rsidRPr="000C5B21" w:rsidRDefault="006A6221">
      <w:pPr>
        <w:rPr>
          <w:sz w:val="26"/>
          <w:szCs w:val="26"/>
        </w:rPr>
      </w:pPr>
    </w:p>
    <w:p w14:paraId="2EC2C731" w14:textId="7F30CC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我们不妨明确地识别、阐述、分析和评估各种哲学理论和原则。因此，我们会出于这个原因这样做。从实践的角度来看，哲学争论是不可避免的。</w:t>
      </w:r>
    </w:p>
    <w:p w14:paraId="016069C3" w14:textId="77777777" w:rsidR="006A6221" w:rsidRPr="000C5B21" w:rsidRDefault="006A6221">
      <w:pPr>
        <w:rPr>
          <w:sz w:val="26"/>
          <w:szCs w:val="26"/>
        </w:rPr>
      </w:pPr>
    </w:p>
    <w:p w14:paraId="6AC611D6" w14:textId="2A7E4083"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我们生活在一个多元化的社会，有很多人对神学根本不感兴趣。他们只会听哲学论证。因此，如果我们对这些问题的立场是符合圣经的、神学正确的，如果我们想在公共场合被听到，如果我们希望我们的论点、想法和立场在社会其他地方得到认真对待，我们就需要能够在哲学和神学上捍卫它们。</w:t>
      </w:r>
    </w:p>
    <w:p w14:paraId="4BA74131" w14:textId="77777777" w:rsidR="006A6221" w:rsidRPr="000C5B21" w:rsidRDefault="006A6221">
      <w:pPr>
        <w:rPr>
          <w:sz w:val="26"/>
          <w:szCs w:val="26"/>
        </w:rPr>
      </w:pPr>
    </w:p>
    <w:p w14:paraId="6A7CE351" w14:textId="289F16D0"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多年来，当我在泰勒大学任教并指导我们的道德问题辩论队（被称为“道德碗”队）与来自全国各地的学校竞争时，我们都是以一种哲学的方式进行辩论。现在，我们对我们讨论的许多问题当然有神学信念，但你不能只是进入一个多元化的环境，开始引用圣经中的章节和诗句来捍卫你的立场。你会被忽视的。</w:t>
      </w:r>
    </w:p>
    <w:p w14:paraId="5429978E" w14:textId="77777777" w:rsidR="006A6221" w:rsidRPr="000C5B21" w:rsidRDefault="006A6221">
      <w:pPr>
        <w:rPr>
          <w:sz w:val="26"/>
          <w:szCs w:val="26"/>
        </w:rPr>
      </w:pPr>
    </w:p>
    <w:p w14:paraId="5AA80976" w14:textId="76DEE2A8"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你需要能够从哲学角度提出自己的论点。所以，我认为，作为多元化社会中的基督徒，我们必须这样做。我们需要了解</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哲学论点、</w:t>
      </w:r>
      <w:r xmlns:w="http://schemas.openxmlformats.org/wordprocessingml/2006/main" w:rsidR="000C5B21">
        <w:rPr>
          <w:rFonts w:ascii="Calibri" w:eastAsia="Calibri" w:hAnsi="Calibri" w:cs="Calibri"/>
          <w:sz w:val="26"/>
          <w:szCs w:val="26"/>
        </w:rPr>
        <w:t xml:space="preserve">正反两方面，以及我们所持观点的神学和圣经依据。</w:t>
      </w:r>
    </w:p>
    <w:p w14:paraId="7B7FDCC3" w14:textId="77777777" w:rsidR="006A6221" w:rsidRPr="000C5B21" w:rsidRDefault="006A6221">
      <w:pPr>
        <w:rPr>
          <w:sz w:val="26"/>
          <w:szCs w:val="26"/>
        </w:rPr>
      </w:pPr>
    </w:p>
    <w:p w14:paraId="7345306E" w14:textId="2EFAC7CA"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因此，我们将采取两步法，首先回顾和评估主要的道德理论和哲学概念，研究功利主义和康德伦理学、社会契约伦理学和美德伦理学等理论。然后，我们将研究几个重要的神学传统和伦理学、神命理论和自然法伦理学。然后，在完成所有这些之后，我们将把这些理论概念应用于特定的道德问题。</w:t>
      </w:r>
    </w:p>
    <w:p w14:paraId="405FD516" w14:textId="77777777" w:rsidR="006A6221" w:rsidRPr="000C5B21" w:rsidRDefault="006A6221">
      <w:pPr>
        <w:rPr>
          <w:sz w:val="26"/>
          <w:szCs w:val="26"/>
        </w:rPr>
      </w:pPr>
    </w:p>
    <w:p w14:paraId="377E80D6" w14:textId="3EE433C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当我们研究主要的道德理论和原则时，我会强调每种理论的优点和缺点，不仅是哲学理论，还有神学传统。每种理论都有其优点和缺点。我将提供一种折衷模型，从基督教的角度来思考道德理论和原则。</w:t>
      </w:r>
    </w:p>
    <w:p w14:paraId="0B217566" w14:textId="77777777" w:rsidR="006A6221" w:rsidRPr="000C5B21" w:rsidRDefault="006A6221">
      <w:pPr>
        <w:rPr>
          <w:sz w:val="26"/>
          <w:szCs w:val="26"/>
        </w:rPr>
      </w:pPr>
    </w:p>
    <w:p w14:paraId="1DA193DD" w14:textId="19FD81C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我碰巧相信，所有或至少许多主要的哲学传统和伦理学都有我们需要关注的重要见解。因此，在我们完成对道德理论的调查后，我将解释这种折衷模型。然后，我们将讨论主要的道德问题，并指出这些问题双方的重要哲学和神学论点。</w:t>
      </w:r>
    </w:p>
    <w:p w14:paraId="5AB2358A" w14:textId="77777777" w:rsidR="006A6221" w:rsidRPr="000C5B21" w:rsidRDefault="006A6221">
      <w:pPr>
        <w:rPr>
          <w:sz w:val="26"/>
          <w:szCs w:val="26"/>
        </w:rPr>
      </w:pPr>
    </w:p>
    <w:p w14:paraId="01BCC814" w14:textId="77777777" w:rsidR="006A6221" w:rsidRDefault="00000000">
      <w:pPr xmlns:w="http://schemas.openxmlformats.org/wordprocessingml/2006/main">
        <w:rPr>
          <w:rFonts w:ascii="Calibri" w:eastAsia="Calibri" w:hAnsi="Calibri" w:cs="Calibri"/>
          <w:sz w:val="24"/>
          <w:szCs w:val="24"/>
        </w:rPr>
      </w:pPr>
      <w:r xmlns:w="http://schemas.openxmlformats.org/wordprocessingml/2006/main" w:rsidRPr="000C5B21">
        <w:rPr>
          <w:rFonts w:ascii="Calibri" w:eastAsia="Calibri" w:hAnsi="Calibri" w:cs="Calibri"/>
          <w:sz w:val="26"/>
          <w:szCs w:val="26"/>
        </w:rPr>
        <w:t xml:space="preserve">我们将考虑与每个问题相关的大量圣经段落和神学论点，同样，在每个问题的两面。这就是计划，我希望您喜欢</w:t>
      </w:r>
      <w:r xmlns:w="http://schemas.openxmlformats.org/wordprocessingml/2006/main">
        <w:rPr>
          <w:rFonts w:ascii="Calibri" w:eastAsia="Calibri" w:hAnsi="Calibri" w:cs="Calibri"/>
          <w:sz w:val="24"/>
          <w:szCs w:val="24"/>
        </w:rPr>
        <w:t xml:space="preserve">并从我们的讨论中学到很多东西。</w:t>
      </w:r>
    </w:p>
    <w:p w14:paraId="3E9A2AE5" w14:textId="77777777" w:rsidR="000C5B21" w:rsidRDefault="000C5B21">
      <w:pPr>
        <w:rPr>
          <w:rFonts w:ascii="Calibri" w:eastAsia="Calibri" w:hAnsi="Calibri" w:cs="Calibri"/>
          <w:sz w:val="24"/>
          <w:szCs w:val="24"/>
        </w:rPr>
      </w:pPr>
    </w:p>
    <w:p w14:paraId="48384DBE" w14:textId="330B5BD3" w:rsidR="000C5B21" w:rsidRDefault="000C5B21">
      <w:r xmlns:w="http://schemas.openxmlformats.org/wordprocessingml/2006/main" w:rsidRPr="000C5B21">
        <w:rPr>
          <w:rFonts w:ascii="Calibri" w:eastAsia="Calibri" w:hAnsi="Calibri" w:cs="Calibri"/>
          <w:sz w:val="26"/>
          <w:szCs w:val="26"/>
        </w:rPr>
        <w:t xml:space="preserve">这是詹姆斯·S·施皮格尔博士关于基督教伦理的教学。这是第一节，简介。</w:t>
      </w:r>
      <w:r xmlns:w="http://schemas.openxmlformats.org/wordprocessingml/2006/main" w:rsidRPr="000C5B21">
        <w:rPr>
          <w:rFonts w:ascii="Calibri" w:eastAsia="Calibri" w:hAnsi="Calibri" w:cs="Calibri"/>
          <w:sz w:val="26"/>
          <w:szCs w:val="26"/>
        </w:rPr>
        <w:br xmlns:w="http://schemas.openxmlformats.org/wordprocessingml/2006/main"/>
      </w:r>
    </w:p>
    <w:sectPr w:rsidR="000C5B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C031" w14:textId="77777777" w:rsidR="00145A33" w:rsidRDefault="00145A33" w:rsidP="000C5B21">
      <w:r>
        <w:separator/>
      </w:r>
    </w:p>
  </w:endnote>
  <w:endnote w:type="continuationSeparator" w:id="0">
    <w:p w14:paraId="7DAE3CCB" w14:textId="77777777" w:rsidR="00145A33" w:rsidRDefault="00145A33" w:rsidP="000C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6684" w14:textId="77777777" w:rsidR="00145A33" w:rsidRDefault="00145A33" w:rsidP="000C5B21">
      <w:r>
        <w:separator/>
      </w:r>
    </w:p>
  </w:footnote>
  <w:footnote w:type="continuationSeparator" w:id="0">
    <w:p w14:paraId="7936E50D" w14:textId="77777777" w:rsidR="00145A33" w:rsidRDefault="00145A33" w:rsidP="000C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70743"/>
      <w:docPartObj>
        <w:docPartGallery w:val="Page Numbers (Top of Page)"/>
        <w:docPartUnique/>
      </w:docPartObj>
    </w:sdtPr>
    <w:sdtEndPr>
      <w:rPr>
        <w:noProof/>
      </w:rPr>
    </w:sdtEndPr>
    <w:sdtContent>
      <w:p w14:paraId="72E7CFDD" w14:textId="16B6500A" w:rsidR="000C5B21" w:rsidRDefault="000C5B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3A316A" w14:textId="77777777" w:rsidR="000C5B21" w:rsidRDefault="000C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B25AD"/>
    <w:multiLevelType w:val="hybridMultilevel"/>
    <w:tmpl w:val="4D66929E"/>
    <w:lvl w:ilvl="0" w:tplc="2E84D6E4">
      <w:start w:val="1"/>
      <w:numFmt w:val="bullet"/>
      <w:lvlText w:val="●"/>
      <w:lvlJc w:val="left"/>
      <w:pPr>
        <w:ind w:left="720" w:hanging="360"/>
      </w:pPr>
    </w:lvl>
    <w:lvl w:ilvl="1" w:tplc="696E0E96">
      <w:start w:val="1"/>
      <w:numFmt w:val="bullet"/>
      <w:lvlText w:val="○"/>
      <w:lvlJc w:val="left"/>
      <w:pPr>
        <w:ind w:left="1440" w:hanging="360"/>
      </w:pPr>
    </w:lvl>
    <w:lvl w:ilvl="2" w:tplc="0B7C104C">
      <w:start w:val="1"/>
      <w:numFmt w:val="bullet"/>
      <w:lvlText w:val="■"/>
      <w:lvlJc w:val="left"/>
      <w:pPr>
        <w:ind w:left="2160" w:hanging="360"/>
      </w:pPr>
    </w:lvl>
    <w:lvl w:ilvl="3" w:tplc="834429FE">
      <w:start w:val="1"/>
      <w:numFmt w:val="bullet"/>
      <w:lvlText w:val="●"/>
      <w:lvlJc w:val="left"/>
      <w:pPr>
        <w:ind w:left="2880" w:hanging="360"/>
      </w:pPr>
    </w:lvl>
    <w:lvl w:ilvl="4" w:tplc="65EA49EC">
      <w:start w:val="1"/>
      <w:numFmt w:val="bullet"/>
      <w:lvlText w:val="○"/>
      <w:lvlJc w:val="left"/>
      <w:pPr>
        <w:ind w:left="3600" w:hanging="360"/>
      </w:pPr>
    </w:lvl>
    <w:lvl w:ilvl="5" w:tplc="404E67CC">
      <w:start w:val="1"/>
      <w:numFmt w:val="bullet"/>
      <w:lvlText w:val="■"/>
      <w:lvlJc w:val="left"/>
      <w:pPr>
        <w:ind w:left="4320" w:hanging="360"/>
      </w:pPr>
    </w:lvl>
    <w:lvl w:ilvl="6" w:tplc="6FC0A140">
      <w:start w:val="1"/>
      <w:numFmt w:val="bullet"/>
      <w:lvlText w:val="●"/>
      <w:lvlJc w:val="left"/>
      <w:pPr>
        <w:ind w:left="5040" w:hanging="360"/>
      </w:pPr>
    </w:lvl>
    <w:lvl w:ilvl="7" w:tplc="A24EFEB2">
      <w:start w:val="1"/>
      <w:numFmt w:val="bullet"/>
      <w:lvlText w:val="●"/>
      <w:lvlJc w:val="left"/>
      <w:pPr>
        <w:ind w:left="5760" w:hanging="360"/>
      </w:pPr>
    </w:lvl>
    <w:lvl w:ilvl="8" w:tplc="B54EF3BC">
      <w:start w:val="1"/>
      <w:numFmt w:val="bullet"/>
      <w:lvlText w:val="●"/>
      <w:lvlJc w:val="left"/>
      <w:pPr>
        <w:ind w:left="6480" w:hanging="360"/>
      </w:pPr>
    </w:lvl>
  </w:abstractNum>
  <w:num w:numId="1" w16cid:durableId="153927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21"/>
    <w:rsid w:val="000C5B21"/>
    <w:rsid w:val="001448A0"/>
    <w:rsid w:val="00145A33"/>
    <w:rsid w:val="006A6221"/>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70509"/>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B21"/>
    <w:pPr>
      <w:tabs>
        <w:tab w:val="center" w:pos="4680"/>
        <w:tab w:val="right" w:pos="9360"/>
      </w:tabs>
    </w:pPr>
  </w:style>
  <w:style w:type="character" w:customStyle="1" w:styleId="HeaderChar">
    <w:name w:val="Header Char"/>
    <w:basedOn w:val="DefaultParagraphFont"/>
    <w:link w:val="Header"/>
    <w:uiPriority w:val="99"/>
    <w:rsid w:val="000C5B21"/>
  </w:style>
  <w:style w:type="paragraph" w:styleId="Footer">
    <w:name w:val="footer"/>
    <w:basedOn w:val="Normal"/>
    <w:link w:val="FooterChar"/>
    <w:uiPriority w:val="99"/>
    <w:unhideWhenUsed/>
    <w:rsid w:val="000C5B21"/>
    <w:pPr>
      <w:tabs>
        <w:tab w:val="center" w:pos="4680"/>
        <w:tab w:val="right" w:pos="9360"/>
      </w:tabs>
    </w:pPr>
  </w:style>
  <w:style w:type="character" w:customStyle="1" w:styleId="FooterChar">
    <w:name w:val="Footer Char"/>
    <w:basedOn w:val="DefaultParagraphFont"/>
    <w:link w:val="Footer"/>
    <w:uiPriority w:val="99"/>
    <w:rsid w:val="000C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8172</Characters>
  <Application>Microsoft Office Word</Application>
  <DocSecurity>0</DocSecurity>
  <Lines>148</Lines>
  <Paragraphs>31</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Session01 Intro</dc:title>
  <dc:creator>TurboScribe.ai</dc:creator>
  <cp:lastModifiedBy>Ted Hildebrandt</cp:lastModifiedBy>
  <cp:revision>2</cp:revision>
  <dcterms:created xsi:type="dcterms:W3CDTF">2024-11-20T11:04:00Z</dcterms:created>
  <dcterms:modified xsi:type="dcterms:W3CDTF">2024-11-20T11:04:00Z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aba88435f816d98049524cc33fc55c8b7dae092f4d682e13e6f45c1d400c2346</vt:lpwstr>
  </property>
</Properties>
</file>