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6C0E9" w14:textId="5474DD32" w:rsidR="00E935F5" w:rsidRDefault="00C2629A" w:rsidP="00C2629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Tiberius Rata 博士，旧约神学，</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7 节，上帝作为恢复者</w:t>
      </w:r>
    </w:p>
    <w:p w14:paraId="703D771A" w14:textId="4DE83483" w:rsidR="00C2629A" w:rsidRPr="00C2629A" w:rsidRDefault="00C2629A" w:rsidP="00C2629A">
      <w:pPr xmlns:w="http://schemas.openxmlformats.org/wordprocessingml/2006/main">
        <w:jc w:val="center"/>
        <w:rPr>
          <w:rFonts w:ascii="Calibri" w:eastAsia="Calibri" w:hAnsi="Calibri" w:cs="Calibri"/>
          <w:sz w:val="26"/>
          <w:szCs w:val="26"/>
        </w:rPr>
      </w:pPr>
      <w:r xmlns:w="http://schemas.openxmlformats.org/wordprocessingml/2006/main" w:rsidRPr="00C2629A">
        <w:rPr>
          <w:rFonts w:ascii="AA Times New Roman" w:eastAsia="Calibri" w:hAnsi="AA Times New Roman" w:cs="AA Times New Roman"/>
          <w:sz w:val="26"/>
          <w:szCs w:val="26"/>
        </w:rPr>
        <w:t xml:space="preserve">© </w:t>
      </w:r>
      <w:r xmlns:w="http://schemas.openxmlformats.org/wordprocessingml/2006/main" w:rsidRPr="00C2629A">
        <w:rPr>
          <w:rFonts w:ascii="Calibri" w:eastAsia="Calibri" w:hAnsi="Calibri" w:cs="Calibri"/>
          <w:sz w:val="26"/>
          <w:szCs w:val="26"/>
        </w:rPr>
        <w:t xml:space="preserve">2024 Tiberius Rata 和 Ted Hildebrandt</w:t>
      </w:r>
    </w:p>
    <w:p w14:paraId="2DEC501E" w14:textId="77777777" w:rsidR="00C2629A" w:rsidRPr="00C2629A" w:rsidRDefault="00C2629A">
      <w:pPr>
        <w:rPr>
          <w:sz w:val="26"/>
          <w:szCs w:val="26"/>
        </w:rPr>
      </w:pPr>
    </w:p>
    <w:p w14:paraId="428EB32C" w14:textId="697720D4" w:rsidR="00E935F5" w:rsidRPr="00C2629A" w:rsidRDefault="00000000" w:rsidP="00C2629A">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这是 Tiberius Ratta 博士关于旧约神学的教学。这是第 7 节课，上帝作为恢复者。</w:t>
      </w:r>
      <w:r xmlns:w="http://schemas.openxmlformats.org/wordprocessingml/2006/main" w:rsidR="00C2629A">
        <w:rPr>
          <w:rFonts w:ascii="Calibri" w:eastAsia="Calibri" w:hAnsi="Calibri" w:cs="Calibri"/>
          <w:sz w:val="26"/>
          <w:szCs w:val="26"/>
        </w:rPr>
        <w:br xmlns:w="http://schemas.openxmlformats.org/wordprocessingml/2006/main"/>
      </w:r>
      <w:r xmlns:w="http://schemas.openxmlformats.org/wordprocessingml/2006/main" w:rsidR="00C2629A">
        <w:rPr>
          <w:rFonts w:ascii="Calibri" w:eastAsia="Calibri" w:hAnsi="Calibri" w:cs="Calibri"/>
          <w:sz w:val="26"/>
          <w:szCs w:val="26"/>
        </w:rPr>
        <w:br xmlns:w="http://schemas.openxmlformats.org/wordprocessingml/2006/main"/>
      </w:r>
      <w:r xmlns:w="http://schemas.openxmlformats.org/wordprocessingml/2006/main" w:rsidRPr="00C2629A">
        <w:rPr>
          <w:rFonts w:ascii="Calibri" w:eastAsia="Calibri" w:hAnsi="Calibri" w:cs="Calibri"/>
          <w:sz w:val="26"/>
          <w:szCs w:val="26"/>
        </w:rPr>
        <w:t xml:space="preserve">今天，我们将讨论上帝作为恢复者。上帝严肃对待罪恶，并告诉他的子民，如果你们不悔改，我将把你们流放。我将夺走我承诺给你们的土地。先知们对这次流放的原因说了很多。</w:t>
      </w:r>
    </w:p>
    <w:p w14:paraId="777C77B2" w14:textId="77777777" w:rsidR="00E935F5" w:rsidRPr="00C2629A" w:rsidRDefault="00E935F5">
      <w:pPr>
        <w:rPr>
          <w:sz w:val="26"/>
          <w:szCs w:val="26"/>
        </w:rPr>
      </w:pPr>
    </w:p>
    <w:p w14:paraId="7D08EA43" w14:textId="6AF8BADC"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实际上，当我们阅读先知书时，这三个主题不断出现。罪、审判和复兴。</w:t>
      </w:r>
      <w:proofErr xmlns:w="http://schemas.openxmlformats.org/wordprocessingml/2006/main" w:type="gramStart"/>
      <w:r xmlns:w="http://schemas.openxmlformats.org/wordprocessingml/2006/main" w:rsidRPr="00C2629A">
        <w:rPr>
          <w:rFonts w:ascii="Calibri" w:eastAsia="Calibri" w:hAnsi="Calibri" w:cs="Calibri"/>
          <w:sz w:val="26"/>
          <w:szCs w:val="26"/>
        </w:rPr>
        <w:t xml:space="preserve">以色列人犯了罪，上帝派先知告诉他们，主如此说，你们犯了罪</w:t>
      </w:r>
      <w:r xmlns:w="http://schemas.openxmlformats.org/wordprocessingml/2006/main" w:rsidRPr="00C2629A">
        <w:rPr>
          <w:rFonts w:ascii="Calibri" w:eastAsia="Calibri" w:hAnsi="Calibri" w:cs="Calibri"/>
          <w:sz w:val="26"/>
          <w:szCs w:val="26"/>
        </w:rPr>
        <w:t xml:space="preserve">。</w:t>
      </w:r>
      <w:proofErr xmlns:w="http://schemas.openxmlformats.org/wordprocessingml/2006/main" w:type="gramEnd"/>
    </w:p>
    <w:p w14:paraId="5A0FFD41" w14:textId="77777777" w:rsidR="00E935F5" w:rsidRPr="00C2629A" w:rsidRDefault="00E935F5">
      <w:pPr>
        <w:rPr>
          <w:sz w:val="26"/>
          <w:szCs w:val="26"/>
        </w:rPr>
      </w:pPr>
    </w:p>
    <w:p w14:paraId="32739CA0" w14:textId="4B7E00E8"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因为你们犯了罪，上帝说，我要审判你们。审判之一就是流放。他说我要把你们流放。</w:t>
      </w:r>
    </w:p>
    <w:p w14:paraId="184C8330" w14:textId="77777777" w:rsidR="00E935F5" w:rsidRPr="00C2629A" w:rsidRDefault="00E935F5">
      <w:pPr>
        <w:rPr>
          <w:sz w:val="26"/>
          <w:szCs w:val="26"/>
        </w:rPr>
      </w:pPr>
    </w:p>
    <w:p w14:paraId="4A5192D7" w14:textId="76D5619D"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上帝确实做到了这一点。北方王国被亚述人掳去，南方犹大王国被巴比伦人掳去。但当你读先知书时，你必须读到最后，因为其中也有复兴的语言。</w:t>
      </w:r>
    </w:p>
    <w:p w14:paraId="367B2A1B" w14:textId="77777777" w:rsidR="00E935F5" w:rsidRPr="00C2629A" w:rsidRDefault="00E935F5">
      <w:pPr>
        <w:rPr>
          <w:sz w:val="26"/>
          <w:szCs w:val="26"/>
        </w:rPr>
      </w:pPr>
    </w:p>
    <w:p w14:paraId="2E0B2C25" w14:textId="77777777"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上帝承诺说：“我会带你回来的。我会带你回来的。”很多人不再读先知书，因为有时先知书太无聊、太重复了。</w:t>
      </w:r>
    </w:p>
    <w:p w14:paraId="7DA95537" w14:textId="77777777" w:rsidR="00E935F5" w:rsidRPr="00C2629A" w:rsidRDefault="00E935F5">
      <w:pPr>
        <w:rPr>
          <w:sz w:val="26"/>
          <w:szCs w:val="26"/>
        </w:rPr>
      </w:pPr>
    </w:p>
    <w:p w14:paraId="64370DA6" w14:textId="77777777"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罪孽、审判、罪孽、审判。但你必须读到最后，那里有复兴的话语。上帝总是承诺他会带回他的子民，并会复兴。</w:t>
      </w:r>
    </w:p>
    <w:p w14:paraId="2F137E16" w14:textId="77777777" w:rsidR="00E935F5" w:rsidRPr="00C2629A" w:rsidRDefault="00E935F5">
      <w:pPr>
        <w:rPr>
          <w:sz w:val="26"/>
          <w:szCs w:val="26"/>
        </w:rPr>
      </w:pPr>
    </w:p>
    <w:p w14:paraId="19D8D13C" w14:textId="60324486"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因此，审判的神</w:t>
      </w:r>
      <w:proofErr xmlns:w="http://schemas.openxmlformats.org/wordprocessingml/2006/main" w:type="gramStart"/>
      <w:r xmlns:w="http://schemas.openxmlformats.org/wordprocessingml/2006/main" w:rsidRPr="00C2629A">
        <w:rPr>
          <w:rFonts w:ascii="Calibri" w:eastAsia="Calibri" w:hAnsi="Calibri" w:cs="Calibri"/>
          <w:sz w:val="26"/>
          <w:szCs w:val="26"/>
        </w:rPr>
        <w:t xml:space="preserve">也是</w:t>
      </w:r>
      <w:proofErr xmlns:w="http://schemas.openxmlformats.org/wordprocessingml/2006/main" w:type="gramEnd"/>
      <w:r xmlns:w="http://schemas.openxmlformats.org/wordprocessingml/2006/main" w:rsidRPr="00C2629A">
        <w:rPr>
          <w:rFonts w:ascii="Calibri" w:eastAsia="Calibri" w:hAnsi="Calibri" w:cs="Calibri"/>
          <w:sz w:val="26"/>
          <w:szCs w:val="26"/>
        </w:rPr>
        <w:t xml:space="preserve">恢复的神。恢复的简单英文定义是恢复到以前的状态或条件。但是当我们谈论圣经中的恢复时，我们谈论的是神的子民在经历流放之后命运的更新。</w:t>
      </w:r>
    </w:p>
    <w:p w14:paraId="2DDFA9F6" w14:textId="77777777" w:rsidR="00E935F5" w:rsidRPr="00C2629A" w:rsidRDefault="00E935F5">
      <w:pPr>
        <w:rPr>
          <w:sz w:val="26"/>
          <w:szCs w:val="26"/>
        </w:rPr>
      </w:pPr>
    </w:p>
    <w:p w14:paraId="788820EC" w14:textId="4EC6A4E0"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再次，我们必须记住，北国和南国都曾被流放。当他们在所罗巴伯、以斯拉和尼希米的领导下回归时，我们看到所有部落的人都回来了。这是一次彻底的复兴。</w:t>
      </w:r>
    </w:p>
    <w:p w14:paraId="196406C8" w14:textId="77777777" w:rsidR="00E935F5" w:rsidRPr="00C2629A" w:rsidRDefault="00E935F5">
      <w:pPr>
        <w:rPr>
          <w:sz w:val="26"/>
          <w:szCs w:val="26"/>
        </w:rPr>
      </w:pPr>
    </w:p>
    <w:p w14:paraId="2D64E2AD" w14:textId="0FC8E542" w:rsidR="00E935F5" w:rsidRPr="00C2629A" w:rsidRDefault="00220027">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lastRenderedPageBreak xmlns:w="http://schemas.openxmlformats.org/wordprocessingml/2006/main"/>
      </w:r>
      <w:r xmlns:w="http://schemas.openxmlformats.org/wordprocessingml/2006/main" w:rsidRPr="00C2629A">
        <w:rPr>
          <w:rFonts w:ascii="Calibri" w:eastAsia="Calibri" w:hAnsi="Calibri" w:cs="Calibri"/>
          <w:sz w:val="26"/>
          <w:szCs w:val="26"/>
        </w:rPr>
        <w:t xml:space="preserve">因此，</w:t>
      </w:r>
      <w:r xmlns:w="http://schemas.openxmlformats.org/wordprocessingml/2006/main" w:rsidR="00000000" w:rsidRPr="00C2629A">
        <w:rPr>
          <w:rFonts w:ascii="Calibri" w:eastAsia="Calibri" w:hAnsi="Calibri" w:cs="Calibri"/>
          <w:sz w:val="26"/>
          <w:szCs w:val="26"/>
        </w:rPr>
        <w:t xml:space="preserve">复兴的应许</w:t>
      </w:r>
      <w:proofErr xmlns:w="http://schemas.openxmlformats.org/wordprocessingml/2006/main" w:type="gramStart"/>
      <w:r xmlns:w="http://schemas.openxmlformats.org/wordprocessingml/2006/main" w:rsidR="00000000" w:rsidRPr="00C2629A">
        <w:rPr>
          <w:rFonts w:ascii="Calibri" w:eastAsia="Calibri" w:hAnsi="Calibri" w:cs="Calibri"/>
          <w:sz w:val="26"/>
          <w:szCs w:val="26"/>
        </w:rPr>
        <w:t xml:space="preserve">就是</w:t>
      </w:r>
      <w:proofErr xmlns:w="http://schemas.openxmlformats.org/wordprocessingml/2006/main" w:type="gramEnd"/>
      <w:r xmlns:w="http://schemas.openxmlformats.org/wordprocessingml/2006/main" w:rsidR="00000000" w:rsidRPr="00C2629A">
        <w:rPr>
          <w:rFonts w:ascii="Calibri" w:eastAsia="Calibri" w:hAnsi="Calibri" w:cs="Calibri"/>
          <w:sz w:val="26"/>
          <w:szCs w:val="26"/>
        </w:rPr>
        <w:t xml:space="preserve">上帝的子民存在于所有先知之中。所以，让我们逐步地、按时间顺序来看。例如，一些学者再次争论约珥书的日期；一些人认为它发生在 9 世纪，而另一些人认为可能更晚。</w:t>
      </w:r>
    </w:p>
    <w:p w14:paraId="1258CD49" w14:textId="77777777" w:rsidR="00E935F5" w:rsidRPr="00C2629A" w:rsidRDefault="00E935F5">
      <w:pPr>
        <w:rPr>
          <w:sz w:val="26"/>
          <w:szCs w:val="26"/>
        </w:rPr>
      </w:pPr>
    </w:p>
    <w:p w14:paraId="73C8131A" w14:textId="3FC8960D"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约珥承诺，无论我们在哪里着陆，上帝都会通过约珥承诺我们从流放中归来。因为看哪，在那些日子里，当我恢复犹大和耶路撒冷的命运时，我会聚集所有国家，把他们带到约沙法山谷。然后我将代表我的人民和我的遗产以色列对他们进行审判，他们将他们分散在各国，并瓜分了我的土地。</w:t>
      </w:r>
    </w:p>
    <w:p w14:paraId="5D91C561" w14:textId="77777777" w:rsidR="00E935F5" w:rsidRPr="00C2629A" w:rsidRDefault="00E935F5">
      <w:pPr>
        <w:rPr>
          <w:sz w:val="26"/>
          <w:szCs w:val="26"/>
        </w:rPr>
      </w:pPr>
    </w:p>
    <w:p w14:paraId="3C4DFAAC" w14:textId="1B600583"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因此，上帝承诺恢复这片土地。快进到 8 世纪，通过阿摩司书的结尾，我将恢复我的子民以色列的被掳，他们将重建被毁坏的城市并居住在其中。他们还将种植葡萄园，喝他们的酒，建造花园，吃他们的果实。</w:t>
      </w:r>
    </w:p>
    <w:p w14:paraId="1696698F" w14:textId="77777777" w:rsidR="00E935F5" w:rsidRPr="00C2629A" w:rsidRDefault="00E935F5">
      <w:pPr>
        <w:rPr>
          <w:sz w:val="26"/>
          <w:szCs w:val="26"/>
        </w:rPr>
      </w:pPr>
    </w:p>
    <w:p w14:paraId="235C5AF5" w14:textId="130431C1"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这个想法是复兴将会完成。与阿摩司、何西阿和犹大同时代的人，当我恢复我人民的命运时，你们将会收获丰收。以赛亚，同样是 8 世纪的先知，是一件小事，你应该成为我的仆人，复兴雅各支派，恢复以色列的保存者。</w:t>
      </w:r>
    </w:p>
    <w:p w14:paraId="291A31D6" w14:textId="77777777" w:rsidR="00E935F5" w:rsidRPr="00C2629A" w:rsidRDefault="00E935F5">
      <w:pPr>
        <w:rPr>
          <w:sz w:val="26"/>
          <w:szCs w:val="26"/>
        </w:rPr>
      </w:pPr>
    </w:p>
    <w:p w14:paraId="6CF6A77F" w14:textId="137C2CF5"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我还要使你成为万国之光，使我的救恩传到地极。在每个世纪，上帝都会派遣先知说，我会审判你，但我也会复兴你。耶利米指着永生的耶和华起誓，他把以色列人从北方之地和他驱逐他们到的所有国家领出来，因为我要把他们带回他们自己的土地，就是我赐给他们祖先的土地。</w:t>
      </w:r>
    </w:p>
    <w:p w14:paraId="4D849B49" w14:textId="77777777" w:rsidR="00E935F5" w:rsidRPr="00C2629A" w:rsidRDefault="00E935F5">
      <w:pPr>
        <w:rPr>
          <w:sz w:val="26"/>
          <w:szCs w:val="26"/>
        </w:rPr>
      </w:pPr>
    </w:p>
    <w:p w14:paraId="73462BF0" w14:textId="6594E765"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顺便说一句，耶利米书横跨 7 世纪和 6 世纪，因为他亲眼目睹了公元 587 年耶路撒冷的毁灭。顺便说一句，在耶利米书中，上帝使用了很多审判的语言，但也有很多恢复的语言。第 27 章第 22 节，他们将被带到巴比伦，他们将留在那里，直到我眷顾他们的那一天，耶和华宣告，那时我将带他们回来，将他们送回那地方。</w:t>
      </w:r>
    </w:p>
    <w:p w14:paraId="66109005" w14:textId="77777777" w:rsidR="00E935F5" w:rsidRPr="00C2629A" w:rsidRDefault="00E935F5">
      <w:pPr>
        <w:rPr>
          <w:sz w:val="26"/>
          <w:szCs w:val="26"/>
        </w:rPr>
      </w:pPr>
    </w:p>
    <w:p w14:paraId="2471F725" w14:textId="067347DA"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因此，在耶利米书中，上帝不仅说他们将要被掳，还预言这场流亡将持续 70 年。耶利米书 29 章 14 节说：“耶和华说：我必被你们寻见，我必使你们被掳的人归回，从万国中，从我赶你们到的各处招聚了你们，又将你们带回我差你们离开的地方。这是耶和华说的。”实际上，在耶利米书 29 章和 30 章至 33 章之后，我们读到一整本书，称为《安慰之书》，上帝在其中承诺赐予新约。</w:t>
      </w:r>
    </w:p>
    <w:p w14:paraId="43230C6D" w14:textId="77777777" w:rsidR="00E935F5" w:rsidRPr="00C2629A" w:rsidRDefault="00E935F5">
      <w:pPr>
        <w:rPr>
          <w:sz w:val="26"/>
          <w:szCs w:val="26"/>
        </w:rPr>
      </w:pPr>
    </w:p>
    <w:p w14:paraId="32A07E1A" w14:textId="247FA470"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其中一部分也是复兴的语言。在第 32 章中，人们将用钱购买田地，签署并盖章契约，并在便雅悯地、耶路撒冷的周围、犹大的城镇、</w:t>
      </w:r>
      <w:r xmlns:w="http://schemas.openxmlformats.org/wordprocessingml/2006/main" w:rsidRPr="00C2629A">
        <w:rPr>
          <w:rFonts w:ascii="Calibri" w:eastAsia="Calibri" w:hAnsi="Calibri" w:cs="Calibri"/>
          <w:sz w:val="26"/>
          <w:szCs w:val="26"/>
        </w:rPr>
        <w:lastRenderedPageBreak xmlns:w="http://schemas.openxmlformats.org/wordprocessingml/2006/main"/>
      </w:r>
      <w:r xmlns:w="http://schemas.openxmlformats.org/wordprocessingml/2006/main" w:rsidRPr="00C2629A">
        <w:rPr>
          <w:rFonts w:ascii="Calibri" w:eastAsia="Calibri" w:hAnsi="Calibri" w:cs="Calibri"/>
          <w:sz w:val="26"/>
          <w:szCs w:val="26"/>
        </w:rPr>
        <w:t xml:space="preserve">山地的城镇、低地的城镇、南地的城镇请来见证人，因为我将使他们的命运归回，这是耶和华说的。</w:t>
      </w:r>
      <w:r xmlns:w="http://schemas.openxmlformats.org/wordprocessingml/2006/main" w:rsidR="00220027" w:rsidRPr="00C2629A">
        <w:rPr>
          <w:rFonts w:ascii="Calibri" w:eastAsia="Calibri" w:hAnsi="Calibri" w:cs="Calibri"/>
          <w:sz w:val="26"/>
          <w:szCs w:val="26"/>
        </w:rPr>
        <w:t xml:space="preserve">所以，这是《安慰之书》或《慰藉之书》的一部分，尽管耶利米在其中谈到了很多关于罪和审判的事情，但其中也有复兴的语言。</w:t>
      </w:r>
    </w:p>
    <w:p w14:paraId="52127061" w14:textId="77777777" w:rsidR="00E935F5" w:rsidRPr="00C2629A" w:rsidRDefault="00E935F5">
      <w:pPr>
        <w:rPr>
          <w:sz w:val="26"/>
          <w:szCs w:val="26"/>
        </w:rPr>
      </w:pPr>
    </w:p>
    <w:p w14:paraId="286E1746" w14:textId="71B3AE8C"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因此，快进到 6 世纪的先知以西结，主神如此说，现在我要恢复雅各的命运，怜悯以色列全家，我要为我的圣名热心行善。</w:t>
      </w:r>
      <w:proofErr xmlns:w="http://schemas.openxmlformats.org/wordprocessingml/2006/main" w:type="gramStart"/>
      <w:r xmlns:w="http://schemas.openxmlformats.org/wordprocessingml/2006/main" w:rsidRPr="00C2629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C2629A">
        <w:rPr>
          <w:rFonts w:ascii="Calibri" w:eastAsia="Calibri" w:hAnsi="Calibri" w:cs="Calibri"/>
          <w:sz w:val="26"/>
          <w:szCs w:val="26"/>
        </w:rPr>
        <w:t xml:space="preserve">你有流放前的先知，有流放中的先知，然后你有流放后的先知。但流放之后会发生什么？你有以斯拉和尼希米。</w:t>
      </w:r>
    </w:p>
    <w:p w14:paraId="227FB0B3" w14:textId="77777777" w:rsidR="00E935F5" w:rsidRPr="00C2629A" w:rsidRDefault="00E935F5">
      <w:pPr>
        <w:rPr>
          <w:sz w:val="26"/>
          <w:szCs w:val="26"/>
        </w:rPr>
      </w:pPr>
    </w:p>
    <w:p w14:paraId="17AA7575" w14:textId="7CC0307A"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以斯拉记和尼希米记描述了实际的复兴。以斯拉记中也描述了发生的事情。但现在，我们的上帝耶和华短暂地施予恩典，让我们得以逃脱。</w:t>
      </w:r>
    </w:p>
    <w:p w14:paraId="0168C65A" w14:textId="77777777" w:rsidR="00E935F5" w:rsidRPr="00C2629A" w:rsidRDefault="00E935F5">
      <w:pPr>
        <w:rPr>
          <w:sz w:val="26"/>
          <w:szCs w:val="26"/>
        </w:rPr>
      </w:pPr>
    </w:p>
    <w:p w14:paraId="2B8E0AB1" w14:textId="69FB4AFD"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在这里，我们得到了“余民神学”的理念。同样，不是每个人都被流放，但也不是每个人都回来了。但上帝说有一群忠实的余民会回来。</w:t>
      </w:r>
    </w:p>
    <w:p w14:paraId="033CF149" w14:textId="77777777" w:rsidR="00E935F5" w:rsidRPr="00C2629A" w:rsidRDefault="00E935F5">
      <w:pPr>
        <w:rPr>
          <w:sz w:val="26"/>
          <w:szCs w:val="26"/>
        </w:rPr>
      </w:pPr>
    </w:p>
    <w:p w14:paraId="54013959" w14:textId="0EE9992E"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因此，残余神学在先知书中非常重要。因此，逃亡的残余，请给我们一个钉子，钉在他的圣地上，以便我们的上帝可以照亮我们的眼睛，并让我们在束缚中稍稍复兴。因为我们是奴隶，然而在我们的束缚中，我们的上帝并没有抛弃我们，而是在波斯王面前向我们施以慈爱，让我们复兴，重建我们上帝的殿，重建它的废墟，并在犹大和耶路撒冷给我们一堵墙。</w:t>
      </w:r>
    </w:p>
    <w:p w14:paraId="4E01F9E4" w14:textId="77777777" w:rsidR="00E935F5" w:rsidRPr="00C2629A" w:rsidRDefault="00E935F5">
      <w:pPr>
        <w:rPr>
          <w:sz w:val="26"/>
          <w:szCs w:val="26"/>
        </w:rPr>
      </w:pPr>
    </w:p>
    <w:p w14:paraId="3CDC7DDD" w14:textId="670B1B23" w:rsidR="00E935F5" w:rsidRPr="00C2629A" w:rsidRDefault="002200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所有复兴的应许都在以斯拉记和尼希米记中应验了。现在，就像有三次被驱逐出境一样，也有三次从流放中归来。有三次被驱逐出境：公元前 605 年、公元前 597 年和公元前 587 年。同样，在不同领导人的领导下，也有三次从流放中归来。</w:t>
      </w:r>
    </w:p>
    <w:p w14:paraId="71D55F8C" w14:textId="77777777" w:rsidR="00E935F5" w:rsidRPr="00C2629A" w:rsidRDefault="00E935F5">
      <w:pPr>
        <w:rPr>
          <w:sz w:val="26"/>
          <w:szCs w:val="26"/>
        </w:rPr>
      </w:pPr>
    </w:p>
    <w:p w14:paraId="21BF7D04" w14:textId="5703972D" w:rsidR="00E935F5" w:rsidRPr="00C2629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2629A">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C2629A">
        <w:rPr>
          <w:rFonts w:ascii="Calibri" w:eastAsia="Calibri" w:hAnsi="Calibri" w:cs="Calibri"/>
          <w:sz w:val="26"/>
          <w:szCs w:val="26"/>
        </w:rPr>
        <w:t xml:space="preserve">，以斯拉记 1-6 章中描述的第一次回归是约 50,000 名犹太人在谢斯·巴扎、所罗巴伯和耶书亚的领导下回归。以斯拉记 7-10 章中描述的第二次回归是约 2,000 名以色列人在以斯拉的领导下回归。然后，第三次回归是在尼希米的领导下，人数不详。</w:t>
      </w:r>
    </w:p>
    <w:p w14:paraId="4A2BBF5F" w14:textId="77777777" w:rsidR="00E935F5" w:rsidRPr="00C2629A" w:rsidRDefault="00E935F5">
      <w:pPr>
        <w:rPr>
          <w:sz w:val="26"/>
          <w:szCs w:val="26"/>
        </w:rPr>
      </w:pPr>
    </w:p>
    <w:p w14:paraId="0B596CD7" w14:textId="5AAEC070" w:rsidR="00E935F5" w:rsidRPr="00C2629A" w:rsidRDefault="002200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以斯拉记和尼希米记中再次描述了他们三人。以斯拉和尼希米都被证明是上帝为这个时代培养的伟大领袖。现在，以斯拉更像是一位精神领袖；他是一位律法教师。</w:t>
      </w:r>
    </w:p>
    <w:p w14:paraId="00B138F8" w14:textId="77777777" w:rsidR="00E935F5" w:rsidRPr="00C2629A" w:rsidRDefault="00E935F5">
      <w:pPr>
        <w:rPr>
          <w:sz w:val="26"/>
          <w:szCs w:val="26"/>
        </w:rPr>
      </w:pPr>
    </w:p>
    <w:p w14:paraId="29E332CC" w14:textId="51AC4402"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lastRenderedPageBreak xmlns:w="http://schemas.openxmlformats.org/wordprocessingml/2006/main"/>
      </w:r>
      <w:r xmlns:w="http://schemas.openxmlformats.org/wordprocessingml/2006/main" w:rsidR="00220027">
        <w:rPr>
          <w:rFonts w:ascii="Calibri" w:eastAsia="Calibri" w:hAnsi="Calibri" w:cs="Calibri"/>
          <w:sz w:val="26"/>
          <w:szCs w:val="26"/>
        </w:rPr>
        <w:t xml:space="preserve">另一方面，</w:t>
      </w:r>
      <w:r xmlns:w="http://schemas.openxmlformats.org/wordprocessingml/2006/main" w:rsidRPr="00C2629A">
        <w:rPr>
          <w:rFonts w:ascii="Calibri" w:eastAsia="Calibri" w:hAnsi="Calibri" w:cs="Calibri"/>
          <w:sz w:val="26"/>
          <w:szCs w:val="26"/>
        </w:rPr>
        <w:t xml:space="preserve">尼希米有时有点像政治人物；他是一位州长，但他也是一位领导者。有时，他一手拿着话语，一手拿着剑，我们了解到，有时领导者需要计划和祈祷。顺便说一句，尼希米是一位虔诚的祷告者。</w:t>
      </w:r>
    </w:p>
    <w:p w14:paraId="0C209880" w14:textId="77777777" w:rsidR="00E935F5" w:rsidRPr="00C2629A" w:rsidRDefault="00E935F5">
      <w:pPr>
        <w:rPr>
          <w:sz w:val="26"/>
          <w:szCs w:val="26"/>
        </w:rPr>
      </w:pPr>
    </w:p>
    <w:p w14:paraId="5987240D" w14:textId="77777777"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尼希米记中记载了许多他的祷告，但有时我们发现，虽然我们必须祷告，但有时我们必须站起来做点什么。</w:t>
      </w:r>
      <w:proofErr xmlns:w="http://schemas.openxmlformats.org/wordprocessingml/2006/main" w:type="gramStart"/>
      <w:r xmlns:w="http://schemas.openxmlformats.org/wordprocessingml/2006/main" w:rsidRPr="00C2629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C2629A">
        <w:rPr>
          <w:rFonts w:ascii="Calibri" w:eastAsia="Calibri" w:hAnsi="Calibri" w:cs="Calibri"/>
          <w:sz w:val="26"/>
          <w:szCs w:val="26"/>
        </w:rPr>
        <w:t xml:space="preserve">，正如有人所说，虔诚不能代替准备。同样，准备也不能代替虔诚。</w:t>
      </w:r>
    </w:p>
    <w:p w14:paraId="307EFC19" w14:textId="77777777" w:rsidR="00E935F5" w:rsidRPr="00C2629A" w:rsidRDefault="00E935F5">
      <w:pPr>
        <w:rPr>
          <w:sz w:val="26"/>
          <w:szCs w:val="26"/>
        </w:rPr>
      </w:pPr>
    </w:p>
    <w:p w14:paraId="129A267F" w14:textId="437C16D7"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两者都需要。尼希米证明了自己是一位伟大的领袖，以斯拉和尼希米都是复兴过程中的伟大领袖。在《尼希米记》第 3 章中，城墙重建，有时城墙被阻止，建筑工程因参巴拉、多比雅和阿拉伯人革舜而停止。</w:t>
      </w:r>
    </w:p>
    <w:p w14:paraId="3EC3A0B1" w14:textId="77777777" w:rsidR="00E935F5" w:rsidRPr="00C2629A" w:rsidRDefault="00E935F5">
      <w:pPr>
        <w:rPr>
          <w:sz w:val="26"/>
          <w:szCs w:val="26"/>
        </w:rPr>
      </w:pPr>
    </w:p>
    <w:p w14:paraId="71F875DF" w14:textId="0A851B1D"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你面临很多反对意见。我们在这里了解到，有时当我们做对某事时，我们会遇到反对意见。请记住，反对意见并不一定意味着你做错了某事。</w:t>
      </w:r>
    </w:p>
    <w:p w14:paraId="63CEE877" w14:textId="77777777" w:rsidR="00E935F5" w:rsidRPr="00C2629A" w:rsidRDefault="00E935F5">
      <w:pPr>
        <w:rPr>
          <w:sz w:val="26"/>
          <w:szCs w:val="26"/>
        </w:rPr>
      </w:pPr>
    </w:p>
    <w:p w14:paraId="13B91232" w14:textId="77777777"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有时，反对是你在做正确事情的标志。我们在以斯拉记和尼希米记中都看到了这一点，因为他们遭到了很多反对。人们密谋反对尼希米。</w:t>
      </w:r>
    </w:p>
    <w:p w14:paraId="3DFBD065" w14:textId="77777777" w:rsidR="00E935F5" w:rsidRPr="00C2629A" w:rsidRDefault="00E935F5">
      <w:pPr>
        <w:rPr>
          <w:sz w:val="26"/>
          <w:szCs w:val="26"/>
        </w:rPr>
      </w:pPr>
    </w:p>
    <w:p w14:paraId="0076906E" w14:textId="77777777"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他们诽谤他。他们说谎言。然而尼希米却坚持不懈。</w:t>
      </w:r>
    </w:p>
    <w:p w14:paraId="5F8F885A" w14:textId="77777777" w:rsidR="00E935F5" w:rsidRPr="00C2629A" w:rsidRDefault="00E935F5">
      <w:pPr>
        <w:rPr>
          <w:sz w:val="26"/>
          <w:szCs w:val="26"/>
        </w:rPr>
      </w:pPr>
    </w:p>
    <w:p w14:paraId="206ECDF9" w14:textId="7EDFF2C1" w:rsidR="00E935F5" w:rsidRPr="00C2629A" w:rsidRDefault="00A246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第六章告诉我们，城墙在以禄山的第 25 天用 52 天修建完成，这显然是一个创纪录的奇迹。当我们所有的敌人听说这件事时，我们周围的所有国家都感到害怕，并且对自己的尊严感到非常自豪，因为他们认为这项工作是在我们上帝的帮助下完成的。即使是不信的人也看到了正在发生的事情，知道上帝在工作。</w:t>
      </w:r>
    </w:p>
    <w:p w14:paraId="55E09043" w14:textId="77777777" w:rsidR="00E935F5" w:rsidRPr="00C2629A" w:rsidRDefault="00E935F5">
      <w:pPr>
        <w:rPr>
          <w:sz w:val="26"/>
          <w:szCs w:val="26"/>
        </w:rPr>
      </w:pPr>
    </w:p>
    <w:p w14:paraId="230B4D22" w14:textId="173A4B80"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然后，在《尼希米记》中，你会看到回归者的名单，他们最终庆祝了住棚节。他们庆祝逾越节，然后为圣殿墙举行落成典礼。现在，他们从流放中回归了。</w:t>
      </w:r>
    </w:p>
    <w:p w14:paraId="039ACF52" w14:textId="77777777" w:rsidR="00E935F5" w:rsidRPr="00C2629A" w:rsidRDefault="00E935F5">
      <w:pPr>
        <w:rPr>
          <w:sz w:val="26"/>
          <w:szCs w:val="26"/>
        </w:rPr>
      </w:pPr>
    </w:p>
    <w:p w14:paraId="65103894" w14:textId="154F1790"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这是否意味着他们从此过上了幸福的生活？不，再说一遍，他们回来不是因为他们心地善良。他们回来不是因为他们过着圣洁的生活。他们回来是因为上帝应许他们会回来。</w:t>
      </w:r>
    </w:p>
    <w:p w14:paraId="3A578405" w14:textId="77777777" w:rsidR="00E935F5" w:rsidRPr="00C2629A" w:rsidRDefault="00E935F5">
      <w:pPr>
        <w:rPr>
          <w:sz w:val="26"/>
          <w:szCs w:val="26"/>
        </w:rPr>
      </w:pPr>
    </w:p>
    <w:p w14:paraId="4A709021" w14:textId="1372C991" w:rsidR="00E935F5" w:rsidRPr="00C2629A" w:rsidRDefault="00A246FF">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所以，我们看到的是上帝是信实的。上帝不只是许诺者。他也是信守诺言的人。</w:t>
      </w:r>
    </w:p>
    <w:p w14:paraId="5B56136F" w14:textId="77777777" w:rsidR="00E935F5" w:rsidRPr="00C2629A" w:rsidRDefault="00E935F5">
      <w:pPr>
        <w:rPr>
          <w:sz w:val="26"/>
          <w:szCs w:val="26"/>
        </w:rPr>
      </w:pPr>
    </w:p>
    <w:p w14:paraId="1034742D" w14:textId="0E422746"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现在，当我们读到《新约》时，我们在《路加福音》和《使徒行传》中看到了以色列复兴的主题。问题是，复兴是否完全完成了？因为当</w:t>
      </w:r>
      <w:r xmlns:w="http://schemas.openxmlformats.org/wordprocessingml/2006/main" w:rsidRPr="00C2629A">
        <w:rPr>
          <w:rFonts w:ascii="Calibri" w:eastAsia="Calibri" w:hAnsi="Calibri" w:cs="Calibri"/>
          <w:sz w:val="26"/>
          <w:szCs w:val="26"/>
        </w:rPr>
        <w:lastRenderedPageBreak xmlns:w="http://schemas.openxmlformats.org/wordprocessingml/2006/main"/>
      </w:r>
      <w:r xmlns:w="http://schemas.openxmlformats.org/wordprocessingml/2006/main" w:rsidRPr="00C2629A">
        <w:rPr>
          <w:rFonts w:ascii="Calibri" w:eastAsia="Calibri" w:hAnsi="Calibri" w:cs="Calibri"/>
          <w:sz w:val="26"/>
          <w:szCs w:val="26"/>
        </w:rPr>
        <w:t xml:space="preserve">耶稣在会堂里读《路加福音》第 4 章时，请记住，当他在拿撒勒会堂时，他们正把卷轴带给他。耶稣引用了《以赛亚书》第 61 章，主的灵在我身上，因为他用膏膏我，叫我传福音给贫穷的人。</w:t>
      </w:r>
    </w:p>
    <w:p w14:paraId="47599693" w14:textId="77777777" w:rsidR="00E935F5" w:rsidRPr="00C2629A" w:rsidRDefault="00E935F5">
      <w:pPr>
        <w:rPr>
          <w:sz w:val="26"/>
          <w:szCs w:val="26"/>
        </w:rPr>
      </w:pPr>
    </w:p>
    <w:p w14:paraId="52F25008" w14:textId="3C7875FA"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祂差遣我向被掳的人宣告释放，使瞎眼的人重见光明，使受压迫的人得自由，宣告耶和华悦纳人的禧年。那么，以色列的复兴，是否如以赛亚所预言的那样完成了呢？以赛亚书 61 章，我们有原文。主耶和华的灵在我身上，因为耶和华膏了我，叫我向贫穷的人传福音。</w:t>
      </w:r>
    </w:p>
    <w:p w14:paraId="34F51973" w14:textId="77777777" w:rsidR="00E935F5" w:rsidRPr="00C2629A" w:rsidRDefault="00E935F5">
      <w:pPr>
        <w:rPr>
          <w:sz w:val="26"/>
          <w:szCs w:val="26"/>
        </w:rPr>
      </w:pPr>
    </w:p>
    <w:p w14:paraId="0CC8085B" w14:textId="77777777" w:rsidR="00220027" w:rsidRPr="00DE301F" w:rsidRDefault="00220027"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他差遣我去医好伤心的人，报告被掳的得释放，被囚的出监牢，报告耶和华的恩年，和我们神报仇的日子，安慰一切悲哀的人，赐华冠与锡安悲哀的人，代替灰尘，喜乐油代替悲哀，赞美衣代替忧伤的灵，使他们称为公义的橡树，是耶和华所栽种的，叫他得荣耀。他们必重修久已荒废之处，兴起先前的荒废，重修历代荒废的城邑。外人必起来牧养你们的羊群，外邦人必作你们耕种田地的，修理葡萄园的；你们却要称为耶和华的祭司。</w:t>
      </w:r>
    </w:p>
    <w:p w14:paraId="70F54BA5" w14:textId="77777777" w:rsidR="00220027" w:rsidRPr="00DE301F" w:rsidRDefault="00220027" w:rsidP="00220027">
      <w:pPr>
        <w:rPr>
          <w:sz w:val="26"/>
          <w:szCs w:val="26"/>
        </w:rPr>
      </w:pPr>
    </w:p>
    <w:p w14:paraId="0D63E8D0" w14:textId="5A0C26AB" w:rsidR="00220027" w:rsidRPr="00DE301F" w:rsidRDefault="00220027"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他们必称你们为我们神的仆人；你们必享用列国的财富，因他们的荣耀而自夸。他们必得双倍的分，代替羞辱；他们必因自己的分而喜乐，代替羞辱；因此，在他们的土地上，他们必得双倍的分，并且永远喜乐。因为我耶和华喜爱公平，恨恶抢夺和不义，我必忠实地报应他们，并要与他们立永远的约。</w:t>
      </w:r>
    </w:p>
    <w:p w14:paraId="4CE72E61" w14:textId="77777777" w:rsidR="00220027" w:rsidRPr="00DE301F" w:rsidRDefault="00220027" w:rsidP="00220027">
      <w:pPr>
        <w:rPr>
          <w:sz w:val="26"/>
          <w:szCs w:val="26"/>
        </w:rPr>
      </w:pPr>
    </w:p>
    <w:p w14:paraId="5BEB2FA1" w14:textId="3B1D5CCB" w:rsidR="00220027" w:rsidRPr="00DE301F" w:rsidRDefault="00220027"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他们的子孙必在列国中被人认识，他们的后裔必在万民中被人认识。凡看见他们的，就必承认他们是蒙耶和华赐福的子孙。我要因耶和华大大欢喜，我的心因我的神欢喜，因为他以拯救为衣给我穿上，以公义为袍给我披上，像新郎像祭司戴上华美的头饰，又像新娘佩戴珠宝装饰自己。正如大地生出嫩芽，</w:t>
      </w:r>
      <w:proofErr xmlns:w="http://schemas.openxmlformats.org/wordprocessingml/2006/main" w:type="gramStart"/>
      <w:r xmlns:w="http://schemas.openxmlformats.org/wordprocessingml/2006/main" w:rsidRPr="00DE301F">
        <w:rPr>
          <w:rFonts w:ascii="Calibri" w:eastAsia="Calibri" w:hAnsi="Calibri" w:cs="Calibri"/>
          <w:sz w:val="26"/>
          <w:szCs w:val="26"/>
        </w:rPr>
        <w:t xml:space="preserve">园子使</w:t>
      </w:r>
      <w:proofErr xmlns:w="http://schemas.openxmlformats.org/wordprocessingml/2006/main" w:type="gramEnd"/>
      <w:r xmlns:w="http://schemas.openxmlformats.org/wordprocessingml/2006/main" w:rsidRPr="00DE301F">
        <w:rPr>
          <w:rFonts w:ascii="Calibri" w:eastAsia="Calibri" w:hAnsi="Calibri" w:cs="Calibri"/>
          <w:sz w:val="26"/>
          <w:szCs w:val="26"/>
        </w:rPr>
        <w:t xml:space="preserve">所种的发芽，照样，主神必使公义和赞美在万国面前发芽。</w:t>
      </w:r>
    </w:p>
    <w:p w14:paraId="688F1F02" w14:textId="77777777" w:rsidR="00220027" w:rsidRPr="00DE301F" w:rsidRDefault="00220027" w:rsidP="00220027">
      <w:pPr>
        <w:rPr>
          <w:sz w:val="26"/>
          <w:szCs w:val="26"/>
        </w:rPr>
      </w:pPr>
    </w:p>
    <w:p w14:paraId="55A582AA" w14:textId="07ABB2BD" w:rsidR="00220027" w:rsidRPr="00DE301F" w:rsidRDefault="00A246FF"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那么问题是，所有这些是否都已经完成了，还是复兴的一部分仍需在未来完成？在使徒行传 3 章 9 节、19 至 21 节中，我们读到，所以你们应当悔改归正，使你们的罪得以涂抹，这样，那安舒的日子就必从主面前来到，主也必差遣所预定给你们的基督耶稣降临。天必留他，等到万物复兴的时候，就是神从创世以来，藉着圣先知的口所说的话</w:t>
      </w:r>
      <w:r xmlns:w="http://schemas.openxmlformats.org/wordprocessingml/2006/main" w:rsidR="00220027" w:rsidRPr="00DE301F">
        <w:rPr>
          <w:rFonts w:ascii="Calibri" w:eastAsia="Calibri" w:hAnsi="Calibri" w:cs="Calibri"/>
          <w:sz w:val="26"/>
          <w:szCs w:val="26"/>
        </w:rPr>
        <w:lastRenderedPageBreak xmlns:w="http://schemas.openxmlformats.org/wordprocessingml/2006/main"/>
      </w:r>
      <w:r xmlns:w="http://schemas.openxmlformats.org/wordprocessingml/2006/main" w:rsidR="00220027" w:rsidRPr="00DE301F">
        <w:rPr>
          <w:rFonts w:ascii="Calibri" w:eastAsia="Calibri" w:hAnsi="Calibri" w:cs="Calibri"/>
          <w:sz w:val="26"/>
          <w:szCs w:val="26"/>
        </w:rPr>
        <w:t xml:space="preserve">。哦</w:t>
      </w:r>
      <w:r xmlns:w="http://schemas.openxmlformats.org/wordprocessingml/2006/main">
        <w:rPr>
          <w:rFonts w:ascii="Calibri" w:eastAsia="Calibri" w:hAnsi="Calibri" w:cs="Calibri"/>
          <w:sz w:val="26"/>
          <w:szCs w:val="26"/>
        </w:rPr>
        <w:t xml:space="preserve">，所以看起来复兴并没有在以斯拉和尼希米时代实现，但某种形式的复兴需要在基督统治期间实现。学者 NT Wright 认为以色列的复兴尚未完成，从某种意义上说，以色列仍然处于流亡状态。</w:t>
      </w:r>
    </w:p>
    <w:p w14:paraId="4992A606" w14:textId="77777777" w:rsidR="00220027" w:rsidRPr="00DE301F" w:rsidRDefault="00220027" w:rsidP="00220027">
      <w:pPr>
        <w:rPr>
          <w:sz w:val="26"/>
          <w:szCs w:val="26"/>
        </w:rPr>
      </w:pPr>
    </w:p>
    <w:p w14:paraId="19F80E19" w14:textId="7A6720D4" w:rsidR="00220027" w:rsidRPr="00DE301F" w:rsidRDefault="00A246FF"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因此，他认为，对于许多犹太人来说，以色列的流亡尚未结束，除非上帝救赎他的子民，否则流亡不会结束。这与保罗在《罗马书》第 11 章第 26 节中写道的非常相似，他写道，最终，所有以色列人都将得救。因此，似乎在末世，即基督第二次降临时，将有大量犹太人皈依基督教，接受耶稣为弥赛亚。</w:t>
      </w:r>
    </w:p>
    <w:p w14:paraId="5C41875C" w14:textId="77777777" w:rsidR="00220027" w:rsidRPr="00DE301F" w:rsidRDefault="00220027" w:rsidP="00220027">
      <w:pPr>
        <w:rPr>
          <w:sz w:val="26"/>
          <w:szCs w:val="26"/>
        </w:rPr>
      </w:pPr>
    </w:p>
    <w:p w14:paraId="58F2A9B0" w14:textId="7DDE38D1" w:rsidR="00220027" w:rsidRPr="00DE301F" w:rsidRDefault="00220027"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正如我们</w:t>
      </w:r>
      <w:proofErr xmlns:w="http://schemas.openxmlformats.org/wordprocessingml/2006/main" w:type="gramStart"/>
      <w:r xmlns:w="http://schemas.openxmlformats.org/wordprocessingml/2006/main" w:rsidRPr="00DE301F">
        <w:rPr>
          <w:rFonts w:ascii="Calibri" w:eastAsia="Calibri" w:hAnsi="Calibri" w:cs="Calibri"/>
          <w:sz w:val="26"/>
          <w:szCs w:val="26"/>
        </w:rPr>
        <w:t xml:space="preserve">现在所知道的</w:t>
      </w:r>
      <w:proofErr xmlns:w="http://schemas.openxmlformats.org/wordprocessingml/2006/main" w:type="gramEnd"/>
      <w:r xmlns:w="http://schemas.openxmlformats.org/wordprocessingml/2006/main" w:rsidRPr="00DE301F">
        <w:rPr>
          <w:rFonts w:ascii="Calibri" w:eastAsia="Calibri" w:hAnsi="Calibri" w:cs="Calibri"/>
          <w:sz w:val="26"/>
          <w:szCs w:val="26"/>
        </w:rPr>
        <w:t xml:space="preserve">，他们正处于内心深处，正如保罗在罗马书中所写的那样。这就是 NT Wright 所写的，尽管她已经从巴比伦回来了，但先知们的荣耀信息仍未实现。以色列仍然受制于外国人。</w:t>
      </w:r>
    </w:p>
    <w:p w14:paraId="7064B9E6" w14:textId="77777777" w:rsidR="00220027" w:rsidRPr="00DE301F" w:rsidRDefault="00220027" w:rsidP="00220027">
      <w:pPr>
        <w:rPr>
          <w:sz w:val="26"/>
          <w:szCs w:val="26"/>
        </w:rPr>
      </w:pPr>
    </w:p>
    <w:p w14:paraId="633C9B26" w14:textId="79A5CE2A" w:rsidR="00220027" w:rsidRPr="00DE301F" w:rsidRDefault="00220027"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更糟糕的是，以色列的上帝没有回到锡安。非常非常有趣。公元前 100 年的耶稣·本·西拉是一位希腊化的犹太文士和圣人。</w:t>
      </w:r>
    </w:p>
    <w:p w14:paraId="2718DE8B" w14:textId="77777777" w:rsidR="00220027" w:rsidRPr="00DE301F" w:rsidRDefault="00220027" w:rsidP="00220027">
      <w:pPr>
        <w:rPr>
          <w:sz w:val="26"/>
          <w:szCs w:val="26"/>
        </w:rPr>
      </w:pPr>
    </w:p>
    <w:p w14:paraId="001E36E4" w14:textId="419FDEAB" w:rsidR="00220027" w:rsidRPr="00DE301F" w:rsidRDefault="00220027"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他是《德训篇》的作者，《德训篇》又称《西拉书》。他认为以色列仍然处于压迫状态，至少对于那些流亡海外的人来说是如此。NT 赖特也持这种观点。</w:t>
      </w:r>
    </w:p>
    <w:p w14:paraId="222C8BBE" w14:textId="77777777" w:rsidR="00220027" w:rsidRPr="00DE301F" w:rsidRDefault="00220027" w:rsidP="00220027">
      <w:pPr>
        <w:rPr>
          <w:sz w:val="26"/>
          <w:szCs w:val="26"/>
        </w:rPr>
      </w:pPr>
    </w:p>
    <w:p w14:paraId="21F9B35F" w14:textId="67B8070C" w:rsidR="00220027" w:rsidRPr="00DE301F" w:rsidRDefault="00220027"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死海古卷和公元前 2 世纪的《巴录二书》中也有流亡的意象。那时，不久之后，锡安将再次重建，祭祀将恢复，祭司将再次回到他们的事工中，各国将再次来敬拜它，但不会像以前那样充分。那么，</w:t>
      </w:r>
      <w:proofErr xmlns:w="http://schemas.openxmlformats.org/wordprocessingml/2006/main" w:type="gramStart"/>
      <w:r xmlns:w="http://schemas.openxmlformats.org/wordprocessingml/2006/main" w:rsidRPr="00DE301F">
        <w:rPr>
          <w:rFonts w:ascii="Calibri" w:eastAsia="Calibri" w:hAnsi="Calibri" w:cs="Calibri"/>
          <w:sz w:val="26"/>
          <w:szCs w:val="26"/>
        </w:rPr>
        <w:t xml:space="preserve">耶稣</w:t>
      </w:r>
      <w:proofErr xmlns:w="http://schemas.openxmlformats.org/wordprocessingml/2006/main" w:type="gramEnd"/>
      <w:r xmlns:w="http://schemas.openxmlformats.org/wordprocessingml/2006/main" w:rsidRPr="00DE301F">
        <w:rPr>
          <w:rFonts w:ascii="Calibri" w:eastAsia="Calibri" w:hAnsi="Calibri" w:cs="Calibri"/>
          <w:sz w:val="26"/>
          <w:szCs w:val="26"/>
        </w:rPr>
        <w:t xml:space="preserve">扮演什么角色？当耶稣任命 12 个门徒时，问题是，这是否意在象征以色列 12 个部落的重建？这是一个开放式的问题。</w:t>
      </w:r>
    </w:p>
    <w:p w14:paraId="0362FFFC" w14:textId="77777777" w:rsidR="00220027" w:rsidRPr="00DE301F" w:rsidRDefault="00220027" w:rsidP="00220027">
      <w:pPr>
        <w:rPr>
          <w:sz w:val="26"/>
          <w:szCs w:val="26"/>
        </w:rPr>
      </w:pPr>
    </w:p>
    <w:p w14:paraId="08030A11" w14:textId="295DE8AB" w:rsidR="00220027" w:rsidRPr="00DE301F" w:rsidRDefault="00220027"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但耶稣说，十二门徒将坐在十二个宝座上，审判以色列十二支派。所以，这似乎又是先知的语言的延续。马太福音 19 章 28 节耶稣说，我实在告诉你们，在新世界里，当人子坐在他荣耀的宝座上时，你们这些跟随我的人，也将坐在十二个宝座上，审判以色列十二支派。</w:t>
      </w:r>
    </w:p>
    <w:p w14:paraId="77A5E565" w14:textId="77777777" w:rsidR="00220027" w:rsidRPr="00DE301F" w:rsidRDefault="00220027" w:rsidP="00220027">
      <w:pPr>
        <w:rPr>
          <w:sz w:val="26"/>
          <w:szCs w:val="26"/>
        </w:rPr>
      </w:pPr>
    </w:p>
    <w:p w14:paraId="325E4EE0" w14:textId="6B81A706" w:rsidR="00220027" w:rsidRPr="00DE301F" w:rsidRDefault="00A246FF"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再说一遍，这里似乎在说，复兴尚未实现。因此，完全复兴的以色列将类似于上帝作为以色列之王的理想化的流放前时期。因此，当我们思考这些事情时，我们还必须思考对亚伯拉罕的承诺，因为有些人说，好吧，一些承诺已经实现，但以色列从未完全收回他们的土地，而这只有在基督再次降临时才会发生。</w:t>
      </w:r>
    </w:p>
    <w:p w14:paraId="6704B287" w14:textId="77777777" w:rsidR="00220027" w:rsidRPr="00DE301F" w:rsidRDefault="00220027" w:rsidP="00220027">
      <w:pPr>
        <w:rPr>
          <w:sz w:val="26"/>
          <w:szCs w:val="26"/>
        </w:rPr>
      </w:pPr>
    </w:p>
    <w:p w14:paraId="3A41C600" w14:textId="740375FE" w:rsidR="00220027" w:rsidRPr="00DE301F" w:rsidRDefault="00220027"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lastRenderedPageBreak xmlns:w="http://schemas.openxmlformats.org/wordprocessingml/2006/main"/>
      </w:r>
      <w:r xmlns:w="http://schemas.openxmlformats.org/wordprocessingml/2006/main" w:rsidRPr="00DE301F">
        <w:rPr>
          <w:rFonts w:ascii="Calibri" w:eastAsia="Calibri" w:hAnsi="Calibri" w:cs="Calibri"/>
          <w:sz w:val="26"/>
          <w:szCs w:val="26"/>
        </w:rPr>
        <w:t xml:space="preserve">所以</w:t>
      </w:r>
      <w:r xmlns:w="http://schemas.openxmlformats.org/wordprocessingml/2006/main" w:rsidR="00A246FF">
        <w:rPr>
          <w:rFonts w:ascii="Calibri" w:eastAsia="Calibri" w:hAnsi="Calibri" w:cs="Calibri"/>
          <w:sz w:val="26"/>
          <w:szCs w:val="26"/>
        </w:rPr>
        <w:t xml:space="preserve">，有些预言只有在末世才会实现。耶稣在马可福音第 13 章中提到了撒迦利亚的预言。在撒迦利亚书第 2 章中，再次提到了被掳后的先知，从第 6 节开始，有一个异象，耶和华宣告，你们要从北方之地逃走，因为我已将你们分散，如同天的四风宣告，耶和华宣告，你们这些与巴比伦女儿同住的人，要逃到锡安去。</w:t>
      </w:r>
    </w:p>
    <w:p w14:paraId="0855C97E" w14:textId="77777777" w:rsidR="00220027" w:rsidRPr="00DE301F" w:rsidRDefault="00220027" w:rsidP="00220027">
      <w:pPr>
        <w:rPr>
          <w:sz w:val="26"/>
          <w:szCs w:val="26"/>
        </w:rPr>
      </w:pPr>
    </w:p>
    <w:p w14:paraId="5E1F91EE" w14:textId="6FE41B17" w:rsidR="00220027" w:rsidRPr="00DE301F" w:rsidRDefault="00220027"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好吧，这不是在谈论第一次巴比伦流亡，因为这是在那之后写的。因为万军之耶和华如此说，在这荣耀之后，求你差遣我到那些掠夺你们的列国去，因为凡摸他眼中的瞳人，我必向他们挥手，他们必成为服侍他们的人的掠物，那时你们就知道是万军之耶和华差遣了我，歌唱欢喜吧，锡安的女儿啊，因为看哪，我来了，我要住在你们中间，耶和华说，到那日，许多国要归附耶和华，要作我的子民，我要住在你们中间，你们就知道是万军之耶和华差遣了我到你们这里来，耶和华必继承犹大和他在圣地的份额，必再拣选耶路撒冷。所以，这显然是末世论的语言，在马可福音第 13 章中，耶稣在马可福音 13:24 中提到了这一段话：在那些日子，那灾难以后，日头就变为黑暗，月亮也不放光，众星要从天上坠落，天势都要震动。他们要看见人子，有大能力，有大荣耀，驾着云降临；他要差遣天使，把他的选民，从四方，从地极直到天边，都招聚了来。撒迦利亚再次使用了这种语言。</w:t>
      </w:r>
    </w:p>
    <w:p w14:paraId="7C2E4946" w14:textId="77777777" w:rsidR="00220027" w:rsidRPr="00DE301F" w:rsidRDefault="00220027" w:rsidP="00220027">
      <w:pPr>
        <w:rPr>
          <w:sz w:val="26"/>
          <w:szCs w:val="26"/>
        </w:rPr>
      </w:pPr>
    </w:p>
    <w:p w14:paraId="16BDFF43" w14:textId="04DCA8EA" w:rsidR="00220027" w:rsidRPr="00DE301F" w:rsidRDefault="00A246FF"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因此，耶稣明白他的信息和使命是结束以色列流亡的开始；然而，直到基督再次降临，以色列的完全复兴才会发生。因此，从某种意义上说，这是历史的直接实现。基督在世时，基督的实现是基督的实现，但基督再次降临时，最终的实现才是基督的实现。</w:t>
      </w:r>
    </w:p>
    <w:p w14:paraId="11F6787F" w14:textId="77777777" w:rsidR="00220027" w:rsidRPr="00DE301F" w:rsidRDefault="00220027" w:rsidP="00220027">
      <w:pPr>
        <w:rPr>
          <w:sz w:val="26"/>
          <w:szCs w:val="26"/>
        </w:rPr>
      </w:pPr>
    </w:p>
    <w:p w14:paraId="39DE22C0" w14:textId="7DF2DF8D" w:rsidR="00E935F5" w:rsidRPr="00C2629A" w:rsidRDefault="00220027" w:rsidP="00220027">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这是 Tiberius Ratta 博士关于旧约神学的教学。这是第 7 节课，上帝作为恢复者。</w:t>
      </w:r>
      <w:r xmlns:w="http://schemas.openxmlformats.org/wordprocessingml/2006/main">
        <w:rPr>
          <w:rFonts w:ascii="Calibri" w:eastAsia="Calibri" w:hAnsi="Calibri" w:cs="Calibri"/>
          <w:sz w:val="26"/>
          <w:szCs w:val="26"/>
        </w:rPr>
        <w:br xmlns:w="http://schemas.openxmlformats.org/wordprocessingml/2006/main"/>
      </w:r>
    </w:p>
    <w:sectPr w:rsidR="00E935F5" w:rsidRPr="00C2629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803C7" w14:textId="77777777" w:rsidR="00E14F39" w:rsidRDefault="00E14F39" w:rsidP="00C2629A">
      <w:r>
        <w:separator/>
      </w:r>
    </w:p>
  </w:endnote>
  <w:endnote w:type="continuationSeparator" w:id="0">
    <w:p w14:paraId="4FDFFF53" w14:textId="77777777" w:rsidR="00E14F39" w:rsidRDefault="00E14F39" w:rsidP="00C26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553A3" w14:textId="77777777" w:rsidR="00E14F39" w:rsidRDefault="00E14F39" w:rsidP="00C2629A">
      <w:r>
        <w:separator/>
      </w:r>
    </w:p>
  </w:footnote>
  <w:footnote w:type="continuationSeparator" w:id="0">
    <w:p w14:paraId="1AC98466" w14:textId="77777777" w:rsidR="00E14F39" w:rsidRDefault="00E14F39" w:rsidP="00C26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2927466"/>
      <w:docPartObj>
        <w:docPartGallery w:val="Page Numbers (Top of Page)"/>
        <w:docPartUnique/>
      </w:docPartObj>
    </w:sdtPr>
    <w:sdtEndPr>
      <w:rPr>
        <w:noProof/>
      </w:rPr>
    </w:sdtEndPr>
    <w:sdtContent>
      <w:p w14:paraId="6E3BA89A" w14:textId="2C6B0E4A" w:rsidR="00C2629A" w:rsidRDefault="00C2629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805591A" w14:textId="77777777" w:rsidR="00C2629A" w:rsidRDefault="00C262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D749FC"/>
    <w:multiLevelType w:val="hybridMultilevel"/>
    <w:tmpl w:val="220A4ABE"/>
    <w:lvl w:ilvl="0" w:tplc="C3E6C9EE">
      <w:start w:val="1"/>
      <w:numFmt w:val="bullet"/>
      <w:lvlText w:val="●"/>
      <w:lvlJc w:val="left"/>
      <w:pPr>
        <w:ind w:left="720" w:hanging="360"/>
      </w:pPr>
    </w:lvl>
    <w:lvl w:ilvl="1" w:tplc="23C6BA9E">
      <w:start w:val="1"/>
      <w:numFmt w:val="bullet"/>
      <w:lvlText w:val="○"/>
      <w:lvlJc w:val="left"/>
      <w:pPr>
        <w:ind w:left="1440" w:hanging="360"/>
      </w:pPr>
    </w:lvl>
    <w:lvl w:ilvl="2" w:tplc="E912F3FC">
      <w:start w:val="1"/>
      <w:numFmt w:val="bullet"/>
      <w:lvlText w:val="■"/>
      <w:lvlJc w:val="left"/>
      <w:pPr>
        <w:ind w:left="2160" w:hanging="360"/>
      </w:pPr>
    </w:lvl>
    <w:lvl w:ilvl="3" w:tplc="99C6D2B0">
      <w:start w:val="1"/>
      <w:numFmt w:val="bullet"/>
      <w:lvlText w:val="●"/>
      <w:lvlJc w:val="left"/>
      <w:pPr>
        <w:ind w:left="2880" w:hanging="360"/>
      </w:pPr>
    </w:lvl>
    <w:lvl w:ilvl="4" w:tplc="4B30BF80">
      <w:start w:val="1"/>
      <w:numFmt w:val="bullet"/>
      <w:lvlText w:val="○"/>
      <w:lvlJc w:val="left"/>
      <w:pPr>
        <w:ind w:left="3600" w:hanging="360"/>
      </w:pPr>
    </w:lvl>
    <w:lvl w:ilvl="5" w:tplc="1FDED676">
      <w:start w:val="1"/>
      <w:numFmt w:val="bullet"/>
      <w:lvlText w:val="■"/>
      <w:lvlJc w:val="left"/>
      <w:pPr>
        <w:ind w:left="4320" w:hanging="360"/>
      </w:pPr>
    </w:lvl>
    <w:lvl w:ilvl="6" w:tplc="208AA7E4">
      <w:start w:val="1"/>
      <w:numFmt w:val="bullet"/>
      <w:lvlText w:val="●"/>
      <w:lvlJc w:val="left"/>
      <w:pPr>
        <w:ind w:left="5040" w:hanging="360"/>
      </w:pPr>
    </w:lvl>
    <w:lvl w:ilvl="7" w:tplc="800A86EA">
      <w:start w:val="1"/>
      <w:numFmt w:val="bullet"/>
      <w:lvlText w:val="●"/>
      <w:lvlJc w:val="left"/>
      <w:pPr>
        <w:ind w:left="5760" w:hanging="360"/>
      </w:pPr>
    </w:lvl>
    <w:lvl w:ilvl="8" w:tplc="4ECEB9C6">
      <w:start w:val="1"/>
      <w:numFmt w:val="bullet"/>
      <w:lvlText w:val="●"/>
      <w:lvlJc w:val="left"/>
      <w:pPr>
        <w:ind w:left="6480" w:hanging="360"/>
      </w:pPr>
    </w:lvl>
  </w:abstractNum>
  <w:num w:numId="1" w16cid:durableId="16304749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5F5"/>
    <w:rsid w:val="00220027"/>
    <w:rsid w:val="005F6AEA"/>
    <w:rsid w:val="009C383A"/>
    <w:rsid w:val="00A246FF"/>
    <w:rsid w:val="00C2629A"/>
    <w:rsid w:val="00E14F39"/>
    <w:rsid w:val="00E935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BC9B66"/>
  <w15:docId w15:val="{820A387F-ECDF-4144-83A2-46E2A94F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629A"/>
    <w:pPr>
      <w:tabs>
        <w:tab w:val="center" w:pos="4680"/>
        <w:tab w:val="right" w:pos="9360"/>
      </w:tabs>
    </w:pPr>
  </w:style>
  <w:style w:type="character" w:customStyle="1" w:styleId="HeaderChar">
    <w:name w:val="Header Char"/>
    <w:basedOn w:val="DefaultParagraphFont"/>
    <w:link w:val="Header"/>
    <w:uiPriority w:val="99"/>
    <w:rsid w:val="00C2629A"/>
  </w:style>
  <w:style w:type="paragraph" w:styleId="Footer">
    <w:name w:val="footer"/>
    <w:basedOn w:val="Normal"/>
    <w:link w:val="FooterChar"/>
    <w:uiPriority w:val="99"/>
    <w:unhideWhenUsed/>
    <w:rsid w:val="00C2629A"/>
    <w:pPr>
      <w:tabs>
        <w:tab w:val="center" w:pos="4680"/>
        <w:tab w:val="right" w:pos="9360"/>
      </w:tabs>
    </w:pPr>
  </w:style>
  <w:style w:type="character" w:customStyle="1" w:styleId="FooterChar">
    <w:name w:val="Footer Char"/>
    <w:basedOn w:val="DefaultParagraphFont"/>
    <w:link w:val="Footer"/>
    <w:uiPriority w:val="99"/>
    <w:rsid w:val="00C26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3292</Words>
  <Characters>14630</Characters>
  <Application>Microsoft Office Word</Application>
  <DocSecurity>0</DocSecurity>
  <Lines>291</Lines>
  <Paragraphs>51</Paragraphs>
  <ScaleCrop>false</ScaleCrop>
  <HeadingPairs>
    <vt:vector size="2" baseType="variant">
      <vt:variant>
        <vt:lpstr>Title</vt:lpstr>
      </vt:variant>
      <vt:variant>
        <vt:i4>1</vt:i4>
      </vt:variant>
    </vt:vector>
  </HeadingPairs>
  <TitlesOfParts>
    <vt:vector size="1" baseType="lpstr">
      <vt:lpstr>Rata OTTheolgy Session07</vt:lpstr>
    </vt:vector>
  </TitlesOfParts>
  <Company/>
  <LinksUpToDate>false</LinksUpToDate>
  <CharactersWithSpaces>17874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OTTheolgy Session07</dc:title>
  <dc:creator>TurboScribe.ai</dc:creator>
  <cp:lastModifiedBy>Ted Hildebrandt</cp:lastModifiedBy>
  <cp:revision>2</cp:revision>
  <dcterms:created xsi:type="dcterms:W3CDTF">2024-11-16T13:24:00Z</dcterms:created>
  <dcterms:modified xsi:type="dcterms:W3CDTF">2024-11-16T13:24:00Z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3bcee7815553d4c8c5d5a081bd77ec430af04307ae79a79aaa01a63d8a8367d7</vt:lpwstr>
  </property>
</Properties>
</file>