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Tiberius Rata 博士，旧约神学，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第二节，上帝作为创造者</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Tiberius Rata 和 Ted Hildebrandt</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这是 Tiberius Rata 博士讲授的旧约神学。这是第二节课，上帝作为创造者。</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大家好。今天，我们将讨论上帝作为创造者。正如你们所知，圣经开头是这样的：起初，上帝创造了天地。所以，上帝首先显露自己是造物主上帝。</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但摩西写下这些文字时，他并不是凭空而写。摩西写《创世纪》时，当时最流行的故事之一是《埃努玛·埃利什》。《埃努玛·埃利什》的意思就是“升上高处”，因为它就是从这里开始的，这是最著名的创世纪前古代近东故事，讲述了苏美尔-阿卡德人的创世故事，同时解释了马尔杜克如何成为巴比伦的主神。</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在《埃努玛·埃利什》中，马尔杜克想要在众神中取得至高无上的地位，他与提亚玛特战斗。他将她的身体切成两半，用她的上半身造出天堂，用她的下半身造出大地。这就是《埃努玛·埃利什》中盛行的故事。</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《埃努玛·埃利什》也谈到了次级神。你知道，有大神，也有小神。小神，也就是次级神，负责挖掘灌溉渠道，但他们不喜欢这个任务；他们反叛，这导致了人类的诞生。</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因此，我们必须明白，圣经中讲述的创世故事并非凭空而来。但同样，其中也包含着一些想法。埃及人有所谓的创世故事。</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有很多创世故事。在埃及的一个创世故事中，</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努姆</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坐在陶轮前，在上面塑造一个人。当他塑造出一个人时，他意识到自己没有能力赋予他生命。</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他叫来妻子，说：“嘿，亲爱的，过来。”于是，妻子来了，把生命孕育到人类身上。在古代近东地区，有故事讲到神与其他神纵情狂欢，而这些结合的结果是人类诞生了。</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所以，古代近东所谓的创世故事中有很多混乱、不道德的元素。而当我们看圣经时，我们看不到任何类似的东西。一切都非常有序。</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没有什么混乱。当然，摩西使用的是当时使用的词语和概念，但这并不意味着摩西抄袭了《埃努玛·埃利什》或</w:t>
      </w:r>
      <w:r xmlns:w="http://schemas.openxmlformats.org/wordprocessingml/2006/main" w:rsidR="00A83D34">
        <w:rPr>
          <w:rFonts w:ascii="Calibri" w:eastAsia="Calibri" w:hAnsi="Calibri" w:cs="Calibri"/>
          <w:sz w:val="26"/>
          <w:szCs w:val="26"/>
        </w:rPr>
        <w:t xml:space="preserve">其他作品，例如《吉尔伽美什史诗》。不，他使用的是当时和当地使用的术语，但他并没有像有些人所说的那样剽窃。</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因此，从某种意义上说，《创世记》是对其他民族故事的一次辩论。但上帝启发摩西写下了《创世记》，因为摩西显然不在场。但当他启发摩西写下《创世记》时，摩西写下了非常有条理的记录。</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没有什么混乱。上帝不会与任何人争斗。他一言一行便创造了世界。</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因此，《创世记》从一开始就教导我们，《圣经》教导我们上帝是谁以及他做了什么。《创世记》不仅教导我们是谁创造了世界，还教导我们他在起初是如何创造世界的。然后是人类的创造，然后是安息日。</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因此，结合上下文来看这一点非常重要。当然，你要从头开始看介绍性摘要；起初，上帝创造了天地。同样，这并非偶然，因为它首先告诉我们，起初是谁创造了，何时创造。</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换句话说，在这件事发生之前什么都没有，它告诉我们上帝创造了什么。起初，上帝创造了天地。天地是修辞手法，称为分词，用两个对立面来表示整体。</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例如，在诗篇 139 中，大卫说：“主啊，你知道我何时坐下，何时起身。”两个对立词表示整体。上帝对我了解多少？他无所不知。</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因此，当《创世记》第 1 章说，起初，上帝创造了天地，这意味着他创造了一切。因此，当哈勃望远镜发现新的星系时，《创世记》第 1 章告诉我们上帝创造了它们。因此，这是一个非常非常重要的总结性陈述。</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然后在 1:2 中，我们看到了创世的第一天，地是空虚混沌，渊面黑暗，神的灵运行在水面上。从一开始，我们就看到神，圣灵，在创世中也存在。然后约翰福音 1:1 告诉我们，神的儿子在创世中也存在。</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这就是三位一体教义的开端，但同样，你无法从这些经文中证明这一点，但这是三位一体教义的开端。因此，接下来在创造的这些日子里，就是一些人所说的框架分析，上帝创造了无形的东西并填补了虚空。所以再次，这是一个非常有序的创造。</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第一天有光，空气和海洋，第三天有陆地，第四天才出现太阳、月亮和星星。那么，为什么第一天就有光，然后才有太阳、月亮和星星呢？没有太阳、月亮和星星，还能有光吗？是的，如果我们看圣经，你会发现没有太阳、月亮和星星，也能有光。它出现在《出埃及记》中，显然，它出现在《启示录》中。</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然后，第五天出现了空中和海洋生物，第六天出现了陆地生物。然后，最后的尾声和安息日的创造也非常非常重要，因为在《埃努玛·埃利什》中，人们或众神所圣化的东西是空间。在《创世纪》中，上帝圣化了时间，而不是空间，这非常非常重要。</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当然，在第四条诫命中，同样的事情也出现在安息日。因此，我们再次看到，在创世的日子里，存在着一致的模式。上帝说，要有，这就是命令和实现，事情就这样成了。</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上帝评价说这是好的。有些人说，好吧，圣经只告诉我们是谁创造了它，而不是他是如何创造的。那么问题是，我们为什么要有时间框架？有晚上，有早晨。</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嗯，第一天，第二天，第三天，第四天。嗯，为什么？因为上帝不仅想让我们知道是谁创造了它，还想让我们知道他是如何创造的。这个框架假设再次基于《创世纪》第一章和</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第二章</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，其中提到地球是空虚混沌的。</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嗯，这就是上帝在创造的日子里所做的。他在第一天、第二天和第三天创造了无形的东西，并在第四天、第五天和第六天填补了空白。现在，有些人对此进行了阐述，并说，好吧，看，这证明它只是一种文学手法，不能按字面意思来解释。</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但问题是，为什么我们不能同时做这两件事？答案是你可以同时做这两件事。我认为你可以把第一天、第二天、第三天、第四天、第五天和第六天作为实际的日子。它们并不矛盾。</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上帝不仅将自己介绍为造物主，而且在第 26 节中，我们也看到了这一点。上帝说，我们要照着我们的形象、按着我们的样式造人，使他们管理海里的鱼、空中的鸟、</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地上的牲畜、全地，并地上所爬的一切昆虫。问题是，我们是谁？让我们造人吧。</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因此，学者们提出了一些假设。有人说上帝正在与古代近东的其他神交谈，你知道，世界上的马尔杜克和其他神，你知道，巴力和</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亚舍罗特</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。不，这不是这里发生的事情。</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但有人说这就是正在发生的事情。上帝对其他被造物说，嘿，让我们一起来创造这一切吧。有人说这是敬语复数，顺便说一句，英语中没有这个词。</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例如，在其他语言中，当你说“你”时，单数可以用“你”，复数可以用“你”来表示，或者指年长的人。这有点像敬语复数。同样，英语没有这个。</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在其他语言中也有这种说法。所以，上帝对自己说，基本上，让我们创造人类——自我深思熟虑的复数形式也是一样。</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有人说它指向三位一体。同样，三位一体是圣经神学概念，当你看《创世纪》到《启示录》时，它就发展起来了。你不能说它就出现在《创世纪》里。</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就像有些人说的那样，因为你有精神。当然，你还有约翰一书，其中谈到了太阳。是的。</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所以，我们知道三位一体的存在，但这篇文章并没有证实或展示这一点。事实上，有一次我在收音机上听到一个不愿透露姓名的人说了这番话。他确实这么说，因为在希伯来语中，复数从三开始。</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这表明这是三位一体。我就像一个希伯来语学生一样告诉你这不是真的。再说一遍，三位一体，而我们知道，回顾从右到左阅读圣经，我们知道三位一体参与了创造。</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但我们无法从《创世纪》第 1 章中证明三位一体的存在。有人说三位一体是天庭，例如《约伯记》。同样，我们无法确切知道，但这些都是不同的假设。</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现在，我们确实知道上帝说，让我们按照我们的形象造人。那么，按照上帝的形象是什么意思呢？拉丁语是 Imago Dei，它看起来有很大不同，尤其是在教会和教父那里。</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首先，这是一种心身合一，意味着涉及心灵和身体。所以，我们知道这并不意味着什么。这并不意味着上帝有身体。</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上帝是灵，无限而完美。所以，当上帝说让我们按照我们的形象创造许多人时，这并不意味着上帝有身体。但这确实意味着上帝说我希望人类是忠诚和充分的代表，即理性、道德和精神的存在。</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换句话说，上帝说的是，我想创造一个与动物不同的人。你看，动物是有本能的。人类是按照上帝的形象创造的，是有理性的。</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我们能够推理道德。我们知道对与错以及精神存在的区别。我们与上帝有关系；我们生活在上帝关系中。</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所以，我们是理性的生物。我们会推理；例如，动物天生具有本能，但它们不会思考。我们具有推理的能力。</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例如，上帝赋予海狸建造水坝的智慧。但你不会在互联网上看到海狸如何建造更好的水坝。我的意思是，如果你看到了，就去寻求帮助。</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我们是道德人，知道对错之分。我以为我在监狱里教过旧约和伦理学。但我从来没有，你知道，监狱里挤满了人。</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我从未在关押猫狗的监狱里教过书。为什么呢？因为它们没有道德能力。我们不会追究它们的责任。</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当然，灵体，即上帝，从一开始就想与亚当和夏娃建立关系，与他们交流。因此，按照上帝的形象被创造意味着我们是理性、道德和灵性的存在。他还意味着我们实际上是活生生的存在，我们是权威的代表。</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意味着，在当时，如果一个国王统治着一大片领土，显然他不可能在同一时间出现在同一个地方。所以，他会竖立雕像，刻上他的形象，然后把它们放在整个帝国。所以，如果有人过来问，嘿，谁是这里的国王？他们会说，这是国王的雕像。</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同样，上帝创造人类作为代表。我们要成为他在地上的代表。这又与耶稣在马太福音 28 章中所说的非常吻合。</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所以，这一点非常重要。当我开始上课时，我会告诉学生，他们有内在价值。不是因为你能做什么，你的外表，或者你得了多少分。</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你有内在价值，因为你是按照上帝的形象被创造的。圣经说男人和女人</w:t>
      </w:r>
      <w:r xmlns:w="http://schemas.openxmlformats.org/wordprocessingml/2006/main" w:rsidR="00D35468">
        <w:rPr>
          <w:rFonts w:ascii="Calibri" w:eastAsia="Calibri" w:hAnsi="Calibri" w:cs="Calibri"/>
          <w:sz w:val="26"/>
          <w:szCs w:val="26"/>
        </w:rPr>
        <w:t xml:space="preserve">。他创造了他们。想象一下我们现在在课堂上要争论的这个最基本的事情。</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因此，当我们拒绝圣经的真理时，我们必须用其他东西来代替它，也就是谎言。因此，与撒旦的斗争仍在继续，因为他是谎言之父。我们需要用上帝之言的真理来对抗它。</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上帝是造物主这一事实意义重大，因为他告诉我们上帝是谁。上帝是一个有思想和意志的人，他无所不能，无所不能，是善良的，并且创造美好的事物。因此，当他说这是好的、好的、好的、非常好的时候，这不仅仅是一个陈述。这是一个道德陈述。</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他谈到一位善良的上帝，赐予他所创造的一切美好事物。他超越自然。在《埃努玛·埃利什》中，诸神是创造的一部分。</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在《创世纪》的创世故事中，上帝掌控着万物。他用言语让万物有序存在。上帝超越自然。</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他是生命和所有造物的创造者和维持者。上帝不会只是创造然后就消失。上帝非常参与他的创造，正如我们从他与亚当和夏娃的关系中看到的那样。</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人类是按照上帝的形象创造的，他们是特殊的。耶稣再次为亚当的种族而死。因此，亚当必须是一个历史人物，而不仅仅是一个虚构的人物，这一点非常重要。</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此外，你不能像有些人说的那样，有神导进化论，亚当出现在世界各地。如果真是这样，那么上帝的形象何时进入人类的问题就成了问题。那么</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耶稣是为亚当中的哪一个</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而死的呢？保罗清楚地说，耶稣是为亚当的种族而死的。大自然不是充满上帝的灵，而是上帝创造的实体。</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它不是用来崇拜的。那么人们做了什么呢？他们确实这么做了。他们崇拜创造物和受造物，而不是造物主。</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当我们看新约时，我们看到圣父、圣子和圣灵参与了创造。约翰福音 1 章也非常清楚地说明了这一点。哥林多前书 8:6，当然还有歌罗西书中关于基督神性的章节。</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当我们谈论创造时，这一点非常非常重要。歌罗西书 1 章 15 节开始说，“他论到耶稣，是那不能看见之神的像，是一切</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被造物的首生者。因为万有都是靠他造的</w:t>
      </w:r>
      <w:r xmlns:w="http://schemas.openxmlformats.org/wordprocessingml/2006/main" w:rsidR="00D35468">
        <w:rPr>
          <w:rFonts w:ascii="Calibri" w:eastAsia="Calibri" w:hAnsi="Calibri" w:cs="Calibri"/>
          <w:sz w:val="26"/>
          <w:szCs w:val="26"/>
        </w:rPr>
        <w:t xml:space="preserve">，无论是天上的、地上的、能看见的、不能看见的，或是有位的、主治的、执政的、掌权的。”</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万物都是通过他而创造的，也是为了他而创造的。所以，在新约中，你会看到很多关于创造的语言。上帝通过经文来揭示自己，上帝通过自然来揭示自己。</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正如奥古斯丁所说，上帝写了两本书，《圣经》和《创世记》。你可以从这两本书中看到上帝。罗马书 1 章就是这些，这是奥古斯丁所说的普遍启示的经典文本。</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后来阿奎那也采用了同样的观点，并继续论证上帝的存在。罗马书 1:18 说，“上帝的愤怒从天上显明在一切不虔不义的人身上，他们用不义阻挡真理。”关于上帝的知识对他们来说是显而易见的，因为上帝已经向他们展示了这一点。</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自从上帝创造世界以来，祂的无形属性，即祂的永恒力量和神性，在所造之物中清晰可见，因此无可推诿。因此，上帝通过祂的话语和自然来揭示自己。因此，就我们事工的实际方面而言，我们需要宣讲和教导创造，因为这是我们信仰和生活方式的基础。</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有时，人们会对新信徒说，我们必须开始阅读约翰福音。约翰福音依靠《创世纪》来理解。所以，更好的方法是从《创世纪》开始，然后最终读《约翰福音》。</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那么，这是什么样的创造？关于《创世纪》的文本，有几种解释。一种来自拉丁语的“法定创造论”，即字面上的六天创造。 《旧约》中的</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“yom”一词</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，无论何时被数字形容词修饰，它总是指 24 小时的时间。</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这一点也没有例外。所以，有晚上，有早晨的说法就表明了这一点。摩西五经中的内在证据可能是最好的，即十诫，上帝在其中给出了第四条诫命，并在出埃及记 20 章第 8 节开始说，当记念安息日，守为圣日。</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六日内，你要劳作，做一切工，但第七日是向耶和华你神当守的安息日。这一日，你、你的儿女、你的婢女、你的牲畜，以及你城里寄居的外人，无论何工都不可做。他说，因为六日之内，耶和华造了天地、海洋和其中的万物，第七日便安息了。</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因此</w:t>
      </w:r>
      <w:r xmlns:w="http://schemas.openxmlformats.org/wordprocessingml/2006/main" w:rsidR="00D35468">
        <w:rPr>
          <w:rFonts w:ascii="Calibri" w:eastAsia="Calibri" w:hAnsi="Calibri" w:cs="Calibri"/>
          <w:sz w:val="26"/>
          <w:szCs w:val="26"/>
        </w:rPr>
        <w:t xml:space="preserve">，主赐福安息日，使之成为圣日。所以，想象一下成为从埃及出来的那群人中的一员。这是你第一次听到这个。</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因为在六天内，上帝创造了天地。与六天前相比，你对此的理解会有什么不同吗？如果你生活在大卫时代，你会理解六天以外的其他东西吗？如果你生活在耶稣时代？所以也许在 19 世纪，德国神学家终于明白了，他们发现这实际上并不意味着六天。我不知道。</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那些拒绝圣经记载并想将圣经与</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达尔文</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进化论结合起来的人说，不，最好的理解方式是有神进化论。上帝实际上是通过进化过程创造了世界。所以，当你看《创世纪》时，你应该只看是谁创造了它，而不是他是如何创造的。</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有神论进化论者相信从分子到人类的有机或微观进化，以及从猿到人的微观进化，并以寓言的方式解释《创世纪》第 1 章。现在，我们必须承认存在进化。现在，进化只是意味着随着时间的推移而发生变化。</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例如，如果你回顾历史，看看我祖先的历史，你会发现我比 100 年前的祖先高。我儿子比我高。所以，物种内部的进化一直在发生。</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但没有证据表明从猿进化到人类。所以，如果我们想做到这一点，我们必须保持一致。因此，有神论进化论模型再次是为了安抚所谓的科学界，并说，看，达尔文是对的，圣经是对的。</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让我们试着让它符合逻辑。但当你这样做时，实际上，你必须放弃圣经的记载。另一个假设是日龄理论，这种理论也允许一些进化模型发挥作用。</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他们说上帝创造了世界，但 Yom 代表一个时代或一段不确定的时期。Yom 可以表示这个意思，这是正确的。所以，如果你看圣经，Yom 可以表示 24 小时，但也可以表示一段不确定的时期。</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事实上，它甚至被用来创造这样的故事。如果你看《创世记》第 2 章，天地万物都造齐了。第七天，上帝完成了他所做的工作。</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第七天，上帝歇了他一切的工。所以，上帝赐福给第七天，定为圣日，因为在这一天，上帝歇了他一切的工。然后</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第 4 节说，</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是耶和华上帝创造天地的日子，天地被造的来历。</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所以，即使在创世记中，“日”这个词也意味着很长一段时间。所以，我们在预言文献中也看到了这一点。约珥书 2.1 谈到了主的日子。</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现在，再说一遍，当我们看主的日子时，我们知道那不是一个 24 小时的时间段，而是一个很长的时间段。所以，他们说日龄理论可能适合于此，以允许很长的时间段。问题是，如果你允许日龄，</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你有晚上和早晨，如果你有日龄，你也必须有夜晚。</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那么，这与记载有什么关系呢？然后，在讨论《创世记》第 1 章时，其他人认为，在 1.1 和 1.2 之间有一个空白，他们认为在上帝创造天地和地球空虚混沌之间发生了一些灾难性的事情。而那个表达，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tohu</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，无形无虚，在耶利米书中出现过一次，表示某种审判语言。所以有些人说，嗯，你看，在 1:1 和 1:2 之间一定发生了什么。他们称之为间隙理论，而且这允许存在很长一段时间，可以说它允许存在一个古老的地球创造。</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再次，在对《创世纪》的解读方面，福音派人士各有不同，只要我们能以文明、以基督为中心的方式表达不同意见，我们就可以允许存在一些差异。但《创世纪》只是开端，它只告诉我们上帝创造世界的开端。如果我们看看《旧约》的发展，就会发现《旧约》其余部分比《创世纪》中关于造物主上帝的描述更多。</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学者们认为，就语言而言，《约伯记》实际上是《旧约》中最古老的书之一。因此，在《约伯记》中，约伯将上帝描述为造物主上帝。第 28 章中就有这种描述，这是一首献给造物主上帝的智慧之歌。</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我在这里只读几节经文，从第 23 节开始。上帝知道通往那里的路，也知道那里的位置。因为他看遍地极，看顾天下万物。</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当他给风定风度，为水定量度，为雨定出法则，为雷电定出道路时，他看见了，就将之宣告，他设立了，也探察了，又对人说：“敬畏耶和华就是智慧，远离恶事便是聪明。”在约伯记中，有很多来自创世记的语言。当然，当上帝在约伯记的结尾终于开口说话时，有些人说上帝给了约伯一个大约有 70 个问题的测验，显然，约伯没有通过测验。</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但有趣的是，在约伯记的结尾，上帝从未回答过约伯的任何问题。他所做的就是揭示自己是造物主上帝。他说，看，当我奠定地球根基的时候，你在哪里？告诉我你是否理解。</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谁决定了它的尺寸？你知道。或者谁在上面拉了线？他谈到了他所创造的秩序之美。他谈到了他在第六天创造的这些动物的威严。</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这就是你所看到的庞然大物，利维坦。你知道，人们问我，恐龙是</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什么时候</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被创造的？好吧，根据圣经，它们是在创世的第六天被创造的。看哪，我创造的巨兽，就像我创造你一样，它像牛一样吃草。</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看哪，它的力气在腰间，它的威力在腹中的肌肉。它使尾巴坚挺如香柏树，大腿的筋互相联络。</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他的骨头像铜管，他的四肢像铁棒。他是上帝创造的第一个作品。让创造者将他带到自己的剑下。</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因为群山为他提供食物，所有野兽都在这里玩耍。约伯记的重点是上帝再次显露自己，他显露自己是造物主上帝。这不可能是任何其他人的作品。</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你一定会喜欢约伯的结局，因为约伯在最后说道：“我知道你能做所有的事情。”最后，他见到了上帝。我从前耳闻有你，如今亲眼看见你。</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因此，我鄙视自己，在尘土和灰烬中忏悔。当我们真正看到上帝时，我们必须像以赛亚一样说：祸哉！祸哉！因为我不存在。这正是约伯所做的。</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我鄙视自己，在尘土和灰烬中忏悔。在《诗篇》和《箴言》中，上帝被描述为造物主上帝。如果你看看《诗篇》第 8 篇，以及与《创世纪》第 1 章的相似之处，想想你在这里看到的所有来自《创世纪》第 1 章的语言。哦，主啊，我们的主，你的名在全地上是多么威严。</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你说过天堂之上的荣耀。所以，仅在这一节中，你就有了地球的概念，你有天堂的概念。你在第二节中已经确立了这个词。</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那是一个创造动词。当上帝建立时，那是一个创造动词。它不仅仅是创世记第 1 章第 1 节中的 bara。</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那就是创造，顺便说一句，只有上帝才能创造，但建立，那是另一个创造动词，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kun</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，形成。所有这些都是出现在整个圣经中的创造动词。当我看到你创造的天堂、你手指创造的月亮、星星时，我看到你与创世纪 1 有相似之处。你有鸟、羊、牛和野兽。</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所有这些都可以追溯到《创世记》第 1 章，然后诗篇作者总结道，耶和华我们的主啊，你的名在全地何其美。上帝是如何创造的？诗篇 33 篇第 6 节告诉我们，诸天借耶和华的命而造，万物借他口中的气而成。看，上帝不需要原材料。</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这里说上帝一言，他就存在了。再想想其他国家所谓的创世故事。你知道，马杜克需要提亚马特的身体来创造。</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诺姆</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需要黏土来创造。这些你都拥有，但在《创世记》中，上帝一言而发，万物就诞生了。诗篇作者在说“耶和华的命造诸天，他口中的气造万象”时承认了这一点。</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诗篇 89 中描述了耶和华的至高无上。然后，当我在三一学院跟随迪克·艾弗贝克博士学习这个主题时，我学习了诗篇 104。请看诗篇 104。</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语言可以追溯到《创世纪》。其中一些语言可以追溯到《创世纪》第 1 章。有些语言可以追溯到《创世纪》第 6 章至第 9 章和洪水记载。但所有这些都是关于创造的语言，上帝是创造者。</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他的经文中没有无神论者。所有这些人都知道上帝是谁，他是上帝的创造者。他们从未否认上帝是创造者这一事实。</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诗篇</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作者说道：“我的心哪，你要称颂耶和华。耶和华我的神啊，你本为大。你披戴尊荣威严，用光和衣裳遮盖自己，像帐篷一样铺张诸天。”</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再次，创造语言。更多关于上帝在约伯记、诗篇和箴言中所做的事情，你可以在《创世纪》中找到。当然，在箴言中，也有创造语言。</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顺便说一句，箴言充满了创造神学。但特别是第 8 章中对智慧、智慧女士的呼唤。主在他工作的开始，在他古时的第一个行为中占有了我。很久以前，我在地球开始之前就被建立了。</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在没有深渊之前，我已存在。在没有泉源之前，在没有丰富的水源之前，在没有山岳形成之前，在没有丘陵之前，在他创造大地和其上的田野之前，在他建立世界之前，我已存在。</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再次，他建立了相同的创造动词。再次，你一直都有这种创造、创造语言。先知们，先知们都知道这一点。</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所以，看看上帝作为创造者的进步。它存在于所有类型中。当我们读到以赛亚书时，上帝被描述为，现在我们知道以赛亚谈到上帝，耶和华，作为以色列的圣者。</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这是他最喜欢的表达方式。但如果你看看第 40 章，你会发现他是</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，创造者，创造者。Barah 是创造，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是分词，是创造者。</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所以，他不仅是救世主，他也是创造者。这一点屡见不鲜。例如，在《以赛亚书》第 40 章第 25 节中，他在第 21 节中被称为圣者。</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然后，第 26 节说他是创造者。他关心人类。这个关心人类的人是谁？是创造诸天并铺张天宇的耶和华。</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我是主。是同一个神。拯救的神就是创造的神，创造的神就是拯救的神。</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再次，他在 44:24 中使用了创造语言。耶和华你的救赎主如此说，他在子宫中塑造了你。你看，生命神圣的观念直接来自圣经。</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他是创造之神——另一节关于创造的经文。我们不是被创造的，我们不是像在底特律第四工厂的装配线上制造的。</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不，我们都是上帝亲手创造的。这就是为什么我们具有内在价值。当然，他是上帝创造的唯一，48，18。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者</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耶和华如此说</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。他是创造天地的神。他建立了天地。</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他创造世界并非空无一物。他创造世界是为了让人居住。我是主。</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然后，《创世记》中的创世故事再次以安息日结束。巴特，卡尔·巴特说</w:t>
      </w:r>
      <w:r xmlns:w="http://schemas.openxmlformats.org/wordprocessingml/2006/main" w:rsidR="003861DF">
        <w:rPr>
          <w:rFonts w:ascii="Calibri" w:eastAsia="Calibri" w:hAnsi="Calibri" w:cs="Calibri"/>
          <w:sz w:val="26"/>
          <w:szCs w:val="26"/>
        </w:rPr>
        <w:t xml:space="preserve">，人类被邀请参与上帝的休息，而不是上帝的创造工作。现在，上帝给了我们创造的智慧，但他邀请我们进入他的休息。</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《埃努玛·埃利什》以建造圣地结束。上帝并不圣化某个地方。他圣化时间。</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他设立安息日，并吩咐我们守为圣日。希伯来书的作者在第 4 章中谈到，只有当我们与耶稣基督建立正确的关系时，我们才能进入安息。</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当我们读到新约时，我们是否有一个新的、不同的上帝？没有。</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新约的作者们在谈论上帝时，他们谈论的是造物主上帝。他是同一个上帝。当耶稣被问及离婚和再婚时，耶稣回答说，你知道，摩西允许你这样做，因为你的心很硬。</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但从创世之初，上帝就创造了男人和女人。所以，回到最初的设计很重要。再说一遍，今天社会上发生的一切，你知道，这意味着什么吗？我们是谁？我们是男性还是女性？这和这之间有婚姻吗？我们必须回到创世。</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我们必须回到《创世纪》。耶稣并没有介绍不同的上帝。他是同一个上帝，创造者上帝，也是派他的儿子耶稣基督来为我们的罪而死的上帝。</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我之前引用了罗马书 1 章。上帝在圣经中启示自己，上帝在自然界、他的永恒力量和他的神性中启示自己。经文说他们认识上帝。你只要看看他的创造物就知道上帝的存在。</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问题是你无法接受它。所以，有些人因为缺乏信仰而不接受它。Creatio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ex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nihilo，无中生有，是奥古斯丁创造的一个术语。</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当然，我们谈到了诗篇 33：因耶和华的能力，耶和华的命令，诸天被造。上帝不需要原材料，所以他从无到有地创造了一切。提摩太前书 2 章中，当他谈到教会内部事务时，他谈到亚当先被造，然后是夏娃。</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新约作者谈到了亚当和夏娃的创造。他们不允许任何进化论发生。当我们谈到耶稣和创造时，你知道马可福音第 4 章中的故事，耶稣平息了加利利海上的风暴。</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门徒问，这是谁？这是谁？连风和海都听从他。这是谁？他们应该得出什么结论？他们应该得出这样的结论</w:t>
      </w:r>
      <w:r xmlns:w="http://schemas.openxmlformats.org/wordprocessingml/2006/main" w:rsidR="003861DF">
        <w:rPr>
          <w:rFonts w:ascii="Calibri" w:eastAsia="Calibri" w:hAnsi="Calibri" w:cs="Calibri"/>
          <w:sz w:val="26"/>
          <w:szCs w:val="26"/>
        </w:rPr>
        <w:t xml:space="preserve">：这是上帝。这是上帝，这是造物主上帝。</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上帝就是如此。耶稣就是如此。哥林多前书 8 章说，一个上帝，一个主。</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我再次读到《歌罗西书》第 1 章，基督至高无上。太初有道，道与神同在，道就是神。约翰写道，他再次回到太初。</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太初有道。他与《创世记》第 1 章明显相似。然后，耶稣在《约翰福音》第 8 章中与法利赛人争论时陷入困境，他说，在亚伯拉罕之前，我就存在。他自称是上帝。</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这就是他们想用石头将他打死的原因。但耶稣是神，他以神的身份显现。但圣经不只是谈论创造，还谈论新创造的承诺。</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以赛亚书 65 章，看哪，我创造</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新天新地。以赛亚在耶稣降生前</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750 年就</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谈到了这一点</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。在启示录中，约翰说，我看见了新天新地。</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显然，开始谈论末世论的旧约不在新约中。旧约不仅谈到耶稣的第一次降临。旧约还谈到耶稣的第二次降临。</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把它们分开非常重要。我看到了一个新的天堂和一个新的地球。造物主上帝从历史的开始到结束一直活跃着。</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这就是为什么说“上帝只是创造了一切，然后他让一切运转起来，然后他就不再打扰我们”是错误的。不，不，不。上帝不仅仅是造物主上帝。</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他是维系生命的神，参与我们生活的方方面面。神是创造者神。</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这是提比略·拉塔博士关于旧约神学的讲课。这是第二节，神是创造者。</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