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4CABB" w14:textId="3EAFD515" w:rsidR="0052776E" w:rsidRPr="00D6531B" w:rsidRDefault="00D6531B" w:rsidP="00D6531B">
      <w:pPr xmlns:w="http://schemas.openxmlformats.org/wordprocessingml/2006/main">
        <w:jc w:val="center"/>
        <w:rPr>
          <w:rFonts w:ascii="Calibri" w:eastAsia="Calibri" w:hAnsi="Calibri" w:cs="Calibri"/>
          <w:b/>
          <w:bCs/>
          <w:sz w:val="40"/>
          <w:szCs w:val="40"/>
        </w:rPr>
      </w:pPr>
      <w:r xmlns:w="http://schemas.openxmlformats.org/wordprocessingml/2006/main" w:rsidRPr="00D6531B">
        <w:rPr>
          <w:rFonts w:ascii="Calibri" w:eastAsia="Calibri" w:hAnsi="Calibri" w:cs="Calibri"/>
          <w:b/>
          <w:bCs/>
          <w:sz w:val="40"/>
          <w:szCs w:val="40"/>
        </w:rPr>
        <w:t xml:space="preserve">Dr. Tiberio Rata, Esdras-Nehemías </w:t>
      </w:r>
      <w:r xmlns:w="http://schemas.openxmlformats.org/wordprocessingml/2006/main" w:rsidRPr="00D6531B">
        <w:rPr>
          <w:rFonts w:ascii="Calibri" w:eastAsia="Calibri" w:hAnsi="Calibri" w:cs="Calibri"/>
          <w:b/>
          <w:bCs/>
          <w:sz w:val="40"/>
          <w:szCs w:val="40"/>
        </w:rPr>
        <w:br xmlns:w="http://schemas.openxmlformats.org/wordprocessingml/2006/main"/>
      </w:r>
      <w:r xmlns:w="http://schemas.openxmlformats.org/wordprocessingml/2006/main" w:rsidR="00000000" w:rsidRPr="00D6531B">
        <w:rPr>
          <w:rFonts w:ascii="Calibri" w:eastAsia="Calibri" w:hAnsi="Calibri" w:cs="Calibri"/>
          <w:b/>
          <w:bCs/>
          <w:sz w:val="40"/>
          <w:szCs w:val="40"/>
        </w:rPr>
        <w:t xml:space="preserve">Sesión 4, Esdras 7-8</w:t>
      </w:r>
    </w:p>
    <w:p w14:paraId="0B7293D6" w14:textId="498CF3A8" w:rsidR="00D6531B" w:rsidRPr="00D6531B" w:rsidRDefault="00D6531B" w:rsidP="00D6531B">
      <w:pPr xmlns:w="http://schemas.openxmlformats.org/wordprocessingml/2006/main">
        <w:jc w:val="center"/>
        <w:rPr>
          <w:rFonts w:ascii="Calibri" w:eastAsia="Calibri" w:hAnsi="Calibri" w:cs="Calibri"/>
          <w:sz w:val="26"/>
          <w:szCs w:val="26"/>
        </w:rPr>
      </w:pPr>
      <w:r xmlns:w="http://schemas.openxmlformats.org/wordprocessingml/2006/main" w:rsidRPr="00D6531B">
        <w:rPr>
          <w:rFonts w:ascii="AA Times New Roman" w:eastAsia="Calibri" w:hAnsi="AA Times New Roman" w:cs="AA Times New Roman"/>
          <w:sz w:val="26"/>
          <w:szCs w:val="26"/>
        </w:rPr>
        <w:t xml:space="preserve">© </w:t>
      </w:r>
      <w:r xmlns:w="http://schemas.openxmlformats.org/wordprocessingml/2006/main" w:rsidRPr="00D6531B">
        <w:rPr>
          <w:rFonts w:ascii="Calibri" w:eastAsia="Calibri" w:hAnsi="Calibri" w:cs="Calibri"/>
          <w:sz w:val="26"/>
          <w:szCs w:val="26"/>
        </w:rPr>
        <w:t xml:space="preserve">2024 Tiberio Rata y Ted Hildebrandt</w:t>
      </w:r>
    </w:p>
    <w:p w14:paraId="42515630" w14:textId="77777777" w:rsidR="00D6531B" w:rsidRPr="00D6531B" w:rsidRDefault="00D6531B">
      <w:pPr>
        <w:rPr>
          <w:sz w:val="26"/>
          <w:szCs w:val="26"/>
        </w:rPr>
      </w:pPr>
    </w:p>
    <w:p w14:paraId="4DC26CC8" w14:textId="0C19ADF3"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Este es el Dr. Tiberio Ratta en su enseñanza sobre los libros de Esdras y Nehemías. Esta es la sesión 4, Esdras 7-8. </w:t>
      </w:r>
      <w:r xmlns:w="http://schemas.openxmlformats.org/wordprocessingml/2006/main" w:rsidR="00D6531B" w:rsidRPr="00D6531B">
        <w:rPr>
          <w:rFonts w:ascii="Calibri" w:eastAsia="Calibri" w:hAnsi="Calibri" w:cs="Calibri"/>
          <w:sz w:val="26"/>
          <w:szCs w:val="26"/>
        </w:rPr>
        <w:br xmlns:w="http://schemas.openxmlformats.org/wordprocessingml/2006/main"/>
      </w:r>
      <w:r xmlns:w="http://schemas.openxmlformats.org/wordprocessingml/2006/main" w:rsidR="00D6531B" w:rsidRPr="00D6531B">
        <w:rPr>
          <w:rFonts w:ascii="Calibri" w:eastAsia="Calibri" w:hAnsi="Calibri" w:cs="Calibri"/>
          <w:sz w:val="26"/>
          <w:szCs w:val="26"/>
        </w:rPr>
        <w:br xmlns:w="http://schemas.openxmlformats.org/wordprocessingml/2006/main"/>
      </w:r>
      <w:r xmlns:w="http://schemas.openxmlformats.org/wordprocessingml/2006/main" w:rsidRPr="00D6531B">
        <w:rPr>
          <w:rFonts w:ascii="Calibri" w:eastAsia="Calibri" w:hAnsi="Calibri" w:cs="Calibri"/>
          <w:sz w:val="26"/>
          <w:szCs w:val="26"/>
        </w:rPr>
        <w:t xml:space="preserve">Abran sus Biblias en el capítulo siete de Esdras.</w:t>
      </w:r>
    </w:p>
    <w:p w14:paraId="36D41072" w14:textId="77777777" w:rsidR="0052776E" w:rsidRPr="00D6531B" w:rsidRDefault="0052776E">
      <w:pPr>
        <w:rPr>
          <w:sz w:val="26"/>
          <w:szCs w:val="26"/>
        </w:rPr>
      </w:pPr>
    </w:p>
    <w:p w14:paraId="0087AC73" w14:textId="1CF60FA1"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Nos encontramos cara a cara con Ezra, nuevamente, quien es el hombre que da nombre al libro. Entonces, lo primero que vemos es que él es enviado por Dios, comenzando en el versículo uno, tenemos nuevamente la cronología, el trasfondo histórico porque estamos en el reinado de Artajerjes. Entonces es muy importante entender eso porque, nuevamente, es una pequeña anomalía.</w:t>
      </w:r>
    </w:p>
    <w:p w14:paraId="6FEF72BE" w14:textId="77777777" w:rsidR="0052776E" w:rsidRPr="00D6531B" w:rsidRDefault="0052776E">
      <w:pPr>
        <w:rPr>
          <w:sz w:val="26"/>
          <w:szCs w:val="26"/>
        </w:rPr>
      </w:pPr>
    </w:p>
    <w:p w14:paraId="5011E15A" w14:textId="0967FE08"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Nuevamente, los capítulos del uno al seis comienzan con el primer año de Ciro y terminan con el séptimo año de Darío, un lapso de 20 años. El lapso de tiempo total que cubre los primeros seis capítulos abarca más de 80 años desde Ciro hasta Artajerjes, por lo que es muy importante entenderlo.</w:t>
      </w:r>
    </w:p>
    <w:p w14:paraId="58FF2883" w14:textId="77777777" w:rsidR="0052776E" w:rsidRPr="00D6531B" w:rsidRDefault="0052776E">
      <w:pPr>
        <w:rPr>
          <w:sz w:val="26"/>
          <w:szCs w:val="26"/>
        </w:rPr>
      </w:pPr>
    </w:p>
    <w:p w14:paraId="7BCE5E0C" w14:textId="767A7E7C" w:rsidR="0052776E" w:rsidRPr="00D6531B" w:rsidRDefault="001752F8" w:rsidP="001752F8">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Entonces, el capítulo siete, cuando comienza con ahora después de esto, se refiere a la narración anterior detallada en los capítulos cinco y seis. Y luego tienes el informe de Darío y luego la reconstrucción del templo. Y luego se nos presenta a Esdras, comenzando en el versículo seis, “este Esdras subió de Babilonia. Era escriba, experto en la ley de Moisés que el Señor, Dios de Israel, le había dado, y el rey le concedió todo lo que pidió, porque la mano del Señor su Dios estaba sobre él. Esta es la primera vez que aparece el nombre de Ezra en el libro.</w:t>
      </w:r>
    </w:p>
    <w:p w14:paraId="36FAEFDD" w14:textId="77777777" w:rsidR="0052776E" w:rsidRPr="00D6531B" w:rsidRDefault="0052776E">
      <w:pPr>
        <w:rPr>
          <w:sz w:val="26"/>
          <w:szCs w:val="26"/>
        </w:rPr>
      </w:pPr>
    </w:p>
    <w:p w14:paraId="53D0D4B7"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Ahora bien, Esdras no es un nombre hebreo. En realidad es la forma aramea del hebreo Azaria, que significa Yahweh ayuda o Yahweh ha ayudado. Ahora bien, nuevamente el arameo y el hebreo son lenguas hermanas.</w:t>
      </w:r>
    </w:p>
    <w:p w14:paraId="0D7D4BBF" w14:textId="77777777" w:rsidR="0052776E" w:rsidRPr="00D6531B" w:rsidRDefault="0052776E">
      <w:pPr>
        <w:rPr>
          <w:sz w:val="26"/>
          <w:szCs w:val="26"/>
        </w:rPr>
      </w:pPr>
    </w:p>
    <w:p w14:paraId="1ACF9B02"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Están muy juntos. Pero es muy interesante aquí en el capítulo siete que traza su linaje hasta Aarón, el hermano de Moisés, quien se presenta aquí como sumo sacerdote. Pero Ezra no es presentado como el sumo sacerdote porque en realidad es solo un escriba.</w:t>
      </w:r>
    </w:p>
    <w:p w14:paraId="297A4D2E" w14:textId="77777777" w:rsidR="0052776E" w:rsidRPr="00D6531B" w:rsidRDefault="0052776E">
      <w:pPr>
        <w:rPr>
          <w:sz w:val="26"/>
          <w:szCs w:val="26"/>
        </w:rPr>
      </w:pPr>
    </w:p>
    <w:p w14:paraId="53EFB30E" w14:textId="66108619"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Esdras no es presentado como el sumo sacerdote, pero vino a Jerusalén como sacerdote ya que proviene del linaje de Aarón. Su antepasado, Saria, fue asesinado por Nabucodonosor unos 130 años antes, como se informa en 2 Reyes 25. Entonces, la genealogía que tenemos aquí al comienzo del capítulo siete se salta un par de generaciones.</w:t>
      </w:r>
    </w:p>
    <w:p w14:paraId="2DB4F5A8" w14:textId="77777777" w:rsidR="0052776E" w:rsidRPr="00D6531B" w:rsidRDefault="0052776E">
      <w:pPr>
        <w:rPr>
          <w:sz w:val="26"/>
          <w:szCs w:val="26"/>
        </w:rPr>
      </w:pPr>
    </w:p>
    <w:p w14:paraId="1240F225" w14:textId="6EE780B8"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Nuevamente, esto no es raro cuando se trata de genealogías. No sabemos cuán importante </w:t>
      </w:r>
      <w:r xmlns:w="http://schemas.openxmlformats.org/wordprocessingml/2006/main" w:rsidR="001752F8">
        <w:rPr>
          <w:rFonts w:ascii="Calibri" w:eastAsia="Calibri" w:hAnsi="Calibri" w:cs="Calibri"/>
          <w:sz w:val="26"/>
          <w:szCs w:val="26"/>
        </w:rPr>
        <w:t xml:space="preserve">era Esdras para la corte persa. Algunos estudiosos sugieren que fue el secretario de asuntos judíos del gobierno persa.</w:t>
      </w:r>
    </w:p>
    <w:p w14:paraId="60962D30" w14:textId="77777777" w:rsidR="0052776E" w:rsidRPr="00D6531B" w:rsidRDefault="0052776E">
      <w:pPr>
        <w:rPr>
          <w:sz w:val="26"/>
          <w:szCs w:val="26"/>
        </w:rPr>
      </w:pPr>
    </w:p>
    <w:p w14:paraId="7C5069AB"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No lo sabemos exactamente. Sabemos que tenía un cargo importante ya que el rey le encomendó esta misión tan importante. Y nuevamente se enfatiza aquí que el éxito de Ezra no tiene nada que ver con su posición política.</w:t>
      </w:r>
    </w:p>
    <w:p w14:paraId="33F2C028" w14:textId="77777777" w:rsidR="0052776E" w:rsidRPr="00D6531B" w:rsidRDefault="0052776E">
      <w:pPr>
        <w:rPr>
          <w:sz w:val="26"/>
          <w:szCs w:val="26"/>
        </w:rPr>
      </w:pPr>
    </w:p>
    <w:p w14:paraId="02C27BE7" w14:textId="2A275D7D"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Su éxito se debe a la mano de Dios sobre él. Nuevamente, el personaje principal de la historia no es Ezra; el personaje principal es Dios mismo.</w:t>
      </w:r>
    </w:p>
    <w:p w14:paraId="7A17F753" w14:textId="77777777" w:rsidR="0052776E" w:rsidRPr="00D6531B" w:rsidRDefault="0052776E">
      <w:pPr>
        <w:rPr>
          <w:sz w:val="26"/>
          <w:szCs w:val="26"/>
        </w:rPr>
      </w:pPr>
    </w:p>
    <w:p w14:paraId="0088C7A0" w14:textId="77777777" w:rsidR="00930720" w:rsidRPr="00930720" w:rsidRDefault="00000000">
      <w:pPr xmlns:w="http://schemas.openxmlformats.org/wordprocessingml/2006/main">
        <w:rPr>
          <w:rFonts w:asciiTheme="minorHAnsi" w:eastAsia="Calibri" w:hAnsiTheme="minorHAnsi" w:cstheme="minorHAnsi"/>
          <w:sz w:val="26"/>
          <w:szCs w:val="26"/>
        </w:rPr>
      </w:pPr>
      <w:r xmlns:w="http://schemas.openxmlformats.org/wordprocessingml/2006/main" w:rsidRPr="00D6531B">
        <w:rPr>
          <w:rFonts w:ascii="Calibri" w:eastAsia="Calibri" w:hAnsi="Calibri" w:cs="Calibri"/>
          <w:sz w:val="26"/>
          <w:szCs w:val="26"/>
        </w:rPr>
        <w:t xml:space="preserve">La soberanía de Dios se enfatiza nuevamente en el libro. Los versículos del siete al diez nos describen el corazón de Esdras y los versículos del siete al diez son clave para todo el libro.</w:t>
      </w:r>
      <w:r xmlns:w="http://schemas.openxmlformats.org/wordprocessingml/2006/main" w:rsidR="00930720">
        <w:rPr>
          <w:rFonts w:ascii="Calibri" w:eastAsia="Calibri" w:hAnsi="Calibri" w:cs="Calibri"/>
          <w:sz w:val="26"/>
          <w:szCs w:val="26"/>
        </w:rPr>
        <w:br xmlns:w="http://schemas.openxmlformats.org/wordprocessingml/2006/main"/>
      </w:r>
    </w:p>
    <w:p w14:paraId="0F0C7593" w14:textId="760D9FD7" w:rsidR="0052776E" w:rsidRPr="00D6531B" w:rsidRDefault="00930720" w:rsidP="00930720">
      <w:pPr xmlns:w="http://schemas.openxmlformats.org/wordprocessingml/2006/main">
        <w:rPr>
          <w:sz w:val="26"/>
          <w:szCs w:val="26"/>
        </w:rPr>
      </w:pPr>
      <w:hyperlink xmlns:w="http://schemas.openxmlformats.org/wordprocessingml/2006/main" xmlns:r="http://schemas.openxmlformats.org/officeDocument/2006/relationships" r:id="rId7"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7 </w:t>
        </w:r>
      </w:hyperlink>
      <w:r xmlns:w="http://schemas.openxmlformats.org/wordprocessingml/2006/main" w:rsidRPr="00930720">
        <w:rPr>
          <w:rFonts w:asciiTheme="minorHAnsi" w:hAnsiTheme="minorHAnsi" w:cstheme="minorHAnsi"/>
          <w:sz w:val="26"/>
          <w:szCs w:val="26"/>
          <w:shd w:val="clear" w:color="auto" w:fill="FFFFFF"/>
        </w:rPr>
        <w:t xml:space="preserve">Y subieron también a Jerusalén, en el año séptimo del rey Artajerjes, algunos del pueblo de Israel, y algunos de los sacerdotes y levitas, los cantores, los porteros y los sirvientes del templo. </w:t>
      </w:r>
      <w:hyperlink xmlns:w="http://schemas.openxmlformats.org/wordprocessingml/2006/main" xmlns:r="http://schemas.openxmlformats.org/officeDocument/2006/relationships" r:id="rId8"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Y Esdras </w:t>
      </w:r>
      <w:hyperlink xmlns:w="http://schemas.openxmlformats.org/wordprocessingml/2006/main" xmlns:r="http://schemas.openxmlformats.org/officeDocument/2006/relationships" r:id="rId9" w:anchor="footnotes" w:tooltip="Aramaic he" w:history="1">
        <w:r xmlns:w="http://schemas.openxmlformats.org/wordprocessingml/2006/main" w:rsidRPr="00930720">
          <w:rPr>
            <w:rStyle w:val="Hyperlink"/>
            <w:rFonts w:asciiTheme="minorHAnsi" w:hAnsiTheme="minorHAnsi" w:cstheme="minorHAnsi"/>
            <w:b/>
            <w:bCs/>
            <w:i/>
            <w:iCs/>
            <w:color w:val="auto"/>
            <w:sz w:val="26"/>
            <w:szCs w:val="26"/>
            <w:shd w:val="clear" w:color="auto" w:fill="FFFFFF"/>
            <w:vertAlign w:val="superscript"/>
          </w:rPr>
          <w:t xml:space="preserve">llegó </w:t>
        </w:r>
      </w:hyperlink>
      <w:r xmlns:w="http://schemas.openxmlformats.org/wordprocessingml/2006/main" w:rsidRPr="00930720">
        <w:rPr>
          <w:rFonts w:asciiTheme="minorHAnsi" w:hAnsiTheme="minorHAnsi" w:cstheme="minorHAnsi"/>
          <w:sz w:val="26"/>
          <w:szCs w:val="26"/>
          <w:shd w:val="clear" w:color="auto" w:fill="FFFFFF"/>
        </w:rPr>
        <w:t xml:space="preserve">a Jerusalén en el mes quinto, que era el año séptimo del rey. </w:t>
      </w:r>
      <w:hyperlink xmlns:w="http://schemas.openxmlformats.org/wordprocessingml/2006/main" xmlns:r="http://schemas.openxmlformats.org/officeDocument/2006/relationships" r:id="rId10"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9</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Porque el primer día del mes primero comenzó a subir de Babilonia, y el primer día del mes quinto llegó a Jerusalén, porque la buena mano de su Dios estaba sobre él. </w:t>
      </w:r>
      <w:hyperlink xmlns:w="http://schemas.openxmlformats.org/wordprocessingml/2006/main" xmlns:r="http://schemas.openxmlformats.org/officeDocument/2006/relationships" r:id="rId11"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10</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Porque Esdras había puesto su corazón en estudiar la ley de </w:t>
      </w:r>
      <w:r xmlns:w="http://schemas.openxmlformats.org/wordprocessingml/2006/main" w:rsidRPr="00930720">
        <w:rPr>
          <w:rStyle w:val="divine-name"/>
          <w:rFonts w:asciiTheme="minorHAnsi" w:hAnsiTheme="minorHAnsi" w:cstheme="minorHAnsi"/>
          <w:caps/>
          <w:sz w:val="26"/>
          <w:szCs w:val="26"/>
          <w:shd w:val="clear" w:color="auto" w:fill="FFFFFF"/>
        </w:rPr>
        <w:t xml:space="preserve">Jehová </w:t>
      </w:r>
      <w:r xmlns:w="http://schemas.openxmlformats.org/wordprocessingml/2006/main" w:rsidRPr="00930720">
        <w:rPr>
          <w:rFonts w:asciiTheme="minorHAnsi" w:hAnsiTheme="minorHAnsi" w:cstheme="minorHAnsi"/>
          <w:sz w:val="26"/>
          <w:szCs w:val="26"/>
          <w:shd w:val="clear" w:color="auto" w:fill="FFFFFF"/>
        </w:rPr>
        <w:t xml:space="preserve">, y en cumplirla y enseñar sus estatutos y preceptos en Israel.</w:t>
      </w:r>
      <w:r xmlns:w="http://schemas.openxmlformats.org/wordprocessingml/2006/main" w:rsidRPr="00930720">
        <w:rPr>
          <w:rFonts w:asciiTheme="minorHAnsi" w:eastAsia="Calibri" w:hAnsiTheme="minorHAnsi" w:cstheme="minorHAnsi"/>
          <w:sz w:val="26"/>
          <w:szCs w:val="26"/>
        </w:rPr>
        <w:br xmlns:w="http://schemas.openxmlformats.org/wordprocessingml/2006/main"/>
      </w:r>
    </w:p>
    <w:p w14:paraId="6C074B29"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¿Por qué? Porque la buena mano de su Dios estaba sobre él. Y luego el versículo diez es clave para entender a Esdras. Porque Esdras se había propuesto estudiar la ley del Señor, cumplirla y enseñar sus estatutos y preceptos en Israel.</w:t>
      </w:r>
    </w:p>
    <w:p w14:paraId="6EDB5E06" w14:textId="77777777" w:rsidR="0052776E" w:rsidRPr="00D6531B" w:rsidRDefault="0052776E">
      <w:pPr>
        <w:rPr>
          <w:sz w:val="26"/>
          <w:szCs w:val="26"/>
        </w:rPr>
      </w:pPr>
    </w:p>
    <w:p w14:paraId="70B30F60" w14:textId="1AD9D964" w:rsidR="0052776E" w:rsidRPr="00D6531B" w:rsidRDefault="009307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versículo muy, muy importante describe a Esdras. Lo que distingue a Esdras fue su corazón, porque su corazón estaba decidido a estudiar la Ley del Señor. Ahora observen, por favor, la progresión.</w:t>
      </w:r>
    </w:p>
    <w:p w14:paraId="2061D82D" w14:textId="77777777" w:rsidR="0052776E" w:rsidRPr="00D6531B" w:rsidRDefault="0052776E">
      <w:pPr>
        <w:rPr>
          <w:sz w:val="26"/>
          <w:szCs w:val="26"/>
        </w:rPr>
      </w:pPr>
    </w:p>
    <w:p w14:paraId="64AF0B64" w14:textId="780465E0"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Era estudiar la ley del Señor, obedecerla, hacer lo que dice y luego enseñarla. Estos están en orden. Esdras sirve como ejemplo para todos los líderes piadosos que, antes de levantarse, dicen: Este es el Señor. Necesitan saber lo que dice el Señor.</w:t>
      </w:r>
    </w:p>
    <w:p w14:paraId="2A54DB63" w14:textId="77777777" w:rsidR="0052776E" w:rsidRPr="00D6531B" w:rsidRDefault="0052776E">
      <w:pPr>
        <w:rPr>
          <w:sz w:val="26"/>
          <w:szCs w:val="26"/>
        </w:rPr>
      </w:pPr>
    </w:p>
    <w:p w14:paraId="14713990" w14:textId="719AEC57" w:rsidR="0052776E" w:rsidRPr="00D6531B" w:rsidRDefault="0093072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Entonces, él sabe lo que dice la Biblia, luego hace lo que dice y luego lo enseña. Lección muy, muy importante para nosotros. No se trata sólo de hacer lo que digo, sino de hacer lo que hago.</w:t>
      </w:r>
    </w:p>
    <w:p w14:paraId="56B9FF8F" w14:textId="77777777" w:rsidR="0052776E" w:rsidRPr="00D6531B" w:rsidRDefault="0052776E">
      <w:pPr>
        <w:rPr>
          <w:sz w:val="26"/>
          <w:szCs w:val="26"/>
        </w:rPr>
      </w:pPr>
    </w:p>
    <w:p w14:paraId="388DFE45" w14:textId="36703DEE"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Tenemos que predicar con el ejemplo. Esdras pone su corazón no sólo en conocer la ley de Dios, sino también en obedecerla. Y una vez que lo haga, podrá enseñárselo a otros.</w:t>
      </w:r>
    </w:p>
    <w:p w14:paraId="3A60776E" w14:textId="77777777" w:rsidR="0052776E" w:rsidRPr="00D6531B" w:rsidRDefault="0052776E">
      <w:pPr>
        <w:rPr>
          <w:sz w:val="26"/>
          <w:szCs w:val="26"/>
        </w:rPr>
      </w:pPr>
    </w:p>
    <w:p w14:paraId="21D2930D"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Recuerdo las palabras de Jesús cuando interactúa con los fariseos y los saduceos. Recuerde, Jesús los llama hipócritas. ¿Por qué? Porque enseñaban una cosa y hacían otra.</w:t>
      </w:r>
    </w:p>
    <w:p w14:paraId="26601644" w14:textId="77777777" w:rsidR="0052776E" w:rsidRPr="00D6531B" w:rsidRDefault="0052776E">
      <w:pPr>
        <w:rPr>
          <w:sz w:val="26"/>
          <w:szCs w:val="26"/>
        </w:rPr>
      </w:pPr>
    </w:p>
    <w:p w14:paraId="4F42FF8D"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Y la hipocresía fue uno de los principales obstáculos para quienes querían seguir a Jesús. Fue la hipocresía de los llamados líderes de esa época. Pero la hipocresía no nació en los tiempos del Nuevo Testamento.</w:t>
      </w:r>
    </w:p>
    <w:p w14:paraId="58529DB0" w14:textId="77777777" w:rsidR="0052776E" w:rsidRPr="00D6531B" w:rsidRDefault="0052776E">
      <w:pPr>
        <w:rPr>
          <w:sz w:val="26"/>
          <w:szCs w:val="26"/>
        </w:rPr>
      </w:pPr>
    </w:p>
    <w:p w14:paraId="74783E21" w14:textId="4ACFF34B"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Más bien, se define y redefine durante los tiempos del Antiguo Testamento, cuando la gente practicaba cosas malas, aunque sabían lo que dice la ley de Dios, decían una cosa y hacían otra. Pero debido a que Esdras ama a Dios y a su pueblo, pone su corazón no sólo en conocer todas las leyes, sino en obedecerlas y luego enseñarlas. Me gusta cómo lo dice Derek Kinner.</w:t>
      </w:r>
    </w:p>
    <w:p w14:paraId="43F465FC" w14:textId="77777777" w:rsidR="0052776E" w:rsidRPr="00D6531B" w:rsidRDefault="0052776E">
      <w:pPr>
        <w:rPr>
          <w:sz w:val="26"/>
          <w:szCs w:val="26"/>
        </w:rPr>
      </w:pPr>
    </w:p>
    <w:p w14:paraId="11F940E7" w14:textId="26B56F3F"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Dice que Ezra fue un reformador modelo en el sentido de que al principio vivió lo que enseñó. Y lo que había vivido, lo aseguró al principio en las Escrituras. Con el estudio, la conducta y la enseñanza colocados deliberadamente en este orden correcto, cada uno pudo funcionar apropiadamente y de la mejor manera.</w:t>
      </w:r>
    </w:p>
    <w:p w14:paraId="223B94EB" w14:textId="77777777" w:rsidR="0052776E" w:rsidRPr="00D6531B" w:rsidRDefault="0052776E">
      <w:pPr>
        <w:rPr>
          <w:sz w:val="26"/>
          <w:szCs w:val="26"/>
        </w:rPr>
      </w:pPr>
    </w:p>
    <w:p w14:paraId="62CCBB48" w14:textId="6618631B"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Se preservó el estudio de la irrealidad, la conducta de la incertidumbre y la enseñanza de la falta de sinceridad y la superficialidad. Genial, gran cita de Derek Kidner. Ocho veces en Esdras y Nehemías se nos dice que la mano de Dios estaba sobre Esdras o Nehemías.</w:t>
      </w:r>
    </w:p>
    <w:p w14:paraId="6339B709" w14:textId="77777777" w:rsidR="0052776E" w:rsidRPr="00D6531B" w:rsidRDefault="0052776E">
      <w:pPr>
        <w:rPr>
          <w:sz w:val="26"/>
          <w:szCs w:val="26"/>
        </w:rPr>
      </w:pPr>
    </w:p>
    <w:p w14:paraId="382FB41B"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Y vemos que Dios nuevamente es soberano y está con los hombres de Dios, en este caso, Esdras, quien ama a Dios y su ley y su pueblo. Y luego nuevamente, nos dirigimos a Dios dirigiendo el corazón del rey. Nuevamente, este es Dios trabajando en el corazón de un rey pagano, comenzando en el versículo 11.</w:t>
      </w:r>
    </w:p>
    <w:p w14:paraId="191D2F80" w14:textId="77777777" w:rsidR="0052776E" w:rsidRPr="00D6531B" w:rsidRDefault="0052776E">
      <w:pPr>
        <w:rPr>
          <w:sz w:val="26"/>
          <w:szCs w:val="26"/>
        </w:rPr>
      </w:pPr>
    </w:p>
    <w:p w14:paraId="78599D70" w14:textId="1C18275B" w:rsidR="0052776E" w:rsidRPr="00930720" w:rsidRDefault="00930720">
      <w:pPr xmlns:w="http://schemas.openxmlformats.org/wordprocessingml/2006/main">
        <w:rPr>
          <w:rFonts w:asciiTheme="minorHAnsi" w:hAnsiTheme="minorHAnsi" w:cstheme="minorHAnsi"/>
          <w:sz w:val="26"/>
          <w:szCs w:val="26"/>
          <w:shd w:val="clear" w:color="auto" w:fill="FFFFFF"/>
        </w:rPr>
      </w:pPr>
      <w:hyperlink xmlns:w="http://schemas.openxmlformats.org/wordprocessingml/2006/main" xmlns:r="http://schemas.openxmlformats.org/officeDocument/2006/relationships" r:id="rId12"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11</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Esta es una copia de la carta que el rey Artajerjes dio al sacerdote Esdras, escriba, hombre entendido en los mandamientos de Jehová </w:t>
      </w:r>
      <w:r xmlns:w="http://schemas.openxmlformats.org/wordprocessingml/2006/main" w:rsidRPr="00930720">
        <w:rPr>
          <w:rStyle w:val="divine-name"/>
          <w:rFonts w:asciiTheme="minorHAnsi" w:hAnsiTheme="minorHAnsi" w:cstheme="minorHAnsi"/>
          <w:caps/>
          <w:sz w:val="26"/>
          <w:szCs w:val="26"/>
          <w:shd w:val="clear" w:color="auto" w:fill="FFFFFF"/>
        </w:rPr>
        <w:t xml:space="preserve">y </w:t>
      </w:r>
      <w:r xmlns:w="http://schemas.openxmlformats.org/wordprocessingml/2006/main" w:rsidRPr="00930720">
        <w:rPr>
          <w:rFonts w:asciiTheme="minorHAnsi" w:hAnsiTheme="minorHAnsi" w:cstheme="minorHAnsi"/>
          <w:sz w:val="26"/>
          <w:szCs w:val="26"/>
          <w:shd w:val="clear" w:color="auto" w:fill="FFFFFF"/>
        </w:rPr>
        <w:t xml:space="preserve">sus estatutos para Israel: </w:t>
      </w:r>
      <w:hyperlink xmlns:w="http://schemas.openxmlformats.org/wordprocessingml/2006/main" xmlns:r="http://schemas.openxmlformats.org/officeDocument/2006/relationships" r:id="rId13"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12</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“Artajerjes, rey de reyes, al sacerdote Esdras, escriba de la ley del Dios del cielo. Paz. </w:t>
      </w:r>
      <w:hyperlink xmlns:w="http://schemas.openxmlformats.org/wordprocessingml/2006/main" xmlns:r="http://schemas.openxmlformats.org/officeDocument/2006/relationships" r:id="rId14" w:anchor="footnotes" w:tooltip="Aramaic Perfect (probably a greeting)" w:history="1">
        <w:r xmlns:w="http://schemas.openxmlformats.org/wordprocessingml/2006/main" w:rsidRPr="00930720">
          <w:rPr>
            <w:rStyle w:val="Hyperlink"/>
            <w:rFonts w:asciiTheme="minorHAnsi" w:hAnsiTheme="minorHAnsi" w:cstheme="minorHAnsi"/>
            <w:b/>
            <w:bCs/>
            <w:i/>
            <w:iCs/>
            <w:color w:val="auto"/>
            <w:sz w:val="26"/>
            <w:szCs w:val="26"/>
            <w:shd w:val="clear" w:color="auto" w:fill="FFFFFF"/>
            <w:vertAlign w:val="superscript"/>
          </w:rPr>
          <w:t xml:space="preserve">b </w:t>
        </w:r>
      </w:hyperlink>
      <w:r xmlns:w="http://schemas.openxmlformats.org/wordprocessingml/2006/main" w:rsidRPr="00930720">
        <w:rPr>
          <w:rFonts w:asciiTheme="minorHAnsi" w:hAnsiTheme="minorHAnsi" w:cstheme="minorHAnsi"/>
          <w:sz w:val="26"/>
          <w:szCs w:val="26"/>
          <w:shd w:val="clear" w:color="auto" w:fill="FFFFFF"/>
        </w:rPr>
        <w:t xml:space="preserve">Y ahora </w:t>
      </w:r>
      <w:hyperlink xmlns:w="http://schemas.openxmlformats.org/wordprocessingml/2006/main" xmlns:r="http://schemas.openxmlformats.org/officeDocument/2006/relationships" r:id="rId15"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13</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Doy un decreto para que cualquiera del pueblo de Israel o de sus sacerdotes o levitas en mi reino, que se ofrezca voluntariamente para ir a Jerusalén, pueda ir con vosotros. </w:t>
      </w:r>
      <w:hyperlink xmlns:w="http://schemas.openxmlformats.org/wordprocessingml/2006/main" xmlns:r="http://schemas.openxmlformats.org/officeDocument/2006/relationships" r:id="rId16"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14</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Porque eres enviado por el rey y sus siete consejeros para investigar sobre Judá y Jerusalén, conforme a la ley de tu Dios que está en tu mano, </w:t>
      </w:r>
      <w:hyperlink xmlns:w="http://schemas.openxmlformats.org/wordprocessingml/2006/main" xmlns:r="http://schemas.openxmlformats.org/officeDocument/2006/relationships" r:id="rId17"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15</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y también para llevar la plata y el oro que el rey y sus consejeros han ofrecido voluntariamente al Dios de Israel, cuya morada está en Jerusalén, </w:t>
      </w:r>
      <w:hyperlink xmlns:w="http://schemas.openxmlformats.org/wordprocessingml/2006/main" xmlns:r="http://schemas.openxmlformats.org/officeDocument/2006/relationships" r:id="rId18"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16</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con toda la plata y el oro que hallaréis en toda la provincia de Babilonia, y con las ofrendas voluntarias del pueblo y de los sacerdotes, prometidos voluntariamente para la casa de su Dios que está en Jerusalén.</w:t>
      </w:r>
    </w:p>
    <w:p w14:paraId="782D03E1" w14:textId="77777777" w:rsidR="00930720" w:rsidRPr="00D6531B" w:rsidRDefault="00930720">
      <w:pPr>
        <w:rPr>
          <w:sz w:val="26"/>
          <w:szCs w:val="26"/>
        </w:rPr>
      </w:pPr>
    </w:p>
    <w:p w14:paraId="20F9D557"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Nuevamente, tenemos un cambio aquí: el versículo 11 comienza en hebreo, pero los versículos 12 al 26 están en arameo. Recuerde, debido a que es el idioma real, el rey está escribiendo la carta que estará en la lengua franca del día, el idioma del comercio y los negocios. Una vez más, el lenguaje real es la comunicación diplomática.</w:t>
      </w:r>
    </w:p>
    <w:p w14:paraId="2B7A23A1" w14:textId="77777777" w:rsidR="0052776E" w:rsidRPr="00D6531B" w:rsidRDefault="0052776E">
      <w:pPr>
        <w:rPr>
          <w:sz w:val="26"/>
          <w:szCs w:val="26"/>
        </w:rPr>
      </w:pPr>
    </w:p>
    <w:p w14:paraId="07B593BC"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Y esto está en arameo. Curiosamente, Artajerjes se autodenomina rey de reyes. Ahora bien, ese no es un paralelo, un paralelo directo con Jesús.</w:t>
      </w:r>
    </w:p>
    <w:p w14:paraId="5BF14845" w14:textId="77777777" w:rsidR="0052776E" w:rsidRPr="00D6531B" w:rsidRDefault="0052776E">
      <w:pPr>
        <w:rPr>
          <w:sz w:val="26"/>
          <w:szCs w:val="26"/>
        </w:rPr>
      </w:pPr>
    </w:p>
    <w:p w14:paraId="526E6904"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Esto no lo debes interpretar cristológicamente. Lo que hace aquí es en realidad que muchos reyes persas se llaman así. Recuerde, en hebreo y arameo no existe el superlativo.</w:t>
      </w:r>
    </w:p>
    <w:p w14:paraId="70BF9225" w14:textId="77777777" w:rsidR="0052776E" w:rsidRPr="00D6531B" w:rsidRDefault="0052776E">
      <w:pPr>
        <w:rPr>
          <w:sz w:val="26"/>
          <w:szCs w:val="26"/>
        </w:rPr>
      </w:pPr>
    </w:p>
    <w:p w14:paraId="00569187" w14:textId="09C14132"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No hay como en inglés, tenemos bueno, mejor, mejor o malo, peor, peor. Eso no lo tenían. Entonces, si querías decir lo mejor de algo, simplemente repetías la palabra en plural.</w:t>
      </w:r>
    </w:p>
    <w:p w14:paraId="141993BB" w14:textId="77777777" w:rsidR="0052776E" w:rsidRPr="00D6531B" w:rsidRDefault="0052776E">
      <w:pPr>
        <w:rPr>
          <w:sz w:val="26"/>
          <w:szCs w:val="26"/>
        </w:rPr>
      </w:pPr>
    </w:p>
    <w:p w14:paraId="34451C71" w14:textId="1AA10859" w:rsidR="0052776E" w:rsidRPr="00D6531B" w:rsidRDefault="0093072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Entonces, si quieres decir el rey más exaltado, dijiste el rey de reyes. Si quisieras decir el Señor más exaltado, dirías Señor de Señores. Si quisieras decir la canción más bella, dices el cantar de los cantares.</w:t>
      </w:r>
    </w:p>
    <w:p w14:paraId="5A60E309" w14:textId="77777777" w:rsidR="0052776E" w:rsidRPr="00D6531B" w:rsidRDefault="0052776E">
      <w:pPr>
        <w:rPr>
          <w:sz w:val="26"/>
          <w:szCs w:val="26"/>
        </w:rPr>
      </w:pPr>
    </w:p>
    <w:p w14:paraId="51F2C754"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Entonces eso es lo que está pasando aquí. Él dice, oye, soy el mejor. Evidentemente, la humildad no era uno de los puntos fuertes de Artajerjes.</w:t>
      </w:r>
    </w:p>
    <w:p w14:paraId="69D5D368" w14:textId="77777777" w:rsidR="0052776E" w:rsidRPr="00D6531B" w:rsidRDefault="0052776E">
      <w:pPr>
        <w:rPr>
          <w:sz w:val="26"/>
          <w:szCs w:val="26"/>
        </w:rPr>
      </w:pPr>
    </w:p>
    <w:p w14:paraId="4B1C1A37"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Pero Artajerjes recuerda y comprende que Dios es el Dios del cielo. Y entiende que Ezra es un hombre al que Dios llama para hacer el trabajo aquí por él. Nuevamente, es muy interesante que la carta de Artajerjes establezca un paralelo con el evento del Éxodo, tal como lo hemos visto en el pasado.</w:t>
      </w:r>
    </w:p>
    <w:p w14:paraId="10269D3B" w14:textId="77777777" w:rsidR="0052776E" w:rsidRPr="00D6531B" w:rsidRDefault="0052776E">
      <w:pPr>
        <w:rPr>
          <w:sz w:val="26"/>
          <w:szCs w:val="26"/>
        </w:rPr>
      </w:pPr>
    </w:p>
    <w:p w14:paraId="346A8D77"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Así como en el evento del Éxodo, los israelitas salen con plata y oro y botín, como vemos en Éxodo 11 y 12, aquí sucede lo mismo. Esta es una especie de segundo Éxodo. Y luego tienes todas estas ofrendas voluntarias.</w:t>
      </w:r>
    </w:p>
    <w:p w14:paraId="76C1EE6F" w14:textId="77777777" w:rsidR="0052776E" w:rsidRPr="00D6531B" w:rsidRDefault="0052776E">
      <w:pPr>
        <w:rPr>
          <w:sz w:val="26"/>
          <w:szCs w:val="26"/>
        </w:rPr>
      </w:pPr>
    </w:p>
    <w:p w14:paraId="0E107242" w14:textId="2BF9286B" w:rsidR="0052776E" w:rsidRPr="00D6531B" w:rsidRDefault="00000000" w:rsidP="00706D73">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Tienes plata y oro que traen consigo. Versículo 17. </w:t>
      </w:r>
      <w:r xmlns:w="http://schemas.openxmlformats.org/wordprocessingml/2006/main" w:rsidR="00706D73">
        <w:rPr>
          <w:rFonts w:ascii="Calibri" w:eastAsia="Calibri" w:hAnsi="Calibri" w:cs="Calibri"/>
          <w:sz w:val="26"/>
          <w:szCs w:val="26"/>
        </w:rPr>
        <w:br xmlns:w="http://schemas.openxmlformats.org/wordprocessingml/2006/main"/>
      </w:r>
      <w:r xmlns:w="http://schemas.openxmlformats.org/wordprocessingml/2006/main" w:rsidR="00706D73">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19"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17</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Con este dinero comprarás, pues, con toda diligencia novillos, carneros y corderos, con sus ofrendas de cereal y sus libaciones, y los ofrecerás sobre el altar de la casa de tu Dios que está en Jerusalén. </w:t>
      </w:r>
      <w:hyperlink xmlns:w="http://schemas.openxmlformats.org/wordprocessingml/2006/main" xmlns:r="http://schemas.openxmlformats.org/officeDocument/2006/relationships" r:id="rId20"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18</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Lo que os parezca bien a ti y a tus hermanos hacer con el resto de la plata y del oro, podéis hacerlo según la voluntad de vuestro Dios. </w:t>
      </w:r>
      <w:hyperlink xmlns:w="http://schemas.openxmlformats.org/wordprocessingml/2006/main" xmlns:r="http://schemas.openxmlformats.org/officeDocument/2006/relationships" r:id="rId21"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19</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Los vasos que os han sido dados para el servicio de la casa de vuestro Dios, los entregaréis delante del Dios de Jerusalén. </w:t>
      </w:r>
      <w:r xmlns:w="http://schemas.openxmlformats.org/wordprocessingml/2006/main" w:rsidR="00706D73" w:rsidRPr="00706D73">
        <w:rPr>
          <w:rFonts w:asciiTheme="minorHAnsi" w:hAnsiTheme="minorHAnsi" w:cstheme="minorHAnsi"/>
          <w:b/>
          <w:bCs/>
          <w:sz w:val="26"/>
          <w:szCs w:val="26"/>
          <w:shd w:val="clear" w:color="auto" w:fill="FFFFFF"/>
        </w:rPr>
        <w:t xml:space="preserve">20</w:t>
      </w:r>
      <w:r xmlns:w="http://schemas.openxmlformats.org/wordprocessingml/2006/main" w:rsidR="00706D73">
        <w:rPr>
          <w:rFonts w:asciiTheme="minorHAnsi" w:hAnsiTheme="minorHAnsi" w:cstheme="minorHAnsi"/>
          <w:sz w:val="26"/>
          <w:szCs w:val="26"/>
          <w:shd w:val="clear" w:color="auto" w:fill="FFFFFF"/>
        </w:rPr>
        <w:t xml:space="preserve"> </w:t>
      </w:r>
      <w:r xmlns:w="http://schemas.openxmlformats.org/wordprocessingml/2006/main" w:rsidRPr="00706D73">
        <w:rPr>
          <w:rFonts w:asciiTheme="minorHAnsi" w:eastAsia="Calibri" w:hAnsiTheme="minorHAnsi" w:cstheme="minorHAnsi"/>
          <w:sz w:val="26"/>
          <w:szCs w:val="26"/>
        </w:rPr>
        <w:t xml:space="preserve">Y cualquier otra cosa que sea necesaria, como los reyes anteriores antes de él, cualquier otra cosa que sea necesaria para la casa de tu Dios y que te corresponda proveer, podrás proveerla del tesoro del rey. </w:t>
      </w:r>
      <w:r xmlns:w="http://schemas.openxmlformats.org/wordprocessingml/2006/main" w:rsidR="00706D73" w:rsidRPr="00706D73">
        <w:rPr>
          <w:rFonts w:asciiTheme="minorHAnsi" w:eastAsia="Calibri" w:hAnsiTheme="minorHAnsi" w:cstheme="minorHAnsi"/>
          <w:sz w:val="26"/>
          <w:szCs w:val="26"/>
        </w:rPr>
        <w:br xmlns:w="http://schemas.openxmlformats.org/wordprocessingml/2006/main"/>
      </w:r>
      <w:r xmlns:w="http://schemas.openxmlformats.org/wordprocessingml/2006/main" w:rsidR="00706D73">
        <w:rPr>
          <w:rFonts w:ascii="Calibri" w:eastAsia="Calibri" w:hAnsi="Calibri" w:cs="Calibri"/>
          <w:sz w:val="26"/>
          <w:szCs w:val="26"/>
        </w:rPr>
        <w:br xmlns:w="http://schemas.openxmlformats.org/wordprocessingml/2006/main"/>
      </w:r>
      <w:r xmlns:w="http://schemas.openxmlformats.org/wordprocessingml/2006/main" w:rsidRPr="00D6531B">
        <w:rPr>
          <w:rFonts w:ascii="Calibri" w:eastAsia="Calibri" w:hAnsi="Calibri" w:cs="Calibri"/>
          <w:sz w:val="26"/>
          <w:szCs w:val="26"/>
        </w:rPr>
        <w:t xml:space="preserve">Nuevamente, ¿cómo supo Artajerjes acerca de los requisitos para los sacrificios a Yahweh? ¿Podría ser que Ezra otra vez le habló de su historia? No lo sabemos. Pero sí sabemos que él permite que el pueblo regrese y no sólo regresar, sino también usar el dinero del tesoro del rey.</w:t>
      </w:r>
    </w:p>
    <w:p w14:paraId="27FBF4B7" w14:textId="77777777" w:rsidR="0052776E" w:rsidRPr="00D6531B" w:rsidRDefault="0052776E">
      <w:pPr>
        <w:rPr>
          <w:sz w:val="26"/>
          <w:szCs w:val="26"/>
        </w:rPr>
      </w:pPr>
    </w:p>
    <w:p w14:paraId="07E7E6CD"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Cualquier otra cosa que se requiera para la casa de tu Dios. No significa que Artajerjes sea un adorador de Yahvé. Simplemente significa que es religiosamente tolerante y le permite a Ezra regresar y reconstruirse.</w:t>
      </w:r>
    </w:p>
    <w:p w14:paraId="668E038A" w14:textId="77777777" w:rsidR="0052776E" w:rsidRPr="00D6531B" w:rsidRDefault="0052776E">
      <w:pPr>
        <w:rPr>
          <w:sz w:val="26"/>
          <w:szCs w:val="26"/>
        </w:rPr>
      </w:pPr>
    </w:p>
    <w:p w14:paraId="0D8BCE9D" w14:textId="77777777" w:rsidR="00706D73" w:rsidRDefault="00000000">
      <w:pPr xmlns:w="http://schemas.openxmlformats.org/wordprocessingml/2006/main">
        <w:rPr>
          <w:rFonts w:ascii="Calibri" w:eastAsia="Calibri" w:hAnsi="Calibri" w:cs="Calibri"/>
          <w:sz w:val="26"/>
          <w:szCs w:val="26"/>
        </w:rPr>
      </w:pPr>
      <w:r xmlns:w="http://schemas.openxmlformats.org/wordprocessingml/2006/main" w:rsidRPr="00D6531B">
        <w:rPr>
          <w:rFonts w:ascii="Calibri" w:eastAsia="Calibri" w:hAnsi="Calibri" w:cs="Calibri"/>
          <w:sz w:val="26"/>
          <w:szCs w:val="26"/>
        </w:rPr>
        <w:t xml:space="preserve">Él continúa, versículo 21,</w:t>
      </w:r>
    </w:p>
    <w:p w14:paraId="65611082" w14:textId="77777777" w:rsidR="00706D73" w:rsidRDefault="00706D73">
      <w:pPr>
        <w:rPr>
          <w:rFonts w:ascii="Calibri" w:eastAsia="Calibri" w:hAnsi="Calibri" w:cs="Calibri"/>
          <w:sz w:val="26"/>
          <w:szCs w:val="26"/>
        </w:rPr>
      </w:pPr>
    </w:p>
    <w:p w14:paraId="712AA065" w14:textId="64CDFD93" w:rsidR="0052776E" w:rsidRPr="00D6531B" w:rsidRDefault="00706D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“Y yo, el rey Artajerjes, daré un decreto a todos los tesoreros de la provincia al otro lado del río. Todo lo que os pida el sacerdote Esdras, escriba de la ley del Dios del cielo, hágase con toda diligencia.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D6531B">
        <w:rPr>
          <w:rFonts w:ascii="Calibri" w:eastAsia="Calibri" w:hAnsi="Calibri" w:cs="Calibri"/>
          <w:sz w:val="26"/>
          <w:szCs w:val="26"/>
        </w:rPr>
        <w:t xml:space="preserve">Y luego nombra cien talentos de plata.</w:t>
      </w:r>
    </w:p>
    <w:p w14:paraId="0B5825AD" w14:textId="77777777" w:rsidR="0052776E" w:rsidRPr="00D6531B" w:rsidRDefault="0052776E">
      <w:pPr>
        <w:rPr>
          <w:sz w:val="26"/>
          <w:szCs w:val="26"/>
        </w:rPr>
      </w:pPr>
    </w:p>
    <w:p w14:paraId="4A1CB230" w14:textId="03A42094" w:rsidR="0052776E" w:rsidRPr="00706D73" w:rsidRDefault="00000000" w:rsidP="00706D73">
      <w:pPr xmlns:w="http://schemas.openxmlformats.org/wordprocessingml/2006/main">
        <w:rPr>
          <w:rFonts w:asciiTheme="minorHAnsi" w:hAnsiTheme="minorHAnsi" w:cstheme="minorHAnsi"/>
          <w:sz w:val="26"/>
          <w:szCs w:val="26"/>
        </w:rPr>
      </w:pPr>
      <w:r xmlns:w="http://schemas.openxmlformats.org/wordprocessingml/2006/main" w:rsidRPr="00D6531B">
        <w:rPr>
          <w:rFonts w:ascii="Calibri" w:eastAsia="Calibri" w:hAnsi="Calibri" w:cs="Calibri"/>
          <w:sz w:val="26"/>
          <w:szCs w:val="26"/>
        </w:rPr>
        <w:t xml:space="preserve">Menciona trigo, vino, aceite, etc. Versículos 23, </w:t>
      </w:r>
      <w:r xmlns:w="http://schemas.openxmlformats.org/wordprocessingml/2006/main" w:rsidR="00706D73">
        <w:rPr>
          <w:rFonts w:ascii="Calibri" w:eastAsia="Calibri" w:hAnsi="Calibri" w:cs="Calibri"/>
          <w:sz w:val="26"/>
          <w:szCs w:val="26"/>
        </w:rPr>
        <w:br xmlns:w="http://schemas.openxmlformats.org/wordprocessingml/2006/main"/>
      </w:r>
      <w:r xmlns:w="http://schemas.openxmlformats.org/wordprocessingml/2006/main" w:rsidR="00706D73">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22"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23</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Todo lo que decrete el Dios del cielo, hágase íntegramente para la casa del Dios del cielo, no sea que su ira sea contra el reino del rey y de sus hijos. </w:t>
      </w:r>
      <w:hyperlink xmlns:w="http://schemas.openxmlformats.org/wordprocessingml/2006/main" xmlns:r="http://schemas.openxmlformats.org/officeDocument/2006/relationships" r:id="rId23"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24</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También os informamos que no será lícito imponer tributo, costumbre o peaje a ninguno de los sacerdotes, levitas, cantores, porteros, sirvientes del templo ni otros servidores de esta casa de Dios.</w:t>
      </w:r>
      <w:r xmlns:w="http://schemas.openxmlformats.org/wordprocessingml/2006/main" w:rsidR="00706D73">
        <w:rPr>
          <w:rFonts w:asciiTheme="minorHAnsi" w:hAnsiTheme="minorHAnsi" w:cstheme="minorHAnsi"/>
          <w:sz w:val="26"/>
          <w:szCs w:val="26"/>
          <w:shd w:val="clear" w:color="auto" w:fill="FFFFFF"/>
        </w:rPr>
        <w:br xmlns:w="http://schemas.openxmlformats.org/wordprocessingml/2006/main"/>
      </w:r>
    </w:p>
    <w:p w14:paraId="49ECACE2"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¿De dónde vino esta benevolencia en Artajerjes? Definitivamente es un rey muy generoso. Quiere que se haga la voluntad de Dios. Una vez más, algunos eruditos sugieren que se debe a todos los tributos que se pagaron al tesoro del imperio persa.</w:t>
      </w:r>
    </w:p>
    <w:p w14:paraId="17B144F4" w14:textId="77777777" w:rsidR="0052776E" w:rsidRPr="00D6531B" w:rsidRDefault="0052776E">
      <w:pPr>
        <w:rPr>
          <w:sz w:val="26"/>
          <w:szCs w:val="26"/>
        </w:rPr>
      </w:pPr>
    </w:p>
    <w:p w14:paraId="06AEF8DF" w14:textId="0B9979B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No lo sabemos. Sabemos que en realidad hace que el clero esté lo que llamamos exento de impuestos. No quiere que se impongan impuestos a las personas que trabajan en el templo.</w:t>
      </w:r>
    </w:p>
    <w:p w14:paraId="018E2748" w14:textId="77777777" w:rsidR="0052776E" w:rsidRPr="00D6531B" w:rsidRDefault="0052776E">
      <w:pPr>
        <w:rPr>
          <w:sz w:val="26"/>
          <w:szCs w:val="26"/>
        </w:rPr>
      </w:pPr>
    </w:p>
    <w:p w14:paraId="3324A637" w14:textId="66EA8D59" w:rsidR="0052776E" w:rsidRPr="00706D73" w:rsidRDefault="00000000" w:rsidP="00706D73">
      <w:pPr xmlns:w="http://schemas.openxmlformats.org/wordprocessingml/2006/main">
        <w:rPr>
          <w:rFonts w:asciiTheme="minorHAnsi" w:hAnsiTheme="minorHAnsi" w:cstheme="minorHAnsi"/>
          <w:sz w:val="26"/>
          <w:szCs w:val="26"/>
        </w:rPr>
      </w:pPr>
      <w:r xmlns:w="http://schemas.openxmlformats.org/wordprocessingml/2006/main" w:rsidRPr="00706D73">
        <w:rPr>
          <w:rFonts w:asciiTheme="minorHAnsi" w:eastAsia="Calibri" w:hAnsiTheme="minorHAnsi" w:cstheme="minorHAnsi"/>
          <w:sz w:val="26"/>
          <w:szCs w:val="26"/>
        </w:rPr>
        <w:t xml:space="preserve">Versículo 25, </w:t>
      </w:r>
      <w:hyperlink xmlns:w="http://schemas.openxmlformats.org/wordprocessingml/2006/main" xmlns:r="http://schemas.openxmlformats.org/officeDocument/2006/relationships" r:id="rId24"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25</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“Y tú, Esdras, según la sabiduría de tu Dios que está en tu mano, nombra magistrados y jueces que puedan juzgar a todo el pueblo en la provincia del otro lado del río, todos los que conocen las leyes de tu Dios. Y a los que no las saben, les enseñaréis. </w:t>
      </w:r>
      <w:hyperlink xmlns:w="http://schemas.openxmlformats.org/wordprocessingml/2006/main" xmlns:r="http://schemas.openxmlformats.org/officeDocument/2006/relationships" r:id="rId25"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26</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Cualquiera que no obedezca la ley de su Dios y la ley del rey, que se le ejecute rigurosamente la sentencia, ya sea con muerte, o con destierro, o con confiscación de sus bienes, o con prisión”.</w:t>
      </w:r>
      <w:r xmlns:w="http://schemas.openxmlformats.org/wordprocessingml/2006/main" w:rsidR="00706D73" w:rsidRPr="00706D73">
        <w:rPr>
          <w:rFonts w:asciiTheme="minorHAnsi" w:hAnsiTheme="minorHAnsi" w:cstheme="minorHAnsi"/>
          <w:sz w:val="26"/>
          <w:szCs w:val="26"/>
          <w:shd w:val="clear" w:color="auto" w:fill="FFFFFF"/>
        </w:rPr>
        <w:br xmlns:w="http://schemas.openxmlformats.org/wordprocessingml/2006/main"/>
      </w:r>
    </w:p>
    <w:p w14:paraId="20096659" w14:textId="4F3D8A9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Así que ahora, en su carta, el rey se dirige directamente a Esdras. Y fíjate, por favor, que el rey entiende. El rey comprende que Esdras es un hombre de Dios y que tiene la sabiduría de Dios.</w:t>
      </w:r>
    </w:p>
    <w:p w14:paraId="23A81A0F" w14:textId="77777777" w:rsidR="0052776E" w:rsidRPr="00D6531B" w:rsidRDefault="0052776E">
      <w:pPr>
        <w:rPr>
          <w:sz w:val="26"/>
          <w:szCs w:val="26"/>
        </w:rPr>
      </w:pPr>
    </w:p>
    <w:p w14:paraId="02FC6DFF"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Según la sabiduría de Dios que está en tu mano, un rey pagano puede reconocer la sabiduría de Dios en alguien. Eso es notable. Y nuevamente, vemos la obra de Dios a la mano.</w:t>
      </w:r>
    </w:p>
    <w:p w14:paraId="29147A1F" w14:textId="77777777" w:rsidR="0052776E" w:rsidRPr="00D6531B" w:rsidRDefault="0052776E">
      <w:pPr>
        <w:rPr>
          <w:sz w:val="26"/>
          <w:szCs w:val="26"/>
        </w:rPr>
      </w:pPr>
    </w:p>
    <w:p w14:paraId="38000C9A" w14:textId="7D13D113" w:rsidR="0052776E" w:rsidRPr="00706D73" w:rsidRDefault="00000000" w:rsidP="00706D73">
      <w:pPr xmlns:w="http://schemas.openxmlformats.org/wordprocessingml/2006/main">
        <w:rPr>
          <w:rFonts w:asciiTheme="minorHAnsi" w:hAnsiTheme="minorHAnsi" w:cstheme="minorHAnsi"/>
          <w:sz w:val="26"/>
          <w:szCs w:val="26"/>
        </w:rPr>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¿Cuál es la respuesta? Bendito seas, versículos 27 y 28.</w:t>
      </w:r>
      <w:r xmlns:w="http://schemas.openxmlformats.org/wordprocessingml/2006/main" w:rsidR="00706D73">
        <w:rPr>
          <w:rFonts w:ascii="Calibri" w:eastAsia="Calibri" w:hAnsi="Calibri" w:cs="Calibri"/>
          <w:sz w:val="26"/>
          <w:szCs w:val="26"/>
        </w:rPr>
        <w:br xmlns:w="http://schemas.openxmlformats.org/wordprocessingml/2006/main"/>
      </w:r>
      <w:r xmlns:w="http://schemas.openxmlformats.org/wordprocessingml/2006/main" w:rsidR="00706D73">
        <w:rPr>
          <w:rFonts w:ascii="Calibri" w:eastAsia="Calibri" w:hAnsi="Calibri" w:cs="Calibri"/>
          <w:sz w:val="26"/>
          <w:szCs w:val="26"/>
        </w:rPr>
        <w:br xmlns:w="http://schemas.openxmlformats.org/wordprocessingml/2006/main"/>
      </w:r>
      <w:r xmlns:w="http://schemas.openxmlformats.org/wordprocessingml/2006/main" w:rsidRPr="00706D73">
        <w:rPr>
          <w:rFonts w:asciiTheme="minorHAnsi" w:eastAsia="Calibri" w:hAnsiTheme="minorHAnsi" w:cstheme="minorHAnsi"/>
          <w:sz w:val="26"/>
          <w:szCs w:val="26"/>
        </w:rPr>
        <w:t xml:space="preserve"> </w:t>
      </w:r>
      <w:hyperlink xmlns:w="http://schemas.openxmlformats.org/wordprocessingml/2006/main" xmlns:r="http://schemas.openxmlformats.org/officeDocument/2006/relationships" r:id="rId26"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27</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Bendito sea </w:t>
      </w:r>
      <w:r xmlns:w="http://schemas.openxmlformats.org/wordprocessingml/2006/main" w:rsidR="00706D73" w:rsidRPr="00706D73">
        <w:rPr>
          <w:rStyle w:val="divine-name"/>
          <w:rFonts w:asciiTheme="minorHAnsi" w:hAnsiTheme="minorHAnsi" w:cstheme="minorHAnsi"/>
          <w:caps/>
          <w:sz w:val="26"/>
          <w:szCs w:val="26"/>
          <w:shd w:val="clear" w:color="auto" w:fill="FFFFFF"/>
        </w:rPr>
        <w:t xml:space="preserve">Jehová </w:t>
      </w:r>
      <w:r xmlns:w="http://schemas.openxmlformats.org/wordprocessingml/2006/main" w:rsidR="00706D73" w:rsidRPr="00706D73">
        <w:rPr>
          <w:rFonts w:asciiTheme="minorHAnsi" w:hAnsiTheme="minorHAnsi" w:cstheme="minorHAnsi"/>
          <w:sz w:val="26"/>
          <w:szCs w:val="26"/>
          <w:shd w:val="clear" w:color="auto" w:fill="FFFFFF"/>
        </w:rPr>
        <w:t xml:space="preserve">, Dios de nuestros padres, que puso tal cosa en el corazón del rey, para embellecer la casa de </w:t>
      </w:r>
      <w:r xmlns:w="http://schemas.openxmlformats.org/wordprocessingml/2006/main" w:rsidR="00706D73" w:rsidRPr="00706D73">
        <w:rPr>
          <w:rStyle w:val="divine-name"/>
          <w:rFonts w:asciiTheme="minorHAnsi" w:hAnsiTheme="minorHAnsi" w:cstheme="minorHAnsi"/>
          <w:caps/>
          <w:sz w:val="26"/>
          <w:szCs w:val="26"/>
          <w:shd w:val="clear" w:color="auto" w:fill="FFFFFF"/>
        </w:rPr>
        <w:t xml:space="preserve">Jehová </w:t>
      </w:r>
      <w:r xmlns:w="http://schemas.openxmlformats.org/wordprocessingml/2006/main" w:rsidR="00706D73" w:rsidRPr="00706D73">
        <w:rPr>
          <w:rFonts w:asciiTheme="minorHAnsi" w:hAnsiTheme="minorHAnsi" w:cstheme="minorHAnsi"/>
          <w:sz w:val="26"/>
          <w:szCs w:val="26"/>
          <w:shd w:val="clear" w:color="auto" w:fill="FFFFFF"/>
        </w:rPr>
        <w:t xml:space="preserve">que está en Jerusalén, </w:t>
      </w:r>
      <w:hyperlink xmlns:w="http://schemas.openxmlformats.org/wordprocessingml/2006/main" xmlns:r="http://schemas.openxmlformats.org/officeDocument/2006/relationships" r:id="rId27"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28</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y quien me extendió su amor inquebrantable ante el rey y sus consejeros, y ante todos los oficiales poderosos del rey. Me animé, porque la mano de </w:t>
      </w:r>
      <w:r xmlns:w="http://schemas.openxmlformats.org/wordprocessingml/2006/main" w:rsidR="00706D73" w:rsidRPr="00706D73">
        <w:rPr>
          <w:rStyle w:val="divine-name"/>
          <w:rFonts w:asciiTheme="minorHAnsi" w:hAnsiTheme="minorHAnsi" w:cstheme="minorHAnsi"/>
          <w:caps/>
          <w:sz w:val="26"/>
          <w:szCs w:val="26"/>
          <w:shd w:val="clear" w:color="auto" w:fill="FFFFFF"/>
        </w:rPr>
        <w:t xml:space="preserve">Jehová </w:t>
      </w:r>
      <w:r xmlns:w="http://schemas.openxmlformats.org/wordprocessingml/2006/main" w:rsidR="00706D73" w:rsidRPr="00706D73">
        <w:rPr>
          <w:rFonts w:asciiTheme="minorHAnsi" w:hAnsiTheme="minorHAnsi" w:cstheme="minorHAnsi"/>
          <w:sz w:val="26"/>
          <w:szCs w:val="26"/>
          <w:shd w:val="clear" w:color="auto" w:fill="FFFFFF"/>
        </w:rPr>
        <w:t xml:space="preserve">mi Dios estaba sobre mí, y reuní a los principales de Israel para que subieran conmigo.</w:t>
      </w:r>
      <w:r xmlns:w="http://schemas.openxmlformats.org/wordprocessingml/2006/main" w:rsidR="00706D73">
        <w:rPr>
          <w:rFonts w:asciiTheme="minorHAnsi" w:hAnsiTheme="minorHAnsi" w:cstheme="minorHAnsi"/>
          <w:sz w:val="26"/>
          <w:szCs w:val="26"/>
          <w:shd w:val="clear" w:color="auto" w:fill="FFFFFF"/>
        </w:rPr>
        <w:br xmlns:w="http://schemas.openxmlformats.org/wordprocessingml/2006/main"/>
      </w:r>
    </w:p>
    <w:p w14:paraId="74F05432" w14:textId="77777777" w:rsidR="0052776E" w:rsidRPr="00706D73" w:rsidRDefault="00000000">
      <w:pPr xmlns:w="http://schemas.openxmlformats.org/wordprocessingml/2006/main">
        <w:rPr>
          <w:rFonts w:asciiTheme="minorHAnsi" w:hAnsiTheme="minorHAnsi" w:cstheme="minorHAnsi"/>
          <w:sz w:val="26"/>
          <w:szCs w:val="26"/>
        </w:rPr>
      </w:pPr>
      <w:r xmlns:w="http://schemas.openxmlformats.org/wordprocessingml/2006/main" w:rsidRPr="00706D73">
        <w:rPr>
          <w:rFonts w:asciiTheme="minorHAnsi" w:eastAsia="Calibri" w:hAnsiTheme="minorHAnsi" w:cstheme="minorHAnsi"/>
          <w:sz w:val="26"/>
          <w:szCs w:val="26"/>
        </w:rPr>
        <w:t xml:space="preserve">No es el rey. Bendito sea el Señor. Todo vuelve a Dios.</w:t>
      </w:r>
    </w:p>
    <w:p w14:paraId="42DB03B7" w14:textId="77777777" w:rsidR="0052776E" w:rsidRPr="00D6531B" w:rsidRDefault="0052776E">
      <w:pPr>
        <w:rPr>
          <w:sz w:val="26"/>
          <w:szCs w:val="26"/>
        </w:rPr>
      </w:pPr>
    </w:p>
    <w:p w14:paraId="672A5F91"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Esta expresión, bendito sea el Señor, Dios de nuestros padres, aparece sólo aquí en el Antiguo Testamento. Aunque la expresión, bendito sea el Señor, aparece unas 27 veces en el Antiguo Testamento. Bendito sea el Señor, Dios de nuestros padres, sólo aparece aquí en todo el Antiguo Testamento.</w:t>
      </w:r>
    </w:p>
    <w:p w14:paraId="5FA12094" w14:textId="77777777" w:rsidR="0052776E" w:rsidRPr="00D6531B" w:rsidRDefault="0052776E">
      <w:pPr>
        <w:rPr>
          <w:sz w:val="26"/>
          <w:szCs w:val="26"/>
        </w:rPr>
      </w:pPr>
    </w:p>
    <w:p w14:paraId="436BC4FA"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Nuevamente, vemos a Esdras trabajando para darle a Dios la alabanza y la gloria por todo lo que sucede. Una vez más, Esdras sirve como un buen ejemplo para los líderes cristianos y piadosos de hoy. Al igual que Esdras, debemos ser hábiles en el manejo de la palabra de Dios.</w:t>
      </w:r>
    </w:p>
    <w:p w14:paraId="1870844A" w14:textId="77777777" w:rsidR="0052776E" w:rsidRPr="00D6531B" w:rsidRDefault="0052776E">
      <w:pPr>
        <w:rPr>
          <w:sz w:val="26"/>
          <w:szCs w:val="26"/>
        </w:rPr>
      </w:pPr>
    </w:p>
    <w:p w14:paraId="2F8FB9B7"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Esta habilidad no se hereda. No puedes simplemente descargarlo. En realidad es un trabajo duro.</w:t>
      </w:r>
    </w:p>
    <w:p w14:paraId="37D4691D" w14:textId="77777777" w:rsidR="0052776E" w:rsidRPr="00D6531B" w:rsidRDefault="0052776E">
      <w:pPr>
        <w:rPr>
          <w:sz w:val="26"/>
          <w:szCs w:val="26"/>
        </w:rPr>
      </w:pPr>
    </w:p>
    <w:p w14:paraId="6AD149E3"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Requiere un estudio de las Escrituras. No hay nada más desalentador que un maestro bíblico perezoso. Y no hay nada más alentador que un maestro trabajador y lleno de espíritu que sigue el ejemplo de Esdras al estudiar la ley del Señor.</w:t>
      </w:r>
    </w:p>
    <w:p w14:paraId="7A0C66D3" w14:textId="77777777" w:rsidR="0052776E" w:rsidRPr="00D6531B" w:rsidRDefault="0052776E">
      <w:pPr>
        <w:rPr>
          <w:sz w:val="26"/>
          <w:szCs w:val="26"/>
        </w:rPr>
      </w:pPr>
    </w:p>
    <w:p w14:paraId="48D19314" w14:textId="0C8C06AA"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Estudiar, saber lo que dice la ley, saber lo que dice la palabra de Dios antes de levantarnos a decir, así dice el Señor. Y Ezra notó que no lo hacía todo solo. Tuvo que delegar.</w:t>
      </w:r>
    </w:p>
    <w:p w14:paraId="2B044BCC" w14:textId="77777777" w:rsidR="0052776E" w:rsidRPr="00D6531B" w:rsidRDefault="0052776E">
      <w:pPr>
        <w:rPr>
          <w:sz w:val="26"/>
          <w:szCs w:val="26"/>
        </w:rPr>
      </w:pPr>
    </w:p>
    <w:p w14:paraId="5EDC894E" w14:textId="55E16B66" w:rsidR="0052776E" w:rsidRPr="00D6531B" w:rsidRDefault="00706D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Eso también fue un signo de humildad. También hay un signo de sabiduría y discernimiento. Necesitamos tener sabiduría piadosa en la que seamos humildes y aprendamos a delegar cosas a los demás.</w:t>
      </w:r>
    </w:p>
    <w:p w14:paraId="4D8C5804" w14:textId="77777777" w:rsidR="0052776E" w:rsidRPr="00D6531B" w:rsidRDefault="0052776E">
      <w:pPr>
        <w:rPr>
          <w:sz w:val="26"/>
          <w:szCs w:val="26"/>
        </w:rPr>
      </w:pPr>
    </w:p>
    <w:p w14:paraId="1C1973C3" w14:textId="54A84F3C"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Ezra fue uno de esos líderes. Luego pasamos al capítulo ocho. Nuevamente, al igual que antes en Esdras, tenemos otra lista de los jefes de familia que regresaron.</w:t>
      </w:r>
    </w:p>
    <w:p w14:paraId="177ABF4F" w14:textId="77777777" w:rsidR="0052776E" w:rsidRPr="00D6531B" w:rsidRDefault="0052776E">
      <w:pPr>
        <w:rPr>
          <w:sz w:val="26"/>
          <w:szCs w:val="26"/>
        </w:rPr>
      </w:pPr>
    </w:p>
    <w:p w14:paraId="5B09E767"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Y comenzamos en el versículo uno, del versículo uno al 14. Estos son los jefes de las casas paternas. Nuevamente, no se menciona a todos.</w:t>
      </w:r>
    </w:p>
    <w:p w14:paraId="25FF52FB" w14:textId="77777777" w:rsidR="0052776E" w:rsidRPr="00D6531B" w:rsidRDefault="0052776E">
      <w:pPr>
        <w:rPr>
          <w:sz w:val="26"/>
          <w:szCs w:val="26"/>
        </w:rPr>
      </w:pPr>
    </w:p>
    <w:p w14:paraId="4F1F24A0"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No deberíamos buscar una lista completa de personas que regresaron. No tenemos esa lista por ningún lado. Pero aquí tenemos una lista de jefes de las casas de sus padres.</w:t>
      </w:r>
    </w:p>
    <w:p w14:paraId="78CCE5DD" w14:textId="77777777" w:rsidR="0052776E" w:rsidRPr="00D6531B" w:rsidRDefault="0052776E">
      <w:pPr>
        <w:rPr>
          <w:sz w:val="26"/>
          <w:szCs w:val="26"/>
        </w:rPr>
      </w:pPr>
    </w:p>
    <w:p w14:paraId="679B4405" w14:textId="5EE6F950" w:rsidR="0052776E" w:rsidRPr="00D6531B" w:rsidRDefault="00706D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es la genealogía de los que subieron conmigo desde Babilonia. Una vez más, el billete de rublos rondaba los 50.000. Ahora estamos hablando de 2.000. Regresaron con Esdras.</w:t>
      </w:r>
    </w:p>
    <w:p w14:paraId="4A8D7405" w14:textId="77777777" w:rsidR="0052776E" w:rsidRPr="00D6531B" w:rsidRDefault="0052776E">
      <w:pPr>
        <w:rPr>
          <w:sz w:val="26"/>
          <w:szCs w:val="26"/>
        </w:rPr>
      </w:pPr>
    </w:p>
    <w:p w14:paraId="2FA8B57D"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Vemos, nuevamente, un par de cosas aquí que Ezra está escribiendo en primera persona. Los estudiosos llaman a esto las memorias de Ezra. Siempre que Ezra escribe en primera persona, eso es parte de las memorias de Ezra.</w:t>
      </w:r>
    </w:p>
    <w:p w14:paraId="764755CC" w14:textId="77777777" w:rsidR="0052776E" w:rsidRPr="00D6531B" w:rsidRDefault="0052776E">
      <w:pPr>
        <w:rPr>
          <w:sz w:val="26"/>
          <w:szCs w:val="26"/>
        </w:rPr>
      </w:pPr>
    </w:p>
    <w:p w14:paraId="29B367B3" w14:textId="73D426D4"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Cuando Nehemías esté escribiendo en primera persona, sé parte de las memorias de Nehemías. Ahora el libro, otra vez, era uno. Esdras y Nehemías, ¿quién lo escribió? Bueno, parece que tanto Ezra como Nehemías son responsables de las cosas de esos libros.</w:t>
      </w:r>
    </w:p>
    <w:p w14:paraId="629E09C7" w14:textId="77777777" w:rsidR="0052776E" w:rsidRPr="00D6531B" w:rsidRDefault="0052776E">
      <w:pPr>
        <w:rPr>
          <w:sz w:val="26"/>
          <w:szCs w:val="26"/>
        </w:rPr>
      </w:pPr>
    </w:p>
    <w:p w14:paraId="63EA09A2"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Y luego alguien tuvo que armarlo. Algunos sugieren que fue Ezra. Algunos sugieren que fue Nehemías.</w:t>
      </w:r>
    </w:p>
    <w:p w14:paraId="24806CBC" w14:textId="77777777" w:rsidR="0052776E" w:rsidRPr="00D6531B" w:rsidRDefault="0052776E">
      <w:pPr>
        <w:rPr>
          <w:sz w:val="26"/>
          <w:szCs w:val="26"/>
        </w:rPr>
      </w:pPr>
    </w:p>
    <w:p w14:paraId="6DD83CD0" w14:textId="2CE281B0"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No estoy seguro, nunca lo sabremos. Pero debido al comienzo de Esdras y al final de 2 Crónicas, y luego algunas similitudes con Jeremías, algunas personas dicen, Jeremías, tal vez Everett haya escrito algunas de estas partes. Algunas personas dicen que Esdras escribió el final de Crónicas, el comienzo de Esdras y tal vez incluso sobre la caída de Jerusalén.</w:t>
      </w:r>
    </w:p>
    <w:p w14:paraId="1BA1F392" w14:textId="77777777" w:rsidR="0052776E" w:rsidRPr="00D6531B" w:rsidRDefault="0052776E">
      <w:pPr>
        <w:rPr>
          <w:sz w:val="26"/>
          <w:szCs w:val="26"/>
        </w:rPr>
      </w:pPr>
    </w:p>
    <w:p w14:paraId="2F09F332" w14:textId="0895FB5B"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Nuevamente, no lo sabemos con certeza. Sabemos que el final de 2 Crónicas y el comienzo de Esdras son casi idénticos. Pero aquí, nuevamente, el hecho de que esté escrito en primera persona sugiere que el propio Ezra lo escribió.</w:t>
      </w:r>
    </w:p>
    <w:p w14:paraId="2BC37FC2" w14:textId="77777777" w:rsidR="0052776E" w:rsidRPr="00D6531B" w:rsidRDefault="0052776E">
      <w:pPr>
        <w:rPr>
          <w:sz w:val="26"/>
          <w:szCs w:val="26"/>
        </w:rPr>
      </w:pPr>
    </w:p>
    <w:p w14:paraId="3CA3B4A5" w14:textId="1AE66003" w:rsidR="0052776E" w:rsidRPr="00580AF1" w:rsidRDefault="00000000" w:rsidP="00580AF1">
      <w:pPr xmlns:w="http://schemas.openxmlformats.org/wordprocessingml/2006/main">
        <w:rPr>
          <w:rFonts w:asciiTheme="minorHAnsi" w:hAnsiTheme="minorHAnsi" w:cstheme="minorHAnsi"/>
          <w:sz w:val="26"/>
          <w:szCs w:val="26"/>
          <w:shd w:val="clear" w:color="auto" w:fill="FFFFFF"/>
        </w:rPr>
      </w:pPr>
      <w:r xmlns:w="http://schemas.openxmlformats.org/wordprocessingml/2006/main" w:rsidRPr="00D6531B">
        <w:rPr>
          <w:rFonts w:ascii="Calibri" w:eastAsia="Calibri" w:hAnsi="Calibri" w:cs="Calibri"/>
          <w:sz w:val="26"/>
          <w:szCs w:val="26"/>
        </w:rPr>
        <w:t xml:space="preserve">Los versículos 15 al 20 hablan de los siervos del templo de nuestro Dios. </w:t>
      </w:r>
      <w:r xmlns:w="http://schemas.openxmlformats.org/wordprocessingml/2006/main" w:rsidR="00706D73">
        <w:rPr>
          <w:rFonts w:ascii="Calibri" w:eastAsia="Calibri" w:hAnsi="Calibri" w:cs="Calibri"/>
          <w:sz w:val="26"/>
          <w:szCs w:val="26"/>
        </w:rPr>
        <w:br xmlns:w="http://schemas.openxmlformats.org/wordprocessingml/2006/main"/>
      </w:r>
      <w:r xmlns:w="http://schemas.openxmlformats.org/wordprocessingml/2006/main" w:rsidR="00706D73">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28" w:history="1">
        <w:r xmlns:w="http://schemas.openxmlformats.org/wordprocessingml/2006/main" w:rsidR="00580AF1" w:rsidRPr="00580AF1">
          <w:rPr>
            <w:rStyle w:val="Hyperlink"/>
            <w:rFonts w:asciiTheme="minorHAnsi" w:hAnsiTheme="minorHAnsi" w:cstheme="minorHAnsi"/>
            <w:b/>
            <w:bCs/>
            <w:color w:val="auto"/>
            <w:sz w:val="26"/>
            <w:szCs w:val="26"/>
            <w:shd w:val="clear" w:color="auto" w:fill="FFFFFF"/>
          </w:rPr>
          <w:t xml:space="preserve">15</w:t>
        </w:r>
      </w:hyperlink>
      <w:r xmlns:w="http://schemas.openxmlformats.org/wordprocessingml/2006/main" w:rsidR="00580AF1">
        <w:rPr>
          <w:rStyle w:val="reftext"/>
          <w:rFonts w:asciiTheme="minorHAnsi" w:hAnsiTheme="minorHAnsi" w:cstheme="minorHAnsi"/>
          <w:b/>
          <w:bCs/>
          <w:sz w:val="26"/>
          <w:szCs w:val="26"/>
          <w:shd w:val="clear" w:color="auto" w:fill="FFFFFF"/>
        </w:rPr>
        <w:t xml:space="preserve"> </w:t>
      </w:r>
      <w:r xmlns:w="http://schemas.openxmlformats.org/wordprocessingml/2006/main" w:rsidR="00580AF1" w:rsidRPr="00580AF1">
        <w:rPr>
          <w:rFonts w:asciiTheme="minorHAnsi" w:hAnsiTheme="minorHAnsi" w:cstheme="minorHAnsi"/>
          <w:sz w:val="26"/>
          <w:szCs w:val="26"/>
          <w:shd w:val="clear" w:color="auto" w:fill="FFFFFF"/>
        </w:rPr>
        <w:t xml:space="preserve">Los reuní junto al río que corre hacia Ahava, y allí acampamos tres días. Al pasar revista al pueblo y a los sacerdotes, no encontré allí a ninguno de los hijos de Leví. </w:t>
      </w:r>
      <w:hyperlink xmlns:w="http://schemas.openxmlformats.org/wordprocessingml/2006/main" xmlns:r="http://schemas.openxmlformats.org/officeDocument/2006/relationships" r:id="rId29" w:history="1">
        <w:r xmlns:w="http://schemas.openxmlformats.org/wordprocessingml/2006/main" w:rsidR="00580AF1" w:rsidRPr="00580AF1">
          <w:rPr>
            <w:rStyle w:val="Hyperlink"/>
            <w:rFonts w:asciiTheme="minorHAnsi" w:hAnsiTheme="minorHAnsi" w:cstheme="minorHAnsi"/>
            <w:b/>
            <w:bCs/>
            <w:color w:val="auto"/>
            <w:sz w:val="26"/>
            <w:szCs w:val="26"/>
            <w:shd w:val="clear" w:color="auto" w:fill="FFFFFF"/>
          </w:rPr>
          <w:t xml:space="preserve">dieciséis</w:t>
        </w:r>
      </w:hyperlink>
      <w:r xmlns:w="http://schemas.openxmlformats.org/wordprocessingml/2006/main" w:rsidR="00580AF1">
        <w:rPr>
          <w:rStyle w:val="reftext"/>
          <w:rFonts w:asciiTheme="minorHAnsi" w:hAnsiTheme="minorHAnsi" w:cstheme="minorHAnsi"/>
          <w:b/>
          <w:bCs/>
          <w:sz w:val="26"/>
          <w:szCs w:val="26"/>
          <w:shd w:val="clear" w:color="auto" w:fill="FFFFFF"/>
        </w:rPr>
        <w:t xml:space="preserve"> </w:t>
      </w:r>
      <w:r xmlns:w="http://schemas.openxmlformats.org/wordprocessingml/2006/main" w:rsidR="00580AF1" w:rsidRPr="00580AF1">
        <w:rPr>
          <w:rFonts w:asciiTheme="minorHAnsi" w:hAnsiTheme="minorHAnsi" w:cstheme="minorHAnsi"/>
          <w:sz w:val="26"/>
          <w:szCs w:val="26"/>
          <w:shd w:val="clear" w:color="auto" w:fill="FFFFFF"/>
        </w:rPr>
        <w:t xml:space="preserve">Entonces envié a buscar a Eliezer, a Ariel, a Semaías, a Elnatán, a Jarib, a Elnatán, a Natán, a Zacarías y a Mesulam, hombres principales, y a Joiarib y Elnatán, que eran hombres perspicaces, </w:t>
      </w:r>
      <w:hyperlink xmlns:w="http://schemas.openxmlformats.org/wordprocessingml/2006/main" xmlns:r="http://schemas.openxmlformats.org/officeDocument/2006/relationships" r:id="rId30" w:history="1">
        <w:r xmlns:w="http://schemas.openxmlformats.org/wordprocessingml/2006/main" w:rsidR="00580AF1" w:rsidRPr="00580AF1">
          <w:rPr>
            <w:rStyle w:val="Hyperlink"/>
            <w:rFonts w:asciiTheme="minorHAnsi" w:hAnsiTheme="minorHAnsi" w:cstheme="minorHAnsi"/>
            <w:b/>
            <w:bCs/>
            <w:color w:val="auto"/>
            <w:sz w:val="26"/>
            <w:szCs w:val="26"/>
            <w:shd w:val="clear" w:color="auto" w:fill="FFFFFF"/>
          </w:rPr>
          <w:t xml:space="preserve">17 </w:t>
        </w:r>
      </w:hyperlink>
      <w:r xmlns:w="http://schemas.openxmlformats.org/wordprocessingml/2006/main" w:rsidR="00580AF1" w:rsidRPr="00580AF1">
        <w:rPr>
          <w:rFonts w:asciiTheme="minorHAnsi" w:hAnsiTheme="minorHAnsi" w:cstheme="minorHAnsi"/>
          <w:sz w:val="26"/>
          <w:szCs w:val="26"/>
          <w:shd w:val="clear" w:color="auto" w:fill="FFFFFF"/>
        </w:rPr>
        <w:t xml:space="preserve">y los envié a Iddo, el principal en el lugar de Casifia, diciéndoles qué debían decir a Iddo y a sus hermanos y </w:t>
      </w:r>
      <w:hyperlink xmlns:w="http://schemas.openxmlformats.org/wordprocessingml/2006/main" xmlns:r="http://schemas.openxmlformats.org/officeDocument/2006/relationships" r:id="rId31" w:anchor="footnotes" w:tooltip="Hebrew lacks and" w:history="1">
        <w:r xmlns:w="http://schemas.openxmlformats.org/wordprocessingml/2006/main" w:rsidR="00580AF1" w:rsidRPr="00580AF1">
          <w:rPr>
            <w:rStyle w:val="Hyperlink"/>
            <w:rFonts w:asciiTheme="minorHAnsi" w:hAnsiTheme="minorHAnsi" w:cstheme="minorHAnsi"/>
            <w:b/>
            <w:bCs/>
            <w:i/>
            <w:iCs/>
            <w:color w:val="auto"/>
            <w:sz w:val="26"/>
            <w:szCs w:val="26"/>
            <w:shd w:val="clear" w:color="auto" w:fill="FFFFFF"/>
            <w:vertAlign w:val="superscript"/>
          </w:rPr>
          <w:t xml:space="preserve">a </w:t>
        </w:r>
      </w:hyperlink>
      <w:r xmlns:w="http://schemas.openxmlformats.org/wordprocessingml/2006/main" w:rsidR="00580AF1" w:rsidRPr="00580AF1">
        <w:rPr>
          <w:rFonts w:asciiTheme="minorHAnsi" w:hAnsiTheme="minorHAnsi" w:cstheme="minorHAnsi"/>
          <w:sz w:val="26"/>
          <w:szCs w:val="26"/>
          <w:shd w:val="clear" w:color="auto" w:fill="FFFFFF"/>
        </w:rPr>
        <w:t xml:space="preserve">los sirvientes del templo en el lugar de Casifia, es decir, que nos enviaran ministros para la casa de nuestro Dios.</w:t>
      </w:r>
    </w:p>
    <w:p w14:paraId="5A1D431E" w14:textId="77777777" w:rsidR="00580AF1" w:rsidRPr="00580AF1" w:rsidRDefault="00580AF1" w:rsidP="00580AF1">
      <w:pPr>
        <w:rPr>
          <w:rFonts w:asciiTheme="minorHAnsi" w:hAnsiTheme="minorHAnsi" w:cstheme="minorHAnsi"/>
          <w:sz w:val="26"/>
          <w:szCs w:val="26"/>
        </w:rPr>
      </w:pPr>
    </w:p>
    <w:p w14:paraId="6F55E8F1"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Una vez más, mientras tanto, en el período del exilio, no hubo trabajo en el templo. ¿Qué ha pasado con esta gente? Y por la buena mano de Dios sobre nosotros, nos trajeron un hombre prudente de los hijos de Malí, hijo de Leví, hijo de Israel, a saber, Serebías con sus hijos y sus parientes, 18. Y encontraron 18 personas.</w:t>
      </w:r>
    </w:p>
    <w:p w14:paraId="4DD65EEF" w14:textId="77777777" w:rsidR="0052776E" w:rsidRPr="00D6531B" w:rsidRDefault="0052776E">
      <w:pPr>
        <w:rPr>
          <w:sz w:val="26"/>
          <w:szCs w:val="26"/>
        </w:rPr>
      </w:pPr>
    </w:p>
    <w:p w14:paraId="3404DA8E" w14:textId="3DCDD7C0"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También Hasabías, y con él Jesaías, los hijos de Merari con sus parientes y sus hijos, 20. Así 18 más 20. Y además, 38 levitas, y además 220 de los sirvientes del templo, a quienes David y sus Los oficiales habían apartado para atender a los levitas, todos ellos se mencionan por su nombre.</w:t>
      </w:r>
    </w:p>
    <w:p w14:paraId="39414A5C" w14:textId="77777777" w:rsidR="0052776E" w:rsidRPr="00D6531B" w:rsidRDefault="0052776E">
      <w:pPr>
        <w:rPr>
          <w:sz w:val="26"/>
          <w:szCs w:val="26"/>
        </w:rPr>
      </w:pPr>
    </w:p>
    <w:p w14:paraId="18CE7DEC"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Pasaje muy interesante. Mientras Ezra inspecciona a los repatriados, dónde se encuentran en Ahava. Nuevamente, Ahava era uno de los canales que salían del río Éufrates.</w:t>
      </w:r>
    </w:p>
    <w:p w14:paraId="44C179B0" w14:textId="77777777" w:rsidR="0052776E" w:rsidRPr="00D6531B" w:rsidRDefault="0052776E">
      <w:pPr>
        <w:rPr>
          <w:sz w:val="26"/>
          <w:szCs w:val="26"/>
        </w:rPr>
      </w:pPr>
    </w:p>
    <w:p w14:paraId="4D661C32"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Ve que los levitas faltan. Y mientras investigan, finalmente encuentran a estos levitas que estaban ayudando con la obra del templo. Y tienen siervos del templo que ayudan a los levitas a realizar la obra del ministerio.</w:t>
      </w:r>
    </w:p>
    <w:p w14:paraId="61547A09" w14:textId="77777777" w:rsidR="0052776E" w:rsidRPr="00D6531B" w:rsidRDefault="0052776E">
      <w:pPr>
        <w:rPr>
          <w:sz w:val="26"/>
          <w:szCs w:val="26"/>
        </w:rPr>
      </w:pPr>
    </w:p>
    <w:p w14:paraId="00DA9D3D"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Nuevamente vemos aquí la mano de Dios muy presente. ¿Y qué hace Esdras? Ezra hace lo que han hecho otros grandes hombres y mujeres de la Biblia. Se humillan ante el Señor en ayuno.</w:t>
      </w:r>
    </w:p>
    <w:p w14:paraId="5DCEEB33" w14:textId="77777777" w:rsidR="0052776E" w:rsidRPr="00D6531B" w:rsidRDefault="0052776E">
      <w:pPr>
        <w:rPr>
          <w:sz w:val="26"/>
          <w:szCs w:val="26"/>
        </w:rPr>
      </w:pPr>
    </w:p>
    <w:p w14:paraId="2F273113" w14:textId="50F49C4E" w:rsidR="0052776E" w:rsidRPr="00580AF1" w:rsidRDefault="00580AF1">
      <w:pPr xmlns:w="http://schemas.openxmlformats.org/wordprocessingml/2006/main">
        <w:rPr>
          <w:rFonts w:asciiTheme="minorHAnsi" w:hAnsiTheme="minorHAnsi" w:cstheme="minorHAnsi"/>
          <w:sz w:val="26"/>
          <w:szCs w:val="26"/>
          <w:shd w:val="clear" w:color="auto" w:fill="FFFFFF"/>
        </w:rPr>
      </w:pPr>
      <w:hyperlink xmlns:w="http://schemas.openxmlformats.org/wordprocessingml/2006/main" xmlns:r="http://schemas.openxmlformats.org/officeDocument/2006/relationships" r:id="rId32"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21</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Entonces proclamé un ayuno allí, junto al río Ahava, para humillarnos ante nuestro Dios, y pedirle un viaje seguro para nosotros, nuestros hijos y todos nuestros bienes. </w:t>
      </w:r>
      <w:hyperlink xmlns:w="http://schemas.openxmlformats.org/wordprocessingml/2006/main" xmlns:r="http://schemas.openxmlformats.org/officeDocument/2006/relationships" r:id="rId33"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22</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Porque me avergonzaba pedir al rey un grupo de soldados y de gente de a caballo para protegernos contra el enemigo en nuestro camino, ya que le habíamos dicho al rey: La mano de nuestro Dios es para bien de todos los que lo buscan, y el poder de su ira es contra todos los que lo abandonan”. </w:t>
      </w:r>
      <w:hyperlink xmlns:w="http://schemas.openxmlformats.org/wordprocessingml/2006/main" xmlns:r="http://schemas.openxmlformats.org/officeDocument/2006/relationships" r:id="rId34"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23</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Así que ayunamos e imploramos esto a nuestro Dios, y él escuchó nuestra súplica.</w:t>
      </w:r>
    </w:p>
    <w:p w14:paraId="375C8B1B" w14:textId="77777777" w:rsidR="00580AF1" w:rsidRPr="00D6531B" w:rsidRDefault="00580AF1">
      <w:pPr>
        <w:rPr>
          <w:sz w:val="26"/>
          <w:szCs w:val="26"/>
        </w:rPr>
      </w:pPr>
    </w:p>
    <w:p w14:paraId="0D9268BE"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Si miramos detenidamente el Antiguo Testamento, todos los grandes hombres y mujeres de la Biblia fueron hombres y mujeres de oración y ayuno. Y lo vemos aquí con Ezra. De nuevo, una actitud de humildad.</w:t>
      </w:r>
    </w:p>
    <w:p w14:paraId="44C8F566" w14:textId="77777777" w:rsidR="0052776E" w:rsidRPr="00D6531B" w:rsidRDefault="0052776E">
      <w:pPr>
        <w:rPr>
          <w:sz w:val="26"/>
          <w:szCs w:val="26"/>
        </w:rPr>
      </w:pPr>
    </w:p>
    <w:p w14:paraId="6C7B229E" w14:textId="465AAD7F"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Y tenemos que preguntarnos ¿por qué el ayuno no está mucho más presente en la iglesia actual? Jesús dice, cuando yo me haya ido, entonces ayunarán. Entonces, para Jesús, el ayuno era una expectativa cristiana. Pero probablemente sea difícil ayunar cuando tenemos un restaurante de comida rápida en cada esquina.</w:t>
      </w:r>
    </w:p>
    <w:p w14:paraId="4AEBFC10" w14:textId="77777777" w:rsidR="0052776E" w:rsidRPr="00D6531B" w:rsidRDefault="0052776E">
      <w:pPr>
        <w:rPr>
          <w:sz w:val="26"/>
          <w:szCs w:val="26"/>
        </w:rPr>
      </w:pPr>
    </w:p>
    <w:p w14:paraId="5A31C49B"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Probablemente sea difícil ayunar cuando tomamos un desayuno de oración. Probablemente no sea muy popular pedir un ayuno. Si convocas una fiesta, ahora probablemente vendrá gente.</w:t>
      </w:r>
    </w:p>
    <w:p w14:paraId="4250637F" w14:textId="77777777" w:rsidR="0052776E" w:rsidRPr="00D6531B" w:rsidRDefault="0052776E">
      <w:pPr>
        <w:rPr>
          <w:sz w:val="26"/>
          <w:szCs w:val="26"/>
        </w:rPr>
      </w:pPr>
    </w:p>
    <w:p w14:paraId="2105DC46" w14:textId="747C4A74"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Pero si miramos cuidadosamente, no sólo en la Biblia, sino en la historia de la iglesia, nuevamente, todos los hombres y grandes hombres y mujeres de la Biblia y de la historia de la iglesia fueron hombres y mujeres de oración y ayuno. El ayuno ganó mala reputación durante la Edad Media cuando la gente abusaba de él. Pero nuevamente, si miras atentamente la Biblia, deberíamos poder conectar los dos.</w:t>
      </w:r>
    </w:p>
    <w:p w14:paraId="78E03ACC" w14:textId="77777777" w:rsidR="0052776E" w:rsidRPr="00D6531B" w:rsidRDefault="0052776E">
      <w:pPr>
        <w:rPr>
          <w:sz w:val="26"/>
          <w:szCs w:val="26"/>
        </w:rPr>
      </w:pPr>
    </w:p>
    <w:p w14:paraId="4D3CAE5A" w14:textId="4A70BC6D"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Les daré un ejemplo del gran poder de la oración y el ayuno. El abuelo de mi esposa fue alcohólico toda su vida. Y no sólo era alcohólico, sino que abusaba mucho de la abuela de mi esposa, abusaba físicamente.</w:t>
      </w:r>
    </w:p>
    <w:p w14:paraId="2BF9917B" w14:textId="77777777" w:rsidR="0052776E" w:rsidRPr="00D6531B" w:rsidRDefault="0052776E">
      <w:pPr>
        <w:rPr>
          <w:sz w:val="26"/>
          <w:szCs w:val="26"/>
        </w:rPr>
      </w:pPr>
    </w:p>
    <w:p w14:paraId="204EECE8" w14:textId="398143C0"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Y desde una perspectiva humana, nadie diría que se convertiría en creyente. Entonces, reclutamos gente para orar y ayunar por él. No sólo gente de nuestra propia familia, sino de todo el mundo.</w:t>
      </w:r>
    </w:p>
    <w:p w14:paraId="0EE3563A" w14:textId="77777777" w:rsidR="0052776E" w:rsidRPr="00D6531B" w:rsidRDefault="0052776E">
      <w:pPr>
        <w:rPr>
          <w:sz w:val="26"/>
          <w:szCs w:val="26"/>
        </w:rPr>
      </w:pPr>
    </w:p>
    <w:p w14:paraId="426FAFA9"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Y dos años antes de morir, entregó su vida a Cristo. Y él fue un cambio de 180 y se convirtió en un hombre de Dios. Y lo atribuyo al poder de la oración y el ayuno.</w:t>
      </w:r>
    </w:p>
    <w:p w14:paraId="51B2AFE6" w14:textId="77777777" w:rsidR="0052776E" w:rsidRPr="00D6531B" w:rsidRDefault="0052776E">
      <w:pPr>
        <w:rPr>
          <w:sz w:val="26"/>
          <w:szCs w:val="26"/>
        </w:rPr>
      </w:pPr>
    </w:p>
    <w:p w14:paraId="4F12EBA9" w14:textId="6FB8130F"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Nuevamente, no hay ninguna razón, humanamente hablando, para que alguna vez se convirtiera en creyente. Pero creo que existe el poder de la oración y el ayuno. Y cuando voy y predico en las iglesias y hablo sobre el ayuno, la mayor parte del tiempo la gente me mira como si estuviera loco.</w:t>
      </w:r>
    </w:p>
    <w:p w14:paraId="23E79BD2" w14:textId="77777777" w:rsidR="0052776E" w:rsidRPr="00D6531B" w:rsidRDefault="0052776E">
      <w:pPr>
        <w:rPr>
          <w:sz w:val="26"/>
          <w:szCs w:val="26"/>
        </w:rPr>
      </w:pPr>
    </w:p>
    <w:p w14:paraId="07519093" w14:textId="03C010A0"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Pero las personas que lo pusieron en práctica regresan y dicen, oye, lo hice y funcionó. Es muy interesante que haya poder en el ayuno y la oración. Y por cierto, el ayuno y la oración siempre van juntos.</w:t>
      </w:r>
    </w:p>
    <w:p w14:paraId="5F23FD3D" w14:textId="77777777" w:rsidR="0052776E" w:rsidRPr="00D6531B" w:rsidRDefault="0052776E">
      <w:pPr>
        <w:rPr>
          <w:sz w:val="26"/>
          <w:szCs w:val="26"/>
        </w:rPr>
      </w:pPr>
    </w:p>
    <w:p w14:paraId="02B702F4"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Nunca verás en la Biblia este ayuno con fines médicos o voy a hacer esto para cualquier otra cosa. No no. La oración y el ayuno siempre están conectados.</w:t>
      </w:r>
    </w:p>
    <w:p w14:paraId="41F8EC6F" w14:textId="77777777" w:rsidR="0052776E" w:rsidRPr="00D6531B" w:rsidRDefault="0052776E">
      <w:pPr>
        <w:rPr>
          <w:sz w:val="26"/>
          <w:szCs w:val="26"/>
        </w:rPr>
      </w:pPr>
    </w:p>
    <w:p w14:paraId="05933519"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Tómate un descanso de la comida y aprovecha ese tiempo para orar por algo determinado. Y la Biblia dice que hay un gran poder en eso. Y eso es lo que hace Ezra aquí.</w:t>
      </w:r>
    </w:p>
    <w:p w14:paraId="7B68B13B" w14:textId="77777777" w:rsidR="0052776E" w:rsidRPr="00D6531B" w:rsidRDefault="0052776E">
      <w:pPr>
        <w:rPr>
          <w:sz w:val="26"/>
          <w:szCs w:val="26"/>
        </w:rPr>
      </w:pPr>
    </w:p>
    <w:p w14:paraId="7A642AA0"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Combina el ayuno con la oración. Por cierto, Nehemías hace eso. Daniel hace eso.</w:t>
      </w:r>
    </w:p>
    <w:p w14:paraId="6FC4489D" w14:textId="77777777" w:rsidR="0052776E" w:rsidRPr="00D6531B" w:rsidRDefault="0052776E">
      <w:pPr>
        <w:rPr>
          <w:sz w:val="26"/>
          <w:szCs w:val="26"/>
        </w:rPr>
      </w:pPr>
    </w:p>
    <w:p w14:paraId="58229F0D" w14:textId="36B607C2"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Anna, en Lucas capítulo 2, hace eso. Si lees acerca de la iglesia primitiva en Hechos capítulos 13 y 14, siempre tendrás oración y ayuno combinados. Nuevamente, volvamos a las palabras de Jesús.</w:t>
      </w:r>
    </w:p>
    <w:p w14:paraId="433CA4D7" w14:textId="77777777" w:rsidR="0052776E" w:rsidRPr="00D6531B" w:rsidRDefault="0052776E">
      <w:pPr>
        <w:rPr>
          <w:sz w:val="26"/>
          <w:szCs w:val="26"/>
        </w:rPr>
      </w:pPr>
    </w:p>
    <w:p w14:paraId="088CB442" w14:textId="4E350ADE"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Recuerda, los discípulos de Juan le preguntan a Jesús, oye, ¿por qué tus discípulos no ayunan? Y Jesús dice, ¿pueden los invitados a la boda llorar mientras el novio está con ellos? Llegarán entonces días en que les quitarán el novio y entonces ayunarán. Entonces, para Jesús, el ayuno es una expectativa cristiana. Y me encanta este verso.</w:t>
      </w:r>
    </w:p>
    <w:p w14:paraId="18EC0DE3" w14:textId="77777777" w:rsidR="0052776E" w:rsidRPr="00D6531B" w:rsidRDefault="0052776E">
      <w:pPr>
        <w:rPr>
          <w:sz w:val="26"/>
          <w:szCs w:val="26"/>
        </w:rPr>
      </w:pPr>
    </w:p>
    <w:p w14:paraId="32DD8300" w14:textId="2ECCFB26"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Dios escuchó nuestra súplica. El mayor estímulo. Dios escucha nuestras oraciones.</w:t>
      </w:r>
    </w:p>
    <w:p w14:paraId="76F7600D" w14:textId="77777777" w:rsidR="0052776E" w:rsidRPr="00D6531B" w:rsidRDefault="0052776E">
      <w:pPr>
        <w:rPr>
          <w:sz w:val="26"/>
          <w:szCs w:val="26"/>
        </w:rPr>
      </w:pPr>
    </w:p>
    <w:p w14:paraId="0B2CD6C0" w14:textId="5B69556A"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Nuestro Dios no es sordo. Nuestro Dios no es un Dios tallado en granito al que no le importa. Dios escucha la oración de sus hijos.</w:t>
      </w:r>
    </w:p>
    <w:p w14:paraId="52373953" w14:textId="77777777" w:rsidR="0052776E" w:rsidRPr="00D6531B" w:rsidRDefault="0052776E">
      <w:pPr>
        <w:rPr>
          <w:sz w:val="26"/>
          <w:szCs w:val="26"/>
        </w:rPr>
      </w:pPr>
    </w:p>
    <w:p w14:paraId="2B9EFA1F" w14:textId="09D2A87B"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Cuando Esdras y sus compatriotas oraron y ayunaron, experimentaron el poder de la oración y el ayuno manifestado en la respuesta de Dios a la oración. Y luego, en los versículos 24 al 30, nuevamente, tenemos aquí a los guardianes de la plata y el oro de Dios. Nuevamente, en su estilo de liderazgo, Esdras aparta a 12 de los principales sacerdotes, y ellos son guardianes de la plata y el oro.</w:t>
      </w:r>
    </w:p>
    <w:p w14:paraId="0CEE505B" w14:textId="77777777" w:rsidR="0052776E" w:rsidRPr="00D6531B" w:rsidRDefault="0052776E">
      <w:pPr>
        <w:rPr>
          <w:sz w:val="26"/>
          <w:szCs w:val="26"/>
        </w:rPr>
      </w:pPr>
    </w:p>
    <w:p w14:paraId="3B87F72D" w14:textId="71E86CA3" w:rsidR="00580AF1" w:rsidRPr="00580AF1" w:rsidRDefault="00580AF1" w:rsidP="00580AF1">
      <w:pPr xmlns:w="http://schemas.openxmlformats.org/wordprocessingml/2006/main">
        <w:rPr>
          <w:rFonts w:asciiTheme="minorHAnsi" w:eastAsia="Calibri" w:hAnsiTheme="minorHAnsi" w:cstheme="minorHAnsi"/>
          <w:sz w:val="26"/>
          <w:szCs w:val="26"/>
        </w:rPr>
      </w:pPr>
      <w:r xmlns:w="http://schemas.openxmlformats.org/wordprocessingml/2006/main" w:rsidRPr="00D6531B">
        <w:rPr>
          <w:rFonts w:ascii="Calibri" w:eastAsia="Calibri" w:hAnsi="Calibri" w:cs="Calibri"/>
          <w:sz w:val="26"/>
          <w:szCs w:val="26"/>
        </w:rPr>
        <w:t xml:space="preserve">Entonces, el versículo 25 dice:</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580AF1">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35"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25</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Y les pesé la plata, el oro y los utensilios, la ofrenda para la casa de nuestro Dios que el rey, sus consejeros, sus señores y todo Israel allí presente habían ofrecido. </w:t>
      </w:r>
      <w:hyperlink xmlns:w="http://schemas.openxmlformats.org/wordprocessingml/2006/main" xmlns:r="http://schemas.openxmlformats.org/officeDocument/2006/relationships" r:id="rId36"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26</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Pesé en sus manos seiscientos cincuenta talentos </w:t>
      </w:r>
      <w:hyperlink xmlns:w="http://schemas.openxmlformats.org/wordprocessingml/2006/main" xmlns:r="http://schemas.openxmlformats.org/officeDocument/2006/relationships" r:id="rId37" w:anchor="footnotes" w:tooltip="A talent was about 75 pounds or 34 kilograms" w:history="1">
        <w:r xmlns:w="http://schemas.openxmlformats.org/wordprocessingml/2006/main" w:rsidRPr="00580AF1">
          <w:rPr>
            <w:rStyle w:val="Hyperlink"/>
            <w:rFonts w:asciiTheme="minorHAnsi" w:hAnsiTheme="minorHAnsi" w:cstheme="minorHAnsi"/>
            <w:b/>
            <w:bCs/>
            <w:i/>
            <w:iCs/>
            <w:color w:val="auto"/>
            <w:sz w:val="26"/>
            <w:szCs w:val="26"/>
            <w:shd w:val="clear" w:color="auto" w:fill="FFFFFF"/>
            <w:vertAlign w:val="superscript"/>
          </w:rPr>
          <w:t xml:space="preserve">de </w:t>
        </w:r>
      </w:hyperlink>
      <w:r xmlns:w="http://schemas.openxmlformats.org/wordprocessingml/2006/main" w:rsidRPr="00580AF1">
        <w:rPr>
          <w:rFonts w:asciiTheme="minorHAnsi" w:hAnsiTheme="minorHAnsi" w:cstheme="minorHAnsi"/>
          <w:sz w:val="26"/>
          <w:szCs w:val="26"/>
          <w:shd w:val="clear" w:color="auto" w:fill="FFFFFF"/>
        </w:rPr>
        <w:t xml:space="preserve">plata, y </w:t>
      </w:r>
      <w:r xmlns:w="http://schemas.openxmlformats.org/wordprocessingml/2006/main" w:rsidRPr="00580AF1">
        <w:rPr>
          <w:rFonts w:asciiTheme="minorHAnsi" w:hAnsiTheme="minorHAnsi" w:cstheme="minorHAnsi"/>
          <w:sz w:val="26"/>
          <w:szCs w:val="26"/>
          <w:shd w:val="clear" w:color="auto" w:fill="FFFFFF"/>
        </w:rPr>
        <w:lastRenderedPageBreak xmlns:w="http://schemas.openxmlformats.org/wordprocessingml/2006/main"/>
      </w:r>
      <w:r xmlns:w="http://schemas.openxmlformats.org/wordprocessingml/2006/main" w:rsidRPr="00580AF1">
        <w:rPr>
          <w:rFonts w:asciiTheme="minorHAnsi" w:hAnsiTheme="minorHAnsi" w:cstheme="minorHAnsi"/>
          <w:sz w:val="26"/>
          <w:szCs w:val="26"/>
          <w:shd w:val="clear" w:color="auto" w:fill="FFFFFF"/>
        </w:rPr>
        <w:t xml:space="preserve">vasos de plata por valor de doscientos talentos, </w:t>
      </w:r>
      <w:hyperlink xmlns:w="http://schemas.openxmlformats.org/wordprocessingml/2006/main" xmlns:r="http://schemas.openxmlformats.org/officeDocument/2006/relationships" r:id="rId38" w:anchor="footnotes" w:tooltip="Revocalization; the number is missing in the Masoretic Text" w:history="1">
        <w:r xmlns:w="http://schemas.openxmlformats.org/wordprocessingml/2006/main" w:rsidRPr="00580AF1">
          <w:rPr>
            <w:rStyle w:val="Hyperlink"/>
            <w:rFonts w:asciiTheme="minorHAnsi" w:hAnsiTheme="minorHAnsi" w:cstheme="minorHAnsi"/>
            <w:b/>
            <w:bCs/>
            <w:i/>
            <w:iCs/>
            <w:color w:val="auto"/>
            <w:sz w:val="26"/>
            <w:szCs w:val="26"/>
            <w:shd w:val="clear" w:color="auto" w:fill="FFFFFF"/>
            <w:vertAlign w:val="superscript"/>
          </w:rPr>
          <w:t xml:space="preserve">y </w:t>
        </w:r>
      </w:hyperlink>
      <w:r xmlns:w="http://schemas.openxmlformats.org/wordprocessingml/2006/main" w:rsidRPr="00580AF1">
        <w:rPr>
          <w:rFonts w:asciiTheme="minorHAnsi" w:hAnsiTheme="minorHAnsi" w:cstheme="minorHAnsi"/>
          <w:sz w:val="26"/>
          <w:szCs w:val="26"/>
          <w:shd w:val="clear" w:color="auto" w:fill="FFFFFF"/>
        </w:rPr>
        <w:t xml:space="preserve">cien talentos de oro, </w:t>
      </w:r>
      <w:hyperlink xmlns:w="http://schemas.openxmlformats.org/wordprocessingml/2006/main" xmlns:r="http://schemas.openxmlformats.org/officeDocument/2006/relationships" r:id="rId39"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27</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veinte tazones de oro por valor de mil dracmas </w:t>
      </w:r>
      <w:hyperlink xmlns:w="http://schemas.openxmlformats.org/wordprocessingml/2006/main" xmlns:r="http://schemas.openxmlformats.org/officeDocument/2006/relationships" r:id="rId40" w:anchor="footnotes" w:tooltip="A daric was a coin weighing about 1/4 ounce or 8.5 grams" w:history="1">
        <w:r xmlns:w="http://schemas.openxmlformats.org/wordprocessingml/2006/main" w:rsidRPr="00580AF1">
          <w:rPr>
            <w:rStyle w:val="Hyperlink"/>
            <w:rFonts w:asciiTheme="minorHAnsi" w:hAnsiTheme="minorHAnsi" w:cstheme="minorHAnsi"/>
            <w:b/>
            <w:bCs/>
            <w:i/>
            <w:iCs/>
            <w:color w:val="auto"/>
            <w:sz w:val="26"/>
            <w:szCs w:val="26"/>
            <w:shd w:val="clear" w:color="auto" w:fill="FFFFFF"/>
            <w:vertAlign w:val="superscript"/>
          </w:rPr>
          <w:t xml:space="preserve">y </w:t>
        </w:r>
      </w:hyperlink>
      <w:r xmlns:w="http://schemas.openxmlformats.org/wordprocessingml/2006/main" w:rsidRPr="00580AF1">
        <w:rPr>
          <w:rFonts w:asciiTheme="minorHAnsi" w:hAnsiTheme="minorHAnsi" w:cstheme="minorHAnsi"/>
          <w:sz w:val="26"/>
          <w:szCs w:val="26"/>
          <w:shd w:val="clear" w:color="auto" w:fill="FFFFFF"/>
        </w:rPr>
        <w:t xml:space="preserve">dos vasos de bronce fino y brillante, tan precioso como el oro. </w:t>
      </w:r>
      <w:hyperlink xmlns:w="http://schemas.openxmlformats.org/wordprocessingml/2006/main" xmlns:r="http://schemas.openxmlformats.org/officeDocument/2006/relationships" r:id="rId41"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Y les dije: Vosotros sois santos para </w:t>
      </w:r>
      <w:r xmlns:w="http://schemas.openxmlformats.org/wordprocessingml/2006/main" w:rsidRPr="00580AF1">
        <w:rPr>
          <w:rStyle w:val="divine-name"/>
          <w:rFonts w:asciiTheme="minorHAnsi" w:hAnsiTheme="minorHAnsi" w:cstheme="minorHAnsi"/>
          <w:caps/>
          <w:sz w:val="26"/>
          <w:szCs w:val="26"/>
          <w:shd w:val="clear" w:color="auto" w:fill="FFFFFF"/>
        </w:rPr>
        <w:t xml:space="preserve">Jehová </w:t>
      </w:r>
      <w:r xmlns:w="http://schemas.openxmlformats.org/wordprocessingml/2006/main" w:rsidRPr="00580AF1">
        <w:rPr>
          <w:rFonts w:asciiTheme="minorHAnsi" w:hAnsiTheme="minorHAnsi" w:cstheme="minorHAnsi"/>
          <w:sz w:val="26"/>
          <w:szCs w:val="26"/>
          <w:shd w:val="clear" w:color="auto" w:fill="FFFFFF"/>
        </w:rPr>
        <w:t xml:space="preserve">, y los vasos son santos, y la plata y el oro son ofrenda voluntaria para Jehová </w:t>
      </w:r>
      <w:r xmlns:w="http://schemas.openxmlformats.org/wordprocessingml/2006/main" w:rsidRPr="00580AF1">
        <w:rPr>
          <w:rStyle w:val="divine-name"/>
          <w:rFonts w:asciiTheme="minorHAnsi" w:hAnsiTheme="minorHAnsi" w:cstheme="minorHAnsi"/>
          <w:cap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Dios de vuestros padres. </w:t>
      </w:r>
      <w:hyperlink xmlns:w="http://schemas.openxmlformats.org/wordprocessingml/2006/main" xmlns:r="http://schemas.openxmlformats.org/officeDocument/2006/relationships" r:id="rId42"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29</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Guárdalos y guárdalos hasta que los peses delante de los principales sacerdotes, de los levitas y de los jefes de las casas paternas de Israel, en Jerusalén, dentro de las cámaras de la casa de </w:t>
      </w:r>
      <w:r xmlns:w="http://schemas.openxmlformats.org/wordprocessingml/2006/main" w:rsidRPr="00580AF1">
        <w:rPr>
          <w:rStyle w:val="divine-name"/>
          <w:rFonts w:asciiTheme="minorHAnsi" w:hAnsiTheme="minorHAnsi" w:cstheme="minorHAnsi"/>
          <w:caps/>
          <w:sz w:val="26"/>
          <w:szCs w:val="26"/>
          <w:shd w:val="clear" w:color="auto" w:fill="FFFFFF"/>
        </w:rPr>
        <w:t xml:space="preserve">Jehová </w:t>
      </w:r>
      <w:r xmlns:w="http://schemas.openxmlformats.org/wordprocessingml/2006/main" w:rsidRPr="00580AF1">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43"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30</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Entonces los sacerdotes y los levitas tomaron el peso de la plata, del oro y de los utensilios, para llevarlos a Jerusalén, a la casa de nuestro Dios. </w:t>
      </w:r>
      <w:r xmlns:w="http://schemas.openxmlformats.org/wordprocessingml/2006/main" w:rsidR="00000000" w:rsidRPr="00580AF1">
        <w:rPr>
          <w:rFonts w:asciiTheme="minorHAnsi" w:eastAsia="Calibri" w:hAnsiTheme="minorHAnsi" w:cstheme="minorHAnsi"/>
          <w:sz w:val="26"/>
          <w:szCs w:val="26"/>
        </w:rPr>
        <w:t xml:space="preserve">.</w:t>
      </w:r>
    </w:p>
    <w:p w14:paraId="427C42FF" w14:textId="77777777" w:rsidR="00580AF1" w:rsidRDefault="00580AF1">
      <w:pPr>
        <w:rPr>
          <w:rFonts w:ascii="Calibri" w:eastAsia="Calibri" w:hAnsi="Calibri" w:cs="Calibri"/>
          <w:sz w:val="26"/>
          <w:szCs w:val="26"/>
        </w:rPr>
      </w:pPr>
    </w:p>
    <w:p w14:paraId="3F398503" w14:textId="6A22574E"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Nuevamente, el oro y la plata aquí son mucho oro y plata y la gran cantidad de plata y oro en su posesión lleva a Esdras a nombrar sacerdotes destacados como guardianes de este gran tesoro. Algunos estudiosos dudan de la veracidad de este texto porque las cifras son muy elevadas.</w:t>
      </w:r>
    </w:p>
    <w:p w14:paraId="1CB0923E" w14:textId="77777777" w:rsidR="0052776E" w:rsidRPr="00D6531B" w:rsidRDefault="0052776E">
      <w:pPr>
        <w:rPr>
          <w:sz w:val="26"/>
          <w:szCs w:val="26"/>
        </w:rPr>
      </w:pPr>
    </w:p>
    <w:p w14:paraId="3CE7194F"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Estamos hablando de tres toneladas y media de oro, 24 toneladas y media de plata. Y algunos dijeron, vaya, esto no puede ser exacto. Sin embargo, vemos que el pueblo de Dios siempre es generoso con la obra de Dios.</w:t>
      </w:r>
    </w:p>
    <w:p w14:paraId="08C2BBCD" w14:textId="77777777" w:rsidR="0052776E" w:rsidRPr="00D6531B" w:rsidRDefault="0052776E">
      <w:pPr>
        <w:rPr>
          <w:sz w:val="26"/>
          <w:szCs w:val="26"/>
        </w:rPr>
      </w:pPr>
    </w:p>
    <w:p w14:paraId="31AB619E"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Y cuando se considera la cantidad de personas que salieron de Egipto para empezar y que algunas regresaron a Israel desde el exilio, creo que se puede confiar en la palabra de Dios. Lo más importante aquí es que estas personas son santas para el Señor. Estás apartado para hacer esta obra del ministerio.</w:t>
      </w:r>
    </w:p>
    <w:p w14:paraId="16CCC271" w14:textId="77777777" w:rsidR="0052776E" w:rsidRPr="00D6531B" w:rsidRDefault="0052776E">
      <w:pPr>
        <w:rPr>
          <w:sz w:val="26"/>
          <w:szCs w:val="26"/>
        </w:rPr>
      </w:pPr>
    </w:p>
    <w:p w14:paraId="484C2CF0" w14:textId="06E1790E"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La expresión, nuevamente, santo para el Señor se origina en el Pentateuco, y aparece por primera vez en conjunción con Dios separando el sacerdocio para el servicio en el tabernáculo y obviamente más tarde en el templo. Pero esta expresión, santa para el Señor, aparece sólo una vez más en Esdras y Nehemías. Y se refiere en Nehemías 8 versículo 9 cuando se refiere al día que es sagrado para el Señor, día santo para el Señor.</w:t>
      </w:r>
    </w:p>
    <w:p w14:paraId="2D64BC65" w14:textId="77777777" w:rsidR="0052776E" w:rsidRPr="00D6531B" w:rsidRDefault="0052776E">
      <w:pPr>
        <w:rPr>
          <w:sz w:val="26"/>
          <w:szCs w:val="26"/>
        </w:rPr>
      </w:pPr>
    </w:p>
    <w:p w14:paraId="0C9C33EE" w14:textId="48B125C2"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Había que recordar a los israelitas que tenían un estatus especial ante el Señor. Son santos para el Señor. No se supone que sean como las otras naciones, pero están étnicamente apartados para Dios.</w:t>
      </w:r>
    </w:p>
    <w:p w14:paraId="5F80DEA4" w14:textId="77777777" w:rsidR="0052776E" w:rsidRPr="00D6531B" w:rsidRDefault="0052776E">
      <w:pPr>
        <w:rPr>
          <w:sz w:val="26"/>
          <w:szCs w:val="26"/>
        </w:rPr>
      </w:pPr>
    </w:p>
    <w:p w14:paraId="6DEA27B8" w14:textId="620326D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Y al igual que en el Pentateuco, no sólo el pueblo es santo para el Señor, sino que las ofrendas y los vasos son apartados para propósitos sagrados. Y luego, el final del capítulo 8 nos dice que el viaje que comenzaron se completa en el capítulo 8. Entonces, el viaje comenzó en el capítulo 7. Esdras y el pueblo llegan a Jerusalén al final del capítulo 8. Luego, partimos de el río Ahava el día 12 del mes primero para ir a Jerusalén. La mano de nuestro Dios estuvo sobre nosotros, y nos libró de mano del enemigo y de las emboscadas en el camino.</w:t>
      </w:r>
    </w:p>
    <w:p w14:paraId="4B02BE7F" w14:textId="77777777" w:rsidR="0052776E" w:rsidRPr="00D6531B" w:rsidRDefault="0052776E">
      <w:pPr>
        <w:rPr>
          <w:sz w:val="26"/>
          <w:szCs w:val="26"/>
        </w:rPr>
      </w:pPr>
    </w:p>
    <w:p w14:paraId="4352E355" w14:textId="47B7F249"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Llegamos a Jerusalén y permanecimos allí tres días. Entonces contaron todo. Pesaron todo.</w:t>
      </w:r>
    </w:p>
    <w:p w14:paraId="5DE7FB82" w14:textId="77777777" w:rsidR="0052776E" w:rsidRPr="00D6531B" w:rsidRDefault="0052776E">
      <w:pPr>
        <w:rPr>
          <w:sz w:val="26"/>
          <w:szCs w:val="26"/>
        </w:rPr>
      </w:pPr>
    </w:p>
    <w:p w14:paraId="44391896" w14:textId="75289D97" w:rsidR="008F3445" w:rsidRPr="008F3445" w:rsidRDefault="00000000" w:rsidP="008F3445">
      <w:pPr xmlns:w="http://schemas.openxmlformats.org/wordprocessingml/2006/main">
        <w:rPr>
          <w:rFonts w:asciiTheme="minorHAnsi" w:hAnsiTheme="minorHAnsi" w:cstheme="minorHAnsi"/>
          <w:sz w:val="26"/>
          <w:szCs w:val="26"/>
          <w:shd w:val="clear" w:color="auto" w:fill="FFFFFF"/>
        </w:rPr>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Versículo 35. </w:t>
      </w:r>
      <w:r xmlns:w="http://schemas.openxmlformats.org/wordprocessingml/2006/main" w:rsidR="008F3445">
        <w:rPr>
          <w:rFonts w:ascii="Calibri" w:eastAsia="Calibri" w:hAnsi="Calibri" w:cs="Calibri"/>
          <w:sz w:val="26"/>
          <w:szCs w:val="26"/>
        </w:rPr>
        <w:br xmlns:w="http://schemas.openxmlformats.org/wordprocessingml/2006/main"/>
      </w:r>
      <w:r xmlns:w="http://schemas.openxmlformats.org/wordprocessingml/2006/main" w:rsidR="008F3445">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44" w:history="1">
        <w:r xmlns:w="http://schemas.openxmlformats.org/wordprocessingml/2006/main" w:rsidR="008F3445" w:rsidRPr="008F3445">
          <w:rPr>
            <w:rStyle w:val="Hyperlink"/>
            <w:rFonts w:asciiTheme="minorHAnsi" w:hAnsiTheme="minorHAnsi" w:cstheme="minorHAnsi"/>
            <w:b/>
            <w:bCs/>
            <w:color w:val="auto"/>
            <w:sz w:val="26"/>
            <w:szCs w:val="26"/>
            <w:shd w:val="clear" w:color="auto" w:fill="FFFFFF"/>
          </w:rPr>
          <w:t xml:space="preserve">35</w:t>
        </w:r>
      </w:hyperlink>
      <w:r xmlns:w="http://schemas.openxmlformats.org/wordprocessingml/2006/main" w:rsidR="008F3445">
        <w:rPr>
          <w:rStyle w:val="reftext"/>
          <w:rFonts w:asciiTheme="minorHAnsi" w:hAnsiTheme="minorHAnsi" w:cstheme="minorHAnsi"/>
          <w:b/>
          <w:bCs/>
          <w:sz w:val="26"/>
          <w:szCs w:val="26"/>
          <w:shd w:val="clear" w:color="auto" w:fill="FFFFFF"/>
        </w:rPr>
        <w:t xml:space="preserve"> </w:t>
      </w:r>
      <w:r xmlns:w="http://schemas.openxmlformats.org/wordprocessingml/2006/main" w:rsidR="008F3445" w:rsidRPr="008F3445">
        <w:rPr>
          <w:rFonts w:asciiTheme="minorHAnsi" w:hAnsiTheme="minorHAnsi" w:cstheme="minorHAnsi"/>
          <w:sz w:val="26"/>
          <w:szCs w:val="26"/>
          <w:shd w:val="clear" w:color="auto" w:fill="FFFFFF"/>
        </w:rPr>
        <w:t xml:space="preserve">En aquel tiempo los que habían vuelto del cautiverio, los deportados, ofrecieron holocaustos al Dios de Israel: doce novillos por todo Israel, noventa y seis carneros, setenta y siete corderos, y doce machos cabríos en expiación. Todo esto fue un holocausto a </w:t>
      </w:r>
      <w:r xmlns:w="http://schemas.openxmlformats.org/wordprocessingml/2006/main" w:rsidR="008F3445" w:rsidRPr="008F3445">
        <w:rPr>
          <w:rStyle w:val="divine-name"/>
          <w:rFonts w:asciiTheme="minorHAnsi" w:hAnsiTheme="minorHAnsi" w:cstheme="minorHAnsi"/>
          <w:caps/>
          <w:sz w:val="26"/>
          <w:szCs w:val="26"/>
          <w:shd w:val="clear" w:color="auto" w:fill="FFFFFF"/>
        </w:rPr>
        <w:t xml:space="preserve">Jehová </w:t>
      </w:r>
      <w:r xmlns:w="http://schemas.openxmlformats.org/wordprocessingml/2006/main" w:rsidR="008F3445" w:rsidRPr="008F3445">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45" w:history="1">
        <w:r xmlns:w="http://schemas.openxmlformats.org/wordprocessingml/2006/main" w:rsidR="008F3445" w:rsidRPr="008F3445">
          <w:rPr>
            <w:rStyle w:val="Hyperlink"/>
            <w:rFonts w:asciiTheme="minorHAnsi" w:hAnsiTheme="minorHAnsi" w:cstheme="minorHAnsi"/>
            <w:b/>
            <w:bCs/>
            <w:color w:val="auto"/>
            <w:sz w:val="26"/>
            <w:szCs w:val="26"/>
            <w:shd w:val="clear" w:color="auto" w:fill="FFFFFF"/>
          </w:rPr>
          <w:t xml:space="preserve">36</w:t>
        </w:r>
      </w:hyperlink>
      <w:r xmlns:w="http://schemas.openxmlformats.org/wordprocessingml/2006/main" w:rsidR="008F3445">
        <w:rPr>
          <w:rStyle w:val="reftext"/>
          <w:rFonts w:asciiTheme="minorHAnsi" w:hAnsiTheme="minorHAnsi" w:cstheme="minorHAnsi"/>
          <w:b/>
          <w:bCs/>
          <w:sz w:val="26"/>
          <w:szCs w:val="26"/>
          <w:shd w:val="clear" w:color="auto" w:fill="FFFFFF"/>
        </w:rPr>
        <w:t xml:space="preserve"> </w:t>
      </w:r>
      <w:r xmlns:w="http://schemas.openxmlformats.org/wordprocessingml/2006/main" w:rsidR="008F3445" w:rsidRPr="008F3445">
        <w:rPr>
          <w:rFonts w:asciiTheme="minorHAnsi" w:hAnsiTheme="minorHAnsi" w:cstheme="minorHAnsi"/>
          <w:sz w:val="26"/>
          <w:szCs w:val="26"/>
          <w:shd w:val="clear" w:color="auto" w:fill="FFFFFF"/>
        </w:rPr>
        <w:t xml:space="preserve">También entregaron las comisiones del rey a los sátrapas del rey </w:t>
      </w:r>
      <w:hyperlink xmlns:w="http://schemas.openxmlformats.org/wordprocessingml/2006/main" xmlns:r="http://schemas.openxmlformats.org/officeDocument/2006/relationships" r:id="rId46" w:anchor="footnotes" w:tooltip="A satrap was a Persian official" w:history="1">
        <w:r xmlns:w="http://schemas.openxmlformats.org/wordprocessingml/2006/main" w:rsidR="008F3445" w:rsidRPr="008F3445">
          <w:rPr>
            <w:rStyle w:val="Hyperlink"/>
            <w:rFonts w:asciiTheme="minorHAnsi" w:hAnsiTheme="minorHAnsi" w:cstheme="minorHAnsi"/>
            <w:b/>
            <w:bCs/>
            <w:i/>
            <w:iCs/>
            <w:color w:val="auto"/>
            <w:sz w:val="26"/>
            <w:szCs w:val="26"/>
            <w:shd w:val="clear" w:color="auto" w:fill="FFFFFF"/>
            <w:vertAlign w:val="superscript"/>
          </w:rPr>
          <w:t xml:space="preserve">y </w:t>
        </w:r>
      </w:hyperlink>
      <w:r xmlns:w="http://schemas.openxmlformats.org/wordprocessingml/2006/main" w:rsidR="008F3445" w:rsidRPr="008F3445">
        <w:rPr>
          <w:rFonts w:asciiTheme="minorHAnsi" w:hAnsiTheme="minorHAnsi" w:cstheme="minorHAnsi"/>
          <w:sz w:val="26"/>
          <w:szCs w:val="26"/>
          <w:shd w:val="clear" w:color="auto" w:fill="FFFFFF"/>
        </w:rPr>
        <w:t xml:space="preserve">a los gobernadores de la provincia del otro lado del río, y ayudaron al pueblo y a la casa de Dios.</w:t>
      </w:r>
    </w:p>
    <w:p w14:paraId="43A51EEC" w14:textId="4425E503" w:rsidR="0052776E" w:rsidRPr="00D6531B" w:rsidRDefault="008F3445" w:rsidP="008F3445">
      <w:pPr xmlns:w="http://schemas.openxmlformats.org/wordprocessingml/2006/main">
        <w:rPr>
          <w:sz w:val="26"/>
          <w:szCs w:val="26"/>
        </w:rPr>
      </w:pPr>
      <w:r xmlns:w="http://schemas.openxmlformats.org/wordprocessingml/2006/main" w:rsidRPr="008F3445">
        <w:rPr>
          <w:rFonts w:asciiTheme="minorHAnsi" w:eastAsia="Calibri" w:hAnsiTheme="minorHAnsi" w:cstheme="minorHAnsi"/>
          <w:sz w:val="26"/>
          <w:szCs w:val="26"/>
        </w:rPr>
        <w:br xmlns:w="http://schemas.openxmlformats.org/wordprocessingml/2006/main"/>
      </w:r>
      <w:r xmlns:w="http://schemas.openxmlformats.org/wordprocessingml/2006/main" w:rsidRPr="00D6531B">
        <w:rPr>
          <w:rFonts w:ascii="Calibri" w:eastAsia="Calibri" w:hAnsi="Calibri" w:cs="Calibri"/>
          <w:sz w:val="26"/>
          <w:szCs w:val="26"/>
        </w:rPr>
        <w:t xml:space="preserve">Entonces, después de 12 días que pasaron en este canal del río Éufrates, Esdras y su séquito finalmente llegaron a Jerusalén.</w:t>
      </w:r>
    </w:p>
    <w:p w14:paraId="30A01B40" w14:textId="77777777" w:rsidR="0052776E" w:rsidRPr="00D6531B" w:rsidRDefault="0052776E">
      <w:pPr>
        <w:rPr>
          <w:sz w:val="26"/>
          <w:szCs w:val="26"/>
        </w:rPr>
      </w:pPr>
    </w:p>
    <w:p w14:paraId="09424616"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¿Por qué? Porque la mano de Dios estaba sobre ellos. Dios los protegió y Dios proveyó para ellos. Se restablece el culto.</w:t>
      </w:r>
    </w:p>
    <w:p w14:paraId="4E8779AE" w14:textId="77777777" w:rsidR="0052776E" w:rsidRPr="00D6531B" w:rsidRDefault="0052776E">
      <w:pPr>
        <w:rPr>
          <w:sz w:val="26"/>
          <w:szCs w:val="26"/>
        </w:rPr>
      </w:pPr>
    </w:p>
    <w:p w14:paraId="3E53F130"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El altar está construido. Pueden sacrificar al Señor. Y nuevamente tenemos la cantidad de toros que se usan aquí para el sacrificio.</w:t>
      </w:r>
    </w:p>
    <w:p w14:paraId="35588446" w14:textId="77777777" w:rsidR="0052776E" w:rsidRPr="00D6531B" w:rsidRDefault="0052776E">
      <w:pPr>
        <w:rPr>
          <w:sz w:val="26"/>
          <w:szCs w:val="26"/>
        </w:rPr>
      </w:pPr>
    </w:p>
    <w:p w14:paraId="1FD72FFF"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El capítulo 8 nos enseña dos importantes lecciones de liderazgo. Nuevamente, para el cristiano de hoy y especialmente para el líder cristiano de hoy. Primero, humildad.</w:t>
      </w:r>
    </w:p>
    <w:p w14:paraId="1D5916D1" w14:textId="77777777" w:rsidR="0052776E" w:rsidRPr="00D6531B" w:rsidRDefault="0052776E">
      <w:pPr>
        <w:rPr>
          <w:sz w:val="26"/>
          <w:szCs w:val="26"/>
        </w:rPr>
      </w:pPr>
    </w:p>
    <w:p w14:paraId="7DCD06D8"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En segundo lugar, la integridad. En el caso de Ezra, nuevamente, esta humildad se vio al delegar. Esta humildad se vio en el llamado al ayuno y la dependencia de Dios.</w:t>
      </w:r>
    </w:p>
    <w:p w14:paraId="3D8C9224" w14:textId="77777777" w:rsidR="0052776E" w:rsidRPr="00D6531B" w:rsidRDefault="0052776E">
      <w:pPr>
        <w:rPr>
          <w:sz w:val="26"/>
          <w:szCs w:val="26"/>
        </w:rPr>
      </w:pPr>
    </w:p>
    <w:p w14:paraId="54CF4AB7"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Él no dice, puedo hacerlo. Él dice: Señor, no puedo hacerlo sin ti. Eso es humildad.</w:t>
      </w:r>
    </w:p>
    <w:p w14:paraId="2F722DF1" w14:textId="77777777" w:rsidR="0052776E" w:rsidRPr="00D6531B" w:rsidRDefault="0052776E">
      <w:pPr>
        <w:rPr>
          <w:sz w:val="26"/>
          <w:szCs w:val="26"/>
        </w:rPr>
      </w:pPr>
    </w:p>
    <w:p w14:paraId="4A5939C3" w14:textId="7CCF7562"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Pero la parte de la integridad también es muy importante. La integridad de Esdras se puede ver en el hecho de que está delegando el cuidado de la ofrenda para la casa de Dios, comprendiendo que tanto la ofrenda como quienes la manipulan deben ser santos para el Señor. Todos ustedes saben por la historia y probablemente por sus propios ejemplos cuántas veces los hombres de Dios fracasan porque no tienen integridad.</w:t>
      </w:r>
    </w:p>
    <w:p w14:paraId="5C09C50E" w14:textId="77777777" w:rsidR="0052776E" w:rsidRPr="00D6531B" w:rsidRDefault="0052776E">
      <w:pPr>
        <w:rPr>
          <w:sz w:val="26"/>
          <w:szCs w:val="26"/>
        </w:rPr>
      </w:pPr>
    </w:p>
    <w:p w14:paraId="7DD99468" w14:textId="46D6F2B2"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Y no sólo no tienen humildad, sino que tampoco tienen integridad. Y se involucran en asuntos de dinero en los que no deberían involucrarse. Aquí, Ezra nos da un ejemplo de integridad, donde está delegando ese trabajo a otros que son santos para el Señor.</w:t>
      </w:r>
    </w:p>
    <w:p w14:paraId="1F1F5052" w14:textId="77777777" w:rsidR="0052776E" w:rsidRPr="00D6531B" w:rsidRDefault="0052776E">
      <w:pPr>
        <w:rPr>
          <w:sz w:val="26"/>
          <w:szCs w:val="26"/>
        </w:rPr>
      </w:pPr>
    </w:p>
    <w:p w14:paraId="1DE34726" w14:textId="37377FEA" w:rsidR="0052776E" w:rsidRDefault="00000000" w:rsidP="008F3445">
      <w:pPr xmlns:w="http://schemas.openxmlformats.org/wordprocessingml/2006/main">
        <w:rPr>
          <w:rFonts w:ascii="Calibri" w:eastAsia="Calibri" w:hAnsi="Calibri" w:cs="Calibri"/>
          <w:sz w:val="26"/>
          <w:szCs w:val="26"/>
        </w:rPr>
      </w:pPr>
      <w:r xmlns:w="http://schemas.openxmlformats.org/wordprocessingml/2006/main" w:rsidRPr="00D6531B">
        <w:rPr>
          <w:rFonts w:ascii="Calibri" w:eastAsia="Calibri" w:hAnsi="Calibri" w:cs="Calibri"/>
          <w:sz w:val="26"/>
          <w:szCs w:val="26"/>
        </w:rPr>
        <w:t xml:space="preserve">Tal vez haya algo de sabiduría en la iglesia de hoy, donde el pastor probablemente no debería tener las manos en la tesorería. El pastor debe ocuparse de la visión, la predicación y la enseñanza de la Palabra de Dios. Pero creo que Ezra es un gran ejemplo de humildad e integridad. Y espero que podamos aprender de él hoy.</w:t>
      </w:r>
    </w:p>
    <w:p w14:paraId="00C31A96" w14:textId="57DF9148" w:rsidR="008F3445" w:rsidRPr="00D6531B" w:rsidRDefault="008F3445">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Este es el Dr. Tiberio Ratta en su enseñanza sobre los libros de Esdras y Nehemías. Esta es la sesión 4, Esdras 7-8.</w:t>
      </w:r>
      <w:r xmlns:w="http://schemas.openxmlformats.org/wordprocessingml/2006/main" w:rsidRPr="00D6531B">
        <w:rPr>
          <w:rFonts w:ascii="Calibri" w:eastAsia="Calibri" w:hAnsi="Calibri" w:cs="Calibri"/>
          <w:sz w:val="26"/>
          <w:szCs w:val="26"/>
        </w:rPr>
        <w:br xmlns:w="http://schemas.openxmlformats.org/wordprocessingml/2006/main"/>
      </w:r>
    </w:p>
    <w:sectPr w:rsidR="008F3445" w:rsidRPr="00D6531B">
      <w:headerReference w:type="default" r:id="rId4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1011D" w14:textId="77777777" w:rsidR="00A830D9" w:rsidRDefault="00A830D9" w:rsidP="00D6531B">
      <w:r>
        <w:separator/>
      </w:r>
    </w:p>
  </w:endnote>
  <w:endnote w:type="continuationSeparator" w:id="0">
    <w:p w14:paraId="34E50010" w14:textId="77777777" w:rsidR="00A830D9" w:rsidRDefault="00A830D9" w:rsidP="00D6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00E54" w14:textId="77777777" w:rsidR="00A830D9" w:rsidRDefault="00A830D9" w:rsidP="00D6531B">
      <w:r>
        <w:separator/>
      </w:r>
    </w:p>
  </w:footnote>
  <w:footnote w:type="continuationSeparator" w:id="0">
    <w:p w14:paraId="3C335896" w14:textId="77777777" w:rsidR="00A830D9" w:rsidRDefault="00A830D9" w:rsidP="00D65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5174439"/>
      <w:docPartObj>
        <w:docPartGallery w:val="Page Numbers (Top of Page)"/>
        <w:docPartUnique/>
      </w:docPartObj>
    </w:sdtPr>
    <w:sdtEndPr>
      <w:rPr>
        <w:noProof/>
      </w:rPr>
    </w:sdtEndPr>
    <w:sdtContent>
      <w:p w14:paraId="2B13C08E" w14:textId="7092953C" w:rsidR="00D6531B" w:rsidRDefault="00D6531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9173E1" w14:textId="77777777" w:rsidR="00D6531B" w:rsidRDefault="00D653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6467BE"/>
    <w:multiLevelType w:val="hybridMultilevel"/>
    <w:tmpl w:val="719002BA"/>
    <w:lvl w:ilvl="0" w:tplc="DA00C51C">
      <w:start w:val="1"/>
      <w:numFmt w:val="bullet"/>
      <w:lvlText w:val="●"/>
      <w:lvlJc w:val="left"/>
      <w:pPr>
        <w:ind w:left="720" w:hanging="360"/>
      </w:pPr>
    </w:lvl>
    <w:lvl w:ilvl="1" w:tplc="4FF03EFC">
      <w:start w:val="1"/>
      <w:numFmt w:val="bullet"/>
      <w:lvlText w:val="○"/>
      <w:lvlJc w:val="left"/>
      <w:pPr>
        <w:ind w:left="1440" w:hanging="360"/>
      </w:pPr>
    </w:lvl>
    <w:lvl w:ilvl="2" w:tplc="BA746D6C">
      <w:start w:val="1"/>
      <w:numFmt w:val="bullet"/>
      <w:lvlText w:val="■"/>
      <w:lvlJc w:val="left"/>
      <w:pPr>
        <w:ind w:left="2160" w:hanging="360"/>
      </w:pPr>
    </w:lvl>
    <w:lvl w:ilvl="3" w:tplc="4DB817BE">
      <w:start w:val="1"/>
      <w:numFmt w:val="bullet"/>
      <w:lvlText w:val="●"/>
      <w:lvlJc w:val="left"/>
      <w:pPr>
        <w:ind w:left="2880" w:hanging="360"/>
      </w:pPr>
    </w:lvl>
    <w:lvl w:ilvl="4" w:tplc="115E9B56">
      <w:start w:val="1"/>
      <w:numFmt w:val="bullet"/>
      <w:lvlText w:val="○"/>
      <w:lvlJc w:val="left"/>
      <w:pPr>
        <w:ind w:left="3600" w:hanging="360"/>
      </w:pPr>
    </w:lvl>
    <w:lvl w:ilvl="5" w:tplc="A96C2AB6">
      <w:start w:val="1"/>
      <w:numFmt w:val="bullet"/>
      <w:lvlText w:val="■"/>
      <w:lvlJc w:val="left"/>
      <w:pPr>
        <w:ind w:left="4320" w:hanging="360"/>
      </w:pPr>
    </w:lvl>
    <w:lvl w:ilvl="6" w:tplc="F0601442">
      <w:start w:val="1"/>
      <w:numFmt w:val="bullet"/>
      <w:lvlText w:val="●"/>
      <w:lvlJc w:val="left"/>
      <w:pPr>
        <w:ind w:left="5040" w:hanging="360"/>
      </w:pPr>
    </w:lvl>
    <w:lvl w:ilvl="7" w:tplc="86B09B08">
      <w:start w:val="1"/>
      <w:numFmt w:val="bullet"/>
      <w:lvlText w:val="●"/>
      <w:lvlJc w:val="left"/>
      <w:pPr>
        <w:ind w:left="5760" w:hanging="360"/>
      </w:pPr>
    </w:lvl>
    <w:lvl w:ilvl="8" w:tplc="FF842146">
      <w:start w:val="1"/>
      <w:numFmt w:val="bullet"/>
      <w:lvlText w:val="●"/>
      <w:lvlJc w:val="left"/>
      <w:pPr>
        <w:ind w:left="6480" w:hanging="360"/>
      </w:pPr>
    </w:lvl>
  </w:abstractNum>
  <w:num w:numId="1" w16cid:durableId="8797813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76E"/>
    <w:rsid w:val="001752F8"/>
    <w:rsid w:val="0052776E"/>
    <w:rsid w:val="00580AF1"/>
    <w:rsid w:val="00706D73"/>
    <w:rsid w:val="008F3445"/>
    <w:rsid w:val="00930720"/>
    <w:rsid w:val="00A830D9"/>
    <w:rsid w:val="00D653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A89D7"/>
  <w15:docId w15:val="{522C7C10-CD4A-4E51-8EC1-D26086D8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531B"/>
    <w:pPr>
      <w:tabs>
        <w:tab w:val="center" w:pos="4680"/>
        <w:tab w:val="right" w:pos="9360"/>
      </w:tabs>
    </w:pPr>
  </w:style>
  <w:style w:type="character" w:customStyle="1" w:styleId="HeaderChar">
    <w:name w:val="Header Char"/>
    <w:basedOn w:val="DefaultParagraphFont"/>
    <w:link w:val="Header"/>
    <w:uiPriority w:val="99"/>
    <w:rsid w:val="00D6531B"/>
  </w:style>
  <w:style w:type="paragraph" w:styleId="Footer">
    <w:name w:val="footer"/>
    <w:basedOn w:val="Normal"/>
    <w:link w:val="FooterChar"/>
    <w:uiPriority w:val="99"/>
    <w:unhideWhenUsed/>
    <w:rsid w:val="00D6531B"/>
    <w:pPr>
      <w:tabs>
        <w:tab w:val="center" w:pos="4680"/>
        <w:tab w:val="right" w:pos="9360"/>
      </w:tabs>
    </w:pPr>
  </w:style>
  <w:style w:type="character" w:customStyle="1" w:styleId="FooterChar">
    <w:name w:val="Footer Char"/>
    <w:basedOn w:val="DefaultParagraphFont"/>
    <w:link w:val="Footer"/>
    <w:uiPriority w:val="99"/>
    <w:rsid w:val="00D6531B"/>
  </w:style>
  <w:style w:type="character" w:customStyle="1" w:styleId="reftext">
    <w:name w:val="reftext"/>
    <w:basedOn w:val="DefaultParagraphFont"/>
    <w:rsid w:val="00930720"/>
  </w:style>
  <w:style w:type="character" w:customStyle="1" w:styleId="footnote">
    <w:name w:val="footnote"/>
    <w:basedOn w:val="DefaultParagraphFont"/>
    <w:rsid w:val="00930720"/>
  </w:style>
  <w:style w:type="character" w:customStyle="1" w:styleId="divine-name">
    <w:name w:val="divine-name"/>
    <w:basedOn w:val="DefaultParagraphFont"/>
    <w:rsid w:val="00930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biblehub.com/ezra/7-12.htm" TargetMode="External"/><Relationship Id="rId18" Type="http://schemas.openxmlformats.org/officeDocument/2006/relationships/hyperlink" Target="http://biblehub.com/ezra/7-16.htm" TargetMode="External"/><Relationship Id="rId26" Type="http://schemas.openxmlformats.org/officeDocument/2006/relationships/hyperlink" Target="http://biblehub.com/ezra/7-27.htm" TargetMode="External"/><Relationship Id="rId39" Type="http://schemas.openxmlformats.org/officeDocument/2006/relationships/hyperlink" Target="http://biblehub.com/ezra/8-27.htm" TargetMode="External"/><Relationship Id="rId21" Type="http://schemas.openxmlformats.org/officeDocument/2006/relationships/hyperlink" Target="http://biblehub.com/ezra/7-19.htm" TargetMode="External"/><Relationship Id="rId34" Type="http://schemas.openxmlformats.org/officeDocument/2006/relationships/hyperlink" Target="http://biblehub.com/ezra/8-23.htm" TargetMode="External"/><Relationship Id="rId42" Type="http://schemas.openxmlformats.org/officeDocument/2006/relationships/hyperlink" Target="http://biblehub.com/ezra/8-29.htm" TargetMode="External"/><Relationship Id="rId47" Type="http://schemas.openxmlformats.org/officeDocument/2006/relationships/header" Target="header1.xml"/><Relationship Id="rId7" Type="http://schemas.openxmlformats.org/officeDocument/2006/relationships/hyperlink" Target="http://biblehub.com/ezra/7-7.htm" TargetMode="External"/><Relationship Id="rId2" Type="http://schemas.openxmlformats.org/officeDocument/2006/relationships/styles" Target="styles.xml"/><Relationship Id="rId16" Type="http://schemas.openxmlformats.org/officeDocument/2006/relationships/hyperlink" Target="http://biblehub.com/ezra/7-14.htm" TargetMode="External"/><Relationship Id="rId29" Type="http://schemas.openxmlformats.org/officeDocument/2006/relationships/hyperlink" Target="http://biblehub.com/ezra/8-16.htm" TargetMode="External"/><Relationship Id="rId11" Type="http://schemas.openxmlformats.org/officeDocument/2006/relationships/hyperlink" Target="http://biblehub.com/ezra/7-10.htm" TargetMode="External"/><Relationship Id="rId24" Type="http://schemas.openxmlformats.org/officeDocument/2006/relationships/hyperlink" Target="http://biblehub.com/ezra/7-25.htm" TargetMode="External"/><Relationship Id="rId32" Type="http://schemas.openxmlformats.org/officeDocument/2006/relationships/hyperlink" Target="http://biblehub.com/ezra/8-21.htm" TargetMode="External"/><Relationship Id="rId37" Type="http://schemas.openxmlformats.org/officeDocument/2006/relationships/hyperlink" Target="https://biblehub.com/esv/ezra/8.htm" TargetMode="External"/><Relationship Id="rId40" Type="http://schemas.openxmlformats.org/officeDocument/2006/relationships/hyperlink" Target="https://biblehub.com/esv/ezra/8.htm" TargetMode="External"/><Relationship Id="rId45" Type="http://schemas.openxmlformats.org/officeDocument/2006/relationships/hyperlink" Target="http://biblehub.com/ezra/8-36.htm" TargetMode="External"/><Relationship Id="rId5" Type="http://schemas.openxmlformats.org/officeDocument/2006/relationships/footnotes" Target="footnotes.xml"/><Relationship Id="rId15" Type="http://schemas.openxmlformats.org/officeDocument/2006/relationships/hyperlink" Target="http://biblehub.com/ezra/7-13.htm" TargetMode="External"/><Relationship Id="rId23" Type="http://schemas.openxmlformats.org/officeDocument/2006/relationships/hyperlink" Target="http://biblehub.com/ezra/7-24.htm" TargetMode="External"/><Relationship Id="rId28" Type="http://schemas.openxmlformats.org/officeDocument/2006/relationships/hyperlink" Target="http://biblehub.com/ezra/8-15.htm" TargetMode="External"/><Relationship Id="rId36" Type="http://schemas.openxmlformats.org/officeDocument/2006/relationships/hyperlink" Target="http://biblehub.com/ezra/8-26.htm" TargetMode="External"/><Relationship Id="rId49" Type="http://schemas.openxmlformats.org/officeDocument/2006/relationships/theme" Target="theme/theme1.xml"/><Relationship Id="rId10" Type="http://schemas.openxmlformats.org/officeDocument/2006/relationships/hyperlink" Target="http://biblehub.com/ezra/7-9.htm" TargetMode="External"/><Relationship Id="rId19" Type="http://schemas.openxmlformats.org/officeDocument/2006/relationships/hyperlink" Target="http://biblehub.com/ezra/7-17.htm" TargetMode="External"/><Relationship Id="rId31" Type="http://schemas.openxmlformats.org/officeDocument/2006/relationships/hyperlink" Target="https://biblehub.com/esv/ezra/8.htm" TargetMode="External"/><Relationship Id="rId44" Type="http://schemas.openxmlformats.org/officeDocument/2006/relationships/hyperlink" Target="http://biblehub.com/ezra/8-35.htm" TargetMode="External"/><Relationship Id="rId4" Type="http://schemas.openxmlformats.org/officeDocument/2006/relationships/webSettings" Target="webSettings.xml"/><Relationship Id="rId9" Type="http://schemas.openxmlformats.org/officeDocument/2006/relationships/hyperlink" Target="https://biblehub.com/esv/ezra/7.htm" TargetMode="External"/><Relationship Id="rId14" Type="http://schemas.openxmlformats.org/officeDocument/2006/relationships/hyperlink" Target="https://biblehub.com/esv/ezra/7.htm" TargetMode="External"/><Relationship Id="rId22" Type="http://schemas.openxmlformats.org/officeDocument/2006/relationships/hyperlink" Target="http://biblehub.com/ezra/7-23.htm" TargetMode="External"/><Relationship Id="rId27" Type="http://schemas.openxmlformats.org/officeDocument/2006/relationships/hyperlink" Target="http://biblehub.com/ezra/7-28.htm" TargetMode="External"/><Relationship Id="rId30" Type="http://schemas.openxmlformats.org/officeDocument/2006/relationships/hyperlink" Target="http://biblehub.com/ezra/8-17.htm" TargetMode="External"/><Relationship Id="rId35" Type="http://schemas.openxmlformats.org/officeDocument/2006/relationships/hyperlink" Target="http://biblehub.com/ezra/8-25.htm" TargetMode="External"/><Relationship Id="rId43" Type="http://schemas.openxmlformats.org/officeDocument/2006/relationships/hyperlink" Target="http://biblehub.com/ezra/8-30.htm" TargetMode="External"/><Relationship Id="rId48" Type="http://schemas.openxmlformats.org/officeDocument/2006/relationships/fontTable" Target="fontTable.xml"/><Relationship Id="rId8" Type="http://schemas.openxmlformats.org/officeDocument/2006/relationships/hyperlink" Target="http://biblehub.com/ezra/7-8.htm" TargetMode="External"/><Relationship Id="rId3" Type="http://schemas.openxmlformats.org/officeDocument/2006/relationships/settings" Target="settings.xml"/><Relationship Id="rId12" Type="http://schemas.openxmlformats.org/officeDocument/2006/relationships/hyperlink" Target="http://biblehub.com/ezra/7-11.htm" TargetMode="External"/><Relationship Id="rId17" Type="http://schemas.openxmlformats.org/officeDocument/2006/relationships/hyperlink" Target="http://biblehub.com/ezra/7-15.htm" TargetMode="External"/><Relationship Id="rId25" Type="http://schemas.openxmlformats.org/officeDocument/2006/relationships/hyperlink" Target="http://biblehub.com/ezra/7-26.htm" TargetMode="External"/><Relationship Id="rId33" Type="http://schemas.openxmlformats.org/officeDocument/2006/relationships/hyperlink" Target="http://biblehub.com/ezra/8-22.htm" TargetMode="External"/><Relationship Id="rId38" Type="http://schemas.openxmlformats.org/officeDocument/2006/relationships/hyperlink" Target="https://biblehub.com/esv/ezra/8.htm" TargetMode="External"/><Relationship Id="rId46" Type="http://schemas.openxmlformats.org/officeDocument/2006/relationships/hyperlink" Target="https://biblehub.com/esv/ezra/8.htm" TargetMode="External"/><Relationship Id="rId20" Type="http://schemas.openxmlformats.org/officeDocument/2006/relationships/hyperlink" Target="http://biblehub.com/ezra/7-18.htm" TargetMode="External"/><Relationship Id="rId41" Type="http://schemas.openxmlformats.org/officeDocument/2006/relationships/hyperlink" Target="http://biblehub.com/ezra/8-28.htm"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12</Pages>
  <Words>4939</Words>
  <Characters>21366</Characters>
  <Application>Microsoft Office Word</Application>
  <DocSecurity>0</DocSecurity>
  <Lines>479</Lines>
  <Paragraphs>103</Paragraphs>
  <ScaleCrop>false</ScaleCrop>
  <HeadingPairs>
    <vt:vector size="2" baseType="variant">
      <vt:variant>
        <vt:lpstr>Title</vt:lpstr>
      </vt:variant>
      <vt:variant>
        <vt:i4>1</vt:i4>
      </vt:variant>
    </vt:vector>
  </HeadingPairs>
  <TitlesOfParts>
    <vt:vector size="1" baseType="lpstr">
      <vt:lpstr>Rata Ezra Neh Session04 Ezra7 8</vt:lpstr>
    </vt:vector>
  </TitlesOfParts>
  <Company/>
  <LinksUpToDate>false</LinksUpToDate>
  <CharactersWithSpaces>26233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Session04 Ezra7 8</dc:title>
  <dc:creator>TurboScribe.ai</dc:creator>
  <cp:lastModifiedBy>Ted Hildebrandt</cp:lastModifiedBy>
  <cp:revision>4</cp:revision>
  <dcterms:created xsi:type="dcterms:W3CDTF">2024-02-12T22:00:00Z</dcterms:created>
  <dcterms:modified xsi:type="dcterms:W3CDTF">2024-05-02T18:23:00Z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6576a6627073100404ad5312991947c896c68d605ea67d8cb77325dc6c6cea4a</vt:lpwstr>
  </property>
</Properties>
</file>