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43F0" w14:textId="2742A3E0" w:rsidR="0098074F" w:rsidRPr="004047EE" w:rsidRDefault="00A84CFC" w:rsidP="00D05664">
      <w:pPr xmlns:w="http://schemas.openxmlformats.org/wordprocessingml/2006/main">
        <w:jc w:val="center"/>
        <w:rPr>
          <w:rFonts w:ascii="Calibri" w:eastAsia="Calibri" w:hAnsi="Calibri" w:cs="Calibri"/>
          <w:sz w:val="26"/>
          <w:szCs w:val="26"/>
        </w:rPr>
      </w:pPr>
      <w:r xmlns:w="http://schemas.openxmlformats.org/wordprocessingml/2006/main" w:rsidRPr="004047EE">
        <w:rPr>
          <w:rFonts w:ascii="Calibri" w:eastAsia="Calibri" w:hAnsi="Calibri" w:cs="Calibri"/>
          <w:b/>
          <w:bCs/>
          <w:sz w:val="42"/>
          <w:szCs w:val="42"/>
        </w:rPr>
        <w:t xml:space="preserve">Д-р Тибериус Рата, Эзра-Неемия, </w:t>
      </w:r>
      <w:r xmlns:w="http://schemas.openxmlformats.org/wordprocessingml/2006/main" w:rsidRPr="004047EE">
        <w:rPr>
          <w:rFonts w:ascii="Calibri" w:eastAsia="Calibri" w:hAnsi="Calibri" w:cs="Calibri"/>
          <w:b/>
          <w:bCs/>
          <w:sz w:val="42"/>
          <w:szCs w:val="42"/>
        </w:rPr>
        <w:br xmlns:w="http://schemas.openxmlformats.org/wordprocessingml/2006/main"/>
      </w:r>
      <w:r xmlns:w="http://schemas.openxmlformats.org/wordprocessingml/2006/main" w:rsidR="00000000" w:rsidRPr="004047EE">
        <w:rPr>
          <w:rFonts w:ascii="Calibri" w:eastAsia="Calibri" w:hAnsi="Calibri" w:cs="Calibri"/>
          <w:b/>
          <w:bCs/>
          <w:sz w:val="42"/>
          <w:szCs w:val="42"/>
        </w:rPr>
        <w:t xml:space="preserve">Заседание 3, Ездра 5–6 </w:t>
      </w:r>
      <w:r xmlns:w="http://schemas.openxmlformats.org/wordprocessingml/2006/main" w:rsidR="004047EE" w:rsidRPr="004047EE">
        <w:rPr>
          <w:rFonts w:ascii="Calibri" w:eastAsia="Calibri" w:hAnsi="Calibri" w:cs="Calibri"/>
          <w:b/>
          <w:bCs/>
          <w:sz w:val="42"/>
          <w:szCs w:val="42"/>
        </w:rPr>
        <w:br xmlns:w="http://schemas.openxmlformats.org/wordprocessingml/2006/main"/>
      </w:r>
      <w:r xmlns:w="http://schemas.openxmlformats.org/wordprocessingml/2006/main" w:rsidR="004047EE" w:rsidRPr="004047EE">
        <w:rPr>
          <w:rFonts w:ascii="AA Times New Roman" w:eastAsia="Calibri" w:hAnsi="AA Times New Roman" w:cs="AA Times New Roman"/>
          <w:sz w:val="26"/>
          <w:szCs w:val="26"/>
        </w:rPr>
        <w:t xml:space="preserve">© </w:t>
      </w:r>
      <w:r xmlns:w="http://schemas.openxmlformats.org/wordprocessingml/2006/main" w:rsidR="004047EE" w:rsidRPr="004047EE">
        <w:rPr>
          <w:rFonts w:ascii="Calibri" w:eastAsia="Calibri" w:hAnsi="Calibri" w:cs="Calibri"/>
          <w:sz w:val="26"/>
          <w:szCs w:val="26"/>
        </w:rPr>
        <w:t xml:space="preserve">2024 Тибериус Рата и Тед Хильдебрандт</w:t>
      </w:r>
    </w:p>
    <w:p w14:paraId="499D34DE" w14:textId="77777777" w:rsidR="00A84CFC" w:rsidRPr="004047EE" w:rsidRDefault="00A84CFC"/>
    <w:p w14:paraId="5A3E336B" w14:textId="0FFBE0D5" w:rsidR="0098074F" w:rsidRDefault="00000000" w:rsidP="00A84CFC">
      <w:r xmlns:w="http://schemas.openxmlformats.org/wordprocessingml/2006/main">
        <w:rPr>
          <w:rFonts w:ascii="Calibri" w:eastAsia="Calibri" w:hAnsi="Calibri" w:cs="Calibri"/>
          <w:sz w:val="24"/>
          <w:szCs w:val="24"/>
        </w:rPr>
        <w:t xml:space="preserve">Это доктор Тиберий Рата и его учение об Ездре и Неемии. Это сессия 3, Ездра 5-6.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Давайте снова откроем в вашей Библии пятую главу Ездры. Вы помните, что четвертая глава закончилась противодействием восстановлению храма, и это было успешно. Они были успешными в течение 16 лет. Итак, после 16 лет реконструкции работа застопорилась, а потом проект возобновляется.</w:t>
      </w:r>
    </w:p>
    <w:p w14:paraId="1F47752D" w14:textId="77777777" w:rsidR="0098074F" w:rsidRDefault="0098074F"/>
    <w:p w14:paraId="13670901" w14:textId="2A33905C" w:rsidR="0098074F" w:rsidRDefault="00000000">
      <w:r xmlns:w="http://schemas.openxmlformats.org/wordprocessingml/2006/main">
        <w:rPr>
          <w:rFonts w:ascii="Calibri" w:eastAsia="Calibri" w:hAnsi="Calibri" w:cs="Calibri"/>
          <w:sz w:val="24"/>
          <w:szCs w:val="24"/>
        </w:rPr>
        <w:t xml:space="preserve">Восстановление будет подвергнуто сомнению, и мы снова увидим, что будет реконструкция. Итак, первые стихи пятой главы говорят о пророках Аггее и Захарии, сыне Аддо, пророчествовавших иудеям, находившимся в Иудее и Иерусалиме, во имя Бога Израилева, стоявшего над ними. Тогда встал Зоровавель, сын Сеалтиила, и Иисус, сын </w:t>
      </w:r>
      <w:proofErr xmlns:w="http://schemas.openxmlformats.org/wordprocessingml/2006/main" w:type="spellStart"/>
      <w:r xmlns:w="http://schemas.openxmlformats.org/wordprocessingml/2006/main">
        <w:rPr>
          <w:rFonts w:ascii="Calibri" w:eastAsia="Calibri" w:hAnsi="Calibri" w:cs="Calibri"/>
          <w:sz w:val="24"/>
          <w:szCs w:val="24"/>
        </w:rPr>
        <w:t xml:space="preserve">Иозедака, </w:t>
      </w:r>
      <w:proofErr xmlns:w="http://schemas.openxmlformats.org/wordprocessingml/2006/main" w:type="spellEnd"/>
      <w:r xmlns:w="http://schemas.openxmlformats.org/wordprocessingml/2006/main">
        <w:rPr>
          <w:rFonts w:ascii="Calibri" w:eastAsia="Calibri" w:hAnsi="Calibri" w:cs="Calibri"/>
          <w:sz w:val="24"/>
          <w:szCs w:val="24"/>
        </w:rPr>
        <w:t xml:space="preserve">и начали восстанавливать дом Божий, который в Иерусалиме, и пророки Божии были с ними, поддерживая их.</w:t>
      </w:r>
    </w:p>
    <w:p w14:paraId="72D1340A" w14:textId="77777777" w:rsidR="0098074F" w:rsidRDefault="0098074F"/>
    <w:p w14:paraId="5EC66B2D" w14:textId="46212C4B" w:rsidR="0098074F" w:rsidRDefault="00000000">
      <w:r xmlns:w="http://schemas.openxmlformats.org/wordprocessingml/2006/main">
        <w:rPr>
          <w:rFonts w:ascii="Calibri" w:eastAsia="Calibri" w:hAnsi="Calibri" w:cs="Calibri"/>
          <w:sz w:val="24"/>
          <w:szCs w:val="24"/>
        </w:rPr>
        <w:t xml:space="preserve">Итак, снова, после 16 лет реконструкции, работа застопорилась, но именно слово Господа дает толчок этому процессу. Опять же, пророческое служение не умерло во время вавилонского пленения, и пророки не вымерли. Помните, пророки были посредниками между Богом и людьми, и Библия рассказывает нам здесь об Аггее и Захарии.</w:t>
      </w:r>
    </w:p>
    <w:p w14:paraId="7D0A8DD0" w14:textId="77777777" w:rsidR="0098074F" w:rsidRDefault="0098074F"/>
    <w:p w14:paraId="18EF570E" w14:textId="77777777" w:rsidR="0098074F" w:rsidRDefault="00000000">
      <w:r xmlns:w="http://schemas.openxmlformats.org/wordprocessingml/2006/main">
        <w:rPr>
          <w:rFonts w:ascii="Calibri" w:eastAsia="Calibri" w:hAnsi="Calibri" w:cs="Calibri"/>
          <w:sz w:val="24"/>
          <w:szCs w:val="24"/>
        </w:rPr>
        <w:t xml:space="preserve">Мы называем этих пророков после изгнания. У вас есть пророки до изгнания, пророки изгнания и пророки после изгнания, а Аггей и Захария — пророки после изгнания, и они оба пишут о необходимости восстановления, и Аггей сосредотачивается на восстановлении храма, а Захария сосредотачивается на владычестве Бога. И Аггей, и Захария говорят от имени Бога Израилева и снова того, кто был над ними, и снова говорят о владычестве Бога.</w:t>
      </w:r>
    </w:p>
    <w:p w14:paraId="30EB7C8B" w14:textId="77777777" w:rsidR="0098074F" w:rsidRDefault="0098074F"/>
    <w:p w14:paraId="5515ACC6" w14:textId="77777777" w:rsidR="0098074F" w:rsidRDefault="00000000">
      <w:r xmlns:w="http://schemas.openxmlformats.org/wordprocessingml/2006/main">
        <w:rPr>
          <w:rFonts w:ascii="Calibri" w:eastAsia="Calibri" w:hAnsi="Calibri" w:cs="Calibri"/>
          <w:sz w:val="24"/>
          <w:szCs w:val="24"/>
        </w:rPr>
        <w:t xml:space="preserve">Бог контролирует ситуацию, и Зоровавель, которого называют одним из правителей Иудеи, вместе с Ездрой и Неемией играет важную роль в качестве лидеров. Мы видим, что в Аггей 1.1 некоторые люди предполагают, что Зоровавель больше не упоминается, потому что либо он отстранен от должности, либо он умирает, но мы опять же не знаем, почему. Но мы знаем, что под его руководством строительство храма возобновляется, но опять же не все довольны.</w:t>
      </w:r>
    </w:p>
    <w:p w14:paraId="3B91FE53" w14:textId="77777777" w:rsidR="0098074F" w:rsidRDefault="0098074F"/>
    <w:p w14:paraId="6AD67A2F" w14:textId="35BEC56A" w:rsidR="0098074F" w:rsidRDefault="00000000">
      <w:r xmlns:w="http://schemas.openxmlformats.org/wordprocessingml/2006/main">
        <w:rPr>
          <w:rFonts w:ascii="Calibri" w:eastAsia="Calibri" w:hAnsi="Calibri" w:cs="Calibri"/>
          <w:sz w:val="24"/>
          <w:szCs w:val="24"/>
        </w:rPr>
        <w:t xml:space="preserve">Восстановление снова подвергается сомнению, начиная со стиха 3. В то же время к ним пришли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Таттенай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 правитель области за рекой, и Шетарбозенай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и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их сотоварищи и сказали им так: «Кто дал вам указ построить этот дом и закончить постройку?» Еще они спросили их: «Как зовут людей, которые строят это здание?» Но взор их Бога был на старейшинах иудеев, и они не остановились до тех пор, пока сообщение не достигло Дария, а затем не был получен ответ в письме по этому поводу.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Таким образом, </w:t>
      </w:r>
      <w:proofErr xmlns:w="http://schemas.openxmlformats.org/wordprocessingml/2006/main" w:type="spellStart"/>
      <w:r xmlns:w="http://schemas.openxmlformats.org/wordprocessingml/2006/main">
        <w:rPr>
          <w:rFonts w:ascii="Calibri" w:eastAsia="Calibri" w:hAnsi="Calibri" w:cs="Calibri"/>
          <w:sz w:val="24"/>
          <w:szCs w:val="24"/>
        </w:rPr>
        <w:t xml:space="preserve">Таттенай </w:t>
      </w:r>
      <w:proofErr xmlns:w="http://schemas.openxmlformats.org/wordprocessingml/2006/main" w:type="spellEnd"/>
      <w:r xmlns:w="http://schemas.openxmlformats.org/wordprocessingml/2006/main">
        <w:rPr>
          <w:rFonts w:ascii="Calibri" w:eastAsia="Calibri" w:hAnsi="Calibri" w:cs="Calibri"/>
          <w:sz w:val="24"/>
          <w:szCs w:val="24"/>
        </w:rPr>
        <w:t xml:space="preserve">предстает правителем реки через реку. Существует документ, вавилонский документ, датируемый 5 июня 502 г. до н. э., где действительно </w:t>
      </w:r>
      <w:proofErr xmlns:w="http://schemas.openxmlformats.org/wordprocessingml/2006/main" w:type="gramStart"/>
      <w:r xmlns:w="http://schemas.openxmlformats.org/wordprocessingml/2006/main">
        <w:rPr>
          <w:rFonts w:ascii="Calibri" w:eastAsia="Calibri" w:hAnsi="Calibri" w:cs="Calibri"/>
          <w:sz w:val="24"/>
          <w:szCs w:val="24"/>
        </w:rPr>
        <w:t xml:space="preserve">фигурирует имя Тат и я </w:t>
      </w:r>
      <w:proofErr xmlns:w="http://schemas.openxmlformats.org/wordprocessingml/2006/main" w:type="gramEnd"/>
      <w:r xmlns:w="http://schemas.openxmlformats.org/wordprocessingml/2006/main">
        <w:rPr>
          <w:rFonts w:ascii="Calibri" w:eastAsia="Calibri" w:hAnsi="Calibri" w:cs="Calibri"/>
          <w:sz w:val="24"/>
          <w:szCs w:val="24"/>
        </w:rPr>
        <w:t xml:space="preserve">.</w:t>
      </w:r>
    </w:p>
    <w:p w14:paraId="411A5A94" w14:textId="77777777" w:rsidR="0098074F" w:rsidRDefault="0098074F"/>
    <w:p w14:paraId="2B11C332" w14:textId="3C58F044" w:rsidR="0098074F" w:rsidRDefault="00000000">
      <w:r xmlns:w="http://schemas.openxmlformats.org/wordprocessingml/2006/main">
        <w:rPr>
          <w:rFonts w:ascii="Calibri" w:eastAsia="Calibri" w:hAnsi="Calibri" w:cs="Calibri"/>
          <w:sz w:val="24"/>
          <w:szCs w:val="24"/>
        </w:rPr>
        <w:t xml:space="preserve">Он является представителем Персидской империи и снова хотел убедиться, как и его предшественники, в том, что эти евреи не восстают против царя, но, в отличие от предыдущих раз, работа не прекращается. Евреи продолжают работать, несмотря на оппозицию, и опять же, выражение здесь красивое. Око их Бога было обращено на старейшин иудеев.</w:t>
      </w:r>
    </w:p>
    <w:p w14:paraId="637A306D" w14:textId="77777777" w:rsidR="0098074F" w:rsidRDefault="0098074F"/>
    <w:p w14:paraId="61A0A894" w14:textId="3B062DA8" w:rsidR="0098074F" w:rsidRDefault="00000000">
      <w:r xmlns:w="http://schemas.openxmlformats.org/wordprocessingml/2006/main">
        <w:rPr>
          <w:rFonts w:ascii="Calibri" w:eastAsia="Calibri" w:hAnsi="Calibri" w:cs="Calibri"/>
          <w:sz w:val="24"/>
          <w:szCs w:val="24"/>
        </w:rPr>
        <w:t xml:space="preserve">Опять же, это фигура речи, когда что-то находится под оком Божиим, а это значит, что Бог наблюдает за этим. Бог контролирует. Бог дает людям успех.</w:t>
      </w:r>
    </w:p>
    <w:p w14:paraId="6B700D94" w14:textId="77777777" w:rsidR="0098074F" w:rsidRDefault="0098074F"/>
    <w:p w14:paraId="44C5E279" w14:textId="7E91E587" w:rsidR="0098074F" w:rsidRDefault="00000000">
      <w:r xmlns:w="http://schemas.openxmlformats.org/wordprocessingml/2006/main">
        <w:rPr>
          <w:rFonts w:ascii="Calibri" w:eastAsia="Calibri" w:hAnsi="Calibri" w:cs="Calibri"/>
          <w:sz w:val="24"/>
          <w:szCs w:val="24"/>
        </w:rPr>
        <w:t xml:space="preserve">Бог дает людям защиту и провидение. Итак, евреи не останавливаются, даже несмотря на сопротивление. Итак, восстановление снова </w:t>
      </w:r>
      <w:proofErr xmlns:w="http://schemas.openxmlformats.org/wordprocessingml/2006/main" w:type="gramStart"/>
      <w:r xmlns:w="http://schemas.openxmlformats.org/wordprocessingml/2006/main">
        <w:rPr>
          <w:rFonts w:ascii="Calibri" w:eastAsia="Calibri" w:hAnsi="Calibri" w:cs="Calibri"/>
          <w:sz w:val="24"/>
          <w:szCs w:val="24"/>
        </w:rPr>
        <w:t xml:space="preserve">доходит </w:t>
      </w:r>
      <w:proofErr xmlns:w="http://schemas.openxmlformats.org/wordprocessingml/2006/main" w:type="gramEnd"/>
      <w:r xmlns:w="http://schemas.openxmlformats.org/wordprocessingml/2006/main">
        <w:rPr>
          <w:rFonts w:ascii="Calibri" w:eastAsia="Calibri" w:hAnsi="Calibri" w:cs="Calibri"/>
          <w:sz w:val="24"/>
          <w:szCs w:val="24"/>
        </w:rPr>
        <w:t xml:space="preserve">до короля.</w:t>
      </w:r>
    </w:p>
    <w:p w14:paraId="768E1199" w14:textId="77777777" w:rsidR="0098074F" w:rsidRDefault="0098074F"/>
    <w:p w14:paraId="43460C06" w14:textId="42FB7DC5" w:rsidR="0098074F" w:rsidRDefault="00000000">
      <w:r xmlns:w="http://schemas.openxmlformats.org/wordprocessingml/2006/main">
        <w:rPr>
          <w:rFonts w:ascii="Calibri" w:eastAsia="Calibri" w:hAnsi="Calibri" w:cs="Calibri"/>
          <w:sz w:val="24"/>
          <w:szCs w:val="24"/>
        </w:rPr>
        <w:t xml:space="preserve">Опять же, письмо отправляется королю, в данном случае Дарию. «Это копия письма, которое </w:t>
      </w:r>
      <w:proofErr xmlns:w="http://schemas.openxmlformats.org/wordprocessingml/2006/main" w:type="spellStart"/>
      <w:r xmlns:w="http://schemas.openxmlformats.org/wordprocessingml/2006/main">
        <w:rPr>
          <w:rFonts w:ascii="Calibri" w:eastAsia="Calibri" w:hAnsi="Calibri" w:cs="Calibri"/>
          <w:sz w:val="24"/>
          <w:szCs w:val="24"/>
        </w:rPr>
        <w:t xml:space="preserve">Таттенай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 правитель провинции За рекой, и Шетар- </w:t>
      </w:r>
      <w:proofErr xmlns:w="http://schemas.openxmlformats.org/wordprocessingml/2006/main" w:type="spellStart"/>
      <w:r xmlns:w="http://schemas.openxmlformats.org/wordprocessingml/2006/main" w:rsidR="009E7DC1">
        <w:rPr>
          <w:rFonts w:ascii="Calibri" w:eastAsia="Calibri" w:hAnsi="Calibri" w:cs="Calibri"/>
          <w:sz w:val="24"/>
          <w:szCs w:val="24"/>
        </w:rPr>
        <w:t xml:space="preserve">бозенай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и его сподвижники, наместники, находившиеся в провинции За рекой, отправили Дарию царю, всем мира. Да будет известно царю, что мы пошли в область Иудейскую, в дом великого Бога.</w:t>
      </w:r>
    </w:p>
    <w:p w14:paraId="71481C51" w14:textId="77777777" w:rsidR="0098074F" w:rsidRDefault="0098074F"/>
    <w:p w14:paraId="76733CF8" w14:textId="5BCCE147" w:rsidR="0098074F" w:rsidRDefault="00000000">
      <w:r xmlns:w="http://schemas.openxmlformats.org/wordprocessingml/2006/main">
        <w:rPr>
          <w:rFonts w:ascii="Calibri" w:eastAsia="Calibri" w:hAnsi="Calibri" w:cs="Calibri"/>
          <w:sz w:val="24"/>
          <w:szCs w:val="24"/>
        </w:rPr>
        <w:t xml:space="preserve">Его строят из огромных камней, а стены укладывают бревнами. Эта работа идет усердно и процветает в их руках. Тогда мы спросили тех старейшин и тех, кто к ним, и сказали им так: «Кто дал вам указ построить этот дом и закончить постройку?» Мы также попросили их имена для вашей информации, чтобы мы могли записать имена их лидеров.</w:t>
      </w:r>
    </w:p>
    <w:p w14:paraId="3DF6E583" w14:textId="77777777" w:rsidR="0098074F" w:rsidRDefault="0098074F"/>
    <w:p w14:paraId="43CFB053" w14:textId="68FA381F" w:rsidR="0098074F" w:rsidRDefault="00000000">
      <w:r xmlns:w="http://schemas.openxmlformats.org/wordprocessingml/2006/main">
        <w:rPr>
          <w:rFonts w:ascii="Calibri" w:eastAsia="Calibri" w:hAnsi="Calibri" w:cs="Calibri"/>
          <w:sz w:val="24"/>
          <w:szCs w:val="24"/>
        </w:rPr>
        <w:t xml:space="preserve">Итак, </w:t>
      </w:r>
      <w:proofErr xmlns:w="http://schemas.openxmlformats.org/wordprocessingml/2006/main" w:type="spellStart"/>
      <w:r xmlns:w="http://schemas.openxmlformats.org/wordprocessingml/2006/main">
        <w:rPr>
          <w:rFonts w:ascii="Calibri" w:eastAsia="Calibri" w:hAnsi="Calibri" w:cs="Calibri"/>
          <w:sz w:val="24"/>
          <w:szCs w:val="24"/>
        </w:rPr>
        <w:t xml:space="preserve">Таттенаи </w:t>
      </w:r>
      <w:proofErr xmlns:w="http://schemas.openxmlformats.org/wordprocessingml/2006/main" w:type="spellEnd"/>
      <w:r xmlns:w="http://schemas.openxmlformats.org/wordprocessingml/2006/main">
        <w:rPr>
          <w:rFonts w:ascii="Calibri" w:eastAsia="Calibri" w:hAnsi="Calibri" w:cs="Calibri"/>
          <w:sz w:val="24"/>
          <w:szCs w:val="24"/>
        </w:rPr>
        <w:t xml:space="preserve">и другие чиновники были тем, кого некоторые ученые называют имперскими специалистами по устранению неполадок, вооруженными полномочиями наказания. Помните: всякий раз, когда вы читаете «За рекой», там говорится о том, что происходит за рекой Евфрат, а персы называют это землей Израиля. И в этом письме говорится не только о том, что они сказали царю, но и о том, что ответили израильтяне стихи 11 и 12.</w:t>
      </w:r>
    </w:p>
    <w:p w14:paraId="11AC42E9" w14:textId="77777777" w:rsidR="0098074F" w:rsidRDefault="0098074F"/>
    <w:p w14:paraId="188FA78F" w14:textId="7EE1EF41" w:rsidR="0098074F" w:rsidRDefault="00000000">
      <w:r xmlns:w="http://schemas.openxmlformats.org/wordprocessingml/2006/main">
        <w:rPr>
          <w:rFonts w:ascii="Calibri" w:eastAsia="Calibri" w:hAnsi="Calibri" w:cs="Calibri"/>
          <w:sz w:val="24"/>
          <w:szCs w:val="24"/>
        </w:rPr>
        <w:t xml:space="preserve">Это был ответ нам. Мы – слуги Бога неба и земли, и мы восстанавливаем дом, построенный много лет назад, который построил и завершил великий царь Израиля. Но так как отцы наши прогневали Бога небесного, то Он отдал их в руки Навуходоносора, царя Вавилона Халдейского, который разрушил этот дом и увел народ в Вавилон.</w:t>
      </w:r>
    </w:p>
    <w:p w14:paraId="5A1BD44B" w14:textId="77777777" w:rsidR="0098074F" w:rsidRDefault="0098074F"/>
    <w:p w14:paraId="4491472B" w14:textId="631F8DA1" w:rsidR="0098074F" w:rsidRDefault="009E7DC1" w:rsidP="009E7DC1">
      <w:r xmlns:w="http://schemas.openxmlformats.org/wordprocessingml/2006/main">
        <w:rPr>
          <w:rFonts w:ascii="Calibri" w:eastAsia="Calibri" w:hAnsi="Calibri" w:cs="Calibri"/>
          <w:sz w:val="24"/>
          <w:szCs w:val="24"/>
        </w:rPr>
        <w:t xml:space="preserve">Итак, лидеры евреев должны дать Дарию краткий урок истории о том, почему они оказались в таком затруднительном положении. Но также он напоминает им об указе царя Кира, начинающемся в стихе 13. Однако в первый год правления Кира, царя Вавилонского, царь Кир издал указ, что этот дом Божий должен быть восстановлен. А золотые и серебряные сосуды дома Божия, которые Навуходоносор вынул из храма, который был в Иерусалиме, и внес в храм Вавилонский, эти Кир царь взял из храма Вавилонского, и отдали их одному по имени Шешбацар, которого он поставил правителем, и сказал ему: возьми эти сосуды, пойди и поставь их в храме, который в Иерусалиме, и пусть дом Божий будет отстроен. Итак, вам снова придется вспомнить контекст.</w:t>
      </w:r>
    </w:p>
    <w:p w14:paraId="14642440" w14:textId="77777777" w:rsidR="0098074F" w:rsidRDefault="0098074F"/>
    <w:p w14:paraId="60CF66BE" w14:textId="498DEC24" w:rsidR="0098074F" w:rsidRDefault="00000000">
      <w:r xmlns:w="http://schemas.openxmlformats.org/wordprocessingml/2006/main">
        <w:rPr>
          <w:rFonts w:ascii="Calibri" w:eastAsia="Calibri" w:hAnsi="Calibri" w:cs="Calibri"/>
          <w:sz w:val="24"/>
          <w:szCs w:val="24"/>
        </w:rPr>
        <w:t xml:space="preserve">Прошло 539 лет с тех пор, как Кир издал царю указ, но теперь снова новый царь, Дарий. Это примерно 520 г. до н.э. Прошло потом, и теперь Сайрус уже не у власти.</w:t>
      </w:r>
    </w:p>
    <w:p w14:paraId="0FA56968" w14:textId="77777777" w:rsidR="0098074F" w:rsidRDefault="0098074F"/>
    <w:p w14:paraId="57C98136" w14:textId="65A96C1C" w:rsidR="0098074F" w:rsidRDefault="00000000">
      <w:r xmlns:w="http://schemas.openxmlformats.org/wordprocessingml/2006/main">
        <w:rPr>
          <w:rFonts w:ascii="Calibri" w:eastAsia="Calibri" w:hAnsi="Calibri" w:cs="Calibri"/>
          <w:sz w:val="24"/>
          <w:szCs w:val="24"/>
        </w:rPr>
        <w:t xml:space="preserve">Теперь у вас есть Дариус. Итак, Дарию вспоминается весь этот урок истории. И снова письмо заканчивается словами: «Итак, если царю угодно, пусть поищут в царских архивах, которые есть в Вавилоне, чтобы узнать, издан ли указ царем Киром о восстановлении этого дома Божия в Иерусалиме и пусть король пошлет нам свое согласие по этому поводу».</w:t>
      </w:r>
    </w:p>
    <w:p w14:paraId="686EEAED" w14:textId="77777777" w:rsidR="0098074F" w:rsidRDefault="0098074F"/>
    <w:p w14:paraId="02377F09" w14:textId="45B72C55" w:rsidR="0098074F" w:rsidRDefault="00000000">
      <w:r xmlns:w="http://schemas.openxmlformats.org/wordprocessingml/2006/main">
        <w:rPr>
          <w:rFonts w:ascii="Calibri" w:eastAsia="Calibri" w:hAnsi="Calibri" w:cs="Calibri"/>
          <w:sz w:val="24"/>
          <w:szCs w:val="24"/>
        </w:rPr>
        <w:t xml:space="preserve">Очень интересно наблюдать, как предыдущий король, короли не знают истории. Поэтому им необходимо напомнить о том, что произошло всего 20 лет назад или около того. Итак, </w:t>
      </w:r>
      <w:r xmlns:w="http://schemas.openxmlformats.org/wordprocessingml/2006/main">
        <w:rPr>
          <w:rFonts w:ascii="Calibri" w:eastAsia="Calibri" w:hAnsi="Calibri" w:cs="Calibri"/>
          <w:sz w:val="24"/>
          <w:szCs w:val="24"/>
        </w:rPr>
        <w:t xml:space="preserve">между первоначальной попыткой восстановления в 536 году и возобновлением работ над Дарием в 520 году прошло </w:t>
      </w:r>
      <w:r xmlns:w="http://schemas.openxmlformats.org/wordprocessingml/2006/main">
        <w:rPr>
          <w:rFonts w:ascii="Calibri" w:eastAsia="Calibri" w:hAnsi="Calibri" w:cs="Calibri"/>
          <w:sz w:val="24"/>
          <w:szCs w:val="24"/>
        </w:rPr>
        <w:t xml:space="preserve">16 </w:t>
      </w:r>
      <w:proofErr xmlns:w="http://schemas.openxmlformats.org/wordprocessingml/2006/main" w:type="gramEnd"/>
      <w:r xmlns:w="http://schemas.openxmlformats.org/wordprocessingml/2006/main">
        <w:rPr>
          <w:rFonts w:ascii="Calibri" w:eastAsia="Calibri" w:hAnsi="Calibri" w:cs="Calibri"/>
          <w:sz w:val="24"/>
          <w:szCs w:val="24"/>
        </w:rPr>
        <w:t xml:space="preserve">лет .</w:t>
      </w:r>
      <w:proofErr xmlns:w="http://schemas.openxmlformats.org/wordprocessingml/2006/main" w:type="gramStart"/>
    </w:p>
    <w:p w14:paraId="26113631" w14:textId="77777777" w:rsidR="0098074F" w:rsidRDefault="0098074F"/>
    <w:p w14:paraId="7D58B8EF" w14:textId="4BB7D3E6" w:rsidR="0098074F" w:rsidRDefault="00D05664">
      <w:r xmlns:w="http://schemas.openxmlformats.org/wordprocessingml/2006/main">
        <w:rPr>
          <w:rFonts w:ascii="Calibri" w:eastAsia="Calibri" w:hAnsi="Calibri" w:cs="Calibri"/>
          <w:sz w:val="24"/>
          <w:szCs w:val="24"/>
        </w:rPr>
        <w:t xml:space="preserve">Вы помните этот временной интервал. Но поскольку произошла смена режима, Дария просят проверить исторические документы, и мы снова видим Бога в действии. В главе 6 Бог снова трогает сердце царя.</w:t>
      </w:r>
    </w:p>
    <w:p w14:paraId="4FBBB670" w14:textId="77777777" w:rsidR="0098074F" w:rsidRDefault="0098074F"/>
    <w:p w14:paraId="6F52CC36" w14:textId="64BDBF2D" w:rsidR="0098074F" w:rsidRDefault="00000000">
      <w:r xmlns:w="http://schemas.openxmlformats.org/wordprocessingml/2006/main">
        <w:rPr>
          <w:rFonts w:ascii="Calibri" w:eastAsia="Calibri" w:hAnsi="Calibri" w:cs="Calibri"/>
          <w:sz w:val="24"/>
          <w:szCs w:val="24"/>
        </w:rPr>
        <w:t xml:space="preserve">Точно так же, как Бог тронул сердце Кира, теперь Бог тронул сердце Дария. И мы увидим, что Божий дом будет завершен, и он будет посвящен, и люди будут праздновать. Итак, сначала мы видим, как Бог движется в сердце царя Дария.</w:t>
      </w:r>
    </w:p>
    <w:p w14:paraId="5671388A" w14:textId="77777777" w:rsidR="0098074F" w:rsidRDefault="0098074F"/>
    <w:p w14:paraId="5092E8F6" w14:textId="25564768" w:rsidR="0098074F" w:rsidRDefault="00000000">
      <w:r xmlns:w="http://schemas.openxmlformats.org/wordprocessingml/2006/main">
        <w:rPr>
          <w:rFonts w:ascii="Calibri" w:eastAsia="Calibri" w:hAnsi="Calibri" w:cs="Calibri"/>
          <w:sz w:val="24"/>
          <w:szCs w:val="24"/>
        </w:rPr>
        <w:t xml:space="preserve">Глава 6 начинается словами «Дарий-царь издал указ, и был произведен обыск в Вавилонии, в доме архивов», и снова он нашел запись, в которой говорилось о Кире-царе, издавшем указ. Итак, в стихе 7 он говорит, что он отправляет письмо обратно в Титанию и говорит, что оставьте работу этого дома Божьего в покое. Пусть правитель иудеев и старейшины иудеев восстановят дом Божий на его месте.</w:t>
      </w:r>
    </w:p>
    <w:p w14:paraId="2F00159C" w14:textId="77777777" w:rsidR="0098074F" w:rsidRDefault="0098074F"/>
    <w:p w14:paraId="3149DF42" w14:textId="77777777" w:rsidR="0098074F" w:rsidRDefault="00000000">
      <w:r xmlns:w="http://schemas.openxmlformats.org/wordprocessingml/2006/main">
        <w:rPr>
          <w:rFonts w:ascii="Calibri" w:eastAsia="Calibri" w:hAnsi="Calibri" w:cs="Calibri"/>
          <w:sz w:val="24"/>
          <w:szCs w:val="24"/>
        </w:rPr>
        <w:t xml:space="preserve">Более того, я постановляю, что вы должны сделать для этих старейшин иудеев для восстановления этого дома Божия. Мало того, что вы позволите ему восстановить, стоимость должна быть выплачена этим людям полностью и без промедления из королевских доходов дань пророков </w:t>
      </w:r>
      <w:proofErr xmlns:w="http://schemas.openxmlformats.org/wordprocessingml/2006/main" w:type="spellStart"/>
      <w:r xmlns:w="http://schemas.openxmlformats.org/wordprocessingml/2006/main">
        <w:rPr>
          <w:rFonts w:ascii="Calibri" w:eastAsia="Calibri" w:hAnsi="Calibri" w:cs="Calibri"/>
          <w:sz w:val="24"/>
          <w:szCs w:val="24"/>
        </w:rPr>
        <w:t xml:space="preserve">из </w:t>
      </w:r>
      <w:proofErr xmlns:w="http://schemas.openxmlformats.org/wordprocessingml/2006/main" w:type="spellEnd"/>
      <w:r xmlns:w="http://schemas.openxmlformats.org/wordprocessingml/2006/main">
        <w:rPr>
          <w:rFonts w:ascii="Calibri" w:eastAsia="Calibri" w:hAnsi="Calibri" w:cs="Calibri"/>
          <w:sz w:val="24"/>
          <w:szCs w:val="24"/>
        </w:rPr>
        <w:t xml:space="preserve">-за реки и все необходимое. Быков, баранов или овец для всесожжения Богу небесному, пшеницу, соль, вино или масло, как того требуют священники Иерусалимские.</w:t>
      </w:r>
    </w:p>
    <w:p w14:paraId="7A06BBCB" w14:textId="77777777" w:rsidR="0098074F" w:rsidRDefault="0098074F"/>
    <w:p w14:paraId="6F5F4C43" w14:textId="77777777" w:rsidR="0098074F" w:rsidRDefault="00000000">
      <w:r xmlns:w="http://schemas.openxmlformats.org/wordprocessingml/2006/main">
        <w:rPr>
          <w:rFonts w:ascii="Calibri" w:eastAsia="Calibri" w:hAnsi="Calibri" w:cs="Calibri"/>
          <w:sz w:val="24"/>
          <w:szCs w:val="24"/>
        </w:rPr>
        <w:t xml:space="preserve">Пусть это будет дано им изо дня в день в обязательном порядке, чтобы они могли приносить угодные жертвы Богу небес и молиться за жизнь царя и его сыновей. Разве это не красиво? Это то, что враг хотел использовать против народа Божьего. Теперь Бог движется в сердце царя и не только позволяет продолжать работу, но и дает деньги из казны, чтобы это произошло.</w:t>
      </w:r>
    </w:p>
    <w:p w14:paraId="35FD875F" w14:textId="77777777" w:rsidR="0098074F" w:rsidRDefault="0098074F"/>
    <w:p w14:paraId="5A3F2A0B" w14:textId="77777777" w:rsidR="0098074F" w:rsidRDefault="00000000">
      <w:r xmlns:w="http://schemas.openxmlformats.org/wordprocessingml/2006/main">
        <w:rPr>
          <w:rFonts w:ascii="Calibri" w:eastAsia="Calibri" w:hAnsi="Calibri" w:cs="Calibri"/>
          <w:sz w:val="24"/>
          <w:szCs w:val="24"/>
        </w:rPr>
        <w:t xml:space="preserve">Также в стихе 11 я постановляю, что, если кто-нибудь изменит этот указ, бревно будет вырвано из его дома и наброшено на него, а его дом превратится в навозную кучу. Пусть Бог, поместивший там свое имя, свергнет любого царя или народ, который протянет руку, чтобы изменить это или разрушить этот дом Божий, который находится в Иерусалиме. Я смею вас издать указ, пусть он будет выполнен со всем усердием.</w:t>
      </w:r>
    </w:p>
    <w:p w14:paraId="443CBC5E" w14:textId="77777777" w:rsidR="0098074F" w:rsidRDefault="0098074F"/>
    <w:p w14:paraId="691329DA" w14:textId="77777777" w:rsidR="0098074F" w:rsidRDefault="00000000">
      <w:r xmlns:w="http://schemas.openxmlformats.org/wordprocessingml/2006/main">
        <w:rPr>
          <w:rFonts w:ascii="Calibri" w:eastAsia="Calibri" w:hAnsi="Calibri" w:cs="Calibri"/>
          <w:sz w:val="24"/>
          <w:szCs w:val="24"/>
        </w:rPr>
        <w:t xml:space="preserve">Это прекрасная работа Бога, которая использует иностранного царя, языческого царя для достижения своих целей, не только для восстановления, но и для оплаты восстановления всего этого. Опять же, это не было чем-то уникальным, что персидские цари делали только для евреев. Они делали это с другими народами, потому что были очень, очень толерантными, и на этом работа завершена.</w:t>
      </w:r>
    </w:p>
    <w:p w14:paraId="1F3989E2" w14:textId="77777777" w:rsidR="0098074F" w:rsidRDefault="0098074F"/>
    <w:p w14:paraId="7D6B55F9" w14:textId="77777777" w:rsidR="0098074F"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Помните 587 минус 70, 517. </w:t>
      </w:r>
      <w:proofErr xmlns:w="http://schemas.openxmlformats.org/wordprocessingml/2006/main" w:type="gramStart"/>
      <w:r xmlns:w="http://schemas.openxmlformats.org/wordprocessingml/2006/main">
        <w:rPr>
          <w:rFonts w:ascii="Calibri" w:eastAsia="Calibri" w:hAnsi="Calibri" w:cs="Calibri"/>
          <w:sz w:val="24"/>
          <w:szCs w:val="24"/>
        </w:rPr>
        <w:t xml:space="preserve">Наконец </w:t>
      </w:r>
      <w:proofErr xmlns:w="http://schemas.openxmlformats.org/wordprocessingml/2006/main" w:type="gramEnd"/>
      <w:r xmlns:w="http://schemas.openxmlformats.org/wordprocessingml/2006/main">
        <w:rPr>
          <w:rFonts w:ascii="Calibri" w:eastAsia="Calibri" w:hAnsi="Calibri" w:cs="Calibri"/>
          <w:sz w:val="24"/>
          <w:szCs w:val="24"/>
        </w:rPr>
        <w:t xml:space="preserve">восстановление завершено. Возвращение завершено, потому что дом Божий завершен.</w:t>
      </w:r>
    </w:p>
    <w:p w14:paraId="19CE3E7A" w14:textId="77777777" w:rsidR="0098074F" w:rsidRDefault="0098074F"/>
    <w:p w14:paraId="183F7C1B" w14:textId="04ABE6A9" w:rsidR="0098074F" w:rsidRDefault="00000000">
      <w:r xmlns:w="http://schemas.openxmlformats.org/wordprocessingml/2006/main">
        <w:rPr>
          <w:rFonts w:ascii="Calibri" w:eastAsia="Calibri" w:hAnsi="Calibri" w:cs="Calibri"/>
          <w:sz w:val="24"/>
          <w:szCs w:val="24"/>
        </w:rPr>
        <w:t xml:space="preserve">Начиная со стиха 13. «Тогда, по слову, посланному царем Дарием,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Таттенаем </w:t>
      </w:r>
      <w:proofErr xmlns:w="http://schemas.openxmlformats.org/wordprocessingml/2006/main" w:type="spellEnd"/>
      <w:r xmlns:w="http://schemas.openxmlformats.org/wordprocessingml/2006/main" w:rsidR="00D05664">
        <w:rPr>
          <w:rFonts w:ascii="Calibri" w:eastAsia="Calibri" w:hAnsi="Calibri" w:cs="Calibri"/>
          <w:sz w:val="24"/>
          <w:szCs w:val="24"/>
        </w:rPr>
        <w:t xml:space="preserve">, правителем области за рекой, Шетарбозенай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и </w:t>
      </w:r>
      <w:proofErr xmlns:w="http://schemas.openxmlformats.org/wordprocessingml/2006/main" w:type="spellEnd"/>
      <w:r xmlns:w="http://schemas.openxmlformats.org/wordprocessingml/2006/main">
        <w:rPr>
          <w:rFonts w:ascii="Calibri" w:eastAsia="Calibri" w:hAnsi="Calibri" w:cs="Calibri"/>
          <w:sz w:val="24"/>
          <w:szCs w:val="24"/>
        </w:rPr>
        <w:t xml:space="preserve">сообщники их со всем усердием сделали то, что повелел царь Дарий. И старейшины Иудеи строили и процветали благодаря пророчествам пророка Аггея и Захарии, сына Аддо».</w:t>
      </w:r>
    </w:p>
    <w:p w14:paraId="5688CA9C" w14:textId="77777777" w:rsidR="0098074F" w:rsidRDefault="0098074F"/>
    <w:p w14:paraId="58D1A25B" w14:textId="6043EBED" w:rsidR="0098074F" w:rsidRDefault="00000000">
      <w:r xmlns:w="http://schemas.openxmlformats.org/wordprocessingml/2006/main">
        <w:rPr>
          <w:rFonts w:ascii="Calibri" w:eastAsia="Calibri" w:hAnsi="Calibri" w:cs="Calibri"/>
          <w:sz w:val="24"/>
          <w:szCs w:val="24"/>
        </w:rPr>
        <w:t xml:space="preserve">Они закончили свое строительство по указу Бога Израиля и по указу Кира, Дария и Артаксеркса, царя Персии. И был закончен этот дом в третий день месяца Адара, в шестой год правления Дария. Король.</w:t>
      </w:r>
    </w:p>
    <w:p w14:paraId="7D4E552C" w14:textId="77777777" w:rsidR="0098074F" w:rsidRDefault="0098074F"/>
    <w:p w14:paraId="41266A34" w14:textId="77777777" w:rsidR="0098074F" w:rsidRDefault="00000000">
      <w:r xmlns:w="http://schemas.openxmlformats.org/wordprocessingml/2006/main">
        <w:rPr>
          <w:rFonts w:ascii="Calibri" w:eastAsia="Calibri" w:hAnsi="Calibri" w:cs="Calibri"/>
          <w:sz w:val="24"/>
          <w:szCs w:val="24"/>
        </w:rPr>
        <w:t xml:space="preserve">Опять же, если вы посмотрите на календарь, это 517, 516 год до нашей эры, где-то в феврале или марте. И суверенитет и провидение Божие ясно видны. Когда Бог использует языческого царя, языческую администрацию для достижения своих целей.</w:t>
      </w:r>
    </w:p>
    <w:p w14:paraId="79C5120C" w14:textId="77777777" w:rsidR="0098074F" w:rsidRDefault="0098074F"/>
    <w:p w14:paraId="1852494D" w14:textId="77777777" w:rsidR="0098074F" w:rsidRDefault="00000000">
      <w:r xmlns:w="http://schemas.openxmlformats.org/wordprocessingml/2006/main">
        <w:rPr>
          <w:rFonts w:ascii="Calibri" w:eastAsia="Calibri" w:hAnsi="Calibri" w:cs="Calibri"/>
          <w:sz w:val="24"/>
          <w:szCs w:val="24"/>
        </w:rPr>
        <w:t xml:space="preserve">Здесь упоминается Артаксеркс. Он появится снова много позже 465, 424 г. до н.э. Но Кир, Дарий, Артаксеркс, они оба были использованы Богом для достижения Его целей, для завершения восстановления, возвращения, восстановления жертвенника, восстановления храма.</w:t>
      </w:r>
    </w:p>
    <w:p w14:paraId="27D2DB07" w14:textId="77777777" w:rsidR="0098074F" w:rsidRDefault="0098074F"/>
    <w:p w14:paraId="5F295D07" w14:textId="329477C0" w:rsidR="0098074F" w:rsidRDefault="00000000">
      <w:r xmlns:w="http://schemas.openxmlformats.org/wordprocessingml/2006/main">
        <w:rPr>
          <w:rFonts w:ascii="Calibri" w:eastAsia="Calibri" w:hAnsi="Calibri" w:cs="Calibri"/>
          <w:sz w:val="24"/>
          <w:szCs w:val="24"/>
        </w:rPr>
        <w:t xml:space="preserve">И поскольку они восстанавливают </w:t>
      </w:r>
      <w:proofErr xmlns:w="http://schemas.openxmlformats.org/wordprocessingml/2006/main" w:type="gramStart"/>
      <w:r xmlns:w="http://schemas.openxmlformats.org/wordprocessingml/2006/main">
        <w:rPr>
          <w:rFonts w:ascii="Calibri" w:eastAsia="Calibri" w:hAnsi="Calibri" w:cs="Calibri"/>
          <w:sz w:val="24"/>
          <w:szCs w:val="24"/>
        </w:rPr>
        <w:t xml:space="preserve">дом </w:t>
      </w:r>
      <w:proofErr xmlns:w="http://schemas.openxmlformats.org/wordprocessingml/2006/main" w:type="gramEnd"/>
      <w:r xmlns:w="http://schemas.openxmlformats.org/wordprocessingml/2006/main">
        <w:rPr>
          <w:rFonts w:ascii="Calibri" w:eastAsia="Calibri" w:hAnsi="Calibri" w:cs="Calibri"/>
          <w:sz w:val="24"/>
          <w:szCs w:val="24"/>
        </w:rPr>
        <w:t xml:space="preserve">, им приходится его посвятить. И это то, что мы имеем в стихах с 16 по 18. И народ Израиля, священники и левиты, а также остальные вернувшиеся из изгнания, с радостью праздновали посвящение этого дома Божьего».</w:t>
      </w:r>
    </w:p>
    <w:p w14:paraId="50E2CC4E" w14:textId="77777777" w:rsidR="0098074F" w:rsidRDefault="0098074F"/>
    <w:p w14:paraId="27C4A25B" w14:textId="0A44FA6C" w:rsidR="0098074F" w:rsidRDefault="00000000">
      <w:r xmlns:w="http://schemas.openxmlformats.org/wordprocessingml/2006/main">
        <w:rPr>
          <w:rFonts w:ascii="Calibri" w:eastAsia="Calibri" w:hAnsi="Calibri" w:cs="Calibri"/>
          <w:sz w:val="24"/>
          <w:szCs w:val="24"/>
        </w:rPr>
        <w:t xml:space="preserve">И снова мотив радости. «Они принесли жертвы при посвящении этого дома Божьего </w:t>
      </w:r>
      <w:proofErr xmlns:w="http://schemas.openxmlformats.org/wordprocessingml/2006/main" w:type="gramStart"/>
      <w:r xmlns:w="http://schemas.openxmlformats.org/wordprocessingml/2006/main">
        <w:rPr>
          <w:rFonts w:ascii="Calibri" w:eastAsia="Calibri" w:hAnsi="Calibri" w:cs="Calibri"/>
          <w:sz w:val="24"/>
          <w:szCs w:val="24"/>
        </w:rPr>
        <w:t xml:space="preserve">». </w:t>
      </w:r>
      <w:proofErr xmlns:w="http://schemas.openxmlformats.org/wordprocessingml/2006/main" w:type="gramEnd"/>
      <w:r xmlns:w="http://schemas.openxmlformats.org/wordprocessingml/2006/main" w:rsidR="000760A5">
        <w:rPr>
          <w:rFonts w:ascii="Calibri" w:eastAsia="Calibri" w:hAnsi="Calibri" w:cs="Calibri"/>
          <w:sz w:val="24"/>
          <w:szCs w:val="24"/>
        </w:rPr>
        <w:t xml:space="preserve">Подумайте о том, насколько большой была эта вечеринка.</w:t>
      </w:r>
    </w:p>
    <w:p w14:paraId="3D95449E" w14:textId="77777777" w:rsidR="0098074F" w:rsidRDefault="0098074F"/>
    <w:p w14:paraId="227626C9" w14:textId="0FFBBF09" w:rsidR="0098074F" w:rsidRDefault="000760A5">
      <w:r xmlns:w="http://schemas.openxmlformats.org/wordprocessingml/2006/main">
        <w:rPr>
          <w:rFonts w:ascii="Calibri" w:eastAsia="Calibri" w:hAnsi="Calibri" w:cs="Calibri"/>
          <w:sz w:val="24"/>
          <w:szCs w:val="24"/>
        </w:rPr>
        <w:t xml:space="preserve">«100 тельцов, 200 овнов, 400 агнцев и в жертву за грех за всего Израиля 12 козлов по числу колен Израилевых. И поставили священников по отделениям их и левитов по отделениям их, для служения Богу в Иерусалиме, как написано в книге Моисея.</w:t>
      </w:r>
    </w:p>
    <w:p w14:paraId="29BAA824" w14:textId="77777777" w:rsidR="0098074F" w:rsidRDefault="0098074F"/>
    <w:p w14:paraId="78D12C9D" w14:textId="47DC7391" w:rsidR="0098074F" w:rsidRDefault="00000000">
      <w:r xmlns:w="http://schemas.openxmlformats.org/wordprocessingml/2006/main">
        <w:rPr>
          <w:rFonts w:ascii="Calibri" w:eastAsia="Calibri" w:hAnsi="Calibri" w:cs="Calibri"/>
          <w:sz w:val="24"/>
          <w:szCs w:val="24"/>
        </w:rPr>
        <w:t xml:space="preserve">Ух ты. Помните, в Ветхом Завете есть что-то очень похожее, но в гораздо меньшем масштабе, но это посвящение храма Соломона. Вам было принесено много таких жертв.</w:t>
      </w:r>
    </w:p>
    <w:p w14:paraId="0BA98471" w14:textId="77777777" w:rsidR="0098074F" w:rsidRDefault="0098074F"/>
    <w:p w14:paraId="014A8AD8" w14:textId="3020BC27" w:rsidR="0098074F" w:rsidRDefault="00000000">
      <w:r xmlns:w="http://schemas.openxmlformats.org/wordprocessingml/2006/main">
        <w:rPr>
          <w:rFonts w:ascii="Calibri" w:eastAsia="Calibri" w:hAnsi="Calibri" w:cs="Calibri"/>
          <w:sz w:val="24"/>
          <w:szCs w:val="24"/>
        </w:rPr>
        <w:t xml:space="preserve">Но теперь, в гораздо меньшем масштабе, посвящение того, что мы сейчас называем периодом второго храма. И опять ты видишь, что все это делается для служения Богу, и делается с радостью. Ну так что ты делаешь? Когда вы вернетесь в землю, вы восстановите жертвенник и построите храм, вы начнете совершать праздники.</w:t>
      </w:r>
    </w:p>
    <w:p w14:paraId="23BD1EE4" w14:textId="77777777" w:rsidR="0098074F" w:rsidRDefault="0098074F"/>
    <w:p w14:paraId="2956E0EE" w14:textId="77777777" w:rsidR="0098074F" w:rsidRDefault="00000000">
      <w:r xmlns:w="http://schemas.openxmlformats.org/wordprocessingml/2006/main">
        <w:rPr>
          <w:rFonts w:ascii="Calibri" w:eastAsia="Calibri" w:hAnsi="Calibri" w:cs="Calibri"/>
          <w:sz w:val="24"/>
          <w:szCs w:val="24"/>
        </w:rPr>
        <w:t xml:space="preserve">Что-то, что они не обязательно всегда хранили в период изгнания. Так и теперь они празднуют Пасху. И снова вы снова видите параллель с книгой Исход.</w:t>
      </w:r>
    </w:p>
    <w:p w14:paraId="04FFD01C" w14:textId="77777777" w:rsidR="0098074F" w:rsidRDefault="0098074F"/>
    <w:p w14:paraId="64DF827F" w14:textId="6F59092E" w:rsidR="0098074F" w:rsidRDefault="00000000">
      <w:r xmlns:w="http://schemas.openxmlformats.org/wordprocessingml/2006/main">
        <w:rPr>
          <w:rFonts w:ascii="Calibri" w:eastAsia="Calibri" w:hAnsi="Calibri" w:cs="Calibri"/>
          <w:sz w:val="24"/>
          <w:szCs w:val="24"/>
        </w:rPr>
        <w:t xml:space="preserve">Потому что в книге Исход, в главе 12, у вас была Пасха, которую Бог повелел соблюдать израильтянам, но теперь, начиная со стиха 19, в 14-й день первого месяца вернувшиеся изгнанники совершили Пасху. Ибо священники и левиты очистились вместе.</w:t>
      </w:r>
    </w:p>
    <w:p w14:paraId="6D9E2CCB" w14:textId="77777777" w:rsidR="0098074F" w:rsidRDefault="0098074F"/>
    <w:p w14:paraId="3476380F" w14:textId="7C728501" w:rsidR="0098074F" w:rsidRDefault="00000000" w:rsidP="000760A5">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Все они были чистыми. </w:t>
      </w:r>
      <w:r xmlns:w="http://schemas.openxmlformats.org/wordprocessingml/2006/main" w:rsidR="000760A5">
        <w:rPr>
          <w:rFonts w:ascii="Calibri" w:eastAsia="Calibri" w:hAnsi="Calibri" w:cs="Calibri"/>
          <w:sz w:val="24"/>
          <w:szCs w:val="24"/>
        </w:rPr>
        <w:t xml:space="preserve">«И закололи пасхального агнца за всех вернувшихся изгнанников, за своих собратьев-священников и за себя. Его ели вернувшиеся из изгнания народы Израиля, а также все, кто присоединился к ним и отделился от нечистоты народов земли, чтобы поклониться Господу Богу Израилеву. И праздновали они праздник опресноков семь дней с радостью, ибо обрадовал их Господь и обратил к ним сердце царя Ассирийского, и Он помогал им в делах дома Божия, Бога Божиего. Израиль." То, что он празднует Пасху, было очень уместно, потому что он вспомнил параллель с книгой Исход.</w:t>
      </w:r>
    </w:p>
    <w:p w14:paraId="3651720A" w14:textId="77777777" w:rsidR="0098074F" w:rsidRDefault="0098074F"/>
    <w:p w14:paraId="6D90B442" w14:textId="77777777" w:rsidR="0098074F" w:rsidRDefault="00000000">
      <w:r xmlns:w="http://schemas.openxmlformats.org/wordprocessingml/2006/main">
        <w:rPr>
          <w:rFonts w:ascii="Calibri" w:eastAsia="Calibri" w:hAnsi="Calibri" w:cs="Calibri"/>
          <w:sz w:val="24"/>
          <w:szCs w:val="24"/>
        </w:rPr>
        <w:t xml:space="preserve">Пасха была праздником освобождения из египетского рабства. И теперь они снова празднуют тот факт, что вернулись в землю обетованную. В период монархии Пасхой часто пренебрегали.</w:t>
      </w:r>
    </w:p>
    <w:p w14:paraId="636044E1" w14:textId="77777777" w:rsidR="0098074F" w:rsidRDefault="0098074F"/>
    <w:p w14:paraId="7F3F6425" w14:textId="5F04FA42" w:rsidR="0098074F" w:rsidRDefault="00000000">
      <w:r xmlns:w="http://schemas.openxmlformats.org/wordprocessingml/2006/main">
        <w:rPr>
          <w:rFonts w:ascii="Calibri" w:eastAsia="Calibri" w:hAnsi="Calibri" w:cs="Calibri"/>
          <w:sz w:val="24"/>
          <w:szCs w:val="24"/>
        </w:rPr>
        <w:t xml:space="preserve">За время ссылки, очевидно, мы не знаем наверняка, сколько раз они могли это наблюдать. Но теперь мы знаем, что они празднуют его снова. Точно так же, как Бог вошел в дом Кира, Бог вошел в дом Дария.</w:t>
      </w:r>
    </w:p>
    <w:p w14:paraId="3DF1DBAC" w14:textId="77777777" w:rsidR="0098074F" w:rsidRDefault="0098074F"/>
    <w:p w14:paraId="415EBADC" w14:textId="2A42FF8B" w:rsidR="0098074F" w:rsidRDefault="000760A5" w:rsidP="000760A5">
      <w:r xmlns:w="http://schemas.openxmlformats.org/wordprocessingml/2006/main">
        <w:rPr>
          <w:rFonts w:ascii="Calibri" w:eastAsia="Calibri" w:hAnsi="Calibri" w:cs="Calibri"/>
          <w:sz w:val="24"/>
          <w:szCs w:val="24"/>
        </w:rPr>
        <w:t xml:space="preserve">Теперь люди празднуют Пасху, и им напоминают о Божьей верности быть с ними. Они радуются всему, что делает Бог.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Это доктор Тиберий Рата и его учение об Ездре и Неемии. Это сессия 3, Ездра 5-6.</w:t>
      </w:r>
      <w:r xmlns:w="http://schemas.openxmlformats.org/wordprocessingml/2006/main">
        <w:rPr>
          <w:rFonts w:ascii="Calibri" w:eastAsia="Calibri" w:hAnsi="Calibri" w:cs="Calibri"/>
          <w:sz w:val="24"/>
          <w:szCs w:val="24"/>
        </w:rPr>
        <w:br xmlns:w="http://schemas.openxmlformats.org/wordprocessingml/2006/main"/>
      </w:r>
    </w:p>
    <w:sectPr w:rsidR="00980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DA4F" w14:textId="77777777" w:rsidR="009E1FCF" w:rsidRDefault="009E1FCF" w:rsidP="00D05664">
      <w:r>
        <w:separator/>
      </w:r>
    </w:p>
  </w:endnote>
  <w:endnote w:type="continuationSeparator" w:id="0">
    <w:p w14:paraId="53A4D3DB" w14:textId="77777777" w:rsidR="009E1FCF" w:rsidRDefault="009E1FCF" w:rsidP="00D0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89597" w14:textId="77777777" w:rsidR="009E1FCF" w:rsidRDefault="009E1FCF" w:rsidP="00D05664">
      <w:r>
        <w:separator/>
      </w:r>
    </w:p>
  </w:footnote>
  <w:footnote w:type="continuationSeparator" w:id="0">
    <w:p w14:paraId="18ECFF4D" w14:textId="77777777" w:rsidR="009E1FCF" w:rsidRDefault="009E1FCF" w:rsidP="00D0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09435"/>
      <w:docPartObj>
        <w:docPartGallery w:val="Page Numbers (Top of Page)"/>
        <w:docPartUnique/>
      </w:docPartObj>
    </w:sdtPr>
    <w:sdtEndPr>
      <w:rPr>
        <w:noProof/>
      </w:rPr>
    </w:sdtEndPr>
    <w:sdtContent>
      <w:p w14:paraId="0EB32661" w14:textId="1DB2611A" w:rsidR="00D05664" w:rsidRDefault="00D05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38A2E" w14:textId="77777777" w:rsidR="00D05664" w:rsidRDefault="00D0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16FF3"/>
    <w:multiLevelType w:val="hybridMultilevel"/>
    <w:tmpl w:val="2B9689CC"/>
    <w:lvl w:ilvl="0" w:tplc="EE70FBD8">
      <w:start w:val="1"/>
      <w:numFmt w:val="bullet"/>
      <w:lvlText w:val="●"/>
      <w:lvlJc w:val="left"/>
      <w:pPr>
        <w:ind w:left="720" w:hanging="360"/>
      </w:pPr>
    </w:lvl>
    <w:lvl w:ilvl="1" w:tplc="1EB464A8">
      <w:start w:val="1"/>
      <w:numFmt w:val="bullet"/>
      <w:lvlText w:val="○"/>
      <w:lvlJc w:val="left"/>
      <w:pPr>
        <w:ind w:left="1440" w:hanging="360"/>
      </w:pPr>
    </w:lvl>
    <w:lvl w:ilvl="2" w:tplc="1E76F376">
      <w:start w:val="1"/>
      <w:numFmt w:val="bullet"/>
      <w:lvlText w:val="■"/>
      <w:lvlJc w:val="left"/>
      <w:pPr>
        <w:ind w:left="2160" w:hanging="360"/>
      </w:pPr>
    </w:lvl>
    <w:lvl w:ilvl="3" w:tplc="7D803C74">
      <w:start w:val="1"/>
      <w:numFmt w:val="bullet"/>
      <w:lvlText w:val="●"/>
      <w:lvlJc w:val="left"/>
      <w:pPr>
        <w:ind w:left="2880" w:hanging="360"/>
      </w:pPr>
    </w:lvl>
    <w:lvl w:ilvl="4" w:tplc="9E5CBE58">
      <w:start w:val="1"/>
      <w:numFmt w:val="bullet"/>
      <w:lvlText w:val="○"/>
      <w:lvlJc w:val="left"/>
      <w:pPr>
        <w:ind w:left="3600" w:hanging="360"/>
      </w:pPr>
    </w:lvl>
    <w:lvl w:ilvl="5" w:tplc="E3C83214">
      <w:start w:val="1"/>
      <w:numFmt w:val="bullet"/>
      <w:lvlText w:val="■"/>
      <w:lvlJc w:val="left"/>
      <w:pPr>
        <w:ind w:left="4320" w:hanging="360"/>
      </w:pPr>
    </w:lvl>
    <w:lvl w:ilvl="6" w:tplc="7E70031A">
      <w:start w:val="1"/>
      <w:numFmt w:val="bullet"/>
      <w:lvlText w:val="●"/>
      <w:lvlJc w:val="left"/>
      <w:pPr>
        <w:ind w:left="5040" w:hanging="360"/>
      </w:pPr>
    </w:lvl>
    <w:lvl w:ilvl="7" w:tplc="79B6C578">
      <w:start w:val="1"/>
      <w:numFmt w:val="bullet"/>
      <w:lvlText w:val="●"/>
      <w:lvlJc w:val="left"/>
      <w:pPr>
        <w:ind w:left="5760" w:hanging="360"/>
      </w:pPr>
    </w:lvl>
    <w:lvl w:ilvl="8" w:tplc="2C46D7BC">
      <w:start w:val="1"/>
      <w:numFmt w:val="bullet"/>
      <w:lvlText w:val="●"/>
      <w:lvlJc w:val="left"/>
      <w:pPr>
        <w:ind w:left="6480" w:hanging="360"/>
      </w:pPr>
    </w:lvl>
  </w:abstractNum>
  <w:num w:numId="1" w16cid:durableId="621574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4F"/>
    <w:rsid w:val="000760A5"/>
    <w:rsid w:val="004047EE"/>
    <w:rsid w:val="0098074F"/>
    <w:rsid w:val="009E1FCF"/>
    <w:rsid w:val="009E7DC1"/>
    <w:rsid w:val="00A84CFC"/>
    <w:rsid w:val="00D05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A96B"/>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664"/>
    <w:pPr>
      <w:tabs>
        <w:tab w:val="center" w:pos="4680"/>
        <w:tab w:val="right" w:pos="9360"/>
      </w:tabs>
    </w:pPr>
  </w:style>
  <w:style w:type="character" w:customStyle="1" w:styleId="HeaderChar">
    <w:name w:val="Header Char"/>
    <w:basedOn w:val="DefaultParagraphFont"/>
    <w:link w:val="Header"/>
    <w:uiPriority w:val="99"/>
    <w:rsid w:val="00D05664"/>
  </w:style>
  <w:style w:type="paragraph" w:styleId="Footer">
    <w:name w:val="footer"/>
    <w:basedOn w:val="Normal"/>
    <w:link w:val="FooterChar"/>
    <w:uiPriority w:val="99"/>
    <w:unhideWhenUsed/>
    <w:rsid w:val="00D05664"/>
    <w:pPr>
      <w:tabs>
        <w:tab w:val="center" w:pos="4680"/>
        <w:tab w:val="right" w:pos="9360"/>
      </w:tabs>
    </w:pPr>
  </w:style>
  <w:style w:type="character" w:customStyle="1" w:styleId="FooterChar">
    <w:name w:val="Footer Char"/>
    <w:basedOn w:val="DefaultParagraphFont"/>
    <w:link w:val="Footer"/>
    <w:uiPriority w:val="99"/>
    <w:rsid w:val="00D0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2486</Words>
  <Characters>10976</Characters>
  <Application>Microsoft Office Word</Application>
  <DocSecurity>0</DocSecurity>
  <Lines>214</Lines>
  <Paragraphs>40</Paragraphs>
  <ScaleCrop>false</ScaleCrop>
  <HeadingPairs>
    <vt:vector size="2" baseType="variant">
      <vt:variant>
        <vt:lpstr>Title</vt:lpstr>
      </vt:variant>
      <vt:variant>
        <vt:i4>1</vt:i4>
      </vt:variant>
    </vt:vector>
  </HeadingPairs>
  <TitlesOfParts>
    <vt:vector size="1" baseType="lpstr">
      <vt:lpstr>Rata Ezra Neh Session03 Ezra5 6</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Session03 Ezra5 6</dc:title>
  <dc:creator>TurboScribe.ai</dc:creator>
  <cp:lastModifiedBy>Ted Hildebrandt</cp:lastModifiedBy>
  <cp:revision>6</cp:revision>
  <dcterms:created xsi:type="dcterms:W3CDTF">2024-02-12T22:00:00Z</dcterms:created>
  <dcterms:modified xsi:type="dcterms:W3CDTF">2024-05-02T17:08:00Z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ef241f0a0e5187e003f8cdc812aa0fcd45c7c913b6ceb652700e76b8a93ed2a4</vt:lpwstr>
  </property>
</Properties>
</file>