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92C4AA" w14:textId="7D364EA1" w:rsidR="004A3CF6" w:rsidRPr="00F43DB1" w:rsidRDefault="004A3CF6" w:rsidP="004A3CF6">
      <w:pPr>
        <w:jc w:val="center"/>
        <w:rPr>
          <w:b/>
          <w:bCs/>
          <w:sz w:val="40"/>
          <w:szCs w:val="40"/>
        </w:rPr>
      </w:pPr>
      <w:r w:rsidRPr="00F43DB1">
        <w:rPr>
          <w:b/>
          <w:bCs/>
          <w:sz w:val="40"/>
          <w:szCs w:val="40"/>
        </w:rPr>
        <w:t xml:space="preserve">Dr. </w:t>
      </w:r>
      <w:r w:rsidR="00184CE8">
        <w:rPr>
          <w:b/>
          <w:bCs/>
          <w:sz w:val="40"/>
          <w:szCs w:val="40"/>
        </w:rPr>
        <w:t>Elaine Phillips</w:t>
      </w:r>
      <w:r w:rsidRPr="00F43DB1">
        <w:rPr>
          <w:b/>
          <w:bCs/>
          <w:sz w:val="40"/>
          <w:szCs w:val="40"/>
        </w:rPr>
        <w:t>,</w:t>
      </w:r>
      <w:r w:rsidR="00DE2498">
        <w:rPr>
          <w:b/>
          <w:bCs/>
          <w:sz w:val="40"/>
          <w:szCs w:val="40"/>
        </w:rPr>
        <w:t xml:space="preserve"> </w:t>
      </w:r>
      <w:r w:rsidR="00184CE8">
        <w:rPr>
          <w:b/>
          <w:bCs/>
          <w:sz w:val="40"/>
          <w:szCs w:val="40"/>
        </w:rPr>
        <w:t>Micah</w:t>
      </w:r>
      <w:r w:rsidR="00DE2498">
        <w:rPr>
          <w:b/>
          <w:bCs/>
          <w:sz w:val="40"/>
          <w:szCs w:val="40"/>
        </w:rPr>
        <w:t>,</w:t>
      </w:r>
      <w:r w:rsidR="000A2E02">
        <w:rPr>
          <w:b/>
          <w:bCs/>
          <w:sz w:val="40"/>
          <w:szCs w:val="40"/>
        </w:rPr>
        <w:t xml:space="preserve"> </w:t>
      </w:r>
      <w:r w:rsidR="00184CE8">
        <w:rPr>
          <w:b/>
          <w:bCs/>
          <w:sz w:val="40"/>
          <w:szCs w:val="40"/>
        </w:rPr>
        <w:t>Prophet Outside the Beltway</w:t>
      </w:r>
      <w:r w:rsidR="00184CE8">
        <w:rPr>
          <w:b/>
          <w:bCs/>
          <w:sz w:val="40"/>
          <w:szCs w:val="40"/>
        </w:rPr>
        <w:br/>
        <w:t xml:space="preserve">Session </w:t>
      </w:r>
      <w:r w:rsidR="0098432F">
        <w:rPr>
          <w:b/>
          <w:bCs/>
          <w:sz w:val="40"/>
          <w:szCs w:val="40"/>
        </w:rPr>
        <w:t>3</w:t>
      </w:r>
      <w:r w:rsidR="00184CE8">
        <w:rPr>
          <w:b/>
          <w:bCs/>
          <w:sz w:val="40"/>
          <w:szCs w:val="40"/>
        </w:rPr>
        <w:t xml:space="preserve">, </w:t>
      </w:r>
      <w:r w:rsidR="0098432F">
        <w:rPr>
          <w:b/>
          <w:bCs/>
          <w:sz w:val="40"/>
          <w:szCs w:val="40"/>
        </w:rPr>
        <w:t>Micah 2</w:t>
      </w:r>
      <w:r w:rsidRPr="00F43DB1">
        <w:rPr>
          <w:b/>
          <w:bCs/>
          <w:sz w:val="40"/>
          <w:szCs w:val="40"/>
        </w:rPr>
        <w:br/>
        <w:t xml:space="preserve">Resources from </w:t>
      </w:r>
      <w:proofErr w:type="spellStart"/>
      <w:r w:rsidRPr="00F43DB1">
        <w:rPr>
          <w:b/>
          <w:bCs/>
          <w:sz w:val="40"/>
          <w:szCs w:val="40"/>
        </w:rPr>
        <w:t>NotebookLM</w:t>
      </w:r>
      <w:proofErr w:type="spellEnd"/>
    </w:p>
    <w:p w14:paraId="418F8C64" w14:textId="77777777" w:rsidR="004A3CF6" w:rsidRDefault="004A3CF6" w:rsidP="004A3CF6">
      <w:pPr>
        <w:rPr>
          <w:b/>
          <w:bCs/>
        </w:rPr>
      </w:pPr>
      <w:r>
        <w:rPr>
          <w:sz w:val="26"/>
          <w:szCs w:val="26"/>
        </w:rPr>
        <w:t>1</w:t>
      </w:r>
      <w:r w:rsidRPr="00067B4B">
        <w:rPr>
          <w:sz w:val="26"/>
          <w:szCs w:val="26"/>
        </w:rPr>
        <w:t>) Abstract, 2) Audio podcast, 3) Study Guide, 4) Briefing Document, and 5) FAQs</w:t>
      </w:r>
    </w:p>
    <w:p w14:paraId="3B09C1FA" w14:textId="77777777" w:rsidR="004A3CF6" w:rsidRPr="00D32491" w:rsidRDefault="004A3CF6" w:rsidP="004A3CF6">
      <w:pPr>
        <w:rPr>
          <w:b/>
          <w:bCs/>
        </w:rPr>
      </w:pPr>
    </w:p>
    <w:p w14:paraId="00637202" w14:textId="0681CCB4" w:rsidR="004A3CF6" w:rsidRDefault="004A3CF6" w:rsidP="004A3CF6">
      <w:pPr>
        <w:rPr>
          <w:b/>
          <w:bCs/>
          <w:sz w:val="32"/>
          <w:szCs w:val="32"/>
        </w:rPr>
      </w:pPr>
      <w:r>
        <w:rPr>
          <w:b/>
          <w:bCs/>
          <w:sz w:val="32"/>
          <w:szCs w:val="32"/>
        </w:rPr>
        <w:t xml:space="preserve">1. </w:t>
      </w:r>
      <w:r w:rsidRPr="00595C2F">
        <w:rPr>
          <w:b/>
          <w:bCs/>
          <w:sz w:val="32"/>
          <w:szCs w:val="32"/>
        </w:rPr>
        <w:t xml:space="preserve">Abstract of </w:t>
      </w:r>
      <w:r w:rsidR="00184CE8">
        <w:rPr>
          <w:b/>
          <w:bCs/>
          <w:sz w:val="32"/>
          <w:szCs w:val="32"/>
        </w:rPr>
        <w:t>Phillips</w:t>
      </w:r>
      <w:r w:rsidRPr="00595C2F">
        <w:rPr>
          <w:b/>
          <w:bCs/>
          <w:sz w:val="32"/>
          <w:szCs w:val="32"/>
        </w:rPr>
        <w:t xml:space="preserve">, </w:t>
      </w:r>
      <w:r w:rsidR="00184CE8">
        <w:rPr>
          <w:b/>
          <w:bCs/>
          <w:sz w:val="32"/>
          <w:szCs w:val="32"/>
        </w:rPr>
        <w:t>Micah</w:t>
      </w:r>
      <w:r w:rsidR="00DE2498">
        <w:rPr>
          <w:b/>
          <w:bCs/>
          <w:sz w:val="32"/>
          <w:szCs w:val="32"/>
        </w:rPr>
        <w:t xml:space="preserve">, </w:t>
      </w:r>
      <w:r w:rsidRPr="00595C2F">
        <w:rPr>
          <w:b/>
          <w:bCs/>
          <w:sz w:val="32"/>
          <w:szCs w:val="32"/>
        </w:rPr>
        <w:t xml:space="preserve">Session </w:t>
      </w:r>
      <w:r w:rsidR="0098432F">
        <w:rPr>
          <w:b/>
          <w:bCs/>
          <w:sz w:val="32"/>
          <w:szCs w:val="32"/>
        </w:rPr>
        <w:t>3</w:t>
      </w:r>
      <w:r w:rsidRPr="00595C2F">
        <w:rPr>
          <w:b/>
          <w:bCs/>
          <w:sz w:val="32"/>
          <w:szCs w:val="32"/>
        </w:rPr>
        <w:t>,</w:t>
      </w:r>
      <w:r w:rsidR="00184CE8">
        <w:rPr>
          <w:b/>
          <w:bCs/>
          <w:sz w:val="32"/>
          <w:szCs w:val="32"/>
        </w:rPr>
        <w:t xml:space="preserve"> </w:t>
      </w:r>
      <w:r w:rsidR="0098432F">
        <w:rPr>
          <w:b/>
          <w:bCs/>
          <w:sz w:val="32"/>
          <w:szCs w:val="32"/>
        </w:rPr>
        <w:t>Micah 2</w:t>
      </w:r>
      <w:r>
        <w:rPr>
          <w:b/>
          <w:bCs/>
          <w:sz w:val="32"/>
          <w:szCs w:val="32"/>
        </w:rPr>
        <w:t>, Bi</w:t>
      </w:r>
      <w:r w:rsidRPr="00595C2F">
        <w:rPr>
          <w:b/>
          <w:bCs/>
          <w:sz w:val="32"/>
          <w:szCs w:val="32"/>
        </w:rPr>
        <w:t xml:space="preserve">blicalelearning.org, </w:t>
      </w:r>
      <w:proofErr w:type="spellStart"/>
      <w:r w:rsidRPr="00595C2F">
        <w:rPr>
          <w:b/>
          <w:bCs/>
          <w:sz w:val="32"/>
          <w:szCs w:val="32"/>
        </w:rPr>
        <w:t>BeL</w:t>
      </w:r>
      <w:proofErr w:type="spellEnd"/>
    </w:p>
    <w:p w14:paraId="54A14172" w14:textId="77777777" w:rsidR="003821BF" w:rsidRPr="003821BF" w:rsidRDefault="003821BF" w:rsidP="003821BF">
      <w:pPr>
        <w:rPr>
          <w:sz w:val="26"/>
          <w:szCs w:val="26"/>
        </w:rPr>
      </w:pPr>
      <w:r w:rsidRPr="003821BF">
        <w:rPr>
          <w:sz w:val="26"/>
          <w:szCs w:val="26"/>
        </w:rPr>
        <w:t>This transcription details a Bible study session led by Dr. Elaine Phillips and Perry Phillips on Micah chapter two. The session reviews the historical, geographical, and literary context of Micah's prophecy, focusing on the socio-political climate of Judah during the reigns of Uzziah, Jotham, Ahaz, and Hezekiah. The main discussion centers on interpreting Micah's condemnation of the societal injustices—land grabbing, oppression of the poor, and the rise of false prophets—and God's promised restoration of His people. The instructors employ close textual analysis, exploring linguistic nuances and multiple layers of dialogue within the text, before concluding with the promise of God's future intervention and gathering of a remnant of Israel.</w:t>
      </w:r>
    </w:p>
    <w:p w14:paraId="262B3B28" w14:textId="0AFB3045" w:rsidR="004A3CF6" w:rsidRPr="00E955DD" w:rsidRDefault="004A3CF6" w:rsidP="004A3CF6">
      <w:pPr>
        <w:rPr>
          <w:b/>
          <w:bCs/>
          <w:sz w:val="36"/>
          <w:szCs w:val="36"/>
        </w:rPr>
      </w:pPr>
      <w:r>
        <w:rPr>
          <w:b/>
          <w:bCs/>
          <w:sz w:val="36"/>
          <w:szCs w:val="36"/>
        </w:rPr>
        <w:t xml:space="preserve">2.  </w:t>
      </w:r>
      <w:r w:rsidR="003821BF">
        <w:rPr>
          <w:b/>
          <w:bCs/>
          <w:sz w:val="36"/>
          <w:szCs w:val="36"/>
        </w:rPr>
        <w:t>19</w:t>
      </w:r>
      <w:r>
        <w:rPr>
          <w:b/>
          <w:bCs/>
          <w:sz w:val="36"/>
          <w:szCs w:val="36"/>
        </w:rPr>
        <w:t xml:space="preserve"> - minute </w:t>
      </w:r>
      <w:r w:rsidRPr="00E955DD">
        <w:rPr>
          <w:b/>
          <w:bCs/>
          <w:sz w:val="36"/>
          <w:szCs w:val="36"/>
        </w:rPr>
        <w:t xml:space="preserve">Audio Podcast Created on the basis of </w:t>
      </w:r>
      <w:r>
        <w:rPr>
          <w:b/>
          <w:bCs/>
          <w:sz w:val="36"/>
          <w:szCs w:val="36"/>
        </w:rPr>
        <w:br/>
      </w:r>
      <w:r w:rsidRPr="00E955DD">
        <w:rPr>
          <w:b/>
          <w:bCs/>
          <w:sz w:val="36"/>
          <w:szCs w:val="36"/>
        </w:rPr>
        <w:t xml:space="preserve">Dr. </w:t>
      </w:r>
      <w:r w:rsidR="00A90E97">
        <w:rPr>
          <w:b/>
          <w:bCs/>
          <w:sz w:val="36"/>
          <w:szCs w:val="36"/>
        </w:rPr>
        <w:t>Phillips</w:t>
      </w:r>
      <w:r w:rsidRPr="00E955DD">
        <w:rPr>
          <w:b/>
          <w:bCs/>
          <w:sz w:val="36"/>
          <w:szCs w:val="36"/>
        </w:rPr>
        <w:t xml:space="preserve">, </w:t>
      </w:r>
      <w:r w:rsidR="00A90E97">
        <w:rPr>
          <w:b/>
          <w:bCs/>
          <w:sz w:val="36"/>
          <w:szCs w:val="36"/>
        </w:rPr>
        <w:t>Micah</w:t>
      </w:r>
      <w:r w:rsidR="000A2E02">
        <w:rPr>
          <w:b/>
          <w:bCs/>
          <w:sz w:val="36"/>
          <w:szCs w:val="36"/>
        </w:rPr>
        <w:t xml:space="preserve">, </w:t>
      </w:r>
      <w:r w:rsidRPr="00E955DD">
        <w:rPr>
          <w:b/>
          <w:bCs/>
          <w:sz w:val="36"/>
          <w:szCs w:val="36"/>
        </w:rPr>
        <w:t>Session</w:t>
      </w:r>
      <w:r>
        <w:rPr>
          <w:b/>
          <w:bCs/>
          <w:sz w:val="36"/>
          <w:szCs w:val="36"/>
        </w:rPr>
        <w:t xml:space="preserve"> </w:t>
      </w:r>
      <w:r w:rsidR="0098432F">
        <w:rPr>
          <w:b/>
          <w:bCs/>
          <w:sz w:val="36"/>
          <w:szCs w:val="36"/>
        </w:rPr>
        <w:t>3</w:t>
      </w:r>
      <w:r w:rsidRPr="00E955DD">
        <w:rPr>
          <w:b/>
          <w:bCs/>
          <w:sz w:val="36"/>
          <w:szCs w:val="36"/>
        </w:rPr>
        <w:t xml:space="preserve"> </w:t>
      </w:r>
      <w:proofErr w:type="gramStart"/>
      <w:r w:rsidRPr="00E955DD">
        <w:rPr>
          <w:b/>
          <w:bCs/>
          <w:sz w:val="36"/>
          <w:szCs w:val="36"/>
        </w:rPr>
        <w:t xml:space="preserve">– </w:t>
      </w:r>
      <w:r>
        <w:rPr>
          <w:b/>
          <w:bCs/>
          <w:sz w:val="36"/>
          <w:szCs w:val="36"/>
        </w:rPr>
        <w:t xml:space="preserve"> </w:t>
      </w:r>
      <w:r w:rsidRPr="00E955DD">
        <w:rPr>
          <w:b/>
          <w:bCs/>
          <w:sz w:val="36"/>
          <w:szCs w:val="36"/>
        </w:rPr>
        <w:t>Double</w:t>
      </w:r>
      <w:proofErr w:type="gramEnd"/>
      <w:r w:rsidRPr="00E955DD">
        <w:rPr>
          <w:b/>
          <w:bCs/>
          <w:sz w:val="36"/>
          <w:szCs w:val="36"/>
        </w:rPr>
        <w:t xml:space="preserve"> click </w:t>
      </w:r>
      <w:r>
        <w:rPr>
          <w:b/>
          <w:bCs/>
          <w:sz w:val="36"/>
          <w:szCs w:val="36"/>
        </w:rPr>
        <w:t xml:space="preserve">icon </w:t>
      </w:r>
      <w:r w:rsidRPr="00E955DD">
        <w:rPr>
          <w:b/>
          <w:bCs/>
          <w:sz w:val="36"/>
          <w:szCs w:val="36"/>
        </w:rPr>
        <w:t>to play</w:t>
      </w:r>
      <w:r>
        <w:rPr>
          <w:b/>
          <w:bCs/>
          <w:sz w:val="36"/>
          <w:szCs w:val="36"/>
        </w:rPr>
        <w:t xml:space="preserve"> in Windows media player or go to the Biblicalelearning.org [</w:t>
      </w:r>
      <w:proofErr w:type="spellStart"/>
      <w:r>
        <w:rPr>
          <w:b/>
          <w:bCs/>
          <w:sz w:val="36"/>
          <w:szCs w:val="36"/>
        </w:rPr>
        <w:t>BeL</w:t>
      </w:r>
      <w:proofErr w:type="spellEnd"/>
      <w:r>
        <w:rPr>
          <w:b/>
          <w:bCs/>
          <w:sz w:val="36"/>
          <w:szCs w:val="36"/>
        </w:rPr>
        <w:t>] Site and click the audio podcast link there (</w:t>
      </w:r>
      <w:r w:rsidR="00CF5C5A">
        <w:rPr>
          <w:b/>
          <w:bCs/>
          <w:sz w:val="36"/>
          <w:szCs w:val="36"/>
        </w:rPr>
        <w:t xml:space="preserve">Old Testament </w:t>
      </w:r>
      <w:r w:rsidR="00CF5C5A" w:rsidRPr="00CF5C5A">
        <w:rPr>
          <w:b/>
          <w:bCs/>
          <w:sz w:val="36"/>
          <w:szCs w:val="36"/>
        </w:rPr>
        <w:sym w:font="Wingdings" w:char="F0E0"/>
      </w:r>
      <w:r w:rsidR="00CF5C5A">
        <w:rPr>
          <w:b/>
          <w:bCs/>
          <w:sz w:val="36"/>
          <w:szCs w:val="36"/>
        </w:rPr>
        <w:t xml:space="preserve"> M</w:t>
      </w:r>
      <w:r w:rsidR="00A90E97">
        <w:rPr>
          <w:b/>
          <w:bCs/>
          <w:sz w:val="36"/>
          <w:szCs w:val="36"/>
        </w:rPr>
        <w:t xml:space="preserve">inor </w:t>
      </w:r>
      <w:r w:rsidR="00CF5C5A">
        <w:rPr>
          <w:b/>
          <w:bCs/>
          <w:sz w:val="36"/>
          <w:szCs w:val="36"/>
        </w:rPr>
        <w:t xml:space="preserve">Prophets </w:t>
      </w:r>
      <w:r w:rsidR="00CF5C5A" w:rsidRPr="00CF5C5A">
        <w:rPr>
          <w:b/>
          <w:bCs/>
          <w:sz w:val="36"/>
          <w:szCs w:val="36"/>
        </w:rPr>
        <w:sym w:font="Wingdings" w:char="F0E0"/>
      </w:r>
      <w:r w:rsidR="00CF5C5A">
        <w:rPr>
          <w:b/>
          <w:bCs/>
          <w:sz w:val="36"/>
          <w:szCs w:val="36"/>
        </w:rPr>
        <w:t xml:space="preserve"> </w:t>
      </w:r>
      <w:r w:rsidR="00A90E97">
        <w:rPr>
          <w:b/>
          <w:bCs/>
          <w:sz w:val="36"/>
          <w:szCs w:val="36"/>
        </w:rPr>
        <w:t>Micah</w:t>
      </w:r>
      <w:r>
        <w:rPr>
          <w:b/>
          <w:bCs/>
          <w:sz w:val="36"/>
          <w:szCs w:val="36"/>
        </w:rPr>
        <w:t xml:space="preserve">). </w:t>
      </w:r>
    </w:p>
    <w:p w14:paraId="2BF00725" w14:textId="5623909D" w:rsidR="004A3CF6" w:rsidRDefault="003821BF">
      <w:pPr>
        <w:rPr>
          <w:sz w:val="26"/>
          <w:szCs w:val="26"/>
        </w:rPr>
      </w:pPr>
      <w:r>
        <w:rPr>
          <w:sz w:val="26"/>
          <w:szCs w:val="26"/>
        </w:rPr>
        <w:object w:dxaOrig="1541" w:dyaOrig="998" w14:anchorId="3EA3DF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7.75pt;height:102.75pt" o:ole="">
            <v:imagedata r:id="rId7" o:title=""/>
          </v:shape>
          <o:OLEObject Type="Embed" ProgID="Package" ShapeID="_x0000_i1025" DrawAspect="Icon" ObjectID="_1799596841" r:id="rId8"/>
        </w:object>
      </w:r>
    </w:p>
    <w:p w14:paraId="23802A46" w14:textId="77777777" w:rsidR="002A7829" w:rsidRDefault="002A7829">
      <w:pPr>
        <w:rPr>
          <w:sz w:val="36"/>
          <w:szCs w:val="36"/>
        </w:rPr>
      </w:pPr>
      <w:r>
        <w:rPr>
          <w:sz w:val="36"/>
          <w:szCs w:val="36"/>
        </w:rPr>
        <w:br w:type="page"/>
      </w:r>
    </w:p>
    <w:p w14:paraId="1C622DD2" w14:textId="30C6FBBF" w:rsidR="003821BF" w:rsidRPr="003821BF" w:rsidRDefault="003821BF" w:rsidP="003821BF">
      <w:pPr>
        <w:rPr>
          <w:vanish/>
          <w:sz w:val="26"/>
          <w:szCs w:val="26"/>
        </w:rPr>
      </w:pPr>
      <w:r w:rsidRPr="003821BF">
        <w:rPr>
          <w:vanish/>
          <w:sz w:val="26"/>
          <w:szCs w:val="26"/>
        </w:rPr>
        <w:lastRenderedPageBreak/>
        <w:t>Bottom of Form</w:t>
      </w:r>
    </w:p>
    <w:p w14:paraId="25795329" w14:textId="7595A698" w:rsidR="008535EA" w:rsidRPr="008535EA" w:rsidRDefault="008535EA" w:rsidP="008535EA">
      <w:pPr>
        <w:rPr>
          <w:vanish/>
          <w:sz w:val="26"/>
          <w:szCs w:val="26"/>
        </w:rPr>
      </w:pPr>
      <w:r w:rsidRPr="008535EA">
        <w:rPr>
          <w:vanish/>
          <w:sz w:val="26"/>
          <w:szCs w:val="26"/>
        </w:rPr>
        <w:t>Top of Form</w:t>
      </w:r>
    </w:p>
    <w:p w14:paraId="5BE57001" w14:textId="06077EC4" w:rsidR="004A3CF6" w:rsidRPr="00067B4B" w:rsidRDefault="005D5820" w:rsidP="004A3CF6">
      <w:pPr>
        <w:rPr>
          <w:b/>
          <w:bCs/>
          <w:sz w:val="36"/>
          <w:szCs w:val="36"/>
        </w:rPr>
      </w:pPr>
      <w:r>
        <w:rPr>
          <w:b/>
          <w:bCs/>
          <w:sz w:val="36"/>
          <w:szCs w:val="36"/>
        </w:rPr>
        <w:t>3</w:t>
      </w:r>
      <w:r w:rsidR="004A3CF6">
        <w:rPr>
          <w:b/>
          <w:bCs/>
          <w:sz w:val="36"/>
          <w:szCs w:val="36"/>
        </w:rPr>
        <w:t xml:space="preserve">. </w:t>
      </w:r>
      <w:r w:rsidR="004A3CF6" w:rsidRPr="00595C2F">
        <w:rPr>
          <w:b/>
          <w:bCs/>
          <w:sz w:val="36"/>
          <w:szCs w:val="36"/>
        </w:rPr>
        <w:t>Briefing Document</w:t>
      </w:r>
      <w:r w:rsidR="004A3CF6" w:rsidRPr="00067B4B">
        <w:rPr>
          <w:vanish/>
          <w:sz w:val="26"/>
          <w:szCs w:val="26"/>
        </w:rPr>
        <w:t>Top of Form</w:t>
      </w:r>
    </w:p>
    <w:p w14:paraId="76C51D58" w14:textId="77777777" w:rsidR="003821BF" w:rsidRPr="003821BF" w:rsidRDefault="003821BF" w:rsidP="003821BF">
      <w:pPr>
        <w:rPr>
          <w:vanish/>
          <w:sz w:val="26"/>
          <w:szCs w:val="26"/>
        </w:rPr>
      </w:pPr>
      <w:r w:rsidRPr="003821BF">
        <w:rPr>
          <w:vanish/>
          <w:sz w:val="26"/>
          <w:szCs w:val="26"/>
        </w:rPr>
        <w:t>Top of Form</w:t>
      </w:r>
    </w:p>
    <w:p w14:paraId="0303B401" w14:textId="77777777" w:rsidR="003821BF" w:rsidRPr="003821BF" w:rsidRDefault="003821BF" w:rsidP="003821BF">
      <w:pPr>
        <w:rPr>
          <w:sz w:val="26"/>
          <w:szCs w:val="26"/>
        </w:rPr>
      </w:pPr>
      <w:r w:rsidRPr="003821BF">
        <w:rPr>
          <w:sz w:val="26"/>
          <w:szCs w:val="26"/>
        </w:rPr>
        <w:t>Okay, here is a detailed briefing document summarizing the key themes and ideas from the provided excerpt of Dr. Elaine Phillips' lecture on Micah chapter 2:</w:t>
      </w:r>
    </w:p>
    <w:p w14:paraId="401D47BB" w14:textId="77777777" w:rsidR="003821BF" w:rsidRPr="003821BF" w:rsidRDefault="003821BF" w:rsidP="003821BF">
      <w:pPr>
        <w:rPr>
          <w:sz w:val="26"/>
          <w:szCs w:val="26"/>
        </w:rPr>
      </w:pPr>
      <w:r w:rsidRPr="003821BF">
        <w:rPr>
          <w:b/>
          <w:bCs/>
          <w:sz w:val="26"/>
          <w:szCs w:val="26"/>
        </w:rPr>
        <w:t>Briefing Document: Dr. Elaine Phillips on Micah 2</w:t>
      </w:r>
    </w:p>
    <w:p w14:paraId="76298640" w14:textId="77777777" w:rsidR="003821BF" w:rsidRPr="003821BF" w:rsidRDefault="003821BF" w:rsidP="003821BF">
      <w:pPr>
        <w:rPr>
          <w:sz w:val="26"/>
          <w:szCs w:val="26"/>
        </w:rPr>
      </w:pPr>
      <w:r w:rsidRPr="003821BF">
        <w:rPr>
          <w:b/>
          <w:bCs/>
          <w:sz w:val="26"/>
          <w:szCs w:val="26"/>
        </w:rPr>
        <w:t>Overall Theme:</w:t>
      </w:r>
      <w:r w:rsidRPr="003821BF">
        <w:rPr>
          <w:sz w:val="26"/>
          <w:szCs w:val="26"/>
        </w:rPr>
        <w:t xml:space="preserve"> This session focuses on Micah chapter 2, exploring themes of </w:t>
      </w:r>
      <w:r w:rsidRPr="003821BF">
        <w:rPr>
          <w:b/>
          <w:bCs/>
          <w:sz w:val="26"/>
          <w:szCs w:val="26"/>
        </w:rPr>
        <w:t>judgment, covenantal disobedience, social injustice, and God's response,</w:t>
      </w:r>
      <w:r w:rsidRPr="003821BF">
        <w:rPr>
          <w:sz w:val="26"/>
          <w:szCs w:val="26"/>
        </w:rPr>
        <w:t xml:space="preserve"> which includes both judgment and promise of restoration. Dr. Phillips emphasizes the "woe" oracles, covenantal violations, and the complex layers of voices within the chapter. She also provides historical context and draws parallels to other biblical texts.</w:t>
      </w:r>
    </w:p>
    <w:p w14:paraId="32103BDD" w14:textId="77777777" w:rsidR="003821BF" w:rsidRPr="003821BF" w:rsidRDefault="003821BF" w:rsidP="003821BF">
      <w:pPr>
        <w:rPr>
          <w:sz w:val="26"/>
          <w:szCs w:val="26"/>
        </w:rPr>
      </w:pPr>
      <w:r w:rsidRPr="003821BF">
        <w:rPr>
          <w:b/>
          <w:bCs/>
          <w:sz w:val="26"/>
          <w:szCs w:val="26"/>
        </w:rPr>
        <w:t>Key Ideas and Facts:</w:t>
      </w:r>
    </w:p>
    <w:p w14:paraId="33D55571" w14:textId="77777777" w:rsidR="003821BF" w:rsidRPr="003821BF" w:rsidRDefault="003821BF" w:rsidP="003821BF">
      <w:pPr>
        <w:numPr>
          <w:ilvl w:val="0"/>
          <w:numId w:val="57"/>
        </w:numPr>
        <w:rPr>
          <w:sz w:val="26"/>
          <w:szCs w:val="26"/>
        </w:rPr>
      </w:pPr>
      <w:r w:rsidRPr="003821BF">
        <w:rPr>
          <w:b/>
          <w:bCs/>
          <w:sz w:val="26"/>
          <w:szCs w:val="26"/>
        </w:rPr>
        <w:t>Historical and Geographical Context:</w:t>
      </w:r>
    </w:p>
    <w:p w14:paraId="1A3BA6D2" w14:textId="77777777" w:rsidR="003821BF" w:rsidRPr="003821BF" w:rsidRDefault="003821BF" w:rsidP="003821BF">
      <w:pPr>
        <w:numPr>
          <w:ilvl w:val="0"/>
          <w:numId w:val="58"/>
        </w:numPr>
        <w:rPr>
          <w:sz w:val="26"/>
          <w:szCs w:val="26"/>
        </w:rPr>
      </w:pPr>
      <w:r w:rsidRPr="003821BF">
        <w:rPr>
          <w:b/>
          <w:bCs/>
          <w:sz w:val="26"/>
          <w:szCs w:val="26"/>
        </w:rPr>
        <w:t>Southern Kingdom Focus:</w:t>
      </w:r>
      <w:r w:rsidRPr="003821BF">
        <w:rPr>
          <w:sz w:val="26"/>
          <w:szCs w:val="26"/>
        </w:rPr>
        <w:t xml:space="preserve"> While acknowledging the presence of the Northern Kingdom, the primary focus is on the Southern Kingdom of Judah.</w:t>
      </w:r>
    </w:p>
    <w:p w14:paraId="7D7B86CD" w14:textId="77777777" w:rsidR="003821BF" w:rsidRPr="003821BF" w:rsidRDefault="003821BF" w:rsidP="003821BF">
      <w:pPr>
        <w:numPr>
          <w:ilvl w:val="0"/>
          <w:numId w:val="58"/>
        </w:numPr>
        <w:rPr>
          <w:sz w:val="26"/>
          <w:szCs w:val="26"/>
        </w:rPr>
      </w:pPr>
      <w:r w:rsidRPr="003821BF">
        <w:rPr>
          <w:b/>
          <w:bCs/>
          <w:sz w:val="26"/>
          <w:szCs w:val="26"/>
        </w:rPr>
        <w:t>Prosperity &amp; Abuse:</w:t>
      </w:r>
      <w:r w:rsidRPr="003821BF">
        <w:rPr>
          <w:sz w:val="26"/>
          <w:szCs w:val="26"/>
        </w:rPr>
        <w:t xml:space="preserve"> Uzziah's reign brought prosperity but also systemic abuses, including land grabbing. "The good economic advancement and prosperity that were part of Uzziah's reign may have had some other things going on."</w:t>
      </w:r>
    </w:p>
    <w:p w14:paraId="06EF4F60" w14:textId="77777777" w:rsidR="003821BF" w:rsidRPr="003821BF" w:rsidRDefault="003821BF" w:rsidP="003821BF">
      <w:pPr>
        <w:numPr>
          <w:ilvl w:val="0"/>
          <w:numId w:val="58"/>
        </w:numPr>
        <w:rPr>
          <w:sz w:val="26"/>
          <w:szCs w:val="26"/>
        </w:rPr>
      </w:pPr>
      <w:r w:rsidRPr="003821BF">
        <w:rPr>
          <w:b/>
          <w:bCs/>
          <w:sz w:val="26"/>
          <w:szCs w:val="26"/>
        </w:rPr>
        <w:t>Ahaz's Apostasy:</w:t>
      </w:r>
      <w:r w:rsidRPr="003821BF">
        <w:rPr>
          <w:sz w:val="26"/>
          <w:szCs w:val="26"/>
        </w:rPr>
        <w:t xml:space="preserve"> Ahaz's apostasy led to God's judgment, involving aggression from the Northern Kingdom, Syria, Edom, and the Philistines.</w:t>
      </w:r>
    </w:p>
    <w:p w14:paraId="25C4D4BE" w14:textId="77777777" w:rsidR="003821BF" w:rsidRPr="003821BF" w:rsidRDefault="003821BF" w:rsidP="003821BF">
      <w:pPr>
        <w:numPr>
          <w:ilvl w:val="0"/>
          <w:numId w:val="58"/>
        </w:numPr>
        <w:rPr>
          <w:sz w:val="26"/>
          <w:szCs w:val="26"/>
        </w:rPr>
      </w:pPr>
      <w:r w:rsidRPr="003821BF">
        <w:rPr>
          <w:b/>
          <w:bCs/>
          <w:sz w:val="26"/>
          <w:szCs w:val="26"/>
        </w:rPr>
        <w:t>Shephelah Importance:</w:t>
      </w:r>
      <w:r w:rsidRPr="003821BF">
        <w:rPr>
          <w:sz w:val="26"/>
          <w:szCs w:val="26"/>
        </w:rPr>
        <w:t xml:space="preserve"> The Shephelah, the buffer zone between the coastal plain and the Judean hills, was a critical area of conflict with invasion routes through its east-west valleys. Micah's hometown, Maresha, is located in this buffer zone.</w:t>
      </w:r>
    </w:p>
    <w:p w14:paraId="0B223FB7" w14:textId="77777777" w:rsidR="003821BF" w:rsidRPr="003821BF" w:rsidRDefault="003821BF" w:rsidP="003821BF">
      <w:pPr>
        <w:numPr>
          <w:ilvl w:val="0"/>
          <w:numId w:val="58"/>
        </w:numPr>
        <w:rPr>
          <w:sz w:val="26"/>
          <w:szCs w:val="26"/>
        </w:rPr>
      </w:pPr>
      <w:r w:rsidRPr="003821BF">
        <w:rPr>
          <w:b/>
          <w:bCs/>
          <w:sz w:val="26"/>
          <w:szCs w:val="26"/>
        </w:rPr>
        <w:t>Assyrian Threat:</w:t>
      </w:r>
      <w:r w:rsidRPr="003821BF">
        <w:rPr>
          <w:sz w:val="26"/>
          <w:szCs w:val="26"/>
        </w:rPr>
        <w:t xml:space="preserve"> The Assyrian empire posed a major threat, conquering Samaria in 722 BC and impacting cities in the Shephelah.</w:t>
      </w:r>
    </w:p>
    <w:p w14:paraId="3BF2F5EB" w14:textId="77777777" w:rsidR="003821BF" w:rsidRPr="003821BF" w:rsidRDefault="003821BF" w:rsidP="003821BF">
      <w:pPr>
        <w:numPr>
          <w:ilvl w:val="0"/>
          <w:numId w:val="59"/>
        </w:numPr>
        <w:rPr>
          <w:sz w:val="26"/>
          <w:szCs w:val="26"/>
        </w:rPr>
      </w:pPr>
      <w:r w:rsidRPr="003821BF">
        <w:rPr>
          <w:b/>
          <w:bCs/>
          <w:sz w:val="26"/>
          <w:szCs w:val="26"/>
        </w:rPr>
        <w:t>Literary &amp; Stylistic Features of Micah:</w:t>
      </w:r>
    </w:p>
    <w:p w14:paraId="72D1192D" w14:textId="77777777" w:rsidR="003821BF" w:rsidRPr="003821BF" w:rsidRDefault="003821BF" w:rsidP="003821BF">
      <w:pPr>
        <w:numPr>
          <w:ilvl w:val="0"/>
          <w:numId w:val="60"/>
        </w:numPr>
        <w:rPr>
          <w:sz w:val="26"/>
          <w:szCs w:val="26"/>
        </w:rPr>
      </w:pPr>
      <w:r w:rsidRPr="003821BF">
        <w:rPr>
          <w:b/>
          <w:bCs/>
          <w:sz w:val="26"/>
          <w:szCs w:val="26"/>
        </w:rPr>
        <w:t>Trauma &amp; Triumph:</w:t>
      </w:r>
      <w:r w:rsidRPr="003821BF">
        <w:rPr>
          <w:sz w:val="26"/>
          <w:szCs w:val="26"/>
        </w:rPr>
        <w:t xml:space="preserve"> Each section of Micah includes elements of trauma (judgment) and triumph (restoration).</w:t>
      </w:r>
    </w:p>
    <w:p w14:paraId="5ABFC743" w14:textId="77777777" w:rsidR="003821BF" w:rsidRPr="003821BF" w:rsidRDefault="003821BF" w:rsidP="003821BF">
      <w:pPr>
        <w:numPr>
          <w:ilvl w:val="0"/>
          <w:numId w:val="60"/>
        </w:numPr>
        <w:rPr>
          <w:sz w:val="26"/>
          <w:szCs w:val="26"/>
        </w:rPr>
      </w:pPr>
      <w:r w:rsidRPr="003821BF">
        <w:rPr>
          <w:b/>
          <w:bCs/>
          <w:sz w:val="26"/>
          <w:szCs w:val="26"/>
        </w:rPr>
        <w:t>Broken Language:</w:t>
      </w:r>
      <w:r w:rsidRPr="003821BF">
        <w:rPr>
          <w:sz w:val="26"/>
          <w:szCs w:val="26"/>
        </w:rPr>
        <w:t xml:space="preserve"> The language is often broken, turbulent, and syntactically fragmented, reflecting the chaos and emotional intensity of the time. Translators often "smooth over" this brokenness, but it's important to recognize the raw and visceral nature of the text.</w:t>
      </w:r>
    </w:p>
    <w:p w14:paraId="0A4C2F2F" w14:textId="77777777" w:rsidR="003821BF" w:rsidRPr="003821BF" w:rsidRDefault="003821BF" w:rsidP="003821BF">
      <w:pPr>
        <w:numPr>
          <w:ilvl w:val="0"/>
          <w:numId w:val="60"/>
        </w:numPr>
        <w:rPr>
          <w:sz w:val="26"/>
          <w:szCs w:val="26"/>
        </w:rPr>
      </w:pPr>
      <w:r w:rsidRPr="003821BF">
        <w:rPr>
          <w:b/>
          <w:bCs/>
          <w:sz w:val="26"/>
          <w:szCs w:val="26"/>
        </w:rPr>
        <w:lastRenderedPageBreak/>
        <w:t>Lament:</w:t>
      </w:r>
      <w:r w:rsidRPr="003821BF">
        <w:rPr>
          <w:sz w:val="26"/>
          <w:szCs w:val="26"/>
        </w:rPr>
        <w:t xml:space="preserve"> Lament is expressed through both words and actions (weeping, wailing, rolling in dust).</w:t>
      </w:r>
    </w:p>
    <w:p w14:paraId="27BAC962" w14:textId="77777777" w:rsidR="003821BF" w:rsidRPr="003821BF" w:rsidRDefault="003821BF" w:rsidP="003821BF">
      <w:pPr>
        <w:numPr>
          <w:ilvl w:val="0"/>
          <w:numId w:val="60"/>
        </w:numPr>
        <w:rPr>
          <w:sz w:val="26"/>
          <w:szCs w:val="26"/>
        </w:rPr>
      </w:pPr>
      <w:r w:rsidRPr="003821BF">
        <w:rPr>
          <w:b/>
          <w:bCs/>
          <w:sz w:val="26"/>
          <w:szCs w:val="26"/>
        </w:rPr>
        <w:t>Dialogue &amp; Multiple Voices:</w:t>
      </w:r>
      <w:r w:rsidRPr="003821BF">
        <w:rPr>
          <w:sz w:val="26"/>
          <w:szCs w:val="26"/>
        </w:rPr>
        <w:t xml:space="preserve"> Micah's words intertwine with the Lord's, and other voices are quoted within the text, requiring careful parsing to understand the different perspectives.</w:t>
      </w:r>
    </w:p>
    <w:p w14:paraId="43CC8DFE" w14:textId="77777777" w:rsidR="003821BF" w:rsidRPr="003821BF" w:rsidRDefault="003821BF" w:rsidP="003821BF">
      <w:pPr>
        <w:numPr>
          <w:ilvl w:val="0"/>
          <w:numId w:val="60"/>
        </w:numPr>
        <w:rPr>
          <w:sz w:val="26"/>
          <w:szCs w:val="26"/>
        </w:rPr>
      </w:pPr>
      <w:r w:rsidRPr="003821BF">
        <w:rPr>
          <w:b/>
          <w:bCs/>
          <w:sz w:val="26"/>
          <w:szCs w:val="26"/>
        </w:rPr>
        <w:t>Figures of Speech:</w:t>
      </w:r>
      <w:r w:rsidRPr="003821BF">
        <w:rPr>
          <w:sz w:val="26"/>
          <w:szCs w:val="26"/>
        </w:rPr>
        <w:t xml:space="preserve"> Micah utilizes a variety of figures of speech to make his points.</w:t>
      </w:r>
    </w:p>
    <w:p w14:paraId="19701780" w14:textId="77777777" w:rsidR="003821BF" w:rsidRPr="003821BF" w:rsidRDefault="003821BF" w:rsidP="003821BF">
      <w:pPr>
        <w:numPr>
          <w:ilvl w:val="0"/>
          <w:numId w:val="61"/>
        </w:numPr>
        <w:rPr>
          <w:sz w:val="26"/>
          <w:szCs w:val="26"/>
        </w:rPr>
      </w:pPr>
      <w:r w:rsidRPr="003821BF">
        <w:rPr>
          <w:b/>
          <w:bCs/>
          <w:sz w:val="26"/>
          <w:szCs w:val="26"/>
        </w:rPr>
        <w:t>Covenantal Relationship &amp; Violations</w:t>
      </w:r>
    </w:p>
    <w:p w14:paraId="7C425540" w14:textId="77777777" w:rsidR="003821BF" w:rsidRPr="003821BF" w:rsidRDefault="003821BF" w:rsidP="003821BF">
      <w:pPr>
        <w:numPr>
          <w:ilvl w:val="0"/>
          <w:numId w:val="62"/>
        </w:numPr>
        <w:rPr>
          <w:sz w:val="26"/>
          <w:szCs w:val="26"/>
        </w:rPr>
      </w:pPr>
      <w:r w:rsidRPr="003821BF">
        <w:rPr>
          <w:b/>
          <w:bCs/>
          <w:sz w:val="26"/>
          <w:szCs w:val="26"/>
        </w:rPr>
        <w:t>God's Blessings:</w:t>
      </w:r>
      <w:r w:rsidRPr="003821BF">
        <w:rPr>
          <w:sz w:val="26"/>
          <w:szCs w:val="26"/>
        </w:rPr>
        <w:t xml:space="preserve"> God's covenant with Israel included blessings such as the Torah, the land, and God's presence. "Israel has been chosen by the Lord to be a blessing...They're blessed with the Torah, God's instructions on how to live best to be fruitful. They're blessed with the land. It's part of the covenant promises. They're blessed with God's presence with them."</w:t>
      </w:r>
    </w:p>
    <w:p w14:paraId="17CD6A98" w14:textId="77777777" w:rsidR="003821BF" w:rsidRPr="003821BF" w:rsidRDefault="003821BF" w:rsidP="003821BF">
      <w:pPr>
        <w:numPr>
          <w:ilvl w:val="0"/>
          <w:numId w:val="62"/>
        </w:numPr>
        <w:rPr>
          <w:sz w:val="26"/>
          <w:szCs w:val="26"/>
        </w:rPr>
      </w:pPr>
      <w:r w:rsidRPr="003821BF">
        <w:rPr>
          <w:b/>
          <w:bCs/>
          <w:sz w:val="26"/>
          <w:szCs w:val="26"/>
        </w:rPr>
        <w:t>Disobedience &amp; Consequences:</w:t>
      </w:r>
      <w:r w:rsidRPr="003821BF">
        <w:rPr>
          <w:sz w:val="26"/>
          <w:szCs w:val="26"/>
        </w:rPr>
        <w:t xml:space="preserve"> The covenant required obedience, but the people were repeatedly disobedient, especially through idolatry, which would lead to exile.</w:t>
      </w:r>
    </w:p>
    <w:p w14:paraId="3E7F03E3" w14:textId="77777777" w:rsidR="003821BF" w:rsidRPr="003821BF" w:rsidRDefault="003821BF" w:rsidP="003821BF">
      <w:pPr>
        <w:numPr>
          <w:ilvl w:val="0"/>
          <w:numId w:val="62"/>
        </w:numPr>
        <w:rPr>
          <w:sz w:val="26"/>
          <w:szCs w:val="26"/>
        </w:rPr>
      </w:pPr>
      <w:r w:rsidRPr="003821BF">
        <w:rPr>
          <w:b/>
          <w:bCs/>
          <w:sz w:val="26"/>
          <w:szCs w:val="26"/>
        </w:rPr>
        <w:t>Ten Commandments:</w:t>
      </w:r>
      <w:r w:rsidRPr="003821BF">
        <w:rPr>
          <w:sz w:val="26"/>
          <w:szCs w:val="26"/>
        </w:rPr>
        <w:t xml:space="preserve"> Focus on commandments against idolatry, false witness, and covetousness. “The Ten Commandments…special focus on not having other gods, on no idols or idolatry, no false witness, don't bear false witness…the Tenth Commandment, do not covet.”</w:t>
      </w:r>
    </w:p>
    <w:p w14:paraId="29C4FDEC" w14:textId="77777777" w:rsidR="003821BF" w:rsidRPr="003821BF" w:rsidRDefault="003821BF" w:rsidP="003821BF">
      <w:pPr>
        <w:numPr>
          <w:ilvl w:val="0"/>
          <w:numId w:val="62"/>
        </w:numPr>
        <w:rPr>
          <w:sz w:val="26"/>
          <w:szCs w:val="26"/>
        </w:rPr>
      </w:pPr>
      <w:r w:rsidRPr="003821BF">
        <w:rPr>
          <w:b/>
          <w:bCs/>
          <w:sz w:val="26"/>
          <w:szCs w:val="26"/>
        </w:rPr>
        <w:t>Care for the Poor:</w:t>
      </w:r>
      <w:r w:rsidRPr="003821BF">
        <w:rPr>
          <w:sz w:val="26"/>
          <w:szCs w:val="26"/>
        </w:rPr>
        <w:t xml:space="preserve"> The covenant also required concern for and provision for the poor and marginalized.</w:t>
      </w:r>
    </w:p>
    <w:p w14:paraId="054E1424" w14:textId="77777777" w:rsidR="003821BF" w:rsidRPr="003821BF" w:rsidRDefault="003821BF" w:rsidP="003821BF">
      <w:pPr>
        <w:numPr>
          <w:ilvl w:val="0"/>
          <w:numId w:val="62"/>
        </w:numPr>
        <w:rPr>
          <w:sz w:val="26"/>
          <w:szCs w:val="26"/>
        </w:rPr>
      </w:pPr>
      <w:r w:rsidRPr="003821BF">
        <w:rPr>
          <w:b/>
          <w:bCs/>
          <w:sz w:val="26"/>
          <w:szCs w:val="26"/>
        </w:rPr>
        <w:t>Warnings Against False Prophets:</w:t>
      </w:r>
      <w:r w:rsidRPr="003821BF">
        <w:rPr>
          <w:sz w:val="26"/>
          <w:szCs w:val="26"/>
        </w:rPr>
        <w:t xml:space="preserve"> The people are warned against false prophets, who appear within Micah's text. "Obviously, warnings against false prophets. They were given instructions on how to tell a false prophet from a true one…But the warnings against the false prophets are tremendously important.”</w:t>
      </w:r>
    </w:p>
    <w:p w14:paraId="1F674E8B" w14:textId="77777777" w:rsidR="003821BF" w:rsidRPr="003821BF" w:rsidRDefault="003821BF" w:rsidP="003821BF">
      <w:pPr>
        <w:numPr>
          <w:ilvl w:val="0"/>
          <w:numId w:val="62"/>
        </w:numPr>
        <w:rPr>
          <w:sz w:val="26"/>
          <w:szCs w:val="26"/>
        </w:rPr>
      </w:pPr>
      <w:r w:rsidRPr="003821BF">
        <w:rPr>
          <w:b/>
          <w:bCs/>
          <w:sz w:val="26"/>
          <w:szCs w:val="26"/>
        </w:rPr>
        <w:t>Justice as Measure for Measure:</w:t>
      </w:r>
      <w:r w:rsidRPr="003821BF">
        <w:rPr>
          <w:sz w:val="26"/>
          <w:szCs w:val="26"/>
        </w:rPr>
        <w:t xml:space="preserve"> God's justice is based on a principle of "measure for measure," where the punishment reflects the severity of the offense, a theme also found in the way Micah uses words. "The measure of their infraction measured by God's response to it... The way Micah uses words to depict their sins, those words are echoed in how God responds to them.”</w:t>
      </w:r>
    </w:p>
    <w:p w14:paraId="593CFD71" w14:textId="77777777" w:rsidR="003821BF" w:rsidRPr="003821BF" w:rsidRDefault="003821BF" w:rsidP="003821BF">
      <w:pPr>
        <w:numPr>
          <w:ilvl w:val="0"/>
          <w:numId w:val="62"/>
        </w:numPr>
        <w:rPr>
          <w:sz w:val="26"/>
          <w:szCs w:val="26"/>
        </w:rPr>
      </w:pPr>
      <w:r w:rsidRPr="003821BF">
        <w:rPr>
          <w:b/>
          <w:bCs/>
          <w:sz w:val="26"/>
          <w:szCs w:val="26"/>
        </w:rPr>
        <w:t>Loss of Torah Anchor:</w:t>
      </w:r>
      <w:r w:rsidRPr="003821BF">
        <w:rPr>
          <w:sz w:val="26"/>
          <w:szCs w:val="26"/>
        </w:rPr>
        <w:t xml:space="preserve"> The failure of the king and people to teach and adhere to the Torah was a key factor in their downfall.</w:t>
      </w:r>
    </w:p>
    <w:p w14:paraId="13D3B4D1" w14:textId="77777777" w:rsidR="003821BF" w:rsidRPr="003821BF" w:rsidRDefault="003821BF" w:rsidP="003821BF">
      <w:pPr>
        <w:numPr>
          <w:ilvl w:val="0"/>
          <w:numId w:val="63"/>
        </w:numPr>
        <w:rPr>
          <w:sz w:val="26"/>
          <w:szCs w:val="26"/>
        </w:rPr>
      </w:pPr>
      <w:r w:rsidRPr="003821BF">
        <w:rPr>
          <w:b/>
          <w:bCs/>
          <w:sz w:val="26"/>
          <w:szCs w:val="26"/>
        </w:rPr>
        <w:lastRenderedPageBreak/>
        <w:t>Micah 2:1-5 - The Initial Indictment:</w:t>
      </w:r>
    </w:p>
    <w:p w14:paraId="3BCC6475" w14:textId="77777777" w:rsidR="003821BF" w:rsidRPr="003821BF" w:rsidRDefault="003821BF" w:rsidP="003821BF">
      <w:pPr>
        <w:numPr>
          <w:ilvl w:val="0"/>
          <w:numId w:val="64"/>
        </w:numPr>
        <w:rPr>
          <w:sz w:val="26"/>
          <w:szCs w:val="26"/>
        </w:rPr>
      </w:pPr>
      <w:r w:rsidRPr="003821BF">
        <w:rPr>
          <w:b/>
          <w:bCs/>
          <w:sz w:val="26"/>
          <w:szCs w:val="26"/>
        </w:rPr>
        <w:t>"Woe" to the Oppressors:</w:t>
      </w:r>
      <w:r w:rsidRPr="003821BF">
        <w:rPr>
          <w:sz w:val="26"/>
          <w:szCs w:val="26"/>
        </w:rPr>
        <w:t xml:space="preserve"> Micah begins with "woe" oracles against those who devise evil, work it out at night, and then carry it out in the morning using their power. “Woe to those who devise trouble and those who work evil on their beds. In light of the morning, they perform it because it is in the strength of their hand."</w:t>
      </w:r>
    </w:p>
    <w:p w14:paraId="2B36AEA0" w14:textId="77777777" w:rsidR="003821BF" w:rsidRPr="003821BF" w:rsidRDefault="003821BF" w:rsidP="003821BF">
      <w:pPr>
        <w:numPr>
          <w:ilvl w:val="0"/>
          <w:numId w:val="64"/>
        </w:numPr>
        <w:rPr>
          <w:sz w:val="26"/>
          <w:szCs w:val="26"/>
        </w:rPr>
      </w:pPr>
      <w:r w:rsidRPr="003821BF">
        <w:rPr>
          <w:b/>
          <w:bCs/>
          <w:sz w:val="26"/>
          <w:szCs w:val="26"/>
        </w:rPr>
        <w:t>Covetousness and Extortion:</w:t>
      </w:r>
      <w:r w:rsidRPr="003821BF">
        <w:rPr>
          <w:sz w:val="26"/>
          <w:szCs w:val="26"/>
        </w:rPr>
        <w:t xml:space="preserve"> They are accused of coveting and seizing fields and houses, practicing extortion, and taking inheritances.</w:t>
      </w:r>
    </w:p>
    <w:p w14:paraId="6BD60CF5" w14:textId="77777777" w:rsidR="003821BF" w:rsidRPr="003821BF" w:rsidRDefault="003821BF" w:rsidP="003821BF">
      <w:pPr>
        <w:numPr>
          <w:ilvl w:val="0"/>
          <w:numId w:val="64"/>
        </w:numPr>
        <w:rPr>
          <w:sz w:val="26"/>
          <w:szCs w:val="26"/>
        </w:rPr>
      </w:pPr>
      <w:r w:rsidRPr="003821BF">
        <w:rPr>
          <w:b/>
          <w:bCs/>
          <w:sz w:val="26"/>
          <w:szCs w:val="26"/>
        </w:rPr>
        <w:t>God's Response: "Devising Evil":</w:t>
      </w:r>
      <w:r w:rsidRPr="003821BF">
        <w:rPr>
          <w:sz w:val="26"/>
          <w:szCs w:val="26"/>
        </w:rPr>
        <w:t xml:space="preserve"> God responds to their scheming by stating, "Therefore, thus says the Lord, behold, I am devising evil against this family, from which you will not be able to remove your necks." This is a "measure for measure" response from God.</w:t>
      </w:r>
    </w:p>
    <w:p w14:paraId="0DBC153C" w14:textId="77777777" w:rsidR="003821BF" w:rsidRPr="003821BF" w:rsidRDefault="003821BF" w:rsidP="003821BF">
      <w:pPr>
        <w:numPr>
          <w:ilvl w:val="0"/>
          <w:numId w:val="64"/>
        </w:numPr>
        <w:rPr>
          <w:sz w:val="26"/>
          <w:szCs w:val="26"/>
        </w:rPr>
      </w:pPr>
      <w:r w:rsidRPr="003821BF">
        <w:rPr>
          <w:b/>
          <w:bCs/>
          <w:sz w:val="26"/>
          <w:szCs w:val="26"/>
        </w:rPr>
        <w:t>Loss of Pride &amp; Taunting:</w:t>
      </w:r>
      <w:r w:rsidRPr="003821BF">
        <w:rPr>
          <w:sz w:val="26"/>
          <w:szCs w:val="26"/>
        </w:rPr>
        <w:t xml:space="preserve"> They will not walk proudly, and they will be mocked by a taunting proverb or lament. "You will not walk proudly, for it will be an evil time. In that day, one will take up a proverb…a lament… Destroyed, we are destroyed.”</w:t>
      </w:r>
    </w:p>
    <w:p w14:paraId="03874696" w14:textId="77777777" w:rsidR="003821BF" w:rsidRPr="003821BF" w:rsidRDefault="003821BF" w:rsidP="003821BF">
      <w:pPr>
        <w:numPr>
          <w:ilvl w:val="0"/>
          <w:numId w:val="64"/>
        </w:numPr>
        <w:rPr>
          <w:sz w:val="26"/>
          <w:szCs w:val="26"/>
        </w:rPr>
      </w:pPr>
      <w:r w:rsidRPr="003821BF">
        <w:rPr>
          <w:b/>
          <w:bCs/>
          <w:sz w:val="26"/>
          <w:szCs w:val="26"/>
        </w:rPr>
        <w:t>Reapportionment of Land:</w:t>
      </w:r>
      <w:r w:rsidRPr="003821BF">
        <w:rPr>
          <w:sz w:val="26"/>
          <w:szCs w:val="26"/>
        </w:rPr>
        <w:t xml:space="preserve"> God will reapportion the land, taking it away from the oppressors, echoing the violation of inheritance principles that was part of their sin. “He has altered the portion of my people…He has divided our fields to an apostate.”</w:t>
      </w:r>
    </w:p>
    <w:p w14:paraId="77ABAD46" w14:textId="77777777" w:rsidR="003821BF" w:rsidRPr="003821BF" w:rsidRDefault="003821BF" w:rsidP="003821BF">
      <w:pPr>
        <w:numPr>
          <w:ilvl w:val="0"/>
          <w:numId w:val="65"/>
        </w:numPr>
        <w:rPr>
          <w:sz w:val="26"/>
          <w:szCs w:val="26"/>
        </w:rPr>
      </w:pPr>
      <w:r w:rsidRPr="003821BF">
        <w:rPr>
          <w:b/>
          <w:bCs/>
          <w:sz w:val="26"/>
          <w:szCs w:val="26"/>
        </w:rPr>
        <w:t>Micah 2:6-7 - False Prophets and the Rejection of Judgment:</w:t>
      </w:r>
    </w:p>
    <w:p w14:paraId="10234CE5" w14:textId="77777777" w:rsidR="003821BF" w:rsidRPr="003821BF" w:rsidRDefault="003821BF" w:rsidP="003821BF">
      <w:pPr>
        <w:numPr>
          <w:ilvl w:val="0"/>
          <w:numId w:val="66"/>
        </w:numPr>
        <w:rPr>
          <w:sz w:val="26"/>
          <w:szCs w:val="26"/>
        </w:rPr>
      </w:pPr>
      <w:r w:rsidRPr="003821BF">
        <w:rPr>
          <w:b/>
          <w:bCs/>
          <w:sz w:val="26"/>
          <w:szCs w:val="26"/>
        </w:rPr>
        <w:t>False Prophets Drip:</w:t>
      </w:r>
      <w:r w:rsidRPr="003821BF">
        <w:rPr>
          <w:sz w:val="26"/>
          <w:szCs w:val="26"/>
        </w:rPr>
        <w:t xml:space="preserve"> Micah quotes the false prophets who tell him not to "drip" (prophesy) concerning judgment and that reproach won't come upon them. "Do not drip. Presumably, words, they drip. They ought not drip concerning these things. Reproach will not overtake, or could be translated leave, and then possibly us.”</w:t>
      </w:r>
    </w:p>
    <w:p w14:paraId="3549A769" w14:textId="77777777" w:rsidR="003821BF" w:rsidRPr="003821BF" w:rsidRDefault="003821BF" w:rsidP="003821BF">
      <w:pPr>
        <w:numPr>
          <w:ilvl w:val="0"/>
          <w:numId w:val="66"/>
        </w:numPr>
        <w:rPr>
          <w:sz w:val="26"/>
          <w:szCs w:val="26"/>
        </w:rPr>
      </w:pPr>
      <w:r w:rsidRPr="003821BF">
        <w:rPr>
          <w:b/>
          <w:bCs/>
          <w:sz w:val="26"/>
          <w:szCs w:val="26"/>
        </w:rPr>
        <w:t>Rejection of God's Justice:</w:t>
      </w:r>
      <w:r w:rsidRPr="003821BF">
        <w:rPr>
          <w:sz w:val="26"/>
          <w:szCs w:val="26"/>
        </w:rPr>
        <w:t xml:space="preserve"> The false prophets question if the Spirit of the Lord is short and if these judgments are truly from God. "Is it said, O house of Judah, and then now presumably the house of Judah, has been saying, this next quote, is the spirit of the Lord short if these are his works?"</w:t>
      </w:r>
    </w:p>
    <w:p w14:paraId="65A84627" w14:textId="77777777" w:rsidR="003821BF" w:rsidRPr="003821BF" w:rsidRDefault="003821BF" w:rsidP="003821BF">
      <w:pPr>
        <w:numPr>
          <w:ilvl w:val="0"/>
          <w:numId w:val="66"/>
        </w:numPr>
        <w:rPr>
          <w:sz w:val="26"/>
          <w:szCs w:val="26"/>
        </w:rPr>
      </w:pPr>
      <w:r w:rsidRPr="003821BF">
        <w:rPr>
          <w:b/>
          <w:bCs/>
          <w:sz w:val="26"/>
          <w:szCs w:val="26"/>
        </w:rPr>
        <w:t>Integrity is Key:</w:t>
      </w:r>
      <w:r w:rsidRPr="003821BF">
        <w:rPr>
          <w:sz w:val="26"/>
          <w:szCs w:val="26"/>
        </w:rPr>
        <w:t xml:space="preserve"> Micah and the Lord's response is "Do not my words do good with the one walking in integrity." This statement underscores that God's word is good for those who live righteously, implicitly condemning those who do not.</w:t>
      </w:r>
    </w:p>
    <w:p w14:paraId="03982C4D" w14:textId="77777777" w:rsidR="003821BF" w:rsidRPr="003821BF" w:rsidRDefault="003821BF" w:rsidP="003821BF">
      <w:pPr>
        <w:numPr>
          <w:ilvl w:val="0"/>
          <w:numId w:val="67"/>
        </w:numPr>
        <w:rPr>
          <w:sz w:val="26"/>
          <w:szCs w:val="26"/>
        </w:rPr>
      </w:pPr>
      <w:r w:rsidRPr="003821BF">
        <w:rPr>
          <w:b/>
          <w:bCs/>
          <w:sz w:val="26"/>
          <w:szCs w:val="26"/>
        </w:rPr>
        <w:t>Micah 2:8-11 - Social Fabric Torn Apart</w:t>
      </w:r>
    </w:p>
    <w:p w14:paraId="7FE8292F" w14:textId="77777777" w:rsidR="003821BF" w:rsidRPr="003821BF" w:rsidRDefault="003821BF" w:rsidP="003821BF">
      <w:pPr>
        <w:numPr>
          <w:ilvl w:val="0"/>
          <w:numId w:val="68"/>
        </w:numPr>
        <w:rPr>
          <w:sz w:val="26"/>
          <w:szCs w:val="26"/>
        </w:rPr>
      </w:pPr>
      <w:r w:rsidRPr="003821BF">
        <w:rPr>
          <w:b/>
          <w:bCs/>
          <w:sz w:val="26"/>
          <w:szCs w:val="26"/>
        </w:rPr>
        <w:lastRenderedPageBreak/>
        <w:t>People as Enemies:</w:t>
      </w:r>
      <w:r w:rsidRPr="003821BF">
        <w:rPr>
          <w:sz w:val="26"/>
          <w:szCs w:val="26"/>
        </w:rPr>
        <w:t xml:space="preserve"> God says "Lately, my people, they've been rising up to become an enemy.” indicating the severity of their societal breakdown, that they have become their own enemy.</w:t>
      </w:r>
    </w:p>
    <w:p w14:paraId="0880FE84" w14:textId="77777777" w:rsidR="003821BF" w:rsidRPr="003821BF" w:rsidRDefault="003821BF" w:rsidP="003821BF">
      <w:pPr>
        <w:numPr>
          <w:ilvl w:val="0"/>
          <w:numId w:val="68"/>
        </w:numPr>
        <w:rPr>
          <w:sz w:val="26"/>
          <w:szCs w:val="26"/>
        </w:rPr>
      </w:pPr>
      <w:r w:rsidRPr="003821BF">
        <w:rPr>
          <w:b/>
          <w:bCs/>
          <w:sz w:val="26"/>
          <w:szCs w:val="26"/>
        </w:rPr>
        <w:t>Abuse of Returning Warriors:</w:t>
      </w:r>
      <w:r w:rsidRPr="003821BF">
        <w:rPr>
          <w:sz w:val="26"/>
          <w:szCs w:val="26"/>
        </w:rPr>
        <w:t xml:space="preserve"> The people are accused of abusing those returning from battle, stripping them of their honor. "From the front of a garment, you strip off the mantle…From those passing by, secure, presumably, those returning from battle.”</w:t>
      </w:r>
    </w:p>
    <w:p w14:paraId="57B0CCF7" w14:textId="77777777" w:rsidR="003821BF" w:rsidRPr="003821BF" w:rsidRDefault="003821BF" w:rsidP="003821BF">
      <w:pPr>
        <w:numPr>
          <w:ilvl w:val="0"/>
          <w:numId w:val="68"/>
        </w:numPr>
        <w:rPr>
          <w:sz w:val="26"/>
          <w:szCs w:val="26"/>
        </w:rPr>
      </w:pPr>
      <w:r w:rsidRPr="003821BF">
        <w:rPr>
          <w:b/>
          <w:bCs/>
          <w:sz w:val="26"/>
          <w:szCs w:val="26"/>
        </w:rPr>
        <w:t>Abuse of Women and Children:</w:t>
      </w:r>
      <w:r w:rsidRPr="003821BF">
        <w:rPr>
          <w:sz w:val="26"/>
          <w:szCs w:val="26"/>
        </w:rPr>
        <w:t xml:space="preserve"> The women are driven from their homes, and the children are robbed of their future inheritance. “The women of my people, you drive away from her luxurious house. From her young children, you take away my glory forever.”</w:t>
      </w:r>
    </w:p>
    <w:p w14:paraId="34B416B8" w14:textId="77777777" w:rsidR="003821BF" w:rsidRPr="003821BF" w:rsidRDefault="003821BF" w:rsidP="003821BF">
      <w:pPr>
        <w:numPr>
          <w:ilvl w:val="0"/>
          <w:numId w:val="68"/>
        </w:numPr>
        <w:rPr>
          <w:sz w:val="26"/>
          <w:szCs w:val="26"/>
        </w:rPr>
      </w:pPr>
      <w:r w:rsidRPr="003821BF">
        <w:rPr>
          <w:b/>
          <w:bCs/>
          <w:sz w:val="26"/>
          <w:szCs w:val="26"/>
        </w:rPr>
        <w:t>Exile:</w:t>
      </w:r>
      <w:r w:rsidRPr="003821BF">
        <w:rPr>
          <w:sz w:val="26"/>
          <w:szCs w:val="26"/>
        </w:rPr>
        <w:t xml:space="preserve"> The people are told to get up and leave, as their place is defiled, and will be ruined. “Get up and go, because this is not the resting place. Because it's defiled, it will be ruined, and the sickened, destruction.”</w:t>
      </w:r>
    </w:p>
    <w:p w14:paraId="7BD85566" w14:textId="77777777" w:rsidR="003821BF" w:rsidRPr="003821BF" w:rsidRDefault="003821BF" w:rsidP="003821BF">
      <w:pPr>
        <w:numPr>
          <w:ilvl w:val="0"/>
          <w:numId w:val="68"/>
        </w:numPr>
        <w:rPr>
          <w:sz w:val="26"/>
          <w:szCs w:val="26"/>
        </w:rPr>
      </w:pPr>
      <w:r w:rsidRPr="003821BF">
        <w:rPr>
          <w:b/>
          <w:bCs/>
          <w:sz w:val="26"/>
          <w:szCs w:val="26"/>
        </w:rPr>
        <w:t>False Prophecy for Profit:</w:t>
      </w:r>
      <w:r w:rsidRPr="003821BF">
        <w:rPr>
          <w:sz w:val="26"/>
          <w:szCs w:val="26"/>
        </w:rPr>
        <w:t xml:space="preserve"> Micah reiterates the false prophets who speak falsehood, willing to drip prophecy for wine and beer. "If a person comes and lies with a spirit of falsehood, quote, I will drip for you about wine and beer. Or maybe that preposition could mean, I will drip for you for wine and beer."</w:t>
      </w:r>
    </w:p>
    <w:p w14:paraId="355131FA" w14:textId="77777777" w:rsidR="003821BF" w:rsidRPr="003821BF" w:rsidRDefault="003821BF" w:rsidP="003821BF">
      <w:pPr>
        <w:numPr>
          <w:ilvl w:val="0"/>
          <w:numId w:val="69"/>
        </w:numPr>
        <w:rPr>
          <w:sz w:val="26"/>
          <w:szCs w:val="26"/>
        </w:rPr>
      </w:pPr>
      <w:r w:rsidRPr="003821BF">
        <w:rPr>
          <w:b/>
          <w:bCs/>
          <w:sz w:val="26"/>
          <w:szCs w:val="26"/>
        </w:rPr>
        <w:t>Micah 2:12-13 - Promise of Restoration and a King</w:t>
      </w:r>
    </w:p>
    <w:p w14:paraId="06F70A7B" w14:textId="77777777" w:rsidR="003821BF" w:rsidRPr="003821BF" w:rsidRDefault="003821BF" w:rsidP="003821BF">
      <w:pPr>
        <w:numPr>
          <w:ilvl w:val="0"/>
          <w:numId w:val="70"/>
        </w:numPr>
        <w:rPr>
          <w:sz w:val="26"/>
          <w:szCs w:val="26"/>
        </w:rPr>
      </w:pPr>
      <w:r w:rsidRPr="003821BF">
        <w:rPr>
          <w:b/>
          <w:bCs/>
          <w:sz w:val="26"/>
          <w:szCs w:val="26"/>
        </w:rPr>
        <w:t>Gathering:</w:t>
      </w:r>
      <w:r w:rsidRPr="003821BF">
        <w:rPr>
          <w:sz w:val="26"/>
          <w:szCs w:val="26"/>
        </w:rPr>
        <w:t xml:space="preserve"> God will gather and bring together the remnant of Israel, like a flock in a secure enclosure. "I will certainly gather, O Jacob, all of you. I will certainly bring together the remnant of Israel."</w:t>
      </w:r>
    </w:p>
    <w:p w14:paraId="4E59CF2C" w14:textId="77777777" w:rsidR="003821BF" w:rsidRPr="003821BF" w:rsidRDefault="003821BF" w:rsidP="003821BF">
      <w:pPr>
        <w:numPr>
          <w:ilvl w:val="0"/>
          <w:numId w:val="70"/>
        </w:numPr>
        <w:rPr>
          <w:sz w:val="26"/>
          <w:szCs w:val="26"/>
        </w:rPr>
      </w:pPr>
      <w:r w:rsidRPr="003821BF">
        <w:rPr>
          <w:b/>
          <w:bCs/>
          <w:sz w:val="26"/>
          <w:szCs w:val="26"/>
        </w:rPr>
        <w:t>Shepherding Image:</w:t>
      </w:r>
      <w:r w:rsidRPr="003821BF">
        <w:rPr>
          <w:sz w:val="26"/>
          <w:szCs w:val="26"/>
        </w:rPr>
        <w:t xml:space="preserve"> The image shifts to that of a shepherd protecting his flock.</w:t>
      </w:r>
    </w:p>
    <w:p w14:paraId="666DB78E" w14:textId="77777777" w:rsidR="003821BF" w:rsidRPr="003821BF" w:rsidRDefault="003821BF" w:rsidP="003821BF">
      <w:pPr>
        <w:numPr>
          <w:ilvl w:val="0"/>
          <w:numId w:val="70"/>
        </w:numPr>
        <w:rPr>
          <w:sz w:val="26"/>
          <w:szCs w:val="26"/>
        </w:rPr>
      </w:pPr>
      <w:r w:rsidRPr="003821BF">
        <w:rPr>
          <w:b/>
          <w:bCs/>
          <w:sz w:val="26"/>
          <w:szCs w:val="26"/>
        </w:rPr>
        <w:t>Breaking Through:</w:t>
      </w:r>
      <w:r w:rsidRPr="003821BF">
        <w:rPr>
          <w:sz w:val="26"/>
          <w:szCs w:val="26"/>
        </w:rPr>
        <w:t xml:space="preserve"> One who breaks through has gone up before them, they pass the gate, and they go out. "</w:t>
      </w:r>
      <w:proofErr w:type="gramStart"/>
      <w:r w:rsidRPr="003821BF">
        <w:rPr>
          <w:sz w:val="26"/>
          <w:szCs w:val="26"/>
        </w:rPr>
        <w:t>one</w:t>
      </w:r>
      <w:proofErr w:type="gramEnd"/>
      <w:r w:rsidRPr="003821BF">
        <w:rPr>
          <w:sz w:val="26"/>
          <w:szCs w:val="26"/>
        </w:rPr>
        <w:t xml:space="preserve"> who breaks through has gone up before them. They've broken through and passed the gate. They've gone out through it.”</w:t>
      </w:r>
    </w:p>
    <w:p w14:paraId="1A27A3FF" w14:textId="77777777" w:rsidR="003821BF" w:rsidRPr="003821BF" w:rsidRDefault="003821BF" w:rsidP="003821BF">
      <w:pPr>
        <w:numPr>
          <w:ilvl w:val="0"/>
          <w:numId w:val="70"/>
        </w:numPr>
        <w:rPr>
          <w:sz w:val="26"/>
          <w:szCs w:val="26"/>
        </w:rPr>
      </w:pPr>
      <w:r w:rsidRPr="003821BF">
        <w:rPr>
          <w:b/>
          <w:bCs/>
          <w:sz w:val="26"/>
          <w:szCs w:val="26"/>
        </w:rPr>
        <w:t>King and Lord:</w:t>
      </w:r>
      <w:r w:rsidRPr="003821BF">
        <w:rPr>
          <w:sz w:val="26"/>
          <w:szCs w:val="26"/>
        </w:rPr>
        <w:t xml:space="preserve"> God will lead them and be their head. "Their king has passed before them and the Lord will be their head.”</w:t>
      </w:r>
    </w:p>
    <w:p w14:paraId="4F341F81" w14:textId="77777777" w:rsidR="003821BF" w:rsidRDefault="003821BF">
      <w:pPr>
        <w:rPr>
          <w:b/>
          <w:bCs/>
          <w:sz w:val="26"/>
          <w:szCs w:val="26"/>
        </w:rPr>
      </w:pPr>
      <w:r>
        <w:rPr>
          <w:b/>
          <w:bCs/>
          <w:sz w:val="26"/>
          <w:szCs w:val="26"/>
        </w:rPr>
        <w:br w:type="page"/>
      </w:r>
    </w:p>
    <w:p w14:paraId="7DCB2634" w14:textId="2D05B66C" w:rsidR="003821BF" w:rsidRPr="003821BF" w:rsidRDefault="003821BF" w:rsidP="003821BF">
      <w:pPr>
        <w:rPr>
          <w:sz w:val="26"/>
          <w:szCs w:val="26"/>
        </w:rPr>
      </w:pPr>
      <w:r w:rsidRPr="003821BF">
        <w:rPr>
          <w:b/>
          <w:bCs/>
          <w:sz w:val="26"/>
          <w:szCs w:val="26"/>
        </w:rPr>
        <w:lastRenderedPageBreak/>
        <w:t>Key Quotes:</w:t>
      </w:r>
    </w:p>
    <w:p w14:paraId="75859E69" w14:textId="77777777" w:rsidR="003821BF" w:rsidRPr="003821BF" w:rsidRDefault="003821BF" w:rsidP="003821BF">
      <w:pPr>
        <w:numPr>
          <w:ilvl w:val="0"/>
          <w:numId w:val="71"/>
        </w:numPr>
        <w:rPr>
          <w:sz w:val="26"/>
          <w:szCs w:val="26"/>
        </w:rPr>
      </w:pPr>
      <w:r w:rsidRPr="003821BF">
        <w:rPr>
          <w:sz w:val="26"/>
          <w:szCs w:val="26"/>
        </w:rPr>
        <w:t>"The good economic advancement and prosperity that were part of Uzziah's reign may have had some other things going on."</w:t>
      </w:r>
    </w:p>
    <w:p w14:paraId="221B165C" w14:textId="77777777" w:rsidR="003821BF" w:rsidRPr="003821BF" w:rsidRDefault="003821BF" w:rsidP="003821BF">
      <w:pPr>
        <w:numPr>
          <w:ilvl w:val="0"/>
          <w:numId w:val="71"/>
        </w:numPr>
        <w:rPr>
          <w:sz w:val="26"/>
          <w:szCs w:val="26"/>
        </w:rPr>
      </w:pPr>
      <w:r w:rsidRPr="003821BF">
        <w:rPr>
          <w:sz w:val="26"/>
          <w:szCs w:val="26"/>
        </w:rPr>
        <w:t>"Israel has been chosen by the Lord to be a blessing...They're blessed with the Torah, God's instructions on how to live best to be fruitful. They're blessed with the land. It's part of the covenant promises. They're blessed with God's presence with them."</w:t>
      </w:r>
    </w:p>
    <w:p w14:paraId="043596C6" w14:textId="77777777" w:rsidR="003821BF" w:rsidRPr="003821BF" w:rsidRDefault="003821BF" w:rsidP="003821BF">
      <w:pPr>
        <w:numPr>
          <w:ilvl w:val="0"/>
          <w:numId w:val="71"/>
        </w:numPr>
        <w:rPr>
          <w:sz w:val="26"/>
          <w:szCs w:val="26"/>
        </w:rPr>
      </w:pPr>
      <w:r w:rsidRPr="003821BF">
        <w:rPr>
          <w:sz w:val="26"/>
          <w:szCs w:val="26"/>
        </w:rPr>
        <w:t>"Woe to those who devise trouble and those who work evil on their beds. In light of the morning, they perform it because it is in the strength of their hand."</w:t>
      </w:r>
    </w:p>
    <w:p w14:paraId="16E5EB1F" w14:textId="77777777" w:rsidR="003821BF" w:rsidRPr="003821BF" w:rsidRDefault="003821BF" w:rsidP="003821BF">
      <w:pPr>
        <w:numPr>
          <w:ilvl w:val="0"/>
          <w:numId w:val="71"/>
        </w:numPr>
        <w:rPr>
          <w:sz w:val="26"/>
          <w:szCs w:val="26"/>
        </w:rPr>
      </w:pPr>
      <w:r w:rsidRPr="003821BF">
        <w:rPr>
          <w:sz w:val="26"/>
          <w:szCs w:val="26"/>
        </w:rPr>
        <w:t>"Therefore, thus says the Lord, behold, I am devising evil against this family, from which you will not be able to remove your necks."</w:t>
      </w:r>
    </w:p>
    <w:p w14:paraId="0D79B8CA" w14:textId="77777777" w:rsidR="003821BF" w:rsidRPr="003821BF" w:rsidRDefault="003821BF" w:rsidP="003821BF">
      <w:pPr>
        <w:numPr>
          <w:ilvl w:val="0"/>
          <w:numId w:val="71"/>
        </w:numPr>
        <w:rPr>
          <w:sz w:val="26"/>
          <w:szCs w:val="26"/>
        </w:rPr>
      </w:pPr>
      <w:r w:rsidRPr="003821BF">
        <w:rPr>
          <w:sz w:val="26"/>
          <w:szCs w:val="26"/>
        </w:rPr>
        <w:t>"You will not walk proudly, for it will be an evil time. In that day, one will take up a proverb…a lament… Destroyed, we are destroyed."</w:t>
      </w:r>
    </w:p>
    <w:p w14:paraId="11B2DD86" w14:textId="77777777" w:rsidR="003821BF" w:rsidRPr="003821BF" w:rsidRDefault="003821BF" w:rsidP="003821BF">
      <w:pPr>
        <w:numPr>
          <w:ilvl w:val="0"/>
          <w:numId w:val="71"/>
        </w:numPr>
        <w:rPr>
          <w:sz w:val="26"/>
          <w:szCs w:val="26"/>
        </w:rPr>
      </w:pPr>
      <w:r w:rsidRPr="003821BF">
        <w:rPr>
          <w:sz w:val="26"/>
          <w:szCs w:val="26"/>
        </w:rPr>
        <w:t>"Do not drip. Presumably, words, they drip. They ought not drip concerning these things. Reproach will not overtake, or could be translated leave, and then possibly us."</w:t>
      </w:r>
    </w:p>
    <w:p w14:paraId="15E923BE" w14:textId="77777777" w:rsidR="003821BF" w:rsidRPr="003821BF" w:rsidRDefault="003821BF" w:rsidP="003821BF">
      <w:pPr>
        <w:numPr>
          <w:ilvl w:val="0"/>
          <w:numId w:val="71"/>
        </w:numPr>
        <w:rPr>
          <w:sz w:val="26"/>
          <w:szCs w:val="26"/>
        </w:rPr>
      </w:pPr>
      <w:r w:rsidRPr="003821BF">
        <w:rPr>
          <w:sz w:val="26"/>
          <w:szCs w:val="26"/>
        </w:rPr>
        <w:t>"Is it said, O house of Judah, and then now presumably the house of Judah, has been saying, this next quote, is the spirit of the Lord short if these are his works?"</w:t>
      </w:r>
    </w:p>
    <w:p w14:paraId="2C0CDD22" w14:textId="77777777" w:rsidR="003821BF" w:rsidRPr="003821BF" w:rsidRDefault="003821BF" w:rsidP="003821BF">
      <w:pPr>
        <w:numPr>
          <w:ilvl w:val="0"/>
          <w:numId w:val="71"/>
        </w:numPr>
        <w:rPr>
          <w:sz w:val="26"/>
          <w:szCs w:val="26"/>
        </w:rPr>
      </w:pPr>
      <w:r w:rsidRPr="003821BF">
        <w:rPr>
          <w:sz w:val="26"/>
          <w:szCs w:val="26"/>
        </w:rPr>
        <w:t>"Do not my words do good with the one walking in integrity."</w:t>
      </w:r>
    </w:p>
    <w:p w14:paraId="048C222B" w14:textId="77777777" w:rsidR="003821BF" w:rsidRPr="003821BF" w:rsidRDefault="003821BF" w:rsidP="003821BF">
      <w:pPr>
        <w:numPr>
          <w:ilvl w:val="0"/>
          <w:numId w:val="71"/>
        </w:numPr>
        <w:rPr>
          <w:sz w:val="26"/>
          <w:szCs w:val="26"/>
        </w:rPr>
      </w:pPr>
      <w:r w:rsidRPr="003821BF">
        <w:rPr>
          <w:sz w:val="26"/>
          <w:szCs w:val="26"/>
        </w:rPr>
        <w:t>"Lately, my people, they've been rising up to become an enemy.”</w:t>
      </w:r>
    </w:p>
    <w:p w14:paraId="0F0783AC" w14:textId="77777777" w:rsidR="003821BF" w:rsidRPr="003821BF" w:rsidRDefault="003821BF" w:rsidP="003821BF">
      <w:pPr>
        <w:numPr>
          <w:ilvl w:val="0"/>
          <w:numId w:val="71"/>
        </w:numPr>
        <w:rPr>
          <w:sz w:val="26"/>
          <w:szCs w:val="26"/>
        </w:rPr>
      </w:pPr>
      <w:r w:rsidRPr="003821BF">
        <w:rPr>
          <w:sz w:val="26"/>
          <w:szCs w:val="26"/>
        </w:rPr>
        <w:t>"Get up and go, because this is not the resting place. Because it's defiled, it will be ruined, and the sickened, destruction.”</w:t>
      </w:r>
    </w:p>
    <w:p w14:paraId="2E530BDE" w14:textId="77777777" w:rsidR="003821BF" w:rsidRPr="003821BF" w:rsidRDefault="003821BF" w:rsidP="003821BF">
      <w:pPr>
        <w:numPr>
          <w:ilvl w:val="0"/>
          <w:numId w:val="71"/>
        </w:numPr>
        <w:rPr>
          <w:sz w:val="26"/>
          <w:szCs w:val="26"/>
        </w:rPr>
      </w:pPr>
      <w:r w:rsidRPr="003821BF">
        <w:rPr>
          <w:sz w:val="26"/>
          <w:szCs w:val="26"/>
        </w:rPr>
        <w:t>"I will certainly gather, O Jacob, all of you. I will certainly bring together the remnant of Israel."</w:t>
      </w:r>
    </w:p>
    <w:p w14:paraId="42FB07D5" w14:textId="77777777" w:rsidR="003821BF" w:rsidRPr="003821BF" w:rsidRDefault="003821BF" w:rsidP="003821BF">
      <w:pPr>
        <w:numPr>
          <w:ilvl w:val="0"/>
          <w:numId w:val="71"/>
        </w:numPr>
        <w:rPr>
          <w:sz w:val="26"/>
          <w:szCs w:val="26"/>
        </w:rPr>
      </w:pPr>
      <w:r w:rsidRPr="003821BF">
        <w:rPr>
          <w:sz w:val="26"/>
          <w:szCs w:val="26"/>
        </w:rPr>
        <w:t>"</w:t>
      </w:r>
      <w:proofErr w:type="gramStart"/>
      <w:r w:rsidRPr="003821BF">
        <w:rPr>
          <w:sz w:val="26"/>
          <w:szCs w:val="26"/>
        </w:rPr>
        <w:t>one</w:t>
      </w:r>
      <w:proofErr w:type="gramEnd"/>
      <w:r w:rsidRPr="003821BF">
        <w:rPr>
          <w:sz w:val="26"/>
          <w:szCs w:val="26"/>
        </w:rPr>
        <w:t xml:space="preserve"> who breaks through has gone up before them. They've broken through and passed the gate. They've gone out through it. Their king has passed before them and the Lord will be their head.”</w:t>
      </w:r>
    </w:p>
    <w:p w14:paraId="0B057AD7" w14:textId="77777777" w:rsidR="003821BF" w:rsidRDefault="003821BF">
      <w:pPr>
        <w:rPr>
          <w:b/>
          <w:bCs/>
          <w:sz w:val="26"/>
          <w:szCs w:val="26"/>
        </w:rPr>
      </w:pPr>
      <w:r>
        <w:rPr>
          <w:b/>
          <w:bCs/>
          <w:sz w:val="26"/>
          <w:szCs w:val="26"/>
        </w:rPr>
        <w:br w:type="page"/>
      </w:r>
    </w:p>
    <w:p w14:paraId="33685B75" w14:textId="1DA982A3" w:rsidR="003821BF" w:rsidRPr="003821BF" w:rsidRDefault="003821BF" w:rsidP="003821BF">
      <w:pPr>
        <w:rPr>
          <w:sz w:val="26"/>
          <w:szCs w:val="26"/>
        </w:rPr>
      </w:pPr>
      <w:r w:rsidRPr="003821BF">
        <w:rPr>
          <w:b/>
          <w:bCs/>
          <w:sz w:val="26"/>
          <w:szCs w:val="26"/>
        </w:rPr>
        <w:lastRenderedPageBreak/>
        <w:t>Significance:</w:t>
      </w:r>
    </w:p>
    <w:p w14:paraId="4589729E" w14:textId="77777777" w:rsidR="003821BF" w:rsidRPr="003821BF" w:rsidRDefault="003821BF" w:rsidP="003821BF">
      <w:pPr>
        <w:numPr>
          <w:ilvl w:val="0"/>
          <w:numId w:val="72"/>
        </w:numPr>
        <w:rPr>
          <w:sz w:val="26"/>
          <w:szCs w:val="26"/>
        </w:rPr>
      </w:pPr>
      <w:r w:rsidRPr="003821BF">
        <w:rPr>
          <w:b/>
          <w:bCs/>
          <w:sz w:val="26"/>
          <w:szCs w:val="26"/>
        </w:rPr>
        <w:t>Covenantal Disobedience:</w:t>
      </w:r>
      <w:r w:rsidRPr="003821BF">
        <w:rPr>
          <w:sz w:val="26"/>
          <w:szCs w:val="26"/>
        </w:rPr>
        <w:t xml:space="preserve"> The lecture highlights the importance of the covenantal relationship between God and Israel and the dire consequences of breaking that covenant.</w:t>
      </w:r>
    </w:p>
    <w:p w14:paraId="44FEEC71" w14:textId="77777777" w:rsidR="003821BF" w:rsidRPr="003821BF" w:rsidRDefault="003821BF" w:rsidP="003821BF">
      <w:pPr>
        <w:numPr>
          <w:ilvl w:val="0"/>
          <w:numId w:val="72"/>
        </w:numPr>
        <w:rPr>
          <w:sz w:val="26"/>
          <w:szCs w:val="26"/>
        </w:rPr>
      </w:pPr>
      <w:r w:rsidRPr="003821BF">
        <w:rPr>
          <w:b/>
          <w:bCs/>
          <w:sz w:val="26"/>
          <w:szCs w:val="26"/>
        </w:rPr>
        <w:t>Social Justice:</w:t>
      </w:r>
      <w:r w:rsidRPr="003821BF">
        <w:rPr>
          <w:sz w:val="26"/>
          <w:szCs w:val="26"/>
        </w:rPr>
        <w:t xml:space="preserve"> The text exposes the pervasive social injustices of the time, including the abuse of power, economic oppression, and the mistreatment of vulnerable groups.</w:t>
      </w:r>
    </w:p>
    <w:p w14:paraId="02C18B1D" w14:textId="77777777" w:rsidR="003821BF" w:rsidRPr="003821BF" w:rsidRDefault="003821BF" w:rsidP="003821BF">
      <w:pPr>
        <w:numPr>
          <w:ilvl w:val="0"/>
          <w:numId w:val="72"/>
        </w:numPr>
        <w:rPr>
          <w:sz w:val="26"/>
          <w:szCs w:val="26"/>
        </w:rPr>
      </w:pPr>
      <w:r w:rsidRPr="003821BF">
        <w:rPr>
          <w:b/>
          <w:bCs/>
          <w:sz w:val="26"/>
          <w:szCs w:val="26"/>
        </w:rPr>
        <w:t>God's Response:</w:t>
      </w:r>
      <w:r w:rsidRPr="003821BF">
        <w:rPr>
          <w:sz w:val="26"/>
          <w:szCs w:val="26"/>
        </w:rPr>
        <w:t xml:space="preserve"> The lecture emphasizes that God's response is not only one of judgment but also of eventual restoration and protection.</w:t>
      </w:r>
    </w:p>
    <w:p w14:paraId="560285C4" w14:textId="77777777" w:rsidR="003821BF" w:rsidRPr="003821BF" w:rsidRDefault="003821BF" w:rsidP="003821BF">
      <w:pPr>
        <w:numPr>
          <w:ilvl w:val="0"/>
          <w:numId w:val="72"/>
        </w:numPr>
        <w:rPr>
          <w:sz w:val="26"/>
          <w:szCs w:val="26"/>
        </w:rPr>
      </w:pPr>
      <w:r w:rsidRPr="003821BF">
        <w:rPr>
          <w:b/>
          <w:bCs/>
          <w:sz w:val="26"/>
          <w:szCs w:val="26"/>
        </w:rPr>
        <w:t>Complexity of Voices:</w:t>
      </w:r>
      <w:r w:rsidRPr="003821BF">
        <w:rPr>
          <w:sz w:val="26"/>
          <w:szCs w:val="26"/>
        </w:rPr>
        <w:t xml:space="preserve"> Dr. Phillips underscores the complex literary nature of the text, noting the shifting voices and rhetorical strategies Micah uses, making careful interpretation essential.</w:t>
      </w:r>
    </w:p>
    <w:p w14:paraId="39D28CD1" w14:textId="77777777" w:rsidR="003821BF" w:rsidRPr="003821BF" w:rsidRDefault="003821BF" w:rsidP="003821BF">
      <w:pPr>
        <w:numPr>
          <w:ilvl w:val="0"/>
          <w:numId w:val="72"/>
        </w:numPr>
        <w:rPr>
          <w:sz w:val="26"/>
          <w:szCs w:val="26"/>
        </w:rPr>
      </w:pPr>
      <w:r w:rsidRPr="003821BF">
        <w:rPr>
          <w:b/>
          <w:bCs/>
          <w:sz w:val="26"/>
          <w:szCs w:val="26"/>
        </w:rPr>
        <w:t>Application:</w:t>
      </w:r>
      <w:r w:rsidRPr="003821BF">
        <w:rPr>
          <w:sz w:val="26"/>
          <w:szCs w:val="26"/>
        </w:rPr>
        <w:t xml:space="preserve"> The themes resonate for modern readers, prompting reflection on issues of power, social justice, and the importance of faithfulness.</w:t>
      </w:r>
    </w:p>
    <w:p w14:paraId="5D710BE2" w14:textId="77777777" w:rsidR="003821BF" w:rsidRPr="003821BF" w:rsidRDefault="003821BF" w:rsidP="003821BF">
      <w:pPr>
        <w:rPr>
          <w:sz w:val="26"/>
          <w:szCs w:val="26"/>
        </w:rPr>
      </w:pPr>
      <w:r w:rsidRPr="003821BF">
        <w:rPr>
          <w:sz w:val="26"/>
          <w:szCs w:val="26"/>
        </w:rPr>
        <w:t>This detailed briefing document captures the main points of Dr. Phillips' lecture, providing a solid foundation for understanding the key issues in Micah 2.</w:t>
      </w:r>
    </w:p>
    <w:p w14:paraId="7E6DB818" w14:textId="77777777" w:rsidR="005D5820" w:rsidRDefault="005D5820">
      <w:pPr>
        <w:rPr>
          <w:sz w:val="26"/>
          <w:szCs w:val="26"/>
        </w:rPr>
      </w:pPr>
      <w:r>
        <w:rPr>
          <w:sz w:val="26"/>
          <w:szCs w:val="26"/>
        </w:rPr>
        <w:br w:type="page"/>
      </w:r>
    </w:p>
    <w:p w14:paraId="523C7172" w14:textId="63CC6CA0" w:rsidR="005D5820" w:rsidRDefault="005D5820" w:rsidP="005D5820">
      <w:pPr>
        <w:rPr>
          <w:b/>
          <w:bCs/>
          <w:sz w:val="36"/>
          <w:szCs w:val="36"/>
        </w:rPr>
      </w:pPr>
      <w:r>
        <w:rPr>
          <w:sz w:val="36"/>
          <w:szCs w:val="36"/>
        </w:rPr>
        <w:lastRenderedPageBreak/>
        <w:t>4</w:t>
      </w:r>
      <w:r w:rsidRPr="00B44C28">
        <w:rPr>
          <w:sz w:val="36"/>
          <w:szCs w:val="36"/>
        </w:rPr>
        <w:t xml:space="preserve">.  </w:t>
      </w:r>
      <w:r>
        <w:rPr>
          <w:b/>
          <w:bCs/>
          <w:sz w:val="36"/>
          <w:szCs w:val="36"/>
        </w:rPr>
        <w:t>Phillips, Micah</w:t>
      </w:r>
      <w:r w:rsidRPr="000A2E02">
        <w:rPr>
          <w:b/>
          <w:bCs/>
          <w:sz w:val="36"/>
          <w:szCs w:val="36"/>
        </w:rPr>
        <w:t xml:space="preserve">, </w:t>
      </w:r>
      <w:r>
        <w:rPr>
          <w:b/>
          <w:bCs/>
          <w:sz w:val="36"/>
          <w:szCs w:val="36"/>
        </w:rPr>
        <w:t>Session</w:t>
      </w:r>
      <w:r w:rsidRPr="000A2E02">
        <w:rPr>
          <w:b/>
          <w:bCs/>
          <w:sz w:val="36"/>
          <w:szCs w:val="36"/>
        </w:rPr>
        <w:t xml:space="preserve"> </w:t>
      </w:r>
      <w:r>
        <w:rPr>
          <w:b/>
          <w:bCs/>
          <w:sz w:val="36"/>
          <w:szCs w:val="36"/>
        </w:rPr>
        <w:t>3</w:t>
      </w:r>
      <w:r w:rsidRPr="000A2E02">
        <w:rPr>
          <w:b/>
          <w:bCs/>
          <w:sz w:val="36"/>
          <w:szCs w:val="36"/>
        </w:rPr>
        <w:t xml:space="preserve">, </w:t>
      </w:r>
      <w:r>
        <w:rPr>
          <w:b/>
          <w:bCs/>
          <w:sz w:val="36"/>
          <w:szCs w:val="36"/>
        </w:rPr>
        <w:t>Micah 2</w:t>
      </w:r>
    </w:p>
    <w:p w14:paraId="73D8FEA6" w14:textId="77777777" w:rsidR="005D5820" w:rsidRPr="003821BF" w:rsidRDefault="005D5820" w:rsidP="005D5820">
      <w:pPr>
        <w:rPr>
          <w:vanish/>
          <w:sz w:val="26"/>
          <w:szCs w:val="26"/>
        </w:rPr>
      </w:pPr>
      <w:r w:rsidRPr="003821BF">
        <w:rPr>
          <w:vanish/>
          <w:sz w:val="26"/>
          <w:szCs w:val="26"/>
        </w:rPr>
        <w:t>Top of Form</w:t>
      </w:r>
    </w:p>
    <w:p w14:paraId="66AE1725" w14:textId="77777777" w:rsidR="005D5820" w:rsidRPr="003821BF" w:rsidRDefault="005D5820" w:rsidP="005D5820">
      <w:pPr>
        <w:rPr>
          <w:b/>
          <w:bCs/>
          <w:sz w:val="26"/>
          <w:szCs w:val="26"/>
        </w:rPr>
      </w:pPr>
      <w:r w:rsidRPr="003821BF">
        <w:rPr>
          <w:b/>
          <w:bCs/>
          <w:sz w:val="26"/>
          <w:szCs w:val="26"/>
        </w:rPr>
        <w:t>Micah Chapter 2: A Study Guide</w:t>
      </w:r>
    </w:p>
    <w:p w14:paraId="3FBAD58F" w14:textId="77777777" w:rsidR="005D5820" w:rsidRPr="003821BF" w:rsidRDefault="005D5820" w:rsidP="005D5820">
      <w:pPr>
        <w:rPr>
          <w:b/>
          <w:bCs/>
          <w:sz w:val="26"/>
          <w:szCs w:val="26"/>
        </w:rPr>
      </w:pPr>
      <w:r w:rsidRPr="003821BF">
        <w:rPr>
          <w:b/>
          <w:bCs/>
          <w:sz w:val="26"/>
          <w:szCs w:val="26"/>
        </w:rPr>
        <w:t>Short Answer Quiz</w:t>
      </w:r>
    </w:p>
    <w:p w14:paraId="7D9FB719" w14:textId="77777777" w:rsidR="005D5820" w:rsidRPr="003821BF" w:rsidRDefault="005D5820" w:rsidP="005D5820">
      <w:pPr>
        <w:numPr>
          <w:ilvl w:val="0"/>
          <w:numId w:val="53"/>
        </w:numPr>
        <w:rPr>
          <w:sz w:val="26"/>
          <w:szCs w:val="26"/>
        </w:rPr>
      </w:pPr>
      <w:r w:rsidRPr="003821BF">
        <w:rPr>
          <w:b/>
          <w:bCs/>
          <w:sz w:val="26"/>
          <w:szCs w:val="26"/>
        </w:rPr>
        <w:t>What is the primary focus of Micah chapter 2 in terms of structural issues?</w:t>
      </w:r>
      <w:r w:rsidRPr="003821BF">
        <w:rPr>
          <w:sz w:val="26"/>
          <w:szCs w:val="26"/>
        </w:rPr>
        <w:t xml:space="preserve"> Micah chapter 2 primarily focuses on the judgment against woe, crimes, and their consequences, exploring the societal and spiritual breakdown of the time. It delves into specific injustices and their repercussions, highlighting the gravity of the covenantal violations.</w:t>
      </w:r>
    </w:p>
    <w:p w14:paraId="7340265A" w14:textId="77777777" w:rsidR="005D5820" w:rsidRPr="003821BF" w:rsidRDefault="005D5820" w:rsidP="005D5820">
      <w:pPr>
        <w:numPr>
          <w:ilvl w:val="0"/>
          <w:numId w:val="53"/>
        </w:numPr>
        <w:rPr>
          <w:sz w:val="26"/>
          <w:szCs w:val="26"/>
        </w:rPr>
      </w:pPr>
      <w:r w:rsidRPr="003821BF">
        <w:rPr>
          <w:b/>
          <w:bCs/>
          <w:sz w:val="26"/>
          <w:szCs w:val="26"/>
        </w:rPr>
        <w:t>Describe the historical context of Micah's prophecies, particularly concerning the Southern Kingdom.</w:t>
      </w:r>
      <w:r w:rsidRPr="003821BF">
        <w:rPr>
          <w:sz w:val="26"/>
          <w:szCs w:val="26"/>
        </w:rPr>
        <w:t xml:space="preserve"> The Southern Kingdom initially experienced prosperity under Uzziah, but this period was marked by systemic abuses. Ahaz’s apostasy led to significant aggression from neighboring kingdoms and pressure from Assyria, setting the stage for God’s judgment.</w:t>
      </w:r>
    </w:p>
    <w:p w14:paraId="7F0C36AA" w14:textId="77777777" w:rsidR="005D5820" w:rsidRPr="003821BF" w:rsidRDefault="005D5820" w:rsidP="005D5820">
      <w:pPr>
        <w:numPr>
          <w:ilvl w:val="0"/>
          <w:numId w:val="53"/>
        </w:numPr>
        <w:rPr>
          <w:sz w:val="26"/>
          <w:szCs w:val="26"/>
        </w:rPr>
      </w:pPr>
      <w:r w:rsidRPr="003821BF">
        <w:rPr>
          <w:b/>
          <w:bCs/>
          <w:sz w:val="26"/>
          <w:szCs w:val="26"/>
        </w:rPr>
        <w:t>How did the geographical landscape of the Shephelah influence the events of Micah's time?</w:t>
      </w:r>
      <w:r w:rsidRPr="003821BF">
        <w:rPr>
          <w:sz w:val="26"/>
          <w:szCs w:val="26"/>
        </w:rPr>
        <w:t xml:space="preserve"> The Shephelah's east-west valleys served as invasion routes, with threats coming primarily from the coastal plain where the Philistines were located. This strategic location made cities in the Shephelah particularly vulnerable and the buffer zone.</w:t>
      </w:r>
    </w:p>
    <w:p w14:paraId="129A0E39" w14:textId="77777777" w:rsidR="005D5820" w:rsidRPr="003821BF" w:rsidRDefault="005D5820" w:rsidP="005D5820">
      <w:pPr>
        <w:numPr>
          <w:ilvl w:val="0"/>
          <w:numId w:val="53"/>
        </w:numPr>
        <w:rPr>
          <w:sz w:val="26"/>
          <w:szCs w:val="26"/>
        </w:rPr>
      </w:pPr>
      <w:r w:rsidRPr="003821BF">
        <w:rPr>
          <w:b/>
          <w:bCs/>
          <w:sz w:val="26"/>
          <w:szCs w:val="26"/>
        </w:rPr>
        <w:t>What are some of the literary styles employed by Micah in the book, and why might they be significant?</w:t>
      </w:r>
      <w:r w:rsidRPr="003821BF">
        <w:rPr>
          <w:sz w:val="26"/>
          <w:szCs w:val="26"/>
        </w:rPr>
        <w:t xml:space="preserve"> Micah's language is often broken and turbulent, mirroring the chaos and trauma of the times. He employs lamenting words and actions, dialogues, and figures of speech, these stylistic choices emphasize the emotional and spiritual impact of his prophecies.</w:t>
      </w:r>
    </w:p>
    <w:p w14:paraId="3B205AED" w14:textId="77777777" w:rsidR="005D5820" w:rsidRPr="003821BF" w:rsidRDefault="005D5820" w:rsidP="005D5820">
      <w:pPr>
        <w:numPr>
          <w:ilvl w:val="0"/>
          <w:numId w:val="53"/>
        </w:numPr>
        <w:rPr>
          <w:sz w:val="26"/>
          <w:szCs w:val="26"/>
        </w:rPr>
      </w:pPr>
      <w:r w:rsidRPr="003821BF">
        <w:rPr>
          <w:b/>
          <w:bCs/>
          <w:sz w:val="26"/>
          <w:szCs w:val="26"/>
        </w:rPr>
        <w:t>Summarize the covenant relationship between God and Israel, as discussed in the lecture.</w:t>
      </w:r>
      <w:r w:rsidRPr="003821BF">
        <w:rPr>
          <w:sz w:val="26"/>
          <w:szCs w:val="26"/>
        </w:rPr>
        <w:t xml:space="preserve"> Israel was chosen by God to be a blessing, receiving the Torah, the land, and God’s presence as blessings. However, their disobedience, particularly through idolatry, led to warnings of exile and a call to return to the covenant.</w:t>
      </w:r>
    </w:p>
    <w:p w14:paraId="634D151B" w14:textId="77777777" w:rsidR="005D5820" w:rsidRPr="003821BF" w:rsidRDefault="005D5820" w:rsidP="005D5820">
      <w:pPr>
        <w:numPr>
          <w:ilvl w:val="0"/>
          <w:numId w:val="53"/>
        </w:numPr>
        <w:rPr>
          <w:sz w:val="26"/>
          <w:szCs w:val="26"/>
        </w:rPr>
      </w:pPr>
      <w:r w:rsidRPr="003821BF">
        <w:rPr>
          <w:b/>
          <w:bCs/>
          <w:sz w:val="26"/>
          <w:szCs w:val="26"/>
        </w:rPr>
        <w:t>According to the lecture, what are some of the specific covenant violations highlighted in Micah 2?</w:t>
      </w:r>
      <w:r w:rsidRPr="003821BF">
        <w:rPr>
          <w:sz w:val="26"/>
          <w:szCs w:val="26"/>
        </w:rPr>
        <w:t xml:space="preserve"> Micah 2 highlights violations of the Ten Commandments, particularly coveting, the failure to care for the poor and marginalized, and the acceptance of false prophets. These actions demonstrated a fundamental break with their covenant obligations.</w:t>
      </w:r>
    </w:p>
    <w:p w14:paraId="1F2F92F0" w14:textId="77777777" w:rsidR="005D5820" w:rsidRPr="003821BF" w:rsidRDefault="005D5820" w:rsidP="005D5820">
      <w:pPr>
        <w:numPr>
          <w:ilvl w:val="0"/>
          <w:numId w:val="53"/>
        </w:numPr>
        <w:rPr>
          <w:sz w:val="26"/>
          <w:szCs w:val="26"/>
        </w:rPr>
      </w:pPr>
      <w:r w:rsidRPr="003821BF">
        <w:rPr>
          <w:b/>
          <w:bCs/>
          <w:sz w:val="26"/>
          <w:szCs w:val="26"/>
        </w:rPr>
        <w:lastRenderedPageBreak/>
        <w:t>What is the significance of the phrase "working evil on their beds" in Micah 2?</w:t>
      </w:r>
      <w:r w:rsidRPr="003821BF">
        <w:rPr>
          <w:sz w:val="26"/>
          <w:szCs w:val="26"/>
        </w:rPr>
        <w:t xml:space="preserve"> This phrase suggests that the people were so engrossed in their evil that they planned and initiated their actions from their beds, immediately putting their malicious plans into action, demonstrating that they were wholly consumed by their evil intents.</w:t>
      </w:r>
    </w:p>
    <w:p w14:paraId="7F24CAC3" w14:textId="77777777" w:rsidR="005D5820" w:rsidRPr="003821BF" w:rsidRDefault="005D5820" w:rsidP="005D5820">
      <w:pPr>
        <w:numPr>
          <w:ilvl w:val="0"/>
          <w:numId w:val="53"/>
        </w:numPr>
        <w:rPr>
          <w:sz w:val="26"/>
          <w:szCs w:val="26"/>
        </w:rPr>
      </w:pPr>
      <w:r w:rsidRPr="003821BF">
        <w:rPr>
          <w:b/>
          <w:bCs/>
          <w:sz w:val="26"/>
          <w:szCs w:val="26"/>
        </w:rPr>
        <w:t>Explain the "measure for measure" concept that is applied in Micah 2.</w:t>
      </w:r>
      <w:r w:rsidRPr="003821BF">
        <w:rPr>
          <w:sz w:val="26"/>
          <w:szCs w:val="26"/>
        </w:rPr>
        <w:t xml:space="preserve"> "Measure for measure" refers to God's response to their sins, often echoing their actions in the consequences they face. For example, their devising of trouble leads to God devising evil, illustrating a direct correlation between their behavior and divine justice.</w:t>
      </w:r>
    </w:p>
    <w:p w14:paraId="4183A947" w14:textId="77777777" w:rsidR="005D5820" w:rsidRPr="003821BF" w:rsidRDefault="005D5820" w:rsidP="005D5820">
      <w:pPr>
        <w:numPr>
          <w:ilvl w:val="0"/>
          <w:numId w:val="53"/>
        </w:numPr>
        <w:rPr>
          <w:sz w:val="26"/>
          <w:szCs w:val="26"/>
        </w:rPr>
      </w:pPr>
      <w:r w:rsidRPr="003821BF">
        <w:rPr>
          <w:b/>
          <w:bCs/>
          <w:sz w:val="26"/>
          <w:szCs w:val="26"/>
        </w:rPr>
        <w:t>How does the use of the word “drip” function in Micah 2?</w:t>
      </w:r>
      <w:r w:rsidRPr="003821BF">
        <w:rPr>
          <w:sz w:val="26"/>
          <w:szCs w:val="26"/>
        </w:rPr>
        <w:t xml:space="preserve"> The word “drip” is used by the false prophets to mock Micah’s prophetic pronouncements, suggesting they were trivial and negative. Micah uses the word back to show their rhetoric is not coherent and they are not to be trusted.</w:t>
      </w:r>
    </w:p>
    <w:p w14:paraId="7301EE2B" w14:textId="77777777" w:rsidR="005D5820" w:rsidRPr="003821BF" w:rsidRDefault="005D5820" w:rsidP="005D5820">
      <w:pPr>
        <w:numPr>
          <w:ilvl w:val="0"/>
          <w:numId w:val="53"/>
        </w:numPr>
        <w:rPr>
          <w:sz w:val="26"/>
          <w:szCs w:val="26"/>
        </w:rPr>
      </w:pPr>
      <w:r w:rsidRPr="003821BF">
        <w:rPr>
          <w:b/>
          <w:bCs/>
          <w:sz w:val="26"/>
          <w:szCs w:val="26"/>
        </w:rPr>
        <w:t>Summarize the shift in tone at the end of Micah 2, and what it implies for the people.</w:t>
      </w:r>
      <w:r w:rsidRPr="003821BF">
        <w:rPr>
          <w:sz w:val="26"/>
          <w:szCs w:val="26"/>
        </w:rPr>
        <w:t xml:space="preserve"> At the end of Micah 2, there is a shift from judgment to hope with images of shepherding and a king, with a reminder of God's power to break through obstacles and lead his people to safety. These images offer a sense of security despite the tumult and suggest a future restoration.</w:t>
      </w:r>
    </w:p>
    <w:p w14:paraId="2C1ADE9C" w14:textId="77777777" w:rsidR="005D5820" w:rsidRPr="003821BF" w:rsidRDefault="005D5820" w:rsidP="005D5820">
      <w:pPr>
        <w:rPr>
          <w:b/>
          <w:bCs/>
          <w:sz w:val="26"/>
          <w:szCs w:val="26"/>
        </w:rPr>
      </w:pPr>
      <w:r w:rsidRPr="003821BF">
        <w:rPr>
          <w:b/>
          <w:bCs/>
          <w:sz w:val="26"/>
          <w:szCs w:val="26"/>
        </w:rPr>
        <w:t>Answer Key</w:t>
      </w:r>
    </w:p>
    <w:p w14:paraId="1DDACB3C" w14:textId="77777777" w:rsidR="005D5820" w:rsidRPr="003821BF" w:rsidRDefault="005D5820" w:rsidP="005D5820">
      <w:pPr>
        <w:numPr>
          <w:ilvl w:val="0"/>
          <w:numId w:val="54"/>
        </w:numPr>
        <w:rPr>
          <w:sz w:val="26"/>
          <w:szCs w:val="26"/>
        </w:rPr>
      </w:pPr>
      <w:r w:rsidRPr="003821BF">
        <w:rPr>
          <w:sz w:val="26"/>
          <w:szCs w:val="26"/>
        </w:rPr>
        <w:t>Micah chapter 2 primarily focuses on the judgment against woe, crimes, and their consequences, exploring the societal and spiritual breakdown of the time. It delves into specific injustices and their repercussions, highlighting the gravity of the covenantal violations.</w:t>
      </w:r>
    </w:p>
    <w:p w14:paraId="6DB377FD" w14:textId="77777777" w:rsidR="005D5820" w:rsidRPr="003821BF" w:rsidRDefault="005D5820" w:rsidP="005D5820">
      <w:pPr>
        <w:numPr>
          <w:ilvl w:val="0"/>
          <w:numId w:val="54"/>
        </w:numPr>
        <w:rPr>
          <w:sz w:val="26"/>
          <w:szCs w:val="26"/>
        </w:rPr>
      </w:pPr>
      <w:r w:rsidRPr="003821BF">
        <w:rPr>
          <w:sz w:val="26"/>
          <w:szCs w:val="26"/>
        </w:rPr>
        <w:t>The Southern Kingdom initially experienced prosperity under Uzziah, but this period was marked by systemic abuses. Ahaz’s apostasy led to significant aggression from neighboring kingdoms and pressure from Assyria, setting the stage for God’s judgment.</w:t>
      </w:r>
    </w:p>
    <w:p w14:paraId="190F11C9" w14:textId="77777777" w:rsidR="005D5820" w:rsidRPr="003821BF" w:rsidRDefault="005D5820" w:rsidP="005D5820">
      <w:pPr>
        <w:numPr>
          <w:ilvl w:val="0"/>
          <w:numId w:val="54"/>
        </w:numPr>
        <w:rPr>
          <w:sz w:val="26"/>
          <w:szCs w:val="26"/>
        </w:rPr>
      </w:pPr>
      <w:r w:rsidRPr="003821BF">
        <w:rPr>
          <w:sz w:val="26"/>
          <w:szCs w:val="26"/>
        </w:rPr>
        <w:t>The Shephelah's east-west valleys served as invasion routes, with threats coming primarily from the coastal plain where the Philistines were located. This strategic location made cities in the Shephelah particularly vulnerable and the buffer zone.</w:t>
      </w:r>
    </w:p>
    <w:p w14:paraId="7229FCA5" w14:textId="77777777" w:rsidR="005D5820" w:rsidRPr="003821BF" w:rsidRDefault="005D5820" w:rsidP="005D5820">
      <w:pPr>
        <w:numPr>
          <w:ilvl w:val="0"/>
          <w:numId w:val="54"/>
        </w:numPr>
        <w:rPr>
          <w:sz w:val="26"/>
          <w:szCs w:val="26"/>
        </w:rPr>
      </w:pPr>
      <w:r w:rsidRPr="003821BF">
        <w:rPr>
          <w:sz w:val="26"/>
          <w:szCs w:val="26"/>
        </w:rPr>
        <w:t xml:space="preserve">Micah's language is often broken and turbulent, mirroring the chaos and trauma of the times. He employs lamenting words and actions, dialogues, and figures of </w:t>
      </w:r>
      <w:r w:rsidRPr="003821BF">
        <w:rPr>
          <w:sz w:val="26"/>
          <w:szCs w:val="26"/>
        </w:rPr>
        <w:lastRenderedPageBreak/>
        <w:t>speech, these stylistic choices emphasize the emotional and spiritual impact of his prophecies.</w:t>
      </w:r>
    </w:p>
    <w:p w14:paraId="4FCE41B9" w14:textId="77777777" w:rsidR="005D5820" w:rsidRPr="003821BF" w:rsidRDefault="005D5820" w:rsidP="005D5820">
      <w:pPr>
        <w:numPr>
          <w:ilvl w:val="0"/>
          <w:numId w:val="54"/>
        </w:numPr>
        <w:rPr>
          <w:sz w:val="26"/>
          <w:szCs w:val="26"/>
        </w:rPr>
      </w:pPr>
      <w:r w:rsidRPr="003821BF">
        <w:rPr>
          <w:sz w:val="26"/>
          <w:szCs w:val="26"/>
        </w:rPr>
        <w:t>Israel was chosen by God to be a blessing, receiving the Torah, the land, and God’s presence as blessings. However, their disobedience, particularly through idolatry, led to warnings of exile and a call to return to the covenant.</w:t>
      </w:r>
    </w:p>
    <w:p w14:paraId="36BC32BF" w14:textId="77777777" w:rsidR="005D5820" w:rsidRPr="003821BF" w:rsidRDefault="005D5820" w:rsidP="005D5820">
      <w:pPr>
        <w:numPr>
          <w:ilvl w:val="0"/>
          <w:numId w:val="54"/>
        </w:numPr>
        <w:rPr>
          <w:sz w:val="26"/>
          <w:szCs w:val="26"/>
        </w:rPr>
      </w:pPr>
      <w:r w:rsidRPr="003821BF">
        <w:rPr>
          <w:sz w:val="26"/>
          <w:szCs w:val="26"/>
        </w:rPr>
        <w:t>Micah 2 highlights violations of the Ten Commandments, particularly coveting, the failure to care for the poor and marginalized, and the acceptance of false prophets. These actions demonstrated a fundamental break with their covenant obligations.</w:t>
      </w:r>
    </w:p>
    <w:p w14:paraId="6CF38960" w14:textId="77777777" w:rsidR="005D5820" w:rsidRPr="003821BF" w:rsidRDefault="005D5820" w:rsidP="005D5820">
      <w:pPr>
        <w:numPr>
          <w:ilvl w:val="0"/>
          <w:numId w:val="54"/>
        </w:numPr>
        <w:rPr>
          <w:sz w:val="26"/>
          <w:szCs w:val="26"/>
        </w:rPr>
      </w:pPr>
      <w:r w:rsidRPr="003821BF">
        <w:rPr>
          <w:sz w:val="26"/>
          <w:szCs w:val="26"/>
        </w:rPr>
        <w:t>This phrase suggests that the people were so engrossed in their evil that they planned and initiated their actions from their beds, immediately putting their malicious plans into action, demonstrating that they were wholly consumed by their evil intents.</w:t>
      </w:r>
    </w:p>
    <w:p w14:paraId="55EA065C" w14:textId="77777777" w:rsidR="005D5820" w:rsidRPr="003821BF" w:rsidRDefault="005D5820" w:rsidP="005D5820">
      <w:pPr>
        <w:numPr>
          <w:ilvl w:val="0"/>
          <w:numId w:val="54"/>
        </w:numPr>
        <w:rPr>
          <w:sz w:val="26"/>
          <w:szCs w:val="26"/>
        </w:rPr>
      </w:pPr>
      <w:r w:rsidRPr="003821BF">
        <w:rPr>
          <w:sz w:val="26"/>
          <w:szCs w:val="26"/>
        </w:rPr>
        <w:t>"Measure for measure" refers to God's response to their sins, often echoing their actions in the consequences they face. For example, their devising of trouble leads to God devising evil, illustrating a direct correlation between their behavior and divine justice.</w:t>
      </w:r>
    </w:p>
    <w:p w14:paraId="0E02D336" w14:textId="77777777" w:rsidR="005D5820" w:rsidRPr="003821BF" w:rsidRDefault="005D5820" w:rsidP="005D5820">
      <w:pPr>
        <w:numPr>
          <w:ilvl w:val="0"/>
          <w:numId w:val="54"/>
        </w:numPr>
        <w:rPr>
          <w:sz w:val="26"/>
          <w:szCs w:val="26"/>
        </w:rPr>
      </w:pPr>
      <w:r w:rsidRPr="003821BF">
        <w:rPr>
          <w:sz w:val="26"/>
          <w:szCs w:val="26"/>
        </w:rPr>
        <w:t>The word “drip” is used by the false prophets to mock Micah’s prophetic pronouncements, suggesting they were trivial and negative. Micah uses the word back to show their rhetoric is not coherent and they are not to be trusted.</w:t>
      </w:r>
    </w:p>
    <w:p w14:paraId="1D6D85A7" w14:textId="77777777" w:rsidR="005D5820" w:rsidRPr="003821BF" w:rsidRDefault="005D5820" w:rsidP="005D5820">
      <w:pPr>
        <w:numPr>
          <w:ilvl w:val="0"/>
          <w:numId w:val="54"/>
        </w:numPr>
        <w:rPr>
          <w:sz w:val="26"/>
          <w:szCs w:val="26"/>
        </w:rPr>
      </w:pPr>
      <w:r w:rsidRPr="003821BF">
        <w:rPr>
          <w:sz w:val="26"/>
          <w:szCs w:val="26"/>
        </w:rPr>
        <w:t>At the end of Micah 2, there is a shift from judgment to hope with images of shepherding and a king, with a reminder of God's power to break through obstacles and lead his people to safety. These images offer a sense of security despite the tumult and suggest a future restoration.</w:t>
      </w:r>
    </w:p>
    <w:p w14:paraId="0DAD12A4" w14:textId="77777777" w:rsidR="005D5820" w:rsidRDefault="005D5820" w:rsidP="005D5820">
      <w:pPr>
        <w:rPr>
          <w:b/>
          <w:bCs/>
          <w:sz w:val="26"/>
          <w:szCs w:val="26"/>
        </w:rPr>
      </w:pPr>
      <w:r>
        <w:rPr>
          <w:b/>
          <w:bCs/>
          <w:sz w:val="26"/>
          <w:szCs w:val="26"/>
        </w:rPr>
        <w:br w:type="page"/>
      </w:r>
    </w:p>
    <w:p w14:paraId="43B0CF2E" w14:textId="77777777" w:rsidR="005D5820" w:rsidRPr="003821BF" w:rsidRDefault="005D5820" w:rsidP="005D5820">
      <w:pPr>
        <w:rPr>
          <w:b/>
          <w:bCs/>
          <w:sz w:val="32"/>
          <w:szCs w:val="32"/>
        </w:rPr>
      </w:pPr>
      <w:r w:rsidRPr="003821BF">
        <w:rPr>
          <w:b/>
          <w:bCs/>
          <w:sz w:val="32"/>
          <w:szCs w:val="32"/>
        </w:rPr>
        <w:lastRenderedPageBreak/>
        <w:t>Essay Questions</w:t>
      </w:r>
    </w:p>
    <w:p w14:paraId="7108FAFD" w14:textId="77777777" w:rsidR="005D5820" w:rsidRPr="003821BF" w:rsidRDefault="005D5820" w:rsidP="005D5820">
      <w:pPr>
        <w:numPr>
          <w:ilvl w:val="0"/>
          <w:numId w:val="55"/>
        </w:numPr>
        <w:rPr>
          <w:sz w:val="26"/>
          <w:szCs w:val="26"/>
        </w:rPr>
      </w:pPr>
      <w:r w:rsidRPr="003821BF">
        <w:rPr>
          <w:sz w:val="26"/>
          <w:szCs w:val="26"/>
        </w:rPr>
        <w:t>Analyze the social and economic injustices described in Micah 2, and discuss how they relate to the covenant violations of the time.</w:t>
      </w:r>
    </w:p>
    <w:p w14:paraId="0091AF9B" w14:textId="77777777" w:rsidR="005D5820" w:rsidRPr="003821BF" w:rsidRDefault="005D5820" w:rsidP="005D5820">
      <w:pPr>
        <w:numPr>
          <w:ilvl w:val="0"/>
          <w:numId w:val="55"/>
        </w:numPr>
        <w:rPr>
          <w:sz w:val="26"/>
          <w:szCs w:val="26"/>
        </w:rPr>
      </w:pPr>
      <w:r w:rsidRPr="003821BF">
        <w:rPr>
          <w:sz w:val="26"/>
          <w:szCs w:val="26"/>
        </w:rPr>
        <w:t>Examine the role and rhetoric of the false prophets in Micah 2, and explain why their message is ultimately rejected by God.</w:t>
      </w:r>
    </w:p>
    <w:p w14:paraId="700A6BCD" w14:textId="77777777" w:rsidR="005D5820" w:rsidRPr="003821BF" w:rsidRDefault="005D5820" w:rsidP="005D5820">
      <w:pPr>
        <w:numPr>
          <w:ilvl w:val="0"/>
          <w:numId w:val="55"/>
        </w:numPr>
        <w:rPr>
          <w:sz w:val="26"/>
          <w:szCs w:val="26"/>
        </w:rPr>
      </w:pPr>
      <w:r w:rsidRPr="003821BF">
        <w:rPr>
          <w:sz w:val="26"/>
          <w:szCs w:val="26"/>
        </w:rPr>
        <w:t>Compare and contrast the various literary styles and devices used in Micah 2, and discuss how they contribute to the overall message of the chapter.</w:t>
      </w:r>
    </w:p>
    <w:p w14:paraId="5AD694E7" w14:textId="77777777" w:rsidR="005D5820" w:rsidRPr="003821BF" w:rsidRDefault="005D5820" w:rsidP="005D5820">
      <w:pPr>
        <w:numPr>
          <w:ilvl w:val="0"/>
          <w:numId w:val="55"/>
        </w:numPr>
        <w:rPr>
          <w:sz w:val="26"/>
          <w:szCs w:val="26"/>
        </w:rPr>
      </w:pPr>
      <w:r w:rsidRPr="003821BF">
        <w:rPr>
          <w:sz w:val="26"/>
          <w:szCs w:val="26"/>
        </w:rPr>
        <w:t>Explore the significance of the covenant relationship between God and Israel, as presented in Micah 2, and how it informs both the judgments and promises within the chapter.</w:t>
      </w:r>
    </w:p>
    <w:p w14:paraId="751B49D7" w14:textId="77777777" w:rsidR="005D5820" w:rsidRPr="003821BF" w:rsidRDefault="005D5820" w:rsidP="005D5820">
      <w:pPr>
        <w:numPr>
          <w:ilvl w:val="0"/>
          <w:numId w:val="55"/>
        </w:numPr>
        <w:rPr>
          <w:sz w:val="26"/>
          <w:szCs w:val="26"/>
        </w:rPr>
      </w:pPr>
      <w:r w:rsidRPr="003821BF">
        <w:rPr>
          <w:sz w:val="26"/>
          <w:szCs w:val="26"/>
        </w:rPr>
        <w:t>Discuss the transition from judgment to hope at the end of Micah 2 and how the imagery of shepherding and a king provides a sense of security to a people facing tremendous challenges.</w:t>
      </w:r>
    </w:p>
    <w:p w14:paraId="32ECBAD6" w14:textId="77777777" w:rsidR="005D5820" w:rsidRDefault="005D5820" w:rsidP="005D5820">
      <w:pPr>
        <w:rPr>
          <w:b/>
          <w:bCs/>
          <w:sz w:val="32"/>
          <w:szCs w:val="32"/>
        </w:rPr>
      </w:pPr>
      <w:r>
        <w:rPr>
          <w:b/>
          <w:bCs/>
          <w:sz w:val="32"/>
          <w:szCs w:val="32"/>
        </w:rPr>
        <w:br w:type="page"/>
      </w:r>
    </w:p>
    <w:p w14:paraId="3EC875CA" w14:textId="77777777" w:rsidR="005D5820" w:rsidRPr="003821BF" w:rsidRDefault="005D5820" w:rsidP="005D5820">
      <w:pPr>
        <w:rPr>
          <w:b/>
          <w:bCs/>
          <w:sz w:val="32"/>
          <w:szCs w:val="32"/>
        </w:rPr>
      </w:pPr>
      <w:r w:rsidRPr="003821BF">
        <w:rPr>
          <w:b/>
          <w:bCs/>
          <w:sz w:val="32"/>
          <w:szCs w:val="32"/>
        </w:rPr>
        <w:lastRenderedPageBreak/>
        <w:t>Glossary of Key Terms</w:t>
      </w:r>
    </w:p>
    <w:p w14:paraId="2B5B9C41" w14:textId="77777777" w:rsidR="005D5820" w:rsidRPr="003821BF" w:rsidRDefault="005D5820" w:rsidP="005D5820">
      <w:pPr>
        <w:numPr>
          <w:ilvl w:val="0"/>
          <w:numId w:val="56"/>
        </w:numPr>
        <w:rPr>
          <w:sz w:val="26"/>
          <w:szCs w:val="26"/>
        </w:rPr>
      </w:pPr>
      <w:r w:rsidRPr="003821BF">
        <w:rPr>
          <w:b/>
          <w:bCs/>
          <w:sz w:val="26"/>
          <w:szCs w:val="26"/>
        </w:rPr>
        <w:t>Shephelah:</w:t>
      </w:r>
      <w:r w:rsidRPr="003821BF">
        <w:rPr>
          <w:sz w:val="26"/>
          <w:szCs w:val="26"/>
        </w:rPr>
        <w:t xml:space="preserve"> The geographical region of foothills between the coastal plain and the central mountains of Israel, acting as a buffer zone that was vulnerable to invasion.</w:t>
      </w:r>
    </w:p>
    <w:p w14:paraId="7486233B" w14:textId="77777777" w:rsidR="005D5820" w:rsidRPr="003821BF" w:rsidRDefault="005D5820" w:rsidP="005D5820">
      <w:pPr>
        <w:numPr>
          <w:ilvl w:val="0"/>
          <w:numId w:val="56"/>
        </w:numPr>
        <w:rPr>
          <w:sz w:val="26"/>
          <w:szCs w:val="26"/>
        </w:rPr>
      </w:pPr>
      <w:r w:rsidRPr="003821BF">
        <w:rPr>
          <w:b/>
          <w:bCs/>
          <w:sz w:val="26"/>
          <w:szCs w:val="26"/>
        </w:rPr>
        <w:t>Apostasy:</w:t>
      </w:r>
      <w:r w:rsidRPr="003821BF">
        <w:rPr>
          <w:sz w:val="26"/>
          <w:szCs w:val="26"/>
        </w:rPr>
        <w:t xml:space="preserve"> The abandonment or renunciation of religious or political beliefs, which was specifically seen in Ahaz, a leader of the Southern Kingdom.</w:t>
      </w:r>
    </w:p>
    <w:p w14:paraId="5902826C" w14:textId="77777777" w:rsidR="005D5820" w:rsidRPr="003821BF" w:rsidRDefault="005D5820" w:rsidP="005D5820">
      <w:pPr>
        <w:numPr>
          <w:ilvl w:val="0"/>
          <w:numId w:val="56"/>
        </w:numPr>
        <w:rPr>
          <w:sz w:val="26"/>
          <w:szCs w:val="26"/>
        </w:rPr>
      </w:pPr>
      <w:r w:rsidRPr="003821BF">
        <w:rPr>
          <w:b/>
          <w:bCs/>
          <w:sz w:val="26"/>
          <w:szCs w:val="26"/>
        </w:rPr>
        <w:t>Covenant:</w:t>
      </w:r>
      <w:r w:rsidRPr="003821BF">
        <w:rPr>
          <w:sz w:val="26"/>
          <w:szCs w:val="26"/>
        </w:rPr>
        <w:t xml:space="preserve"> A binding agreement or contract, especially between God and his people, that outlined their obligations and promises.</w:t>
      </w:r>
    </w:p>
    <w:p w14:paraId="505249F7" w14:textId="77777777" w:rsidR="005D5820" w:rsidRPr="003821BF" w:rsidRDefault="005D5820" w:rsidP="005D5820">
      <w:pPr>
        <w:numPr>
          <w:ilvl w:val="0"/>
          <w:numId w:val="56"/>
        </w:numPr>
        <w:rPr>
          <w:sz w:val="26"/>
          <w:szCs w:val="26"/>
        </w:rPr>
      </w:pPr>
      <w:r w:rsidRPr="003821BF">
        <w:rPr>
          <w:b/>
          <w:bCs/>
          <w:sz w:val="26"/>
          <w:szCs w:val="26"/>
        </w:rPr>
        <w:t>Lament:</w:t>
      </w:r>
      <w:r w:rsidRPr="003821BF">
        <w:rPr>
          <w:sz w:val="26"/>
          <w:szCs w:val="26"/>
        </w:rPr>
        <w:t xml:space="preserve"> A passionate expression of grief or sorrow, often used in the context of mourning or judgment.</w:t>
      </w:r>
    </w:p>
    <w:p w14:paraId="7FEC75AC" w14:textId="77777777" w:rsidR="005D5820" w:rsidRPr="003821BF" w:rsidRDefault="005D5820" w:rsidP="005D5820">
      <w:pPr>
        <w:numPr>
          <w:ilvl w:val="0"/>
          <w:numId w:val="56"/>
        </w:numPr>
        <w:rPr>
          <w:sz w:val="26"/>
          <w:szCs w:val="26"/>
        </w:rPr>
      </w:pPr>
      <w:r w:rsidRPr="003821BF">
        <w:rPr>
          <w:b/>
          <w:bCs/>
          <w:sz w:val="26"/>
          <w:szCs w:val="26"/>
        </w:rPr>
        <w:t>Idolatry:</w:t>
      </w:r>
      <w:r w:rsidRPr="003821BF">
        <w:rPr>
          <w:sz w:val="26"/>
          <w:szCs w:val="26"/>
        </w:rPr>
        <w:t xml:space="preserve"> The worship of idols or false gods, seen as a major sin against the covenant with God.</w:t>
      </w:r>
    </w:p>
    <w:p w14:paraId="2D6B4BBC" w14:textId="77777777" w:rsidR="005D5820" w:rsidRPr="003821BF" w:rsidRDefault="005D5820" w:rsidP="005D5820">
      <w:pPr>
        <w:numPr>
          <w:ilvl w:val="0"/>
          <w:numId w:val="56"/>
        </w:numPr>
        <w:rPr>
          <w:sz w:val="26"/>
          <w:szCs w:val="26"/>
        </w:rPr>
      </w:pPr>
      <w:r w:rsidRPr="003821BF">
        <w:rPr>
          <w:b/>
          <w:bCs/>
          <w:sz w:val="26"/>
          <w:szCs w:val="26"/>
        </w:rPr>
        <w:t>Torah:</w:t>
      </w:r>
      <w:r w:rsidRPr="003821BF">
        <w:rPr>
          <w:sz w:val="26"/>
          <w:szCs w:val="26"/>
        </w:rPr>
        <w:t xml:space="preserve"> The first five books of the Hebrew Bible, containing God’s laws and instructions for living, also generally referring to the entire body of Jewish teachings and law.</w:t>
      </w:r>
    </w:p>
    <w:p w14:paraId="084535B4" w14:textId="77777777" w:rsidR="005D5820" w:rsidRPr="003821BF" w:rsidRDefault="005D5820" w:rsidP="005D5820">
      <w:pPr>
        <w:numPr>
          <w:ilvl w:val="0"/>
          <w:numId w:val="56"/>
        </w:numPr>
        <w:rPr>
          <w:sz w:val="26"/>
          <w:szCs w:val="26"/>
        </w:rPr>
      </w:pPr>
      <w:r w:rsidRPr="003821BF">
        <w:rPr>
          <w:b/>
          <w:bCs/>
          <w:sz w:val="26"/>
          <w:szCs w:val="26"/>
        </w:rPr>
        <w:t>False Prophets:</w:t>
      </w:r>
      <w:r w:rsidRPr="003821BF">
        <w:rPr>
          <w:sz w:val="26"/>
          <w:szCs w:val="26"/>
        </w:rPr>
        <w:t xml:space="preserve"> Individuals who claimed to speak on behalf of God but were actually conveying their own opinions or deceptive messages, often in direct opposition to true prophets.</w:t>
      </w:r>
    </w:p>
    <w:p w14:paraId="6229FC07" w14:textId="77777777" w:rsidR="005D5820" w:rsidRPr="003821BF" w:rsidRDefault="005D5820" w:rsidP="005D5820">
      <w:pPr>
        <w:numPr>
          <w:ilvl w:val="0"/>
          <w:numId w:val="56"/>
        </w:numPr>
        <w:rPr>
          <w:sz w:val="26"/>
          <w:szCs w:val="26"/>
        </w:rPr>
      </w:pPr>
      <w:r w:rsidRPr="003821BF">
        <w:rPr>
          <w:b/>
          <w:bCs/>
          <w:sz w:val="26"/>
          <w:szCs w:val="26"/>
        </w:rPr>
        <w:t>Measure for Measure:</w:t>
      </w:r>
      <w:r w:rsidRPr="003821BF">
        <w:rPr>
          <w:sz w:val="26"/>
          <w:szCs w:val="26"/>
        </w:rPr>
        <w:t xml:space="preserve"> A principle of divine justice in which the consequences of actions directly reflect the nature of those actions; a form of retributive justice.</w:t>
      </w:r>
    </w:p>
    <w:p w14:paraId="7FB676E0" w14:textId="77777777" w:rsidR="005D5820" w:rsidRPr="003821BF" w:rsidRDefault="005D5820" w:rsidP="005D5820">
      <w:pPr>
        <w:numPr>
          <w:ilvl w:val="0"/>
          <w:numId w:val="56"/>
        </w:numPr>
        <w:rPr>
          <w:sz w:val="26"/>
          <w:szCs w:val="26"/>
        </w:rPr>
      </w:pPr>
      <w:r w:rsidRPr="003821BF">
        <w:rPr>
          <w:b/>
          <w:bCs/>
          <w:sz w:val="26"/>
          <w:szCs w:val="26"/>
        </w:rPr>
        <w:t>Remnant:</w:t>
      </w:r>
      <w:r w:rsidRPr="003821BF">
        <w:rPr>
          <w:sz w:val="26"/>
          <w:szCs w:val="26"/>
        </w:rPr>
        <w:t xml:space="preserve"> A small group of people that survives a catastrophe or remains after a larger group is destroyed, often carrying a promise of hope and future restoration.</w:t>
      </w:r>
    </w:p>
    <w:p w14:paraId="15FB6384" w14:textId="77777777" w:rsidR="005D5820" w:rsidRPr="003821BF" w:rsidRDefault="005D5820" w:rsidP="005D5820">
      <w:pPr>
        <w:numPr>
          <w:ilvl w:val="0"/>
          <w:numId w:val="56"/>
        </w:numPr>
        <w:rPr>
          <w:sz w:val="26"/>
          <w:szCs w:val="26"/>
        </w:rPr>
      </w:pPr>
      <w:proofErr w:type="spellStart"/>
      <w:r w:rsidRPr="003821BF">
        <w:rPr>
          <w:b/>
          <w:bCs/>
          <w:sz w:val="26"/>
          <w:szCs w:val="26"/>
        </w:rPr>
        <w:t>Inclusio</w:t>
      </w:r>
      <w:proofErr w:type="spellEnd"/>
      <w:r w:rsidRPr="003821BF">
        <w:rPr>
          <w:b/>
          <w:bCs/>
          <w:sz w:val="26"/>
          <w:szCs w:val="26"/>
        </w:rPr>
        <w:t>:</w:t>
      </w:r>
      <w:r w:rsidRPr="003821BF">
        <w:rPr>
          <w:sz w:val="26"/>
          <w:szCs w:val="26"/>
        </w:rPr>
        <w:t xml:space="preserve"> A literary device in which a passage or section begins and ends with similar words or phrases, creating a sense of completeness or framing.</w:t>
      </w:r>
    </w:p>
    <w:p w14:paraId="68258768" w14:textId="77777777" w:rsidR="005D5820" w:rsidRDefault="005D5820" w:rsidP="005D5820">
      <w:pPr>
        <w:rPr>
          <w:sz w:val="26"/>
          <w:szCs w:val="26"/>
        </w:rPr>
      </w:pPr>
      <w:r>
        <w:rPr>
          <w:sz w:val="26"/>
          <w:szCs w:val="26"/>
        </w:rPr>
        <w:br w:type="page"/>
      </w:r>
    </w:p>
    <w:p w14:paraId="54E1D4C3" w14:textId="6896DB73" w:rsidR="003821BF" w:rsidRPr="003821BF" w:rsidRDefault="003821BF" w:rsidP="003821BF">
      <w:pPr>
        <w:rPr>
          <w:vanish/>
          <w:sz w:val="26"/>
          <w:szCs w:val="26"/>
        </w:rPr>
      </w:pPr>
      <w:r w:rsidRPr="003821BF">
        <w:rPr>
          <w:vanish/>
          <w:sz w:val="26"/>
          <w:szCs w:val="26"/>
        </w:rPr>
        <w:lastRenderedPageBreak/>
        <w:t>Bottom of Form</w:t>
      </w:r>
    </w:p>
    <w:p w14:paraId="5C0BE1F1" w14:textId="77777777" w:rsidR="003821BF" w:rsidRDefault="003821BF">
      <w:pPr>
        <w:rPr>
          <w:vanish/>
          <w:sz w:val="26"/>
          <w:szCs w:val="26"/>
        </w:rPr>
      </w:pPr>
      <w:r>
        <w:rPr>
          <w:vanish/>
          <w:sz w:val="26"/>
          <w:szCs w:val="26"/>
        </w:rPr>
        <w:br w:type="page"/>
      </w:r>
    </w:p>
    <w:p w14:paraId="023FC4B2" w14:textId="4EE7B031" w:rsidR="00FA1D7D" w:rsidRPr="00FA1D7D" w:rsidRDefault="00FA1D7D" w:rsidP="00FA1D7D">
      <w:pPr>
        <w:rPr>
          <w:vanish/>
          <w:sz w:val="26"/>
          <w:szCs w:val="26"/>
        </w:rPr>
      </w:pPr>
      <w:r w:rsidRPr="00FA1D7D">
        <w:rPr>
          <w:vanish/>
          <w:sz w:val="26"/>
          <w:szCs w:val="26"/>
        </w:rPr>
        <w:t>Top of Form</w:t>
      </w:r>
    </w:p>
    <w:p w14:paraId="3B181E86" w14:textId="77777777" w:rsidR="003821BF" w:rsidRPr="003821BF" w:rsidRDefault="004A3CF6" w:rsidP="003821BF">
      <w:pPr>
        <w:rPr>
          <w:vanish/>
          <w:sz w:val="26"/>
          <w:szCs w:val="26"/>
        </w:rPr>
      </w:pPr>
      <w:r w:rsidRPr="00067B4B">
        <w:rPr>
          <w:b/>
          <w:bCs/>
          <w:sz w:val="36"/>
          <w:szCs w:val="36"/>
        </w:rPr>
        <w:t xml:space="preserve">5. FAQs on </w:t>
      </w:r>
      <w:r w:rsidR="00A90E97">
        <w:rPr>
          <w:b/>
          <w:bCs/>
          <w:sz w:val="36"/>
          <w:szCs w:val="36"/>
        </w:rPr>
        <w:t>Phillips</w:t>
      </w:r>
      <w:r w:rsidR="00F844D8">
        <w:rPr>
          <w:b/>
          <w:bCs/>
          <w:sz w:val="36"/>
          <w:szCs w:val="36"/>
        </w:rPr>
        <w:t xml:space="preserve">, </w:t>
      </w:r>
      <w:r w:rsidR="00A90E97">
        <w:rPr>
          <w:b/>
          <w:bCs/>
          <w:sz w:val="36"/>
          <w:szCs w:val="36"/>
        </w:rPr>
        <w:t>Micah</w:t>
      </w:r>
      <w:r w:rsidR="000A2E02" w:rsidRPr="000A2E02">
        <w:rPr>
          <w:b/>
          <w:bCs/>
          <w:sz w:val="36"/>
          <w:szCs w:val="36"/>
        </w:rPr>
        <w:t xml:space="preserve">, </w:t>
      </w:r>
      <w:r w:rsidR="000A2E02">
        <w:rPr>
          <w:b/>
          <w:bCs/>
          <w:sz w:val="36"/>
          <w:szCs w:val="36"/>
        </w:rPr>
        <w:t>Session</w:t>
      </w:r>
      <w:r w:rsidR="000A2E02" w:rsidRPr="000A2E02">
        <w:rPr>
          <w:b/>
          <w:bCs/>
          <w:sz w:val="36"/>
          <w:szCs w:val="36"/>
        </w:rPr>
        <w:t xml:space="preserve"> </w:t>
      </w:r>
      <w:r w:rsidR="0098432F">
        <w:rPr>
          <w:b/>
          <w:bCs/>
          <w:sz w:val="36"/>
          <w:szCs w:val="36"/>
        </w:rPr>
        <w:t>3</w:t>
      </w:r>
      <w:r w:rsidR="00BA694E">
        <w:rPr>
          <w:b/>
          <w:bCs/>
          <w:sz w:val="36"/>
          <w:szCs w:val="36"/>
        </w:rPr>
        <w:t xml:space="preserve">, </w:t>
      </w:r>
      <w:r w:rsidR="0098432F">
        <w:rPr>
          <w:b/>
          <w:bCs/>
          <w:sz w:val="36"/>
          <w:szCs w:val="36"/>
        </w:rPr>
        <w:t>Micah 2</w:t>
      </w:r>
      <w:r w:rsidR="00D82CA7">
        <w:rPr>
          <w:b/>
          <w:bCs/>
          <w:sz w:val="36"/>
          <w:szCs w:val="36"/>
        </w:rPr>
        <w:t>,</w:t>
      </w:r>
      <w:r>
        <w:rPr>
          <w:b/>
          <w:bCs/>
          <w:sz w:val="36"/>
          <w:szCs w:val="36"/>
        </w:rPr>
        <w:t xml:space="preserve"> </w:t>
      </w:r>
      <w:r w:rsidRPr="00067B4B">
        <w:rPr>
          <w:b/>
          <w:bCs/>
          <w:sz w:val="36"/>
          <w:szCs w:val="36"/>
        </w:rPr>
        <w:t>Biblicalelearning.org (</w:t>
      </w:r>
      <w:proofErr w:type="spellStart"/>
      <w:r w:rsidRPr="00067B4B">
        <w:rPr>
          <w:b/>
          <w:bCs/>
          <w:sz w:val="36"/>
          <w:szCs w:val="36"/>
        </w:rPr>
        <w:t>BeL</w:t>
      </w:r>
      <w:proofErr w:type="spellEnd"/>
      <w:r w:rsidRPr="00067B4B">
        <w:rPr>
          <w:b/>
          <w:bCs/>
          <w:sz w:val="36"/>
          <w:szCs w:val="36"/>
        </w:rPr>
        <w:t>)</w:t>
      </w:r>
      <w:r w:rsidR="00F97EB7">
        <w:rPr>
          <w:b/>
          <w:bCs/>
          <w:sz w:val="36"/>
          <w:szCs w:val="36"/>
        </w:rPr>
        <w:br/>
      </w:r>
      <w:r w:rsidR="003821BF" w:rsidRPr="003821BF">
        <w:rPr>
          <w:vanish/>
          <w:sz w:val="26"/>
          <w:szCs w:val="26"/>
        </w:rPr>
        <w:t>Top of Form</w:t>
      </w:r>
    </w:p>
    <w:p w14:paraId="6FE55F76" w14:textId="7685B28F" w:rsidR="003821BF" w:rsidRPr="003821BF" w:rsidRDefault="003821BF" w:rsidP="003821BF">
      <w:pPr>
        <w:rPr>
          <w:b/>
          <w:bCs/>
          <w:sz w:val="26"/>
          <w:szCs w:val="26"/>
        </w:rPr>
      </w:pPr>
      <w:r>
        <w:rPr>
          <w:b/>
          <w:bCs/>
          <w:sz w:val="26"/>
          <w:szCs w:val="26"/>
        </w:rPr>
        <w:br/>
      </w:r>
      <w:r w:rsidRPr="003821BF">
        <w:rPr>
          <w:b/>
          <w:bCs/>
          <w:sz w:val="26"/>
          <w:szCs w:val="26"/>
        </w:rPr>
        <w:t>FAQ on Micah Chapter 2:</w:t>
      </w:r>
    </w:p>
    <w:p w14:paraId="4D8C1479" w14:textId="77777777" w:rsidR="003821BF" w:rsidRPr="003821BF" w:rsidRDefault="003821BF" w:rsidP="003821BF">
      <w:pPr>
        <w:numPr>
          <w:ilvl w:val="0"/>
          <w:numId w:val="73"/>
        </w:numPr>
        <w:rPr>
          <w:sz w:val="26"/>
          <w:szCs w:val="26"/>
        </w:rPr>
      </w:pPr>
      <w:r w:rsidRPr="003821BF">
        <w:rPr>
          <w:b/>
          <w:bCs/>
          <w:sz w:val="26"/>
          <w:szCs w:val="26"/>
        </w:rPr>
        <w:t>What are the primary social and economic injustices condemned in Micah 2?</w:t>
      </w:r>
      <w:r w:rsidRPr="003821BF">
        <w:rPr>
          <w:sz w:val="26"/>
          <w:szCs w:val="26"/>
        </w:rPr>
        <w:t xml:space="preserve"> Micah 2 primarily condemns the powerful in society who exploit the vulnerable through greed and the abuse of power. Specifically, it highlights how these individuals devise and carry out evil plans, often coveting and seizing fields, houses, and inherited lands. They are accused of practicing extortion against their neighbors, essentially stealing their property and livelihoods, violating inheritance laws and demonstrating a lack of concern for the poor.</w:t>
      </w:r>
    </w:p>
    <w:p w14:paraId="11FA414C" w14:textId="77777777" w:rsidR="003821BF" w:rsidRPr="003821BF" w:rsidRDefault="003821BF" w:rsidP="003821BF">
      <w:pPr>
        <w:numPr>
          <w:ilvl w:val="0"/>
          <w:numId w:val="73"/>
        </w:numPr>
        <w:rPr>
          <w:sz w:val="26"/>
          <w:szCs w:val="26"/>
        </w:rPr>
      </w:pPr>
      <w:r w:rsidRPr="003821BF">
        <w:rPr>
          <w:b/>
          <w:bCs/>
          <w:sz w:val="26"/>
          <w:szCs w:val="26"/>
        </w:rPr>
        <w:t>How does Micah describe the actions of those committing these injustices?</w:t>
      </w:r>
      <w:r w:rsidRPr="003821BF">
        <w:rPr>
          <w:sz w:val="26"/>
          <w:szCs w:val="26"/>
        </w:rPr>
        <w:t xml:space="preserve"> Micah portrays these individuals as deeply engrossed in their evil deeds, planning them at night and executing them with the full strength of their hand and power in the morning. He uses vivid language, emphasizing that their actions are not merely thoughts but actively pursued with a calculated cruelty, revealing the deep corruption of their intentions and actions. Micah also suggests they are so intent on their plans that their evil plans are put into practice almost as soon as they wake up.</w:t>
      </w:r>
    </w:p>
    <w:p w14:paraId="48A7C432" w14:textId="77777777" w:rsidR="003821BF" w:rsidRPr="003821BF" w:rsidRDefault="003821BF" w:rsidP="003821BF">
      <w:pPr>
        <w:numPr>
          <w:ilvl w:val="0"/>
          <w:numId w:val="73"/>
        </w:numPr>
        <w:rPr>
          <w:sz w:val="26"/>
          <w:szCs w:val="26"/>
        </w:rPr>
      </w:pPr>
      <w:r w:rsidRPr="003821BF">
        <w:rPr>
          <w:b/>
          <w:bCs/>
          <w:sz w:val="26"/>
          <w:szCs w:val="26"/>
        </w:rPr>
        <w:t>How does God respond to these injustices, and what does "measure for measure" mean in this context?</w:t>
      </w:r>
      <w:r w:rsidRPr="003821BF">
        <w:rPr>
          <w:sz w:val="26"/>
          <w:szCs w:val="26"/>
        </w:rPr>
        <w:t xml:space="preserve"> God responds to these injustices with a “measure for measure” principle, reflecting the nature of the sins back onto the perpetrators. Because they devised evil, God declares that He is devising evil against them. They seized properties; therefore, God will overrule and seize back what was taken illegitimately. The principle means that God's judgment will be proportional to the wickedness they have committed, directly related to their specific actions and behaviors.</w:t>
      </w:r>
    </w:p>
    <w:p w14:paraId="671E85DB" w14:textId="77777777" w:rsidR="003821BF" w:rsidRPr="003821BF" w:rsidRDefault="003821BF" w:rsidP="003821BF">
      <w:pPr>
        <w:numPr>
          <w:ilvl w:val="0"/>
          <w:numId w:val="73"/>
        </w:numPr>
        <w:rPr>
          <w:sz w:val="26"/>
          <w:szCs w:val="26"/>
        </w:rPr>
      </w:pPr>
      <w:r w:rsidRPr="003821BF">
        <w:rPr>
          <w:b/>
          <w:bCs/>
          <w:sz w:val="26"/>
          <w:szCs w:val="26"/>
        </w:rPr>
        <w:t>Who are the false prophets mentioned in Micah 2, and what is their role?</w:t>
      </w:r>
      <w:r w:rsidRPr="003821BF">
        <w:rPr>
          <w:sz w:val="26"/>
          <w:szCs w:val="26"/>
        </w:rPr>
        <w:t xml:space="preserve"> The false prophets in Micah 2 are those who contradict Micah's message of judgment. They tell people what they want to hear, not what they need to hear. They are accused of 'dripping' or spouting out messages that are not true but rather based on their own self-interest, specifically regarding financial gain. They are characterized as those who can't believe God could be angry with them and their people. Their messages are often incoherent and do not align with God's will or </w:t>
      </w:r>
      <w:r w:rsidRPr="003821BF">
        <w:rPr>
          <w:sz w:val="26"/>
          <w:szCs w:val="26"/>
        </w:rPr>
        <w:lastRenderedPageBreak/>
        <w:t>actions, leading people astray. Micah seems to be suggesting that they are actively trying to counter his messages.</w:t>
      </w:r>
    </w:p>
    <w:p w14:paraId="19021EA4" w14:textId="77777777" w:rsidR="003821BF" w:rsidRPr="003821BF" w:rsidRDefault="003821BF" w:rsidP="003821BF">
      <w:pPr>
        <w:numPr>
          <w:ilvl w:val="0"/>
          <w:numId w:val="73"/>
        </w:numPr>
        <w:rPr>
          <w:sz w:val="26"/>
          <w:szCs w:val="26"/>
        </w:rPr>
      </w:pPr>
      <w:r w:rsidRPr="003821BF">
        <w:rPr>
          <w:b/>
          <w:bCs/>
          <w:sz w:val="26"/>
          <w:szCs w:val="26"/>
        </w:rPr>
        <w:t>What is the significance of the “dripping” imagery used in the chapter?</w:t>
      </w:r>
      <w:r w:rsidRPr="003821BF">
        <w:rPr>
          <w:sz w:val="26"/>
          <w:szCs w:val="26"/>
        </w:rPr>
        <w:t xml:space="preserve"> The "dripping" imagery, translated as prophesying, is a key element in understanding the conflict between true and false prophecy. Initially, the false prophets accuse Micah of 'dripping,' indicating that he is just speaking words of judgement and they respond to it. However, Micah appropriates this language to accuse the false prophets of being willing to "drip" messages for financial gain (wine and beer). It is used to illustrate the corrupt and self-serving nature of their messages and to emphasize the contrast between their empty rhetoric and true prophecy.</w:t>
      </w:r>
    </w:p>
    <w:p w14:paraId="015E4BA1" w14:textId="77777777" w:rsidR="003821BF" w:rsidRPr="003821BF" w:rsidRDefault="003821BF" w:rsidP="003821BF">
      <w:pPr>
        <w:numPr>
          <w:ilvl w:val="0"/>
          <w:numId w:val="73"/>
        </w:numPr>
        <w:rPr>
          <w:sz w:val="26"/>
          <w:szCs w:val="26"/>
        </w:rPr>
      </w:pPr>
      <w:r w:rsidRPr="003821BF">
        <w:rPr>
          <w:b/>
          <w:bCs/>
          <w:sz w:val="26"/>
          <w:szCs w:val="26"/>
        </w:rPr>
        <w:t>What is the 'resting place' mentioned in Micah 2, and what does it mean to say it is defiled?</w:t>
      </w:r>
      <w:r w:rsidRPr="003821BF">
        <w:rPr>
          <w:sz w:val="26"/>
          <w:szCs w:val="26"/>
        </w:rPr>
        <w:t xml:space="preserve"> The 'resting place' in Micah 2 could refer to the land of Israel itself, specifically as a place of rest under God's blessing or to the Temple in Jerusalem where God’s presence was meant to reside among the people. Both of these places have become defiled by the people's wickedness and social injustices. Defilement implies the moral and spiritual corruption that has rendered the land or the Temple unfit for God's presence and no longer a place of rest, leading to the consequence of exile and destruction.</w:t>
      </w:r>
    </w:p>
    <w:p w14:paraId="19880EFF" w14:textId="77777777" w:rsidR="003821BF" w:rsidRPr="003821BF" w:rsidRDefault="003821BF" w:rsidP="003821BF">
      <w:pPr>
        <w:numPr>
          <w:ilvl w:val="0"/>
          <w:numId w:val="73"/>
        </w:numPr>
        <w:rPr>
          <w:sz w:val="26"/>
          <w:szCs w:val="26"/>
        </w:rPr>
      </w:pPr>
      <w:r w:rsidRPr="003821BF">
        <w:rPr>
          <w:b/>
          <w:bCs/>
          <w:sz w:val="26"/>
          <w:szCs w:val="26"/>
        </w:rPr>
        <w:t>How does Micah 2 end with a message of hope, and what is the role of the shepherd and king in this context?</w:t>
      </w:r>
      <w:r w:rsidRPr="003821BF">
        <w:rPr>
          <w:sz w:val="26"/>
          <w:szCs w:val="26"/>
        </w:rPr>
        <w:t xml:space="preserve"> Micah 2 ends with a message of hope by shifting from judgment to restoration. The images of the shepherd and the king suggest God's role in gathering, protecting, and leading his people. God promises to bring together the remnant of Israel, providing security and guiding them out of the current oppression by 'breaking through' on their behalf, while also leading the people, which is a new contrast to the idea of them rising up in enmity. The Shepherd's care and the King's leadership offers promise for the future and that their hardship won't last forever.</w:t>
      </w:r>
    </w:p>
    <w:p w14:paraId="7C60EB1A" w14:textId="02C0F8BF" w:rsidR="003821BF" w:rsidRPr="003821BF" w:rsidRDefault="003821BF" w:rsidP="001E420A">
      <w:pPr>
        <w:numPr>
          <w:ilvl w:val="0"/>
          <w:numId w:val="73"/>
        </w:numPr>
        <w:rPr>
          <w:vanish/>
          <w:sz w:val="26"/>
          <w:szCs w:val="26"/>
        </w:rPr>
      </w:pPr>
      <w:r w:rsidRPr="003821BF">
        <w:rPr>
          <w:b/>
          <w:bCs/>
          <w:sz w:val="26"/>
          <w:szCs w:val="26"/>
        </w:rPr>
        <w:t>What literary devices does Micah use to emphasize the seriousness of the message in Micah 2?</w:t>
      </w:r>
      <w:r w:rsidRPr="003821BF">
        <w:rPr>
          <w:sz w:val="26"/>
          <w:szCs w:val="26"/>
        </w:rPr>
        <w:t xml:space="preserve"> Micah employs several literary devices such as the use of the word "woe" at the beginning of the chapter, which is an exclamation of impending judgment. He utilizes the "measure for measure" principle, where their sins are directly related to God's response and incorporates vivid imagery, such as those of “dripping,” to emphasize the corruption of the false prophets. He layers different speakers to highlight the confusion of the false prophets and shows the difference between their rhetoric and the true message, which is that God does have standards and they have violated them</w:t>
      </w:r>
      <w:r w:rsidRPr="003821BF">
        <w:rPr>
          <w:vanish/>
          <w:sz w:val="26"/>
          <w:szCs w:val="26"/>
        </w:rPr>
        <w:t>Bottom of Form</w:t>
      </w:r>
    </w:p>
    <w:p w14:paraId="165CFE0E" w14:textId="77777777" w:rsidR="008535EA" w:rsidRPr="008535EA" w:rsidRDefault="008535EA" w:rsidP="008535EA">
      <w:pPr>
        <w:rPr>
          <w:vanish/>
          <w:sz w:val="26"/>
          <w:szCs w:val="26"/>
        </w:rPr>
      </w:pPr>
      <w:r w:rsidRPr="008535EA">
        <w:rPr>
          <w:vanish/>
          <w:sz w:val="26"/>
          <w:szCs w:val="26"/>
        </w:rPr>
        <w:t>Top of Form</w:t>
      </w:r>
    </w:p>
    <w:p w14:paraId="53565F49" w14:textId="77777777" w:rsidR="00E44F32" w:rsidRPr="00E44F32" w:rsidRDefault="00E44F32" w:rsidP="00E44F32">
      <w:pPr>
        <w:rPr>
          <w:vanish/>
          <w:sz w:val="26"/>
          <w:szCs w:val="26"/>
        </w:rPr>
      </w:pPr>
      <w:r w:rsidRPr="00E44F32">
        <w:rPr>
          <w:vanish/>
          <w:sz w:val="26"/>
          <w:szCs w:val="26"/>
        </w:rPr>
        <w:t>Top of Form</w:t>
      </w:r>
    </w:p>
    <w:p w14:paraId="7CA98661" w14:textId="77777777" w:rsidR="00E44F32" w:rsidRPr="00E44F32" w:rsidRDefault="00E44F32" w:rsidP="00E44F32">
      <w:pPr>
        <w:rPr>
          <w:vanish/>
          <w:sz w:val="26"/>
          <w:szCs w:val="26"/>
        </w:rPr>
      </w:pPr>
      <w:r w:rsidRPr="00E44F32">
        <w:rPr>
          <w:vanish/>
          <w:sz w:val="26"/>
          <w:szCs w:val="26"/>
        </w:rPr>
        <w:t>Bottom of Form</w:t>
      </w:r>
    </w:p>
    <w:p w14:paraId="15C6D086" w14:textId="77777777" w:rsidR="00901F9B" w:rsidRPr="00901F9B" w:rsidRDefault="00901F9B" w:rsidP="00901F9B">
      <w:pPr>
        <w:rPr>
          <w:vanish/>
          <w:sz w:val="26"/>
          <w:szCs w:val="26"/>
        </w:rPr>
      </w:pPr>
      <w:r w:rsidRPr="00901F9B">
        <w:rPr>
          <w:vanish/>
          <w:sz w:val="26"/>
          <w:szCs w:val="26"/>
        </w:rPr>
        <w:t>Top of Form</w:t>
      </w:r>
    </w:p>
    <w:sectPr w:rsidR="00901F9B" w:rsidRPr="00901F9B">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5003D0" w14:textId="77777777" w:rsidR="00D72C26" w:rsidRDefault="00D72C26" w:rsidP="004A3CF6">
      <w:pPr>
        <w:spacing w:after="0" w:line="240" w:lineRule="auto"/>
      </w:pPr>
      <w:r>
        <w:separator/>
      </w:r>
    </w:p>
  </w:endnote>
  <w:endnote w:type="continuationSeparator" w:id="0">
    <w:p w14:paraId="070928C1" w14:textId="77777777" w:rsidR="00D72C26" w:rsidRDefault="00D72C26" w:rsidP="004A3C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433D2A" w14:textId="77777777" w:rsidR="00D72C26" w:rsidRDefault="00D72C26" w:rsidP="004A3CF6">
      <w:pPr>
        <w:spacing w:after="0" w:line="240" w:lineRule="auto"/>
      </w:pPr>
      <w:r>
        <w:separator/>
      </w:r>
    </w:p>
  </w:footnote>
  <w:footnote w:type="continuationSeparator" w:id="0">
    <w:p w14:paraId="73C373DF" w14:textId="77777777" w:rsidR="00D72C26" w:rsidRDefault="00D72C26" w:rsidP="004A3C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60556734"/>
      <w:docPartObj>
        <w:docPartGallery w:val="Page Numbers (Top of Page)"/>
        <w:docPartUnique/>
      </w:docPartObj>
    </w:sdtPr>
    <w:sdtEndPr>
      <w:rPr>
        <w:noProof/>
      </w:rPr>
    </w:sdtEndPr>
    <w:sdtContent>
      <w:p w14:paraId="7DA42E10" w14:textId="64601160" w:rsidR="004A3CF6" w:rsidRDefault="004A3CF6">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2556AA1" w14:textId="77777777" w:rsidR="004A3CF6" w:rsidRDefault="004A3C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C601E"/>
    <w:multiLevelType w:val="multilevel"/>
    <w:tmpl w:val="303E0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0048DB"/>
    <w:multiLevelType w:val="multilevel"/>
    <w:tmpl w:val="81704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4D5E11"/>
    <w:multiLevelType w:val="multilevel"/>
    <w:tmpl w:val="EFBA4A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3AB75EC"/>
    <w:multiLevelType w:val="multilevel"/>
    <w:tmpl w:val="7F9635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A4358B8"/>
    <w:multiLevelType w:val="multilevel"/>
    <w:tmpl w:val="AE103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CC6341D"/>
    <w:multiLevelType w:val="multilevel"/>
    <w:tmpl w:val="F6408E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D0A7C30"/>
    <w:multiLevelType w:val="multilevel"/>
    <w:tmpl w:val="FEFA4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F474F00"/>
    <w:multiLevelType w:val="multilevel"/>
    <w:tmpl w:val="0DEC8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F9F6AA0"/>
    <w:multiLevelType w:val="multilevel"/>
    <w:tmpl w:val="9E2A2A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043052E"/>
    <w:multiLevelType w:val="multilevel"/>
    <w:tmpl w:val="BAD89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17C7DE5"/>
    <w:multiLevelType w:val="multilevel"/>
    <w:tmpl w:val="17102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3C63E59"/>
    <w:multiLevelType w:val="multilevel"/>
    <w:tmpl w:val="16D42C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3CA5F18"/>
    <w:multiLevelType w:val="multilevel"/>
    <w:tmpl w:val="E9249E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4083846"/>
    <w:multiLevelType w:val="multilevel"/>
    <w:tmpl w:val="3320A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6EC10F5"/>
    <w:multiLevelType w:val="multilevel"/>
    <w:tmpl w:val="5184B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6FF7489"/>
    <w:multiLevelType w:val="multilevel"/>
    <w:tmpl w:val="FE54A3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8C331F2"/>
    <w:multiLevelType w:val="multilevel"/>
    <w:tmpl w:val="96D4A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8C74257"/>
    <w:multiLevelType w:val="multilevel"/>
    <w:tmpl w:val="A4A85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A5B3FAB"/>
    <w:multiLevelType w:val="multilevel"/>
    <w:tmpl w:val="91142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E792DD5"/>
    <w:multiLevelType w:val="multilevel"/>
    <w:tmpl w:val="E2C2D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0267D59"/>
    <w:multiLevelType w:val="multilevel"/>
    <w:tmpl w:val="45DA44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1BD76F5"/>
    <w:multiLevelType w:val="multilevel"/>
    <w:tmpl w:val="BC4AE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22346F0"/>
    <w:multiLevelType w:val="multilevel"/>
    <w:tmpl w:val="502C2B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27E68FB"/>
    <w:multiLevelType w:val="multilevel"/>
    <w:tmpl w:val="57DA96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24114A45"/>
    <w:multiLevelType w:val="multilevel"/>
    <w:tmpl w:val="F738D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7A76520"/>
    <w:multiLevelType w:val="multilevel"/>
    <w:tmpl w:val="A26216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27B86A07"/>
    <w:multiLevelType w:val="multilevel"/>
    <w:tmpl w:val="AA02AA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286E3E37"/>
    <w:multiLevelType w:val="multilevel"/>
    <w:tmpl w:val="1954E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B6E512F"/>
    <w:multiLevelType w:val="multilevel"/>
    <w:tmpl w:val="658412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2CC949F0"/>
    <w:multiLevelType w:val="multilevel"/>
    <w:tmpl w:val="5E72AA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2E175E45"/>
    <w:multiLevelType w:val="multilevel"/>
    <w:tmpl w:val="AA982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EEA7088"/>
    <w:multiLevelType w:val="multilevel"/>
    <w:tmpl w:val="C37E5A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30776F22"/>
    <w:multiLevelType w:val="multilevel"/>
    <w:tmpl w:val="62561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18169B8"/>
    <w:multiLevelType w:val="multilevel"/>
    <w:tmpl w:val="056683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32FB03B4"/>
    <w:multiLevelType w:val="multilevel"/>
    <w:tmpl w:val="602607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34C64DD4"/>
    <w:multiLevelType w:val="multilevel"/>
    <w:tmpl w:val="F25EC1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36C55F24"/>
    <w:multiLevelType w:val="multilevel"/>
    <w:tmpl w:val="671C2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8D047FB"/>
    <w:multiLevelType w:val="multilevel"/>
    <w:tmpl w:val="52807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BE87A64"/>
    <w:multiLevelType w:val="multilevel"/>
    <w:tmpl w:val="665EAA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3D675310"/>
    <w:multiLevelType w:val="multilevel"/>
    <w:tmpl w:val="BC0217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3D7576A1"/>
    <w:multiLevelType w:val="multilevel"/>
    <w:tmpl w:val="9E4AEC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3E190666"/>
    <w:multiLevelType w:val="multilevel"/>
    <w:tmpl w:val="67A81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85108AD"/>
    <w:multiLevelType w:val="multilevel"/>
    <w:tmpl w:val="28DCDC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4B1C3B27"/>
    <w:multiLevelType w:val="multilevel"/>
    <w:tmpl w:val="28E2D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C56365B"/>
    <w:multiLevelType w:val="multilevel"/>
    <w:tmpl w:val="04127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4F577F7E"/>
    <w:multiLevelType w:val="multilevel"/>
    <w:tmpl w:val="AFC6D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4FA82F37"/>
    <w:multiLevelType w:val="multilevel"/>
    <w:tmpl w:val="3C12CF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51572AB9"/>
    <w:multiLevelType w:val="multilevel"/>
    <w:tmpl w:val="71F40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2141ECD"/>
    <w:multiLevelType w:val="multilevel"/>
    <w:tmpl w:val="8C448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535B1ABF"/>
    <w:multiLevelType w:val="multilevel"/>
    <w:tmpl w:val="6BA63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53FE7674"/>
    <w:multiLevelType w:val="multilevel"/>
    <w:tmpl w:val="175A1D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54A91D41"/>
    <w:multiLevelType w:val="multilevel"/>
    <w:tmpl w:val="E7D201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560E26CE"/>
    <w:multiLevelType w:val="multilevel"/>
    <w:tmpl w:val="B9105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57082880"/>
    <w:multiLevelType w:val="multilevel"/>
    <w:tmpl w:val="070CC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578F3F53"/>
    <w:multiLevelType w:val="multilevel"/>
    <w:tmpl w:val="28B85F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59C80AA8"/>
    <w:multiLevelType w:val="multilevel"/>
    <w:tmpl w:val="10587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5B6501AE"/>
    <w:multiLevelType w:val="multilevel"/>
    <w:tmpl w:val="24C04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5F4A73DC"/>
    <w:multiLevelType w:val="multilevel"/>
    <w:tmpl w:val="14A2F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60991002"/>
    <w:multiLevelType w:val="multilevel"/>
    <w:tmpl w:val="9C1A37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621C28FE"/>
    <w:multiLevelType w:val="multilevel"/>
    <w:tmpl w:val="AB6AA9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66F7538A"/>
    <w:multiLevelType w:val="multilevel"/>
    <w:tmpl w:val="175C8E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6A15089A"/>
    <w:multiLevelType w:val="multilevel"/>
    <w:tmpl w:val="37E014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6B8F1C40"/>
    <w:multiLevelType w:val="multilevel"/>
    <w:tmpl w:val="0D90BD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6B921DD0"/>
    <w:multiLevelType w:val="multilevel"/>
    <w:tmpl w:val="B978E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6ED4040C"/>
    <w:multiLevelType w:val="multilevel"/>
    <w:tmpl w:val="D5326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6ED52BBF"/>
    <w:multiLevelType w:val="multilevel"/>
    <w:tmpl w:val="05B07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75F33848"/>
    <w:multiLevelType w:val="multilevel"/>
    <w:tmpl w:val="AAAC31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76EB5909"/>
    <w:multiLevelType w:val="multilevel"/>
    <w:tmpl w:val="E3BE85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77165FCD"/>
    <w:multiLevelType w:val="multilevel"/>
    <w:tmpl w:val="0B5E68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775378BF"/>
    <w:multiLevelType w:val="multilevel"/>
    <w:tmpl w:val="05DC1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7B06688E"/>
    <w:multiLevelType w:val="multilevel"/>
    <w:tmpl w:val="96AA8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7D0459E8"/>
    <w:multiLevelType w:val="multilevel"/>
    <w:tmpl w:val="DC00AE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7D84773D"/>
    <w:multiLevelType w:val="multilevel"/>
    <w:tmpl w:val="814A6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27554104">
    <w:abstractNumId w:val="47"/>
  </w:num>
  <w:num w:numId="2" w16cid:durableId="1789280051">
    <w:abstractNumId w:val="45"/>
  </w:num>
  <w:num w:numId="3" w16cid:durableId="136916994">
    <w:abstractNumId w:val="41"/>
  </w:num>
  <w:num w:numId="4" w16cid:durableId="1898322524">
    <w:abstractNumId w:val="17"/>
  </w:num>
  <w:num w:numId="5" w16cid:durableId="773480203">
    <w:abstractNumId w:val="60"/>
  </w:num>
  <w:num w:numId="6" w16cid:durableId="1893998325">
    <w:abstractNumId w:val="68"/>
  </w:num>
  <w:num w:numId="7" w16cid:durableId="31730490">
    <w:abstractNumId w:val="46"/>
  </w:num>
  <w:num w:numId="8" w16cid:durableId="1285886388">
    <w:abstractNumId w:val="57"/>
  </w:num>
  <w:num w:numId="9" w16cid:durableId="76753685">
    <w:abstractNumId w:val="53"/>
  </w:num>
  <w:num w:numId="10" w16cid:durableId="326565901">
    <w:abstractNumId w:val="69"/>
  </w:num>
  <w:num w:numId="11" w16cid:durableId="779370909">
    <w:abstractNumId w:val="39"/>
  </w:num>
  <w:num w:numId="12" w16cid:durableId="1312295266">
    <w:abstractNumId w:val="62"/>
  </w:num>
  <w:num w:numId="13" w16cid:durableId="1055739409">
    <w:abstractNumId w:val="25"/>
  </w:num>
  <w:num w:numId="14" w16cid:durableId="63724915">
    <w:abstractNumId w:val="36"/>
  </w:num>
  <w:num w:numId="15" w16cid:durableId="490407507">
    <w:abstractNumId w:val="14"/>
  </w:num>
  <w:num w:numId="16" w16cid:durableId="1614560072">
    <w:abstractNumId w:val="55"/>
  </w:num>
  <w:num w:numId="17" w16cid:durableId="2094693205">
    <w:abstractNumId w:val="0"/>
  </w:num>
  <w:num w:numId="18" w16cid:durableId="56977669">
    <w:abstractNumId w:val="18"/>
  </w:num>
  <w:num w:numId="19" w16cid:durableId="678507180">
    <w:abstractNumId w:val="40"/>
  </w:num>
  <w:num w:numId="20" w16cid:durableId="167142098">
    <w:abstractNumId w:val="35"/>
  </w:num>
  <w:num w:numId="21" w16cid:durableId="1364483391">
    <w:abstractNumId w:val="58"/>
  </w:num>
  <w:num w:numId="22" w16cid:durableId="1720008846">
    <w:abstractNumId w:val="1"/>
  </w:num>
  <w:num w:numId="23" w16cid:durableId="1502499616">
    <w:abstractNumId w:val="64"/>
  </w:num>
  <w:num w:numId="24" w16cid:durableId="1281451561">
    <w:abstractNumId w:val="30"/>
  </w:num>
  <w:num w:numId="25" w16cid:durableId="252013863">
    <w:abstractNumId w:val="65"/>
  </w:num>
  <w:num w:numId="26" w16cid:durableId="1259752002">
    <w:abstractNumId w:val="44"/>
  </w:num>
  <w:num w:numId="27" w16cid:durableId="431554895">
    <w:abstractNumId w:val="10"/>
  </w:num>
  <w:num w:numId="28" w16cid:durableId="1824001649">
    <w:abstractNumId w:val="3"/>
  </w:num>
  <w:num w:numId="29" w16cid:durableId="856888086">
    <w:abstractNumId w:val="42"/>
  </w:num>
  <w:num w:numId="30" w16cid:durableId="441263313">
    <w:abstractNumId w:val="51"/>
  </w:num>
  <w:num w:numId="31" w16cid:durableId="1274242068">
    <w:abstractNumId w:val="21"/>
  </w:num>
  <w:num w:numId="32" w16cid:durableId="1001665799">
    <w:abstractNumId w:val="8"/>
  </w:num>
  <w:num w:numId="33" w16cid:durableId="31734210">
    <w:abstractNumId w:val="13"/>
  </w:num>
  <w:num w:numId="34" w16cid:durableId="1421758230">
    <w:abstractNumId w:val="12"/>
  </w:num>
  <w:num w:numId="35" w16cid:durableId="1091586441">
    <w:abstractNumId w:val="48"/>
  </w:num>
  <w:num w:numId="36" w16cid:durableId="2099793127">
    <w:abstractNumId w:val="54"/>
  </w:num>
  <w:num w:numId="37" w16cid:durableId="568617512">
    <w:abstractNumId w:val="72"/>
  </w:num>
  <w:num w:numId="38" w16cid:durableId="1375040380">
    <w:abstractNumId w:val="50"/>
  </w:num>
  <w:num w:numId="39" w16cid:durableId="613176251">
    <w:abstractNumId w:val="19"/>
  </w:num>
  <w:num w:numId="40" w16cid:durableId="2026899789">
    <w:abstractNumId w:val="61"/>
  </w:num>
  <w:num w:numId="41" w16cid:durableId="1636520091">
    <w:abstractNumId w:val="7"/>
  </w:num>
  <w:num w:numId="42" w16cid:durableId="185678054">
    <w:abstractNumId w:val="20"/>
  </w:num>
  <w:num w:numId="43" w16cid:durableId="396516492">
    <w:abstractNumId w:val="6"/>
  </w:num>
  <w:num w:numId="44" w16cid:durableId="1844202009">
    <w:abstractNumId w:val="22"/>
  </w:num>
  <w:num w:numId="45" w16cid:durableId="1647972809">
    <w:abstractNumId w:val="52"/>
  </w:num>
  <w:num w:numId="46" w16cid:durableId="1261791569">
    <w:abstractNumId w:val="71"/>
  </w:num>
  <w:num w:numId="47" w16cid:durableId="1875193489">
    <w:abstractNumId w:val="27"/>
  </w:num>
  <w:num w:numId="48" w16cid:durableId="1172067006">
    <w:abstractNumId w:val="33"/>
  </w:num>
  <w:num w:numId="49" w16cid:durableId="1162700637">
    <w:abstractNumId w:val="70"/>
  </w:num>
  <w:num w:numId="50" w16cid:durableId="1229656482">
    <w:abstractNumId w:val="26"/>
  </w:num>
  <w:num w:numId="51" w16cid:durableId="1144544300">
    <w:abstractNumId w:val="59"/>
  </w:num>
  <w:num w:numId="52" w16cid:durableId="1471634383">
    <w:abstractNumId w:val="38"/>
  </w:num>
  <w:num w:numId="53" w16cid:durableId="420223618">
    <w:abstractNumId w:val="2"/>
  </w:num>
  <w:num w:numId="54" w16cid:durableId="117995542">
    <w:abstractNumId w:val="11"/>
  </w:num>
  <w:num w:numId="55" w16cid:durableId="914433423">
    <w:abstractNumId w:val="31"/>
  </w:num>
  <w:num w:numId="56" w16cid:durableId="97071182">
    <w:abstractNumId w:val="9"/>
  </w:num>
  <w:num w:numId="57" w16cid:durableId="222374927">
    <w:abstractNumId w:val="28"/>
  </w:num>
  <w:num w:numId="58" w16cid:durableId="676424170">
    <w:abstractNumId w:val="63"/>
  </w:num>
  <w:num w:numId="59" w16cid:durableId="1673609517">
    <w:abstractNumId w:val="5"/>
  </w:num>
  <w:num w:numId="60" w16cid:durableId="1868908939">
    <w:abstractNumId w:val="16"/>
  </w:num>
  <w:num w:numId="61" w16cid:durableId="1664893048">
    <w:abstractNumId w:val="23"/>
  </w:num>
  <w:num w:numId="62" w16cid:durableId="302394083">
    <w:abstractNumId w:val="4"/>
  </w:num>
  <w:num w:numId="63" w16cid:durableId="731662749">
    <w:abstractNumId w:val="67"/>
  </w:num>
  <w:num w:numId="64" w16cid:durableId="1682319753">
    <w:abstractNumId w:val="49"/>
  </w:num>
  <w:num w:numId="65" w16cid:durableId="813836658">
    <w:abstractNumId w:val="29"/>
  </w:num>
  <w:num w:numId="66" w16cid:durableId="1110784119">
    <w:abstractNumId w:val="32"/>
  </w:num>
  <w:num w:numId="67" w16cid:durableId="1514104796">
    <w:abstractNumId w:val="66"/>
  </w:num>
  <w:num w:numId="68" w16cid:durableId="701201464">
    <w:abstractNumId w:val="24"/>
  </w:num>
  <w:num w:numId="69" w16cid:durableId="1936934117">
    <w:abstractNumId w:val="34"/>
  </w:num>
  <w:num w:numId="70" w16cid:durableId="271594621">
    <w:abstractNumId w:val="37"/>
  </w:num>
  <w:num w:numId="71" w16cid:durableId="1814634152">
    <w:abstractNumId w:val="43"/>
  </w:num>
  <w:num w:numId="72" w16cid:durableId="1599672585">
    <w:abstractNumId w:val="56"/>
  </w:num>
  <w:num w:numId="73" w16cid:durableId="12978643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3CF6"/>
    <w:rsid w:val="00042BF8"/>
    <w:rsid w:val="00065A44"/>
    <w:rsid w:val="000A2E02"/>
    <w:rsid w:val="000B266F"/>
    <w:rsid w:val="000B6288"/>
    <w:rsid w:val="000D24EC"/>
    <w:rsid w:val="000D275E"/>
    <w:rsid w:val="00184304"/>
    <w:rsid w:val="00184CE8"/>
    <w:rsid w:val="001C26FB"/>
    <w:rsid w:val="00204AB8"/>
    <w:rsid w:val="00281683"/>
    <w:rsid w:val="002A7829"/>
    <w:rsid w:val="002E2547"/>
    <w:rsid w:val="00330642"/>
    <w:rsid w:val="00357629"/>
    <w:rsid w:val="003821BF"/>
    <w:rsid w:val="003B02D1"/>
    <w:rsid w:val="003C32F9"/>
    <w:rsid w:val="00474A3C"/>
    <w:rsid w:val="00496827"/>
    <w:rsid w:val="004A3CF6"/>
    <w:rsid w:val="004D4C6A"/>
    <w:rsid w:val="00511449"/>
    <w:rsid w:val="0053370A"/>
    <w:rsid w:val="00596272"/>
    <w:rsid w:val="005D3630"/>
    <w:rsid w:val="005D5820"/>
    <w:rsid w:val="00647D4C"/>
    <w:rsid w:val="00677493"/>
    <w:rsid w:val="007071B5"/>
    <w:rsid w:val="00707EFD"/>
    <w:rsid w:val="00743E09"/>
    <w:rsid w:val="00782FA5"/>
    <w:rsid w:val="008535EA"/>
    <w:rsid w:val="00854334"/>
    <w:rsid w:val="008C41C9"/>
    <w:rsid w:val="00901F9B"/>
    <w:rsid w:val="00925E72"/>
    <w:rsid w:val="00942311"/>
    <w:rsid w:val="0098432F"/>
    <w:rsid w:val="009B058A"/>
    <w:rsid w:val="00A0003E"/>
    <w:rsid w:val="00A545CE"/>
    <w:rsid w:val="00A90E97"/>
    <w:rsid w:val="00AA374A"/>
    <w:rsid w:val="00BA694E"/>
    <w:rsid w:val="00BD1BC4"/>
    <w:rsid w:val="00BE2691"/>
    <w:rsid w:val="00BE2F3A"/>
    <w:rsid w:val="00C56F5B"/>
    <w:rsid w:val="00C900AE"/>
    <w:rsid w:val="00CD2816"/>
    <w:rsid w:val="00CF5C5A"/>
    <w:rsid w:val="00D728EB"/>
    <w:rsid w:val="00D72C26"/>
    <w:rsid w:val="00D82CA7"/>
    <w:rsid w:val="00DA79A3"/>
    <w:rsid w:val="00DD5AF0"/>
    <w:rsid w:val="00DD6EC5"/>
    <w:rsid w:val="00DE2498"/>
    <w:rsid w:val="00DE3C0D"/>
    <w:rsid w:val="00E44F32"/>
    <w:rsid w:val="00EF7E1D"/>
    <w:rsid w:val="00F05A5D"/>
    <w:rsid w:val="00F12F3A"/>
    <w:rsid w:val="00F24A34"/>
    <w:rsid w:val="00F7558A"/>
    <w:rsid w:val="00F814B1"/>
    <w:rsid w:val="00F81EAA"/>
    <w:rsid w:val="00F844D8"/>
    <w:rsid w:val="00F97EB7"/>
    <w:rsid w:val="00FA0764"/>
    <w:rsid w:val="00FA1D7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92AD843"/>
  <w15:chartTrackingRefBased/>
  <w15:docId w15:val="{536FD979-A788-4B3B-9853-6EDFCDC1F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3CF6"/>
  </w:style>
  <w:style w:type="paragraph" w:styleId="Heading1">
    <w:name w:val="heading 1"/>
    <w:basedOn w:val="Normal"/>
    <w:next w:val="Normal"/>
    <w:link w:val="Heading1Char"/>
    <w:uiPriority w:val="9"/>
    <w:qFormat/>
    <w:rsid w:val="004A3CF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A3CF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A3CF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A3CF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A3CF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A3CF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A3CF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A3CF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A3CF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A3CF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A3CF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A3CF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A3CF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A3CF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A3CF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A3CF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A3CF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A3CF6"/>
    <w:rPr>
      <w:rFonts w:eastAsiaTheme="majorEastAsia" w:cstheme="majorBidi"/>
      <w:color w:val="272727" w:themeColor="text1" w:themeTint="D8"/>
    </w:rPr>
  </w:style>
  <w:style w:type="paragraph" w:styleId="Title">
    <w:name w:val="Title"/>
    <w:basedOn w:val="Normal"/>
    <w:next w:val="Normal"/>
    <w:link w:val="TitleChar"/>
    <w:uiPriority w:val="10"/>
    <w:qFormat/>
    <w:rsid w:val="004A3CF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A3CF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A3CF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A3CF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A3CF6"/>
    <w:pPr>
      <w:spacing w:before="160"/>
      <w:jc w:val="center"/>
    </w:pPr>
    <w:rPr>
      <w:i/>
      <w:iCs/>
      <w:color w:val="404040" w:themeColor="text1" w:themeTint="BF"/>
    </w:rPr>
  </w:style>
  <w:style w:type="character" w:customStyle="1" w:styleId="QuoteChar">
    <w:name w:val="Quote Char"/>
    <w:basedOn w:val="DefaultParagraphFont"/>
    <w:link w:val="Quote"/>
    <w:uiPriority w:val="29"/>
    <w:rsid w:val="004A3CF6"/>
    <w:rPr>
      <w:i/>
      <w:iCs/>
      <w:color w:val="404040" w:themeColor="text1" w:themeTint="BF"/>
    </w:rPr>
  </w:style>
  <w:style w:type="paragraph" w:styleId="ListParagraph">
    <w:name w:val="List Paragraph"/>
    <w:basedOn w:val="Normal"/>
    <w:uiPriority w:val="34"/>
    <w:qFormat/>
    <w:rsid w:val="004A3CF6"/>
    <w:pPr>
      <w:ind w:left="720"/>
      <w:contextualSpacing/>
    </w:pPr>
  </w:style>
  <w:style w:type="character" w:styleId="IntenseEmphasis">
    <w:name w:val="Intense Emphasis"/>
    <w:basedOn w:val="DefaultParagraphFont"/>
    <w:uiPriority w:val="21"/>
    <w:qFormat/>
    <w:rsid w:val="004A3CF6"/>
    <w:rPr>
      <w:i/>
      <w:iCs/>
      <w:color w:val="2F5496" w:themeColor="accent1" w:themeShade="BF"/>
    </w:rPr>
  </w:style>
  <w:style w:type="paragraph" w:styleId="IntenseQuote">
    <w:name w:val="Intense Quote"/>
    <w:basedOn w:val="Normal"/>
    <w:next w:val="Normal"/>
    <w:link w:val="IntenseQuoteChar"/>
    <w:uiPriority w:val="30"/>
    <w:qFormat/>
    <w:rsid w:val="004A3CF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A3CF6"/>
    <w:rPr>
      <w:i/>
      <w:iCs/>
      <w:color w:val="2F5496" w:themeColor="accent1" w:themeShade="BF"/>
    </w:rPr>
  </w:style>
  <w:style w:type="character" w:styleId="IntenseReference">
    <w:name w:val="Intense Reference"/>
    <w:basedOn w:val="DefaultParagraphFont"/>
    <w:uiPriority w:val="32"/>
    <w:qFormat/>
    <w:rsid w:val="004A3CF6"/>
    <w:rPr>
      <w:b/>
      <w:bCs/>
      <w:smallCaps/>
      <w:color w:val="2F5496" w:themeColor="accent1" w:themeShade="BF"/>
      <w:spacing w:val="5"/>
    </w:rPr>
  </w:style>
  <w:style w:type="paragraph" w:styleId="Header">
    <w:name w:val="header"/>
    <w:basedOn w:val="Normal"/>
    <w:link w:val="HeaderChar"/>
    <w:uiPriority w:val="99"/>
    <w:unhideWhenUsed/>
    <w:rsid w:val="004A3C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3CF6"/>
  </w:style>
  <w:style w:type="paragraph" w:styleId="Footer">
    <w:name w:val="footer"/>
    <w:basedOn w:val="Normal"/>
    <w:link w:val="FooterChar"/>
    <w:uiPriority w:val="99"/>
    <w:unhideWhenUsed/>
    <w:rsid w:val="004A3C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3CF6"/>
  </w:style>
  <w:style w:type="paragraph" w:styleId="z-TopofForm">
    <w:name w:val="HTML Top of Form"/>
    <w:basedOn w:val="Normal"/>
    <w:next w:val="Normal"/>
    <w:link w:val="z-TopofFormChar"/>
    <w:hidden/>
    <w:uiPriority w:val="99"/>
    <w:semiHidden/>
    <w:unhideWhenUsed/>
    <w:rsid w:val="003821BF"/>
    <w:pPr>
      <w:pBdr>
        <w:bottom w:val="single" w:sz="6" w:space="1" w:color="auto"/>
      </w:pBdr>
      <w:spacing w:after="0" w:line="240" w:lineRule="auto"/>
      <w:jc w:val="center"/>
    </w:pPr>
    <w:rPr>
      <w:rFonts w:ascii="Arial" w:eastAsia="Times New Roman" w:hAnsi="Arial" w:cs="Arial"/>
      <w:vanish/>
      <w:kern w:val="0"/>
      <w:sz w:val="16"/>
      <w:szCs w:val="16"/>
      <w14:ligatures w14:val="none"/>
    </w:rPr>
  </w:style>
  <w:style w:type="character" w:customStyle="1" w:styleId="z-TopofFormChar">
    <w:name w:val="z-Top of Form Char"/>
    <w:basedOn w:val="DefaultParagraphFont"/>
    <w:link w:val="z-TopofForm"/>
    <w:uiPriority w:val="99"/>
    <w:semiHidden/>
    <w:rsid w:val="003821BF"/>
    <w:rPr>
      <w:rFonts w:ascii="Arial" w:eastAsia="Times New Roman" w:hAnsi="Arial" w:cs="Arial"/>
      <w:vanish/>
      <w:kern w:val="0"/>
      <w:sz w:val="16"/>
      <w:szCs w:val="16"/>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45863">
      <w:bodyDiv w:val="1"/>
      <w:marLeft w:val="0"/>
      <w:marRight w:val="0"/>
      <w:marTop w:val="0"/>
      <w:marBottom w:val="0"/>
      <w:divBdr>
        <w:top w:val="none" w:sz="0" w:space="0" w:color="auto"/>
        <w:left w:val="none" w:sz="0" w:space="0" w:color="auto"/>
        <w:bottom w:val="none" w:sz="0" w:space="0" w:color="auto"/>
        <w:right w:val="none" w:sz="0" w:space="0" w:color="auto"/>
      </w:divBdr>
      <w:divsChild>
        <w:div w:id="796068294">
          <w:marLeft w:val="0"/>
          <w:marRight w:val="0"/>
          <w:marTop w:val="0"/>
          <w:marBottom w:val="0"/>
          <w:divBdr>
            <w:top w:val="none" w:sz="0" w:space="0" w:color="auto"/>
            <w:left w:val="none" w:sz="0" w:space="0" w:color="auto"/>
            <w:bottom w:val="none" w:sz="0" w:space="0" w:color="auto"/>
            <w:right w:val="none" w:sz="0" w:space="0" w:color="auto"/>
          </w:divBdr>
          <w:divsChild>
            <w:div w:id="1090003869">
              <w:marLeft w:val="0"/>
              <w:marRight w:val="0"/>
              <w:marTop w:val="0"/>
              <w:marBottom w:val="0"/>
              <w:divBdr>
                <w:top w:val="none" w:sz="0" w:space="0" w:color="auto"/>
                <w:left w:val="none" w:sz="0" w:space="0" w:color="auto"/>
                <w:bottom w:val="none" w:sz="0" w:space="0" w:color="auto"/>
                <w:right w:val="none" w:sz="0" w:space="0" w:color="auto"/>
              </w:divBdr>
              <w:divsChild>
                <w:div w:id="1386832628">
                  <w:marLeft w:val="0"/>
                  <w:marRight w:val="0"/>
                  <w:marTop w:val="0"/>
                  <w:marBottom w:val="0"/>
                  <w:divBdr>
                    <w:top w:val="none" w:sz="0" w:space="0" w:color="auto"/>
                    <w:left w:val="none" w:sz="0" w:space="0" w:color="auto"/>
                    <w:bottom w:val="none" w:sz="0" w:space="0" w:color="auto"/>
                    <w:right w:val="none" w:sz="0" w:space="0" w:color="auto"/>
                  </w:divBdr>
                  <w:divsChild>
                    <w:div w:id="610210082">
                      <w:marLeft w:val="0"/>
                      <w:marRight w:val="0"/>
                      <w:marTop w:val="0"/>
                      <w:marBottom w:val="0"/>
                      <w:divBdr>
                        <w:top w:val="none" w:sz="0" w:space="0" w:color="auto"/>
                        <w:left w:val="single" w:sz="6" w:space="0" w:color="CCCCCC"/>
                        <w:bottom w:val="single" w:sz="6" w:space="0" w:color="CCCCCC"/>
                        <w:right w:val="single" w:sz="6" w:space="0" w:color="CCCCCC"/>
                      </w:divBdr>
                      <w:divsChild>
                        <w:div w:id="101142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08250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1422828">
      <w:bodyDiv w:val="1"/>
      <w:marLeft w:val="0"/>
      <w:marRight w:val="0"/>
      <w:marTop w:val="0"/>
      <w:marBottom w:val="0"/>
      <w:divBdr>
        <w:top w:val="none" w:sz="0" w:space="0" w:color="auto"/>
        <w:left w:val="none" w:sz="0" w:space="0" w:color="auto"/>
        <w:bottom w:val="none" w:sz="0" w:space="0" w:color="auto"/>
        <w:right w:val="none" w:sz="0" w:space="0" w:color="auto"/>
      </w:divBdr>
    </w:div>
    <w:div w:id="32268968">
      <w:bodyDiv w:val="1"/>
      <w:marLeft w:val="0"/>
      <w:marRight w:val="0"/>
      <w:marTop w:val="0"/>
      <w:marBottom w:val="0"/>
      <w:divBdr>
        <w:top w:val="none" w:sz="0" w:space="0" w:color="auto"/>
        <w:left w:val="none" w:sz="0" w:space="0" w:color="auto"/>
        <w:bottom w:val="none" w:sz="0" w:space="0" w:color="auto"/>
        <w:right w:val="none" w:sz="0" w:space="0" w:color="auto"/>
      </w:divBdr>
    </w:div>
    <w:div w:id="56173056">
      <w:bodyDiv w:val="1"/>
      <w:marLeft w:val="0"/>
      <w:marRight w:val="0"/>
      <w:marTop w:val="0"/>
      <w:marBottom w:val="0"/>
      <w:divBdr>
        <w:top w:val="none" w:sz="0" w:space="0" w:color="auto"/>
        <w:left w:val="none" w:sz="0" w:space="0" w:color="auto"/>
        <w:bottom w:val="none" w:sz="0" w:space="0" w:color="auto"/>
        <w:right w:val="none" w:sz="0" w:space="0" w:color="auto"/>
      </w:divBdr>
    </w:div>
    <w:div w:id="63376579">
      <w:bodyDiv w:val="1"/>
      <w:marLeft w:val="0"/>
      <w:marRight w:val="0"/>
      <w:marTop w:val="0"/>
      <w:marBottom w:val="0"/>
      <w:divBdr>
        <w:top w:val="none" w:sz="0" w:space="0" w:color="auto"/>
        <w:left w:val="none" w:sz="0" w:space="0" w:color="auto"/>
        <w:bottom w:val="none" w:sz="0" w:space="0" w:color="auto"/>
        <w:right w:val="none" w:sz="0" w:space="0" w:color="auto"/>
      </w:divBdr>
    </w:div>
    <w:div w:id="91557060">
      <w:bodyDiv w:val="1"/>
      <w:marLeft w:val="0"/>
      <w:marRight w:val="0"/>
      <w:marTop w:val="0"/>
      <w:marBottom w:val="0"/>
      <w:divBdr>
        <w:top w:val="none" w:sz="0" w:space="0" w:color="auto"/>
        <w:left w:val="none" w:sz="0" w:space="0" w:color="auto"/>
        <w:bottom w:val="none" w:sz="0" w:space="0" w:color="auto"/>
        <w:right w:val="none" w:sz="0" w:space="0" w:color="auto"/>
      </w:divBdr>
      <w:divsChild>
        <w:div w:id="483545674">
          <w:marLeft w:val="0"/>
          <w:marRight w:val="0"/>
          <w:marTop w:val="0"/>
          <w:marBottom w:val="0"/>
          <w:divBdr>
            <w:top w:val="none" w:sz="0" w:space="0" w:color="auto"/>
            <w:left w:val="none" w:sz="0" w:space="0" w:color="auto"/>
            <w:bottom w:val="none" w:sz="0" w:space="0" w:color="auto"/>
            <w:right w:val="none" w:sz="0" w:space="0" w:color="auto"/>
          </w:divBdr>
          <w:divsChild>
            <w:div w:id="775715337">
              <w:marLeft w:val="0"/>
              <w:marRight w:val="0"/>
              <w:marTop w:val="0"/>
              <w:marBottom w:val="0"/>
              <w:divBdr>
                <w:top w:val="none" w:sz="0" w:space="0" w:color="auto"/>
                <w:left w:val="none" w:sz="0" w:space="0" w:color="auto"/>
                <w:bottom w:val="none" w:sz="0" w:space="0" w:color="auto"/>
                <w:right w:val="none" w:sz="0" w:space="0" w:color="auto"/>
              </w:divBdr>
              <w:divsChild>
                <w:div w:id="748382960">
                  <w:marLeft w:val="0"/>
                  <w:marRight w:val="0"/>
                  <w:marTop w:val="0"/>
                  <w:marBottom w:val="0"/>
                  <w:divBdr>
                    <w:top w:val="none" w:sz="0" w:space="0" w:color="auto"/>
                    <w:left w:val="none" w:sz="0" w:space="0" w:color="auto"/>
                    <w:bottom w:val="none" w:sz="0" w:space="0" w:color="auto"/>
                    <w:right w:val="none" w:sz="0" w:space="0" w:color="auto"/>
                  </w:divBdr>
                  <w:divsChild>
                    <w:div w:id="157961002">
                      <w:marLeft w:val="0"/>
                      <w:marRight w:val="0"/>
                      <w:marTop w:val="0"/>
                      <w:marBottom w:val="0"/>
                      <w:divBdr>
                        <w:top w:val="none" w:sz="0" w:space="0" w:color="auto"/>
                        <w:left w:val="single" w:sz="6" w:space="0" w:color="CCCCCC"/>
                        <w:bottom w:val="single" w:sz="6" w:space="0" w:color="CCCCCC"/>
                        <w:right w:val="single" w:sz="6" w:space="0" w:color="CCCCCC"/>
                      </w:divBdr>
                      <w:divsChild>
                        <w:div w:id="1044983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572742">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44661590">
      <w:bodyDiv w:val="1"/>
      <w:marLeft w:val="0"/>
      <w:marRight w:val="0"/>
      <w:marTop w:val="0"/>
      <w:marBottom w:val="0"/>
      <w:divBdr>
        <w:top w:val="none" w:sz="0" w:space="0" w:color="auto"/>
        <w:left w:val="none" w:sz="0" w:space="0" w:color="auto"/>
        <w:bottom w:val="none" w:sz="0" w:space="0" w:color="auto"/>
        <w:right w:val="none" w:sz="0" w:space="0" w:color="auto"/>
      </w:divBdr>
    </w:div>
    <w:div w:id="158278948">
      <w:bodyDiv w:val="1"/>
      <w:marLeft w:val="0"/>
      <w:marRight w:val="0"/>
      <w:marTop w:val="0"/>
      <w:marBottom w:val="0"/>
      <w:divBdr>
        <w:top w:val="none" w:sz="0" w:space="0" w:color="auto"/>
        <w:left w:val="none" w:sz="0" w:space="0" w:color="auto"/>
        <w:bottom w:val="none" w:sz="0" w:space="0" w:color="auto"/>
        <w:right w:val="none" w:sz="0" w:space="0" w:color="auto"/>
      </w:divBdr>
    </w:div>
    <w:div w:id="205677581">
      <w:bodyDiv w:val="1"/>
      <w:marLeft w:val="0"/>
      <w:marRight w:val="0"/>
      <w:marTop w:val="0"/>
      <w:marBottom w:val="0"/>
      <w:divBdr>
        <w:top w:val="none" w:sz="0" w:space="0" w:color="auto"/>
        <w:left w:val="none" w:sz="0" w:space="0" w:color="auto"/>
        <w:bottom w:val="none" w:sz="0" w:space="0" w:color="auto"/>
        <w:right w:val="none" w:sz="0" w:space="0" w:color="auto"/>
      </w:divBdr>
      <w:divsChild>
        <w:div w:id="1689411387">
          <w:marLeft w:val="0"/>
          <w:marRight w:val="0"/>
          <w:marTop w:val="0"/>
          <w:marBottom w:val="0"/>
          <w:divBdr>
            <w:top w:val="none" w:sz="0" w:space="0" w:color="auto"/>
            <w:left w:val="none" w:sz="0" w:space="0" w:color="auto"/>
            <w:bottom w:val="none" w:sz="0" w:space="0" w:color="auto"/>
            <w:right w:val="none" w:sz="0" w:space="0" w:color="auto"/>
          </w:divBdr>
          <w:divsChild>
            <w:div w:id="1782869783">
              <w:marLeft w:val="0"/>
              <w:marRight w:val="0"/>
              <w:marTop w:val="0"/>
              <w:marBottom w:val="0"/>
              <w:divBdr>
                <w:top w:val="none" w:sz="0" w:space="0" w:color="auto"/>
                <w:left w:val="none" w:sz="0" w:space="0" w:color="auto"/>
                <w:bottom w:val="none" w:sz="0" w:space="0" w:color="auto"/>
                <w:right w:val="none" w:sz="0" w:space="0" w:color="auto"/>
              </w:divBdr>
              <w:divsChild>
                <w:div w:id="1512335820">
                  <w:marLeft w:val="0"/>
                  <w:marRight w:val="0"/>
                  <w:marTop w:val="0"/>
                  <w:marBottom w:val="0"/>
                  <w:divBdr>
                    <w:top w:val="none" w:sz="0" w:space="0" w:color="auto"/>
                    <w:left w:val="none" w:sz="0" w:space="0" w:color="auto"/>
                    <w:bottom w:val="none" w:sz="0" w:space="0" w:color="auto"/>
                    <w:right w:val="none" w:sz="0" w:space="0" w:color="auto"/>
                  </w:divBdr>
                  <w:divsChild>
                    <w:div w:id="507791107">
                      <w:marLeft w:val="0"/>
                      <w:marRight w:val="0"/>
                      <w:marTop w:val="0"/>
                      <w:marBottom w:val="0"/>
                      <w:divBdr>
                        <w:top w:val="none" w:sz="0" w:space="0" w:color="auto"/>
                        <w:left w:val="single" w:sz="6" w:space="0" w:color="CCCCCC"/>
                        <w:bottom w:val="single" w:sz="6" w:space="0" w:color="CCCCCC"/>
                        <w:right w:val="single" w:sz="6" w:space="0" w:color="CCCCCC"/>
                      </w:divBdr>
                      <w:divsChild>
                        <w:div w:id="448204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226060">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28883315">
      <w:bodyDiv w:val="1"/>
      <w:marLeft w:val="0"/>
      <w:marRight w:val="0"/>
      <w:marTop w:val="0"/>
      <w:marBottom w:val="0"/>
      <w:divBdr>
        <w:top w:val="none" w:sz="0" w:space="0" w:color="auto"/>
        <w:left w:val="none" w:sz="0" w:space="0" w:color="auto"/>
        <w:bottom w:val="none" w:sz="0" w:space="0" w:color="auto"/>
        <w:right w:val="none" w:sz="0" w:space="0" w:color="auto"/>
      </w:divBdr>
      <w:divsChild>
        <w:div w:id="189876286">
          <w:marLeft w:val="0"/>
          <w:marRight w:val="0"/>
          <w:marTop w:val="0"/>
          <w:marBottom w:val="0"/>
          <w:divBdr>
            <w:top w:val="none" w:sz="0" w:space="0" w:color="auto"/>
            <w:left w:val="none" w:sz="0" w:space="0" w:color="auto"/>
            <w:bottom w:val="none" w:sz="0" w:space="0" w:color="auto"/>
            <w:right w:val="none" w:sz="0" w:space="0" w:color="auto"/>
          </w:divBdr>
          <w:divsChild>
            <w:div w:id="1668895874">
              <w:marLeft w:val="0"/>
              <w:marRight w:val="0"/>
              <w:marTop w:val="0"/>
              <w:marBottom w:val="0"/>
              <w:divBdr>
                <w:top w:val="none" w:sz="0" w:space="0" w:color="auto"/>
                <w:left w:val="none" w:sz="0" w:space="0" w:color="auto"/>
                <w:bottom w:val="none" w:sz="0" w:space="0" w:color="auto"/>
                <w:right w:val="none" w:sz="0" w:space="0" w:color="auto"/>
              </w:divBdr>
              <w:divsChild>
                <w:div w:id="1151943320">
                  <w:marLeft w:val="0"/>
                  <w:marRight w:val="0"/>
                  <w:marTop w:val="0"/>
                  <w:marBottom w:val="0"/>
                  <w:divBdr>
                    <w:top w:val="none" w:sz="0" w:space="0" w:color="auto"/>
                    <w:left w:val="none" w:sz="0" w:space="0" w:color="auto"/>
                    <w:bottom w:val="none" w:sz="0" w:space="0" w:color="auto"/>
                    <w:right w:val="none" w:sz="0" w:space="0" w:color="auto"/>
                  </w:divBdr>
                  <w:divsChild>
                    <w:div w:id="380983484">
                      <w:marLeft w:val="0"/>
                      <w:marRight w:val="0"/>
                      <w:marTop w:val="0"/>
                      <w:marBottom w:val="0"/>
                      <w:divBdr>
                        <w:top w:val="none" w:sz="0" w:space="0" w:color="auto"/>
                        <w:left w:val="single" w:sz="6" w:space="0" w:color="CCCCCC"/>
                        <w:bottom w:val="single" w:sz="6" w:space="0" w:color="CCCCCC"/>
                        <w:right w:val="single" w:sz="6" w:space="0" w:color="CCCCCC"/>
                      </w:divBdr>
                      <w:divsChild>
                        <w:div w:id="42207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54731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42032115">
      <w:bodyDiv w:val="1"/>
      <w:marLeft w:val="0"/>
      <w:marRight w:val="0"/>
      <w:marTop w:val="0"/>
      <w:marBottom w:val="0"/>
      <w:divBdr>
        <w:top w:val="none" w:sz="0" w:space="0" w:color="auto"/>
        <w:left w:val="none" w:sz="0" w:space="0" w:color="auto"/>
        <w:bottom w:val="none" w:sz="0" w:space="0" w:color="auto"/>
        <w:right w:val="none" w:sz="0" w:space="0" w:color="auto"/>
      </w:divBdr>
      <w:divsChild>
        <w:div w:id="2047565267">
          <w:marLeft w:val="0"/>
          <w:marRight w:val="0"/>
          <w:marTop w:val="0"/>
          <w:marBottom w:val="0"/>
          <w:divBdr>
            <w:top w:val="none" w:sz="0" w:space="0" w:color="auto"/>
            <w:left w:val="none" w:sz="0" w:space="0" w:color="auto"/>
            <w:bottom w:val="none" w:sz="0" w:space="0" w:color="auto"/>
            <w:right w:val="none" w:sz="0" w:space="0" w:color="auto"/>
          </w:divBdr>
          <w:divsChild>
            <w:div w:id="650793498">
              <w:marLeft w:val="0"/>
              <w:marRight w:val="0"/>
              <w:marTop w:val="0"/>
              <w:marBottom w:val="0"/>
              <w:divBdr>
                <w:top w:val="none" w:sz="0" w:space="0" w:color="auto"/>
                <w:left w:val="none" w:sz="0" w:space="0" w:color="auto"/>
                <w:bottom w:val="none" w:sz="0" w:space="0" w:color="auto"/>
                <w:right w:val="none" w:sz="0" w:space="0" w:color="auto"/>
              </w:divBdr>
              <w:divsChild>
                <w:div w:id="1660839881">
                  <w:marLeft w:val="0"/>
                  <w:marRight w:val="0"/>
                  <w:marTop w:val="0"/>
                  <w:marBottom w:val="0"/>
                  <w:divBdr>
                    <w:top w:val="none" w:sz="0" w:space="0" w:color="auto"/>
                    <w:left w:val="none" w:sz="0" w:space="0" w:color="auto"/>
                    <w:bottom w:val="none" w:sz="0" w:space="0" w:color="auto"/>
                    <w:right w:val="none" w:sz="0" w:space="0" w:color="auto"/>
                  </w:divBdr>
                  <w:divsChild>
                    <w:div w:id="214969953">
                      <w:marLeft w:val="0"/>
                      <w:marRight w:val="0"/>
                      <w:marTop w:val="0"/>
                      <w:marBottom w:val="0"/>
                      <w:divBdr>
                        <w:top w:val="none" w:sz="0" w:space="0" w:color="auto"/>
                        <w:left w:val="single" w:sz="6" w:space="0" w:color="CCCCCC"/>
                        <w:bottom w:val="single" w:sz="6" w:space="0" w:color="CCCCCC"/>
                        <w:right w:val="single" w:sz="6" w:space="0" w:color="CCCCCC"/>
                      </w:divBdr>
                      <w:divsChild>
                        <w:div w:id="131853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13217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42224243">
      <w:bodyDiv w:val="1"/>
      <w:marLeft w:val="0"/>
      <w:marRight w:val="0"/>
      <w:marTop w:val="0"/>
      <w:marBottom w:val="0"/>
      <w:divBdr>
        <w:top w:val="none" w:sz="0" w:space="0" w:color="auto"/>
        <w:left w:val="none" w:sz="0" w:space="0" w:color="auto"/>
        <w:bottom w:val="none" w:sz="0" w:space="0" w:color="auto"/>
        <w:right w:val="none" w:sz="0" w:space="0" w:color="auto"/>
      </w:divBdr>
      <w:divsChild>
        <w:div w:id="11685443">
          <w:marLeft w:val="0"/>
          <w:marRight w:val="0"/>
          <w:marTop w:val="0"/>
          <w:marBottom w:val="0"/>
          <w:divBdr>
            <w:top w:val="none" w:sz="0" w:space="0" w:color="auto"/>
            <w:left w:val="none" w:sz="0" w:space="0" w:color="auto"/>
            <w:bottom w:val="none" w:sz="0" w:space="0" w:color="auto"/>
            <w:right w:val="none" w:sz="0" w:space="0" w:color="auto"/>
          </w:divBdr>
          <w:divsChild>
            <w:div w:id="203176384">
              <w:marLeft w:val="0"/>
              <w:marRight w:val="0"/>
              <w:marTop w:val="0"/>
              <w:marBottom w:val="0"/>
              <w:divBdr>
                <w:top w:val="none" w:sz="0" w:space="0" w:color="auto"/>
                <w:left w:val="none" w:sz="0" w:space="0" w:color="auto"/>
                <w:bottom w:val="none" w:sz="0" w:space="0" w:color="auto"/>
                <w:right w:val="none" w:sz="0" w:space="0" w:color="auto"/>
              </w:divBdr>
              <w:divsChild>
                <w:div w:id="965965139">
                  <w:marLeft w:val="0"/>
                  <w:marRight w:val="0"/>
                  <w:marTop w:val="0"/>
                  <w:marBottom w:val="0"/>
                  <w:divBdr>
                    <w:top w:val="none" w:sz="0" w:space="0" w:color="auto"/>
                    <w:left w:val="none" w:sz="0" w:space="0" w:color="auto"/>
                    <w:bottom w:val="none" w:sz="0" w:space="0" w:color="auto"/>
                    <w:right w:val="none" w:sz="0" w:space="0" w:color="auto"/>
                  </w:divBdr>
                  <w:divsChild>
                    <w:div w:id="1349330338">
                      <w:marLeft w:val="0"/>
                      <w:marRight w:val="0"/>
                      <w:marTop w:val="0"/>
                      <w:marBottom w:val="0"/>
                      <w:divBdr>
                        <w:top w:val="none" w:sz="0" w:space="0" w:color="auto"/>
                        <w:left w:val="single" w:sz="6" w:space="0" w:color="CCCCCC"/>
                        <w:bottom w:val="single" w:sz="6" w:space="0" w:color="CCCCCC"/>
                        <w:right w:val="single" w:sz="6" w:space="0" w:color="CCCCCC"/>
                      </w:divBdr>
                      <w:divsChild>
                        <w:div w:id="494497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18775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313025889">
      <w:bodyDiv w:val="1"/>
      <w:marLeft w:val="0"/>
      <w:marRight w:val="0"/>
      <w:marTop w:val="0"/>
      <w:marBottom w:val="0"/>
      <w:divBdr>
        <w:top w:val="none" w:sz="0" w:space="0" w:color="auto"/>
        <w:left w:val="none" w:sz="0" w:space="0" w:color="auto"/>
        <w:bottom w:val="none" w:sz="0" w:space="0" w:color="auto"/>
        <w:right w:val="none" w:sz="0" w:space="0" w:color="auto"/>
      </w:divBdr>
    </w:div>
    <w:div w:id="359011655">
      <w:bodyDiv w:val="1"/>
      <w:marLeft w:val="0"/>
      <w:marRight w:val="0"/>
      <w:marTop w:val="0"/>
      <w:marBottom w:val="0"/>
      <w:divBdr>
        <w:top w:val="none" w:sz="0" w:space="0" w:color="auto"/>
        <w:left w:val="none" w:sz="0" w:space="0" w:color="auto"/>
        <w:bottom w:val="none" w:sz="0" w:space="0" w:color="auto"/>
        <w:right w:val="none" w:sz="0" w:space="0" w:color="auto"/>
      </w:divBdr>
    </w:div>
    <w:div w:id="377976799">
      <w:bodyDiv w:val="1"/>
      <w:marLeft w:val="0"/>
      <w:marRight w:val="0"/>
      <w:marTop w:val="0"/>
      <w:marBottom w:val="0"/>
      <w:divBdr>
        <w:top w:val="none" w:sz="0" w:space="0" w:color="auto"/>
        <w:left w:val="none" w:sz="0" w:space="0" w:color="auto"/>
        <w:bottom w:val="none" w:sz="0" w:space="0" w:color="auto"/>
        <w:right w:val="none" w:sz="0" w:space="0" w:color="auto"/>
      </w:divBdr>
      <w:divsChild>
        <w:div w:id="72163638">
          <w:marLeft w:val="0"/>
          <w:marRight w:val="0"/>
          <w:marTop w:val="0"/>
          <w:marBottom w:val="0"/>
          <w:divBdr>
            <w:top w:val="none" w:sz="0" w:space="0" w:color="auto"/>
            <w:left w:val="none" w:sz="0" w:space="0" w:color="auto"/>
            <w:bottom w:val="none" w:sz="0" w:space="0" w:color="auto"/>
            <w:right w:val="none" w:sz="0" w:space="0" w:color="auto"/>
          </w:divBdr>
          <w:divsChild>
            <w:div w:id="1850872101">
              <w:marLeft w:val="0"/>
              <w:marRight w:val="0"/>
              <w:marTop w:val="0"/>
              <w:marBottom w:val="0"/>
              <w:divBdr>
                <w:top w:val="none" w:sz="0" w:space="0" w:color="auto"/>
                <w:left w:val="none" w:sz="0" w:space="0" w:color="auto"/>
                <w:bottom w:val="none" w:sz="0" w:space="0" w:color="auto"/>
                <w:right w:val="none" w:sz="0" w:space="0" w:color="auto"/>
              </w:divBdr>
              <w:divsChild>
                <w:div w:id="1959947314">
                  <w:marLeft w:val="0"/>
                  <w:marRight w:val="0"/>
                  <w:marTop w:val="0"/>
                  <w:marBottom w:val="0"/>
                  <w:divBdr>
                    <w:top w:val="none" w:sz="0" w:space="0" w:color="auto"/>
                    <w:left w:val="none" w:sz="0" w:space="0" w:color="auto"/>
                    <w:bottom w:val="none" w:sz="0" w:space="0" w:color="auto"/>
                    <w:right w:val="none" w:sz="0" w:space="0" w:color="auto"/>
                  </w:divBdr>
                  <w:divsChild>
                    <w:div w:id="1369989830">
                      <w:marLeft w:val="0"/>
                      <w:marRight w:val="0"/>
                      <w:marTop w:val="0"/>
                      <w:marBottom w:val="0"/>
                      <w:divBdr>
                        <w:top w:val="none" w:sz="0" w:space="0" w:color="auto"/>
                        <w:left w:val="single" w:sz="6" w:space="0" w:color="CCCCCC"/>
                        <w:bottom w:val="single" w:sz="6" w:space="0" w:color="CCCCCC"/>
                        <w:right w:val="single" w:sz="6" w:space="0" w:color="CCCCCC"/>
                      </w:divBdr>
                      <w:divsChild>
                        <w:div w:id="2125340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41075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399638886">
      <w:bodyDiv w:val="1"/>
      <w:marLeft w:val="0"/>
      <w:marRight w:val="0"/>
      <w:marTop w:val="0"/>
      <w:marBottom w:val="0"/>
      <w:divBdr>
        <w:top w:val="none" w:sz="0" w:space="0" w:color="auto"/>
        <w:left w:val="none" w:sz="0" w:space="0" w:color="auto"/>
        <w:bottom w:val="none" w:sz="0" w:space="0" w:color="auto"/>
        <w:right w:val="none" w:sz="0" w:space="0" w:color="auto"/>
      </w:divBdr>
      <w:divsChild>
        <w:div w:id="19666839">
          <w:marLeft w:val="0"/>
          <w:marRight w:val="0"/>
          <w:marTop w:val="0"/>
          <w:marBottom w:val="0"/>
          <w:divBdr>
            <w:top w:val="none" w:sz="0" w:space="0" w:color="auto"/>
            <w:left w:val="none" w:sz="0" w:space="0" w:color="auto"/>
            <w:bottom w:val="none" w:sz="0" w:space="0" w:color="auto"/>
            <w:right w:val="none" w:sz="0" w:space="0" w:color="auto"/>
          </w:divBdr>
          <w:divsChild>
            <w:div w:id="1480071994">
              <w:marLeft w:val="0"/>
              <w:marRight w:val="0"/>
              <w:marTop w:val="0"/>
              <w:marBottom w:val="0"/>
              <w:divBdr>
                <w:top w:val="none" w:sz="0" w:space="0" w:color="auto"/>
                <w:left w:val="none" w:sz="0" w:space="0" w:color="auto"/>
                <w:bottom w:val="none" w:sz="0" w:space="0" w:color="auto"/>
                <w:right w:val="none" w:sz="0" w:space="0" w:color="auto"/>
              </w:divBdr>
              <w:divsChild>
                <w:div w:id="1507163370">
                  <w:marLeft w:val="0"/>
                  <w:marRight w:val="0"/>
                  <w:marTop w:val="0"/>
                  <w:marBottom w:val="0"/>
                  <w:divBdr>
                    <w:top w:val="none" w:sz="0" w:space="0" w:color="auto"/>
                    <w:left w:val="none" w:sz="0" w:space="0" w:color="auto"/>
                    <w:bottom w:val="none" w:sz="0" w:space="0" w:color="auto"/>
                    <w:right w:val="none" w:sz="0" w:space="0" w:color="auto"/>
                  </w:divBdr>
                  <w:divsChild>
                    <w:div w:id="589656748">
                      <w:marLeft w:val="0"/>
                      <w:marRight w:val="0"/>
                      <w:marTop w:val="0"/>
                      <w:marBottom w:val="0"/>
                      <w:divBdr>
                        <w:top w:val="none" w:sz="0" w:space="0" w:color="auto"/>
                        <w:left w:val="single" w:sz="6" w:space="0" w:color="CCCCCC"/>
                        <w:bottom w:val="single" w:sz="6" w:space="0" w:color="CCCCCC"/>
                        <w:right w:val="single" w:sz="6" w:space="0" w:color="CCCCCC"/>
                      </w:divBdr>
                      <w:divsChild>
                        <w:div w:id="475494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9215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445732794">
      <w:bodyDiv w:val="1"/>
      <w:marLeft w:val="0"/>
      <w:marRight w:val="0"/>
      <w:marTop w:val="0"/>
      <w:marBottom w:val="0"/>
      <w:divBdr>
        <w:top w:val="none" w:sz="0" w:space="0" w:color="auto"/>
        <w:left w:val="none" w:sz="0" w:space="0" w:color="auto"/>
        <w:bottom w:val="none" w:sz="0" w:space="0" w:color="auto"/>
        <w:right w:val="none" w:sz="0" w:space="0" w:color="auto"/>
      </w:divBdr>
      <w:divsChild>
        <w:div w:id="1245721414">
          <w:marLeft w:val="0"/>
          <w:marRight w:val="0"/>
          <w:marTop w:val="0"/>
          <w:marBottom w:val="0"/>
          <w:divBdr>
            <w:top w:val="none" w:sz="0" w:space="0" w:color="auto"/>
            <w:left w:val="none" w:sz="0" w:space="0" w:color="auto"/>
            <w:bottom w:val="none" w:sz="0" w:space="0" w:color="auto"/>
            <w:right w:val="none" w:sz="0" w:space="0" w:color="auto"/>
          </w:divBdr>
          <w:divsChild>
            <w:div w:id="458189052">
              <w:marLeft w:val="0"/>
              <w:marRight w:val="0"/>
              <w:marTop w:val="0"/>
              <w:marBottom w:val="0"/>
              <w:divBdr>
                <w:top w:val="none" w:sz="0" w:space="0" w:color="auto"/>
                <w:left w:val="none" w:sz="0" w:space="0" w:color="auto"/>
                <w:bottom w:val="none" w:sz="0" w:space="0" w:color="auto"/>
                <w:right w:val="none" w:sz="0" w:space="0" w:color="auto"/>
              </w:divBdr>
              <w:divsChild>
                <w:div w:id="1026979078">
                  <w:marLeft w:val="0"/>
                  <w:marRight w:val="0"/>
                  <w:marTop w:val="0"/>
                  <w:marBottom w:val="0"/>
                  <w:divBdr>
                    <w:top w:val="none" w:sz="0" w:space="0" w:color="auto"/>
                    <w:left w:val="none" w:sz="0" w:space="0" w:color="auto"/>
                    <w:bottom w:val="none" w:sz="0" w:space="0" w:color="auto"/>
                    <w:right w:val="none" w:sz="0" w:space="0" w:color="auto"/>
                  </w:divBdr>
                  <w:divsChild>
                    <w:div w:id="847063892">
                      <w:marLeft w:val="0"/>
                      <w:marRight w:val="0"/>
                      <w:marTop w:val="0"/>
                      <w:marBottom w:val="0"/>
                      <w:divBdr>
                        <w:top w:val="none" w:sz="0" w:space="0" w:color="auto"/>
                        <w:left w:val="single" w:sz="6" w:space="0" w:color="CCCCCC"/>
                        <w:bottom w:val="single" w:sz="6" w:space="0" w:color="CCCCCC"/>
                        <w:right w:val="single" w:sz="6" w:space="0" w:color="CCCCCC"/>
                      </w:divBdr>
                      <w:divsChild>
                        <w:div w:id="1602182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92192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457572793">
      <w:bodyDiv w:val="1"/>
      <w:marLeft w:val="0"/>
      <w:marRight w:val="0"/>
      <w:marTop w:val="0"/>
      <w:marBottom w:val="0"/>
      <w:divBdr>
        <w:top w:val="none" w:sz="0" w:space="0" w:color="auto"/>
        <w:left w:val="none" w:sz="0" w:space="0" w:color="auto"/>
        <w:bottom w:val="none" w:sz="0" w:space="0" w:color="auto"/>
        <w:right w:val="none" w:sz="0" w:space="0" w:color="auto"/>
      </w:divBdr>
      <w:divsChild>
        <w:div w:id="1534033793">
          <w:marLeft w:val="0"/>
          <w:marRight w:val="0"/>
          <w:marTop w:val="0"/>
          <w:marBottom w:val="0"/>
          <w:divBdr>
            <w:top w:val="none" w:sz="0" w:space="0" w:color="auto"/>
            <w:left w:val="none" w:sz="0" w:space="0" w:color="auto"/>
            <w:bottom w:val="none" w:sz="0" w:space="0" w:color="auto"/>
            <w:right w:val="none" w:sz="0" w:space="0" w:color="auto"/>
          </w:divBdr>
          <w:divsChild>
            <w:div w:id="146560526">
              <w:marLeft w:val="0"/>
              <w:marRight w:val="0"/>
              <w:marTop w:val="0"/>
              <w:marBottom w:val="0"/>
              <w:divBdr>
                <w:top w:val="none" w:sz="0" w:space="0" w:color="auto"/>
                <w:left w:val="none" w:sz="0" w:space="0" w:color="auto"/>
                <w:bottom w:val="none" w:sz="0" w:space="0" w:color="auto"/>
                <w:right w:val="none" w:sz="0" w:space="0" w:color="auto"/>
              </w:divBdr>
              <w:divsChild>
                <w:div w:id="416370700">
                  <w:marLeft w:val="0"/>
                  <w:marRight w:val="0"/>
                  <w:marTop w:val="0"/>
                  <w:marBottom w:val="0"/>
                  <w:divBdr>
                    <w:top w:val="none" w:sz="0" w:space="0" w:color="auto"/>
                    <w:left w:val="none" w:sz="0" w:space="0" w:color="auto"/>
                    <w:bottom w:val="none" w:sz="0" w:space="0" w:color="auto"/>
                    <w:right w:val="none" w:sz="0" w:space="0" w:color="auto"/>
                  </w:divBdr>
                  <w:divsChild>
                    <w:div w:id="476151300">
                      <w:marLeft w:val="0"/>
                      <w:marRight w:val="0"/>
                      <w:marTop w:val="0"/>
                      <w:marBottom w:val="0"/>
                      <w:divBdr>
                        <w:top w:val="none" w:sz="0" w:space="0" w:color="auto"/>
                        <w:left w:val="single" w:sz="6" w:space="0" w:color="CCCCCC"/>
                        <w:bottom w:val="single" w:sz="6" w:space="0" w:color="CCCCCC"/>
                        <w:right w:val="single" w:sz="6" w:space="0" w:color="CCCCCC"/>
                      </w:divBdr>
                      <w:divsChild>
                        <w:div w:id="1337074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44264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492646624">
      <w:bodyDiv w:val="1"/>
      <w:marLeft w:val="0"/>
      <w:marRight w:val="0"/>
      <w:marTop w:val="0"/>
      <w:marBottom w:val="0"/>
      <w:divBdr>
        <w:top w:val="none" w:sz="0" w:space="0" w:color="auto"/>
        <w:left w:val="none" w:sz="0" w:space="0" w:color="auto"/>
        <w:bottom w:val="none" w:sz="0" w:space="0" w:color="auto"/>
        <w:right w:val="none" w:sz="0" w:space="0" w:color="auto"/>
      </w:divBdr>
      <w:divsChild>
        <w:div w:id="218176842">
          <w:marLeft w:val="0"/>
          <w:marRight w:val="0"/>
          <w:marTop w:val="0"/>
          <w:marBottom w:val="0"/>
          <w:divBdr>
            <w:top w:val="none" w:sz="0" w:space="0" w:color="auto"/>
            <w:left w:val="none" w:sz="0" w:space="0" w:color="auto"/>
            <w:bottom w:val="none" w:sz="0" w:space="0" w:color="auto"/>
            <w:right w:val="none" w:sz="0" w:space="0" w:color="auto"/>
          </w:divBdr>
          <w:divsChild>
            <w:div w:id="1564834516">
              <w:marLeft w:val="0"/>
              <w:marRight w:val="0"/>
              <w:marTop w:val="0"/>
              <w:marBottom w:val="0"/>
              <w:divBdr>
                <w:top w:val="none" w:sz="0" w:space="0" w:color="auto"/>
                <w:left w:val="none" w:sz="0" w:space="0" w:color="auto"/>
                <w:bottom w:val="none" w:sz="0" w:space="0" w:color="auto"/>
                <w:right w:val="none" w:sz="0" w:space="0" w:color="auto"/>
              </w:divBdr>
              <w:divsChild>
                <w:div w:id="1177503718">
                  <w:marLeft w:val="0"/>
                  <w:marRight w:val="0"/>
                  <w:marTop w:val="0"/>
                  <w:marBottom w:val="0"/>
                  <w:divBdr>
                    <w:top w:val="none" w:sz="0" w:space="0" w:color="auto"/>
                    <w:left w:val="none" w:sz="0" w:space="0" w:color="auto"/>
                    <w:bottom w:val="none" w:sz="0" w:space="0" w:color="auto"/>
                    <w:right w:val="none" w:sz="0" w:space="0" w:color="auto"/>
                  </w:divBdr>
                  <w:divsChild>
                    <w:div w:id="817578928">
                      <w:marLeft w:val="0"/>
                      <w:marRight w:val="0"/>
                      <w:marTop w:val="0"/>
                      <w:marBottom w:val="0"/>
                      <w:divBdr>
                        <w:top w:val="none" w:sz="0" w:space="0" w:color="auto"/>
                        <w:left w:val="single" w:sz="6" w:space="0" w:color="CCCCCC"/>
                        <w:bottom w:val="single" w:sz="6" w:space="0" w:color="CCCCCC"/>
                        <w:right w:val="single" w:sz="6" w:space="0" w:color="CCCCCC"/>
                      </w:divBdr>
                      <w:divsChild>
                        <w:div w:id="135522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836291">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507793615">
      <w:bodyDiv w:val="1"/>
      <w:marLeft w:val="0"/>
      <w:marRight w:val="0"/>
      <w:marTop w:val="0"/>
      <w:marBottom w:val="0"/>
      <w:divBdr>
        <w:top w:val="none" w:sz="0" w:space="0" w:color="auto"/>
        <w:left w:val="none" w:sz="0" w:space="0" w:color="auto"/>
        <w:bottom w:val="none" w:sz="0" w:space="0" w:color="auto"/>
        <w:right w:val="none" w:sz="0" w:space="0" w:color="auto"/>
      </w:divBdr>
    </w:div>
    <w:div w:id="507982616">
      <w:bodyDiv w:val="1"/>
      <w:marLeft w:val="0"/>
      <w:marRight w:val="0"/>
      <w:marTop w:val="0"/>
      <w:marBottom w:val="0"/>
      <w:divBdr>
        <w:top w:val="none" w:sz="0" w:space="0" w:color="auto"/>
        <w:left w:val="none" w:sz="0" w:space="0" w:color="auto"/>
        <w:bottom w:val="none" w:sz="0" w:space="0" w:color="auto"/>
        <w:right w:val="none" w:sz="0" w:space="0" w:color="auto"/>
      </w:divBdr>
      <w:divsChild>
        <w:div w:id="1113672707">
          <w:marLeft w:val="0"/>
          <w:marRight w:val="0"/>
          <w:marTop w:val="0"/>
          <w:marBottom w:val="0"/>
          <w:divBdr>
            <w:top w:val="none" w:sz="0" w:space="0" w:color="auto"/>
            <w:left w:val="none" w:sz="0" w:space="0" w:color="auto"/>
            <w:bottom w:val="none" w:sz="0" w:space="0" w:color="auto"/>
            <w:right w:val="none" w:sz="0" w:space="0" w:color="auto"/>
          </w:divBdr>
          <w:divsChild>
            <w:div w:id="894701742">
              <w:marLeft w:val="0"/>
              <w:marRight w:val="0"/>
              <w:marTop w:val="0"/>
              <w:marBottom w:val="0"/>
              <w:divBdr>
                <w:top w:val="none" w:sz="0" w:space="0" w:color="auto"/>
                <w:left w:val="none" w:sz="0" w:space="0" w:color="auto"/>
                <w:bottom w:val="none" w:sz="0" w:space="0" w:color="auto"/>
                <w:right w:val="none" w:sz="0" w:space="0" w:color="auto"/>
              </w:divBdr>
              <w:divsChild>
                <w:div w:id="1278610311">
                  <w:marLeft w:val="0"/>
                  <w:marRight w:val="0"/>
                  <w:marTop w:val="0"/>
                  <w:marBottom w:val="0"/>
                  <w:divBdr>
                    <w:top w:val="none" w:sz="0" w:space="0" w:color="auto"/>
                    <w:left w:val="none" w:sz="0" w:space="0" w:color="auto"/>
                    <w:bottom w:val="none" w:sz="0" w:space="0" w:color="auto"/>
                    <w:right w:val="none" w:sz="0" w:space="0" w:color="auto"/>
                  </w:divBdr>
                  <w:divsChild>
                    <w:div w:id="571081597">
                      <w:marLeft w:val="0"/>
                      <w:marRight w:val="0"/>
                      <w:marTop w:val="0"/>
                      <w:marBottom w:val="0"/>
                      <w:divBdr>
                        <w:top w:val="none" w:sz="0" w:space="0" w:color="auto"/>
                        <w:left w:val="single" w:sz="6" w:space="0" w:color="CCCCCC"/>
                        <w:bottom w:val="single" w:sz="6" w:space="0" w:color="CCCCCC"/>
                        <w:right w:val="single" w:sz="6" w:space="0" w:color="CCCCCC"/>
                      </w:divBdr>
                      <w:divsChild>
                        <w:div w:id="124036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49905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532228424">
      <w:bodyDiv w:val="1"/>
      <w:marLeft w:val="0"/>
      <w:marRight w:val="0"/>
      <w:marTop w:val="0"/>
      <w:marBottom w:val="0"/>
      <w:divBdr>
        <w:top w:val="none" w:sz="0" w:space="0" w:color="auto"/>
        <w:left w:val="none" w:sz="0" w:space="0" w:color="auto"/>
        <w:bottom w:val="none" w:sz="0" w:space="0" w:color="auto"/>
        <w:right w:val="none" w:sz="0" w:space="0" w:color="auto"/>
      </w:divBdr>
    </w:div>
    <w:div w:id="594288737">
      <w:bodyDiv w:val="1"/>
      <w:marLeft w:val="0"/>
      <w:marRight w:val="0"/>
      <w:marTop w:val="0"/>
      <w:marBottom w:val="0"/>
      <w:divBdr>
        <w:top w:val="none" w:sz="0" w:space="0" w:color="auto"/>
        <w:left w:val="none" w:sz="0" w:space="0" w:color="auto"/>
        <w:bottom w:val="none" w:sz="0" w:space="0" w:color="auto"/>
        <w:right w:val="none" w:sz="0" w:space="0" w:color="auto"/>
      </w:divBdr>
    </w:div>
    <w:div w:id="629440351">
      <w:bodyDiv w:val="1"/>
      <w:marLeft w:val="0"/>
      <w:marRight w:val="0"/>
      <w:marTop w:val="0"/>
      <w:marBottom w:val="0"/>
      <w:divBdr>
        <w:top w:val="none" w:sz="0" w:space="0" w:color="auto"/>
        <w:left w:val="none" w:sz="0" w:space="0" w:color="auto"/>
        <w:bottom w:val="none" w:sz="0" w:space="0" w:color="auto"/>
        <w:right w:val="none" w:sz="0" w:space="0" w:color="auto"/>
      </w:divBdr>
      <w:divsChild>
        <w:div w:id="1980308486">
          <w:marLeft w:val="0"/>
          <w:marRight w:val="0"/>
          <w:marTop w:val="0"/>
          <w:marBottom w:val="0"/>
          <w:divBdr>
            <w:top w:val="none" w:sz="0" w:space="0" w:color="auto"/>
            <w:left w:val="none" w:sz="0" w:space="0" w:color="auto"/>
            <w:bottom w:val="none" w:sz="0" w:space="0" w:color="auto"/>
            <w:right w:val="none" w:sz="0" w:space="0" w:color="auto"/>
          </w:divBdr>
          <w:divsChild>
            <w:div w:id="1930461138">
              <w:marLeft w:val="0"/>
              <w:marRight w:val="0"/>
              <w:marTop w:val="0"/>
              <w:marBottom w:val="0"/>
              <w:divBdr>
                <w:top w:val="none" w:sz="0" w:space="0" w:color="auto"/>
                <w:left w:val="none" w:sz="0" w:space="0" w:color="auto"/>
                <w:bottom w:val="none" w:sz="0" w:space="0" w:color="auto"/>
                <w:right w:val="none" w:sz="0" w:space="0" w:color="auto"/>
              </w:divBdr>
              <w:divsChild>
                <w:div w:id="428890211">
                  <w:marLeft w:val="0"/>
                  <w:marRight w:val="0"/>
                  <w:marTop w:val="0"/>
                  <w:marBottom w:val="0"/>
                  <w:divBdr>
                    <w:top w:val="none" w:sz="0" w:space="0" w:color="auto"/>
                    <w:left w:val="none" w:sz="0" w:space="0" w:color="auto"/>
                    <w:bottom w:val="none" w:sz="0" w:space="0" w:color="auto"/>
                    <w:right w:val="none" w:sz="0" w:space="0" w:color="auto"/>
                  </w:divBdr>
                  <w:divsChild>
                    <w:div w:id="1222669191">
                      <w:marLeft w:val="0"/>
                      <w:marRight w:val="0"/>
                      <w:marTop w:val="0"/>
                      <w:marBottom w:val="0"/>
                      <w:divBdr>
                        <w:top w:val="none" w:sz="0" w:space="0" w:color="auto"/>
                        <w:left w:val="single" w:sz="6" w:space="0" w:color="CCCCCC"/>
                        <w:bottom w:val="single" w:sz="6" w:space="0" w:color="CCCCCC"/>
                        <w:right w:val="single" w:sz="6" w:space="0" w:color="CCCCCC"/>
                      </w:divBdr>
                      <w:divsChild>
                        <w:div w:id="83611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025690">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644818850">
      <w:bodyDiv w:val="1"/>
      <w:marLeft w:val="0"/>
      <w:marRight w:val="0"/>
      <w:marTop w:val="0"/>
      <w:marBottom w:val="0"/>
      <w:divBdr>
        <w:top w:val="none" w:sz="0" w:space="0" w:color="auto"/>
        <w:left w:val="none" w:sz="0" w:space="0" w:color="auto"/>
        <w:bottom w:val="none" w:sz="0" w:space="0" w:color="auto"/>
        <w:right w:val="none" w:sz="0" w:space="0" w:color="auto"/>
      </w:divBdr>
      <w:divsChild>
        <w:div w:id="1716395034">
          <w:marLeft w:val="0"/>
          <w:marRight w:val="0"/>
          <w:marTop w:val="0"/>
          <w:marBottom w:val="0"/>
          <w:divBdr>
            <w:top w:val="none" w:sz="0" w:space="0" w:color="auto"/>
            <w:left w:val="none" w:sz="0" w:space="0" w:color="auto"/>
            <w:bottom w:val="none" w:sz="0" w:space="0" w:color="auto"/>
            <w:right w:val="none" w:sz="0" w:space="0" w:color="auto"/>
          </w:divBdr>
          <w:divsChild>
            <w:div w:id="1155027437">
              <w:marLeft w:val="0"/>
              <w:marRight w:val="0"/>
              <w:marTop w:val="0"/>
              <w:marBottom w:val="0"/>
              <w:divBdr>
                <w:top w:val="none" w:sz="0" w:space="0" w:color="auto"/>
                <w:left w:val="none" w:sz="0" w:space="0" w:color="auto"/>
                <w:bottom w:val="none" w:sz="0" w:space="0" w:color="auto"/>
                <w:right w:val="none" w:sz="0" w:space="0" w:color="auto"/>
              </w:divBdr>
              <w:divsChild>
                <w:div w:id="2084522278">
                  <w:marLeft w:val="0"/>
                  <w:marRight w:val="0"/>
                  <w:marTop w:val="0"/>
                  <w:marBottom w:val="0"/>
                  <w:divBdr>
                    <w:top w:val="none" w:sz="0" w:space="0" w:color="auto"/>
                    <w:left w:val="none" w:sz="0" w:space="0" w:color="auto"/>
                    <w:bottom w:val="none" w:sz="0" w:space="0" w:color="auto"/>
                    <w:right w:val="none" w:sz="0" w:space="0" w:color="auto"/>
                  </w:divBdr>
                  <w:divsChild>
                    <w:div w:id="1551499944">
                      <w:marLeft w:val="0"/>
                      <w:marRight w:val="0"/>
                      <w:marTop w:val="0"/>
                      <w:marBottom w:val="0"/>
                      <w:divBdr>
                        <w:top w:val="none" w:sz="0" w:space="0" w:color="auto"/>
                        <w:left w:val="single" w:sz="6" w:space="0" w:color="CCCCCC"/>
                        <w:bottom w:val="single" w:sz="6" w:space="0" w:color="CCCCCC"/>
                        <w:right w:val="single" w:sz="6" w:space="0" w:color="CCCCCC"/>
                      </w:divBdr>
                      <w:divsChild>
                        <w:div w:id="181714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54554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689379357">
      <w:bodyDiv w:val="1"/>
      <w:marLeft w:val="0"/>
      <w:marRight w:val="0"/>
      <w:marTop w:val="0"/>
      <w:marBottom w:val="0"/>
      <w:divBdr>
        <w:top w:val="none" w:sz="0" w:space="0" w:color="auto"/>
        <w:left w:val="none" w:sz="0" w:space="0" w:color="auto"/>
        <w:bottom w:val="none" w:sz="0" w:space="0" w:color="auto"/>
        <w:right w:val="none" w:sz="0" w:space="0" w:color="auto"/>
      </w:divBdr>
      <w:divsChild>
        <w:div w:id="1319260180">
          <w:marLeft w:val="0"/>
          <w:marRight w:val="0"/>
          <w:marTop w:val="0"/>
          <w:marBottom w:val="0"/>
          <w:divBdr>
            <w:top w:val="none" w:sz="0" w:space="0" w:color="auto"/>
            <w:left w:val="none" w:sz="0" w:space="0" w:color="auto"/>
            <w:bottom w:val="none" w:sz="0" w:space="0" w:color="auto"/>
            <w:right w:val="none" w:sz="0" w:space="0" w:color="auto"/>
          </w:divBdr>
          <w:divsChild>
            <w:div w:id="606691676">
              <w:marLeft w:val="0"/>
              <w:marRight w:val="0"/>
              <w:marTop w:val="0"/>
              <w:marBottom w:val="0"/>
              <w:divBdr>
                <w:top w:val="none" w:sz="0" w:space="0" w:color="auto"/>
                <w:left w:val="none" w:sz="0" w:space="0" w:color="auto"/>
                <w:bottom w:val="none" w:sz="0" w:space="0" w:color="auto"/>
                <w:right w:val="none" w:sz="0" w:space="0" w:color="auto"/>
              </w:divBdr>
              <w:divsChild>
                <w:div w:id="1457143686">
                  <w:marLeft w:val="0"/>
                  <w:marRight w:val="0"/>
                  <w:marTop w:val="0"/>
                  <w:marBottom w:val="0"/>
                  <w:divBdr>
                    <w:top w:val="none" w:sz="0" w:space="0" w:color="auto"/>
                    <w:left w:val="none" w:sz="0" w:space="0" w:color="auto"/>
                    <w:bottom w:val="none" w:sz="0" w:space="0" w:color="auto"/>
                    <w:right w:val="none" w:sz="0" w:space="0" w:color="auto"/>
                  </w:divBdr>
                  <w:divsChild>
                    <w:div w:id="1053237055">
                      <w:marLeft w:val="0"/>
                      <w:marRight w:val="0"/>
                      <w:marTop w:val="0"/>
                      <w:marBottom w:val="0"/>
                      <w:divBdr>
                        <w:top w:val="none" w:sz="0" w:space="0" w:color="auto"/>
                        <w:left w:val="single" w:sz="6" w:space="0" w:color="CCCCCC"/>
                        <w:bottom w:val="single" w:sz="6" w:space="0" w:color="CCCCCC"/>
                        <w:right w:val="single" w:sz="6" w:space="0" w:color="CCCCCC"/>
                      </w:divBdr>
                      <w:divsChild>
                        <w:div w:id="183510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88963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738941401">
      <w:bodyDiv w:val="1"/>
      <w:marLeft w:val="0"/>
      <w:marRight w:val="0"/>
      <w:marTop w:val="0"/>
      <w:marBottom w:val="0"/>
      <w:divBdr>
        <w:top w:val="none" w:sz="0" w:space="0" w:color="auto"/>
        <w:left w:val="none" w:sz="0" w:space="0" w:color="auto"/>
        <w:bottom w:val="none" w:sz="0" w:space="0" w:color="auto"/>
        <w:right w:val="none" w:sz="0" w:space="0" w:color="auto"/>
      </w:divBdr>
    </w:div>
    <w:div w:id="747311962">
      <w:bodyDiv w:val="1"/>
      <w:marLeft w:val="0"/>
      <w:marRight w:val="0"/>
      <w:marTop w:val="0"/>
      <w:marBottom w:val="0"/>
      <w:divBdr>
        <w:top w:val="none" w:sz="0" w:space="0" w:color="auto"/>
        <w:left w:val="none" w:sz="0" w:space="0" w:color="auto"/>
        <w:bottom w:val="none" w:sz="0" w:space="0" w:color="auto"/>
        <w:right w:val="none" w:sz="0" w:space="0" w:color="auto"/>
      </w:divBdr>
    </w:div>
    <w:div w:id="749351468">
      <w:bodyDiv w:val="1"/>
      <w:marLeft w:val="0"/>
      <w:marRight w:val="0"/>
      <w:marTop w:val="0"/>
      <w:marBottom w:val="0"/>
      <w:divBdr>
        <w:top w:val="none" w:sz="0" w:space="0" w:color="auto"/>
        <w:left w:val="none" w:sz="0" w:space="0" w:color="auto"/>
        <w:bottom w:val="none" w:sz="0" w:space="0" w:color="auto"/>
        <w:right w:val="none" w:sz="0" w:space="0" w:color="auto"/>
      </w:divBdr>
      <w:divsChild>
        <w:div w:id="890576883">
          <w:marLeft w:val="0"/>
          <w:marRight w:val="0"/>
          <w:marTop w:val="0"/>
          <w:marBottom w:val="0"/>
          <w:divBdr>
            <w:top w:val="none" w:sz="0" w:space="0" w:color="auto"/>
            <w:left w:val="none" w:sz="0" w:space="0" w:color="auto"/>
            <w:bottom w:val="none" w:sz="0" w:space="0" w:color="auto"/>
            <w:right w:val="none" w:sz="0" w:space="0" w:color="auto"/>
          </w:divBdr>
          <w:divsChild>
            <w:div w:id="446001515">
              <w:marLeft w:val="0"/>
              <w:marRight w:val="0"/>
              <w:marTop w:val="0"/>
              <w:marBottom w:val="0"/>
              <w:divBdr>
                <w:top w:val="none" w:sz="0" w:space="0" w:color="auto"/>
                <w:left w:val="none" w:sz="0" w:space="0" w:color="auto"/>
                <w:bottom w:val="none" w:sz="0" w:space="0" w:color="auto"/>
                <w:right w:val="none" w:sz="0" w:space="0" w:color="auto"/>
              </w:divBdr>
              <w:divsChild>
                <w:div w:id="1614900933">
                  <w:marLeft w:val="0"/>
                  <w:marRight w:val="0"/>
                  <w:marTop w:val="0"/>
                  <w:marBottom w:val="0"/>
                  <w:divBdr>
                    <w:top w:val="none" w:sz="0" w:space="0" w:color="auto"/>
                    <w:left w:val="none" w:sz="0" w:space="0" w:color="auto"/>
                    <w:bottom w:val="none" w:sz="0" w:space="0" w:color="auto"/>
                    <w:right w:val="none" w:sz="0" w:space="0" w:color="auto"/>
                  </w:divBdr>
                  <w:divsChild>
                    <w:div w:id="1427263913">
                      <w:marLeft w:val="0"/>
                      <w:marRight w:val="0"/>
                      <w:marTop w:val="0"/>
                      <w:marBottom w:val="0"/>
                      <w:divBdr>
                        <w:top w:val="none" w:sz="0" w:space="0" w:color="auto"/>
                        <w:left w:val="single" w:sz="6" w:space="0" w:color="CCCCCC"/>
                        <w:bottom w:val="single" w:sz="6" w:space="0" w:color="CCCCCC"/>
                        <w:right w:val="single" w:sz="6" w:space="0" w:color="CCCCCC"/>
                      </w:divBdr>
                      <w:divsChild>
                        <w:div w:id="25016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202841">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762608278">
      <w:bodyDiv w:val="1"/>
      <w:marLeft w:val="0"/>
      <w:marRight w:val="0"/>
      <w:marTop w:val="0"/>
      <w:marBottom w:val="0"/>
      <w:divBdr>
        <w:top w:val="none" w:sz="0" w:space="0" w:color="auto"/>
        <w:left w:val="none" w:sz="0" w:space="0" w:color="auto"/>
        <w:bottom w:val="none" w:sz="0" w:space="0" w:color="auto"/>
        <w:right w:val="none" w:sz="0" w:space="0" w:color="auto"/>
      </w:divBdr>
    </w:div>
    <w:div w:id="784931697">
      <w:bodyDiv w:val="1"/>
      <w:marLeft w:val="0"/>
      <w:marRight w:val="0"/>
      <w:marTop w:val="0"/>
      <w:marBottom w:val="0"/>
      <w:divBdr>
        <w:top w:val="none" w:sz="0" w:space="0" w:color="auto"/>
        <w:left w:val="none" w:sz="0" w:space="0" w:color="auto"/>
        <w:bottom w:val="none" w:sz="0" w:space="0" w:color="auto"/>
        <w:right w:val="none" w:sz="0" w:space="0" w:color="auto"/>
      </w:divBdr>
      <w:divsChild>
        <w:div w:id="147403264">
          <w:marLeft w:val="0"/>
          <w:marRight w:val="0"/>
          <w:marTop w:val="0"/>
          <w:marBottom w:val="0"/>
          <w:divBdr>
            <w:top w:val="none" w:sz="0" w:space="0" w:color="auto"/>
            <w:left w:val="none" w:sz="0" w:space="0" w:color="auto"/>
            <w:bottom w:val="none" w:sz="0" w:space="0" w:color="auto"/>
            <w:right w:val="none" w:sz="0" w:space="0" w:color="auto"/>
          </w:divBdr>
          <w:divsChild>
            <w:div w:id="45305306">
              <w:marLeft w:val="0"/>
              <w:marRight w:val="0"/>
              <w:marTop w:val="0"/>
              <w:marBottom w:val="0"/>
              <w:divBdr>
                <w:top w:val="none" w:sz="0" w:space="0" w:color="auto"/>
                <w:left w:val="none" w:sz="0" w:space="0" w:color="auto"/>
                <w:bottom w:val="none" w:sz="0" w:space="0" w:color="auto"/>
                <w:right w:val="none" w:sz="0" w:space="0" w:color="auto"/>
              </w:divBdr>
              <w:divsChild>
                <w:div w:id="300624512">
                  <w:marLeft w:val="0"/>
                  <w:marRight w:val="0"/>
                  <w:marTop w:val="0"/>
                  <w:marBottom w:val="0"/>
                  <w:divBdr>
                    <w:top w:val="none" w:sz="0" w:space="0" w:color="auto"/>
                    <w:left w:val="none" w:sz="0" w:space="0" w:color="auto"/>
                    <w:bottom w:val="none" w:sz="0" w:space="0" w:color="auto"/>
                    <w:right w:val="none" w:sz="0" w:space="0" w:color="auto"/>
                  </w:divBdr>
                  <w:divsChild>
                    <w:div w:id="1355308196">
                      <w:marLeft w:val="0"/>
                      <w:marRight w:val="0"/>
                      <w:marTop w:val="0"/>
                      <w:marBottom w:val="0"/>
                      <w:divBdr>
                        <w:top w:val="none" w:sz="0" w:space="0" w:color="auto"/>
                        <w:left w:val="single" w:sz="6" w:space="0" w:color="CCCCCC"/>
                        <w:bottom w:val="single" w:sz="6" w:space="0" w:color="CCCCCC"/>
                        <w:right w:val="single" w:sz="6" w:space="0" w:color="CCCCCC"/>
                      </w:divBdr>
                      <w:divsChild>
                        <w:div w:id="1075125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68664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836573662">
      <w:bodyDiv w:val="1"/>
      <w:marLeft w:val="0"/>
      <w:marRight w:val="0"/>
      <w:marTop w:val="0"/>
      <w:marBottom w:val="0"/>
      <w:divBdr>
        <w:top w:val="none" w:sz="0" w:space="0" w:color="auto"/>
        <w:left w:val="none" w:sz="0" w:space="0" w:color="auto"/>
        <w:bottom w:val="none" w:sz="0" w:space="0" w:color="auto"/>
        <w:right w:val="none" w:sz="0" w:space="0" w:color="auto"/>
      </w:divBdr>
      <w:divsChild>
        <w:div w:id="339284414">
          <w:marLeft w:val="0"/>
          <w:marRight w:val="0"/>
          <w:marTop w:val="0"/>
          <w:marBottom w:val="0"/>
          <w:divBdr>
            <w:top w:val="none" w:sz="0" w:space="0" w:color="auto"/>
            <w:left w:val="none" w:sz="0" w:space="0" w:color="auto"/>
            <w:bottom w:val="none" w:sz="0" w:space="0" w:color="auto"/>
            <w:right w:val="none" w:sz="0" w:space="0" w:color="auto"/>
          </w:divBdr>
          <w:divsChild>
            <w:div w:id="1188717713">
              <w:marLeft w:val="0"/>
              <w:marRight w:val="0"/>
              <w:marTop w:val="0"/>
              <w:marBottom w:val="0"/>
              <w:divBdr>
                <w:top w:val="none" w:sz="0" w:space="0" w:color="auto"/>
                <w:left w:val="none" w:sz="0" w:space="0" w:color="auto"/>
                <w:bottom w:val="none" w:sz="0" w:space="0" w:color="auto"/>
                <w:right w:val="none" w:sz="0" w:space="0" w:color="auto"/>
              </w:divBdr>
              <w:divsChild>
                <w:div w:id="940140106">
                  <w:marLeft w:val="0"/>
                  <w:marRight w:val="0"/>
                  <w:marTop w:val="0"/>
                  <w:marBottom w:val="0"/>
                  <w:divBdr>
                    <w:top w:val="none" w:sz="0" w:space="0" w:color="auto"/>
                    <w:left w:val="none" w:sz="0" w:space="0" w:color="auto"/>
                    <w:bottom w:val="none" w:sz="0" w:space="0" w:color="auto"/>
                    <w:right w:val="none" w:sz="0" w:space="0" w:color="auto"/>
                  </w:divBdr>
                  <w:divsChild>
                    <w:div w:id="461655330">
                      <w:marLeft w:val="0"/>
                      <w:marRight w:val="0"/>
                      <w:marTop w:val="0"/>
                      <w:marBottom w:val="0"/>
                      <w:divBdr>
                        <w:top w:val="none" w:sz="0" w:space="0" w:color="auto"/>
                        <w:left w:val="single" w:sz="6" w:space="0" w:color="CCCCCC"/>
                        <w:bottom w:val="single" w:sz="6" w:space="0" w:color="CCCCCC"/>
                        <w:right w:val="single" w:sz="6" w:space="0" w:color="CCCCCC"/>
                      </w:divBdr>
                      <w:divsChild>
                        <w:div w:id="1701668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51958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860247158">
      <w:bodyDiv w:val="1"/>
      <w:marLeft w:val="0"/>
      <w:marRight w:val="0"/>
      <w:marTop w:val="0"/>
      <w:marBottom w:val="0"/>
      <w:divBdr>
        <w:top w:val="none" w:sz="0" w:space="0" w:color="auto"/>
        <w:left w:val="none" w:sz="0" w:space="0" w:color="auto"/>
        <w:bottom w:val="none" w:sz="0" w:space="0" w:color="auto"/>
        <w:right w:val="none" w:sz="0" w:space="0" w:color="auto"/>
      </w:divBdr>
    </w:div>
    <w:div w:id="880023095">
      <w:bodyDiv w:val="1"/>
      <w:marLeft w:val="0"/>
      <w:marRight w:val="0"/>
      <w:marTop w:val="0"/>
      <w:marBottom w:val="0"/>
      <w:divBdr>
        <w:top w:val="none" w:sz="0" w:space="0" w:color="auto"/>
        <w:left w:val="none" w:sz="0" w:space="0" w:color="auto"/>
        <w:bottom w:val="none" w:sz="0" w:space="0" w:color="auto"/>
        <w:right w:val="none" w:sz="0" w:space="0" w:color="auto"/>
      </w:divBdr>
      <w:divsChild>
        <w:div w:id="308445077">
          <w:marLeft w:val="0"/>
          <w:marRight w:val="0"/>
          <w:marTop w:val="0"/>
          <w:marBottom w:val="0"/>
          <w:divBdr>
            <w:top w:val="none" w:sz="0" w:space="0" w:color="auto"/>
            <w:left w:val="none" w:sz="0" w:space="0" w:color="auto"/>
            <w:bottom w:val="none" w:sz="0" w:space="0" w:color="auto"/>
            <w:right w:val="none" w:sz="0" w:space="0" w:color="auto"/>
          </w:divBdr>
          <w:divsChild>
            <w:div w:id="1607499492">
              <w:marLeft w:val="0"/>
              <w:marRight w:val="0"/>
              <w:marTop w:val="0"/>
              <w:marBottom w:val="0"/>
              <w:divBdr>
                <w:top w:val="none" w:sz="0" w:space="0" w:color="auto"/>
                <w:left w:val="none" w:sz="0" w:space="0" w:color="auto"/>
                <w:bottom w:val="none" w:sz="0" w:space="0" w:color="auto"/>
                <w:right w:val="none" w:sz="0" w:space="0" w:color="auto"/>
              </w:divBdr>
              <w:divsChild>
                <w:div w:id="241380818">
                  <w:marLeft w:val="0"/>
                  <w:marRight w:val="0"/>
                  <w:marTop w:val="0"/>
                  <w:marBottom w:val="0"/>
                  <w:divBdr>
                    <w:top w:val="none" w:sz="0" w:space="0" w:color="auto"/>
                    <w:left w:val="none" w:sz="0" w:space="0" w:color="auto"/>
                    <w:bottom w:val="none" w:sz="0" w:space="0" w:color="auto"/>
                    <w:right w:val="none" w:sz="0" w:space="0" w:color="auto"/>
                  </w:divBdr>
                  <w:divsChild>
                    <w:div w:id="328758177">
                      <w:marLeft w:val="0"/>
                      <w:marRight w:val="0"/>
                      <w:marTop w:val="0"/>
                      <w:marBottom w:val="0"/>
                      <w:divBdr>
                        <w:top w:val="none" w:sz="0" w:space="0" w:color="auto"/>
                        <w:left w:val="single" w:sz="6" w:space="0" w:color="CCCCCC"/>
                        <w:bottom w:val="single" w:sz="6" w:space="0" w:color="CCCCCC"/>
                        <w:right w:val="single" w:sz="6" w:space="0" w:color="CCCCCC"/>
                      </w:divBdr>
                      <w:divsChild>
                        <w:div w:id="1727945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55159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954218332">
      <w:bodyDiv w:val="1"/>
      <w:marLeft w:val="0"/>
      <w:marRight w:val="0"/>
      <w:marTop w:val="0"/>
      <w:marBottom w:val="0"/>
      <w:divBdr>
        <w:top w:val="none" w:sz="0" w:space="0" w:color="auto"/>
        <w:left w:val="none" w:sz="0" w:space="0" w:color="auto"/>
        <w:bottom w:val="none" w:sz="0" w:space="0" w:color="auto"/>
        <w:right w:val="none" w:sz="0" w:space="0" w:color="auto"/>
      </w:divBdr>
      <w:divsChild>
        <w:div w:id="899906657">
          <w:marLeft w:val="0"/>
          <w:marRight w:val="0"/>
          <w:marTop w:val="0"/>
          <w:marBottom w:val="0"/>
          <w:divBdr>
            <w:top w:val="none" w:sz="0" w:space="0" w:color="auto"/>
            <w:left w:val="none" w:sz="0" w:space="0" w:color="auto"/>
            <w:bottom w:val="none" w:sz="0" w:space="0" w:color="auto"/>
            <w:right w:val="none" w:sz="0" w:space="0" w:color="auto"/>
          </w:divBdr>
          <w:divsChild>
            <w:div w:id="1055615965">
              <w:marLeft w:val="0"/>
              <w:marRight w:val="0"/>
              <w:marTop w:val="0"/>
              <w:marBottom w:val="0"/>
              <w:divBdr>
                <w:top w:val="none" w:sz="0" w:space="0" w:color="auto"/>
                <w:left w:val="none" w:sz="0" w:space="0" w:color="auto"/>
                <w:bottom w:val="none" w:sz="0" w:space="0" w:color="auto"/>
                <w:right w:val="none" w:sz="0" w:space="0" w:color="auto"/>
              </w:divBdr>
              <w:divsChild>
                <w:div w:id="1938128313">
                  <w:marLeft w:val="0"/>
                  <w:marRight w:val="0"/>
                  <w:marTop w:val="0"/>
                  <w:marBottom w:val="0"/>
                  <w:divBdr>
                    <w:top w:val="none" w:sz="0" w:space="0" w:color="auto"/>
                    <w:left w:val="none" w:sz="0" w:space="0" w:color="auto"/>
                    <w:bottom w:val="none" w:sz="0" w:space="0" w:color="auto"/>
                    <w:right w:val="none" w:sz="0" w:space="0" w:color="auto"/>
                  </w:divBdr>
                  <w:divsChild>
                    <w:div w:id="1380545987">
                      <w:marLeft w:val="0"/>
                      <w:marRight w:val="0"/>
                      <w:marTop w:val="0"/>
                      <w:marBottom w:val="0"/>
                      <w:divBdr>
                        <w:top w:val="none" w:sz="0" w:space="0" w:color="auto"/>
                        <w:left w:val="single" w:sz="6" w:space="0" w:color="CCCCCC"/>
                        <w:bottom w:val="single" w:sz="6" w:space="0" w:color="CCCCCC"/>
                        <w:right w:val="single" w:sz="6" w:space="0" w:color="CCCCCC"/>
                      </w:divBdr>
                      <w:divsChild>
                        <w:div w:id="31877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84288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15381847">
      <w:bodyDiv w:val="1"/>
      <w:marLeft w:val="0"/>
      <w:marRight w:val="0"/>
      <w:marTop w:val="0"/>
      <w:marBottom w:val="0"/>
      <w:divBdr>
        <w:top w:val="none" w:sz="0" w:space="0" w:color="auto"/>
        <w:left w:val="none" w:sz="0" w:space="0" w:color="auto"/>
        <w:bottom w:val="none" w:sz="0" w:space="0" w:color="auto"/>
        <w:right w:val="none" w:sz="0" w:space="0" w:color="auto"/>
      </w:divBdr>
      <w:divsChild>
        <w:div w:id="492768996">
          <w:marLeft w:val="0"/>
          <w:marRight w:val="0"/>
          <w:marTop w:val="0"/>
          <w:marBottom w:val="0"/>
          <w:divBdr>
            <w:top w:val="none" w:sz="0" w:space="0" w:color="auto"/>
            <w:left w:val="none" w:sz="0" w:space="0" w:color="auto"/>
            <w:bottom w:val="none" w:sz="0" w:space="0" w:color="auto"/>
            <w:right w:val="none" w:sz="0" w:space="0" w:color="auto"/>
          </w:divBdr>
          <w:divsChild>
            <w:div w:id="644579287">
              <w:marLeft w:val="0"/>
              <w:marRight w:val="0"/>
              <w:marTop w:val="0"/>
              <w:marBottom w:val="0"/>
              <w:divBdr>
                <w:top w:val="none" w:sz="0" w:space="0" w:color="auto"/>
                <w:left w:val="none" w:sz="0" w:space="0" w:color="auto"/>
                <w:bottom w:val="none" w:sz="0" w:space="0" w:color="auto"/>
                <w:right w:val="none" w:sz="0" w:space="0" w:color="auto"/>
              </w:divBdr>
              <w:divsChild>
                <w:div w:id="2080705985">
                  <w:marLeft w:val="0"/>
                  <w:marRight w:val="0"/>
                  <w:marTop w:val="0"/>
                  <w:marBottom w:val="0"/>
                  <w:divBdr>
                    <w:top w:val="none" w:sz="0" w:space="0" w:color="auto"/>
                    <w:left w:val="none" w:sz="0" w:space="0" w:color="auto"/>
                    <w:bottom w:val="none" w:sz="0" w:space="0" w:color="auto"/>
                    <w:right w:val="none" w:sz="0" w:space="0" w:color="auto"/>
                  </w:divBdr>
                  <w:divsChild>
                    <w:div w:id="285501354">
                      <w:marLeft w:val="0"/>
                      <w:marRight w:val="0"/>
                      <w:marTop w:val="0"/>
                      <w:marBottom w:val="0"/>
                      <w:divBdr>
                        <w:top w:val="none" w:sz="0" w:space="0" w:color="auto"/>
                        <w:left w:val="single" w:sz="6" w:space="0" w:color="CCCCCC"/>
                        <w:bottom w:val="single" w:sz="6" w:space="0" w:color="CCCCCC"/>
                        <w:right w:val="single" w:sz="6" w:space="0" w:color="CCCCCC"/>
                      </w:divBdr>
                      <w:divsChild>
                        <w:div w:id="1937053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29918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65299458">
      <w:bodyDiv w:val="1"/>
      <w:marLeft w:val="0"/>
      <w:marRight w:val="0"/>
      <w:marTop w:val="0"/>
      <w:marBottom w:val="0"/>
      <w:divBdr>
        <w:top w:val="none" w:sz="0" w:space="0" w:color="auto"/>
        <w:left w:val="none" w:sz="0" w:space="0" w:color="auto"/>
        <w:bottom w:val="none" w:sz="0" w:space="0" w:color="auto"/>
        <w:right w:val="none" w:sz="0" w:space="0" w:color="auto"/>
      </w:divBdr>
      <w:divsChild>
        <w:div w:id="211698985">
          <w:marLeft w:val="0"/>
          <w:marRight w:val="0"/>
          <w:marTop w:val="0"/>
          <w:marBottom w:val="0"/>
          <w:divBdr>
            <w:top w:val="none" w:sz="0" w:space="0" w:color="auto"/>
            <w:left w:val="none" w:sz="0" w:space="0" w:color="auto"/>
            <w:bottom w:val="none" w:sz="0" w:space="0" w:color="auto"/>
            <w:right w:val="none" w:sz="0" w:space="0" w:color="auto"/>
          </w:divBdr>
          <w:divsChild>
            <w:div w:id="381172243">
              <w:marLeft w:val="0"/>
              <w:marRight w:val="0"/>
              <w:marTop w:val="0"/>
              <w:marBottom w:val="0"/>
              <w:divBdr>
                <w:top w:val="none" w:sz="0" w:space="0" w:color="auto"/>
                <w:left w:val="none" w:sz="0" w:space="0" w:color="auto"/>
                <w:bottom w:val="none" w:sz="0" w:space="0" w:color="auto"/>
                <w:right w:val="none" w:sz="0" w:space="0" w:color="auto"/>
              </w:divBdr>
              <w:divsChild>
                <w:div w:id="1820223422">
                  <w:marLeft w:val="0"/>
                  <w:marRight w:val="0"/>
                  <w:marTop w:val="0"/>
                  <w:marBottom w:val="0"/>
                  <w:divBdr>
                    <w:top w:val="none" w:sz="0" w:space="0" w:color="auto"/>
                    <w:left w:val="none" w:sz="0" w:space="0" w:color="auto"/>
                    <w:bottom w:val="none" w:sz="0" w:space="0" w:color="auto"/>
                    <w:right w:val="none" w:sz="0" w:space="0" w:color="auto"/>
                  </w:divBdr>
                  <w:divsChild>
                    <w:div w:id="755708724">
                      <w:marLeft w:val="0"/>
                      <w:marRight w:val="0"/>
                      <w:marTop w:val="0"/>
                      <w:marBottom w:val="0"/>
                      <w:divBdr>
                        <w:top w:val="none" w:sz="0" w:space="0" w:color="auto"/>
                        <w:left w:val="single" w:sz="6" w:space="0" w:color="CCCCCC"/>
                        <w:bottom w:val="single" w:sz="6" w:space="0" w:color="CCCCCC"/>
                        <w:right w:val="single" w:sz="6" w:space="0" w:color="CCCCCC"/>
                      </w:divBdr>
                      <w:divsChild>
                        <w:div w:id="9306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678681">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69695657">
      <w:bodyDiv w:val="1"/>
      <w:marLeft w:val="0"/>
      <w:marRight w:val="0"/>
      <w:marTop w:val="0"/>
      <w:marBottom w:val="0"/>
      <w:divBdr>
        <w:top w:val="none" w:sz="0" w:space="0" w:color="auto"/>
        <w:left w:val="none" w:sz="0" w:space="0" w:color="auto"/>
        <w:bottom w:val="none" w:sz="0" w:space="0" w:color="auto"/>
        <w:right w:val="none" w:sz="0" w:space="0" w:color="auto"/>
      </w:divBdr>
      <w:divsChild>
        <w:div w:id="546066839">
          <w:marLeft w:val="0"/>
          <w:marRight w:val="0"/>
          <w:marTop w:val="0"/>
          <w:marBottom w:val="0"/>
          <w:divBdr>
            <w:top w:val="none" w:sz="0" w:space="0" w:color="auto"/>
            <w:left w:val="none" w:sz="0" w:space="0" w:color="auto"/>
            <w:bottom w:val="none" w:sz="0" w:space="0" w:color="auto"/>
            <w:right w:val="none" w:sz="0" w:space="0" w:color="auto"/>
          </w:divBdr>
          <w:divsChild>
            <w:div w:id="1442456994">
              <w:marLeft w:val="0"/>
              <w:marRight w:val="0"/>
              <w:marTop w:val="0"/>
              <w:marBottom w:val="0"/>
              <w:divBdr>
                <w:top w:val="none" w:sz="0" w:space="0" w:color="auto"/>
                <w:left w:val="none" w:sz="0" w:space="0" w:color="auto"/>
                <w:bottom w:val="none" w:sz="0" w:space="0" w:color="auto"/>
                <w:right w:val="none" w:sz="0" w:space="0" w:color="auto"/>
              </w:divBdr>
              <w:divsChild>
                <w:div w:id="1958290326">
                  <w:marLeft w:val="0"/>
                  <w:marRight w:val="0"/>
                  <w:marTop w:val="0"/>
                  <w:marBottom w:val="0"/>
                  <w:divBdr>
                    <w:top w:val="none" w:sz="0" w:space="0" w:color="auto"/>
                    <w:left w:val="none" w:sz="0" w:space="0" w:color="auto"/>
                    <w:bottom w:val="none" w:sz="0" w:space="0" w:color="auto"/>
                    <w:right w:val="none" w:sz="0" w:space="0" w:color="auto"/>
                  </w:divBdr>
                  <w:divsChild>
                    <w:div w:id="1448158627">
                      <w:marLeft w:val="0"/>
                      <w:marRight w:val="0"/>
                      <w:marTop w:val="0"/>
                      <w:marBottom w:val="0"/>
                      <w:divBdr>
                        <w:top w:val="none" w:sz="0" w:space="0" w:color="auto"/>
                        <w:left w:val="single" w:sz="6" w:space="0" w:color="CCCCCC"/>
                        <w:bottom w:val="single" w:sz="6" w:space="0" w:color="CCCCCC"/>
                        <w:right w:val="single" w:sz="6" w:space="0" w:color="CCCCCC"/>
                      </w:divBdr>
                      <w:divsChild>
                        <w:div w:id="184007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25624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71460473">
      <w:bodyDiv w:val="1"/>
      <w:marLeft w:val="0"/>
      <w:marRight w:val="0"/>
      <w:marTop w:val="0"/>
      <w:marBottom w:val="0"/>
      <w:divBdr>
        <w:top w:val="none" w:sz="0" w:space="0" w:color="auto"/>
        <w:left w:val="none" w:sz="0" w:space="0" w:color="auto"/>
        <w:bottom w:val="none" w:sz="0" w:space="0" w:color="auto"/>
        <w:right w:val="none" w:sz="0" w:space="0" w:color="auto"/>
      </w:divBdr>
      <w:divsChild>
        <w:div w:id="172229624">
          <w:marLeft w:val="0"/>
          <w:marRight w:val="0"/>
          <w:marTop w:val="0"/>
          <w:marBottom w:val="0"/>
          <w:divBdr>
            <w:top w:val="none" w:sz="0" w:space="0" w:color="auto"/>
            <w:left w:val="none" w:sz="0" w:space="0" w:color="auto"/>
            <w:bottom w:val="none" w:sz="0" w:space="0" w:color="auto"/>
            <w:right w:val="none" w:sz="0" w:space="0" w:color="auto"/>
          </w:divBdr>
          <w:divsChild>
            <w:div w:id="1537233631">
              <w:marLeft w:val="0"/>
              <w:marRight w:val="0"/>
              <w:marTop w:val="0"/>
              <w:marBottom w:val="0"/>
              <w:divBdr>
                <w:top w:val="none" w:sz="0" w:space="0" w:color="auto"/>
                <w:left w:val="none" w:sz="0" w:space="0" w:color="auto"/>
                <w:bottom w:val="none" w:sz="0" w:space="0" w:color="auto"/>
                <w:right w:val="none" w:sz="0" w:space="0" w:color="auto"/>
              </w:divBdr>
              <w:divsChild>
                <w:div w:id="690036640">
                  <w:marLeft w:val="0"/>
                  <w:marRight w:val="0"/>
                  <w:marTop w:val="0"/>
                  <w:marBottom w:val="0"/>
                  <w:divBdr>
                    <w:top w:val="none" w:sz="0" w:space="0" w:color="auto"/>
                    <w:left w:val="none" w:sz="0" w:space="0" w:color="auto"/>
                    <w:bottom w:val="none" w:sz="0" w:space="0" w:color="auto"/>
                    <w:right w:val="none" w:sz="0" w:space="0" w:color="auto"/>
                  </w:divBdr>
                  <w:divsChild>
                    <w:div w:id="220213159">
                      <w:marLeft w:val="0"/>
                      <w:marRight w:val="0"/>
                      <w:marTop w:val="0"/>
                      <w:marBottom w:val="0"/>
                      <w:divBdr>
                        <w:top w:val="none" w:sz="0" w:space="0" w:color="auto"/>
                        <w:left w:val="single" w:sz="6" w:space="0" w:color="CCCCCC"/>
                        <w:bottom w:val="single" w:sz="6" w:space="0" w:color="CCCCCC"/>
                        <w:right w:val="single" w:sz="6" w:space="0" w:color="CCCCCC"/>
                      </w:divBdr>
                      <w:divsChild>
                        <w:div w:id="95561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34354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136679654">
      <w:bodyDiv w:val="1"/>
      <w:marLeft w:val="0"/>
      <w:marRight w:val="0"/>
      <w:marTop w:val="0"/>
      <w:marBottom w:val="0"/>
      <w:divBdr>
        <w:top w:val="none" w:sz="0" w:space="0" w:color="auto"/>
        <w:left w:val="none" w:sz="0" w:space="0" w:color="auto"/>
        <w:bottom w:val="none" w:sz="0" w:space="0" w:color="auto"/>
        <w:right w:val="none" w:sz="0" w:space="0" w:color="auto"/>
      </w:divBdr>
    </w:div>
    <w:div w:id="1142770772">
      <w:bodyDiv w:val="1"/>
      <w:marLeft w:val="0"/>
      <w:marRight w:val="0"/>
      <w:marTop w:val="0"/>
      <w:marBottom w:val="0"/>
      <w:divBdr>
        <w:top w:val="none" w:sz="0" w:space="0" w:color="auto"/>
        <w:left w:val="none" w:sz="0" w:space="0" w:color="auto"/>
        <w:bottom w:val="none" w:sz="0" w:space="0" w:color="auto"/>
        <w:right w:val="none" w:sz="0" w:space="0" w:color="auto"/>
      </w:divBdr>
      <w:divsChild>
        <w:div w:id="803700283">
          <w:marLeft w:val="0"/>
          <w:marRight w:val="0"/>
          <w:marTop w:val="0"/>
          <w:marBottom w:val="0"/>
          <w:divBdr>
            <w:top w:val="none" w:sz="0" w:space="0" w:color="auto"/>
            <w:left w:val="none" w:sz="0" w:space="0" w:color="auto"/>
            <w:bottom w:val="none" w:sz="0" w:space="0" w:color="auto"/>
            <w:right w:val="none" w:sz="0" w:space="0" w:color="auto"/>
          </w:divBdr>
          <w:divsChild>
            <w:div w:id="1295869378">
              <w:marLeft w:val="0"/>
              <w:marRight w:val="0"/>
              <w:marTop w:val="0"/>
              <w:marBottom w:val="0"/>
              <w:divBdr>
                <w:top w:val="none" w:sz="0" w:space="0" w:color="auto"/>
                <w:left w:val="none" w:sz="0" w:space="0" w:color="auto"/>
                <w:bottom w:val="none" w:sz="0" w:space="0" w:color="auto"/>
                <w:right w:val="none" w:sz="0" w:space="0" w:color="auto"/>
              </w:divBdr>
              <w:divsChild>
                <w:div w:id="1405642181">
                  <w:marLeft w:val="0"/>
                  <w:marRight w:val="0"/>
                  <w:marTop w:val="0"/>
                  <w:marBottom w:val="0"/>
                  <w:divBdr>
                    <w:top w:val="none" w:sz="0" w:space="0" w:color="auto"/>
                    <w:left w:val="none" w:sz="0" w:space="0" w:color="auto"/>
                    <w:bottom w:val="none" w:sz="0" w:space="0" w:color="auto"/>
                    <w:right w:val="none" w:sz="0" w:space="0" w:color="auto"/>
                  </w:divBdr>
                  <w:divsChild>
                    <w:div w:id="647902314">
                      <w:marLeft w:val="0"/>
                      <w:marRight w:val="0"/>
                      <w:marTop w:val="0"/>
                      <w:marBottom w:val="0"/>
                      <w:divBdr>
                        <w:top w:val="none" w:sz="0" w:space="0" w:color="auto"/>
                        <w:left w:val="single" w:sz="6" w:space="0" w:color="CCCCCC"/>
                        <w:bottom w:val="single" w:sz="6" w:space="0" w:color="CCCCCC"/>
                        <w:right w:val="single" w:sz="6" w:space="0" w:color="CCCCCC"/>
                      </w:divBdr>
                      <w:divsChild>
                        <w:div w:id="141153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415730">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202474740">
      <w:bodyDiv w:val="1"/>
      <w:marLeft w:val="0"/>
      <w:marRight w:val="0"/>
      <w:marTop w:val="0"/>
      <w:marBottom w:val="0"/>
      <w:divBdr>
        <w:top w:val="none" w:sz="0" w:space="0" w:color="auto"/>
        <w:left w:val="none" w:sz="0" w:space="0" w:color="auto"/>
        <w:bottom w:val="none" w:sz="0" w:space="0" w:color="auto"/>
        <w:right w:val="none" w:sz="0" w:space="0" w:color="auto"/>
      </w:divBdr>
      <w:divsChild>
        <w:div w:id="1583635781">
          <w:marLeft w:val="0"/>
          <w:marRight w:val="0"/>
          <w:marTop w:val="0"/>
          <w:marBottom w:val="0"/>
          <w:divBdr>
            <w:top w:val="none" w:sz="0" w:space="0" w:color="auto"/>
            <w:left w:val="none" w:sz="0" w:space="0" w:color="auto"/>
            <w:bottom w:val="none" w:sz="0" w:space="0" w:color="auto"/>
            <w:right w:val="none" w:sz="0" w:space="0" w:color="auto"/>
          </w:divBdr>
          <w:divsChild>
            <w:div w:id="1863936022">
              <w:marLeft w:val="0"/>
              <w:marRight w:val="0"/>
              <w:marTop w:val="0"/>
              <w:marBottom w:val="0"/>
              <w:divBdr>
                <w:top w:val="none" w:sz="0" w:space="0" w:color="auto"/>
                <w:left w:val="none" w:sz="0" w:space="0" w:color="auto"/>
                <w:bottom w:val="none" w:sz="0" w:space="0" w:color="auto"/>
                <w:right w:val="none" w:sz="0" w:space="0" w:color="auto"/>
              </w:divBdr>
              <w:divsChild>
                <w:div w:id="455835002">
                  <w:marLeft w:val="0"/>
                  <w:marRight w:val="0"/>
                  <w:marTop w:val="0"/>
                  <w:marBottom w:val="0"/>
                  <w:divBdr>
                    <w:top w:val="none" w:sz="0" w:space="0" w:color="auto"/>
                    <w:left w:val="none" w:sz="0" w:space="0" w:color="auto"/>
                    <w:bottom w:val="none" w:sz="0" w:space="0" w:color="auto"/>
                    <w:right w:val="none" w:sz="0" w:space="0" w:color="auto"/>
                  </w:divBdr>
                  <w:divsChild>
                    <w:div w:id="1243101952">
                      <w:marLeft w:val="0"/>
                      <w:marRight w:val="0"/>
                      <w:marTop w:val="0"/>
                      <w:marBottom w:val="0"/>
                      <w:divBdr>
                        <w:top w:val="none" w:sz="0" w:space="0" w:color="auto"/>
                        <w:left w:val="single" w:sz="6" w:space="0" w:color="CCCCCC"/>
                        <w:bottom w:val="single" w:sz="6" w:space="0" w:color="CCCCCC"/>
                        <w:right w:val="single" w:sz="6" w:space="0" w:color="CCCCCC"/>
                      </w:divBdr>
                      <w:divsChild>
                        <w:div w:id="28766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60505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237938572">
      <w:bodyDiv w:val="1"/>
      <w:marLeft w:val="0"/>
      <w:marRight w:val="0"/>
      <w:marTop w:val="0"/>
      <w:marBottom w:val="0"/>
      <w:divBdr>
        <w:top w:val="none" w:sz="0" w:space="0" w:color="auto"/>
        <w:left w:val="none" w:sz="0" w:space="0" w:color="auto"/>
        <w:bottom w:val="none" w:sz="0" w:space="0" w:color="auto"/>
        <w:right w:val="none" w:sz="0" w:space="0" w:color="auto"/>
      </w:divBdr>
    </w:div>
    <w:div w:id="1271625128">
      <w:bodyDiv w:val="1"/>
      <w:marLeft w:val="0"/>
      <w:marRight w:val="0"/>
      <w:marTop w:val="0"/>
      <w:marBottom w:val="0"/>
      <w:divBdr>
        <w:top w:val="none" w:sz="0" w:space="0" w:color="auto"/>
        <w:left w:val="none" w:sz="0" w:space="0" w:color="auto"/>
        <w:bottom w:val="none" w:sz="0" w:space="0" w:color="auto"/>
        <w:right w:val="none" w:sz="0" w:space="0" w:color="auto"/>
      </w:divBdr>
      <w:divsChild>
        <w:div w:id="1975789950">
          <w:marLeft w:val="0"/>
          <w:marRight w:val="0"/>
          <w:marTop w:val="0"/>
          <w:marBottom w:val="0"/>
          <w:divBdr>
            <w:top w:val="none" w:sz="0" w:space="0" w:color="auto"/>
            <w:left w:val="none" w:sz="0" w:space="0" w:color="auto"/>
            <w:bottom w:val="none" w:sz="0" w:space="0" w:color="auto"/>
            <w:right w:val="none" w:sz="0" w:space="0" w:color="auto"/>
          </w:divBdr>
          <w:divsChild>
            <w:div w:id="156263374">
              <w:marLeft w:val="0"/>
              <w:marRight w:val="0"/>
              <w:marTop w:val="0"/>
              <w:marBottom w:val="0"/>
              <w:divBdr>
                <w:top w:val="none" w:sz="0" w:space="0" w:color="auto"/>
                <w:left w:val="none" w:sz="0" w:space="0" w:color="auto"/>
                <w:bottom w:val="none" w:sz="0" w:space="0" w:color="auto"/>
                <w:right w:val="none" w:sz="0" w:space="0" w:color="auto"/>
              </w:divBdr>
              <w:divsChild>
                <w:div w:id="879391338">
                  <w:marLeft w:val="0"/>
                  <w:marRight w:val="0"/>
                  <w:marTop w:val="0"/>
                  <w:marBottom w:val="0"/>
                  <w:divBdr>
                    <w:top w:val="none" w:sz="0" w:space="0" w:color="auto"/>
                    <w:left w:val="none" w:sz="0" w:space="0" w:color="auto"/>
                    <w:bottom w:val="none" w:sz="0" w:space="0" w:color="auto"/>
                    <w:right w:val="none" w:sz="0" w:space="0" w:color="auto"/>
                  </w:divBdr>
                  <w:divsChild>
                    <w:div w:id="696926074">
                      <w:marLeft w:val="0"/>
                      <w:marRight w:val="0"/>
                      <w:marTop w:val="0"/>
                      <w:marBottom w:val="0"/>
                      <w:divBdr>
                        <w:top w:val="none" w:sz="0" w:space="0" w:color="auto"/>
                        <w:left w:val="single" w:sz="6" w:space="0" w:color="CCCCCC"/>
                        <w:bottom w:val="single" w:sz="6" w:space="0" w:color="CCCCCC"/>
                        <w:right w:val="single" w:sz="6" w:space="0" w:color="CCCCCC"/>
                      </w:divBdr>
                      <w:divsChild>
                        <w:div w:id="158167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34701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360740483">
      <w:bodyDiv w:val="1"/>
      <w:marLeft w:val="0"/>
      <w:marRight w:val="0"/>
      <w:marTop w:val="0"/>
      <w:marBottom w:val="0"/>
      <w:divBdr>
        <w:top w:val="none" w:sz="0" w:space="0" w:color="auto"/>
        <w:left w:val="none" w:sz="0" w:space="0" w:color="auto"/>
        <w:bottom w:val="none" w:sz="0" w:space="0" w:color="auto"/>
        <w:right w:val="none" w:sz="0" w:space="0" w:color="auto"/>
      </w:divBdr>
    </w:div>
    <w:div w:id="1423527291">
      <w:bodyDiv w:val="1"/>
      <w:marLeft w:val="0"/>
      <w:marRight w:val="0"/>
      <w:marTop w:val="0"/>
      <w:marBottom w:val="0"/>
      <w:divBdr>
        <w:top w:val="none" w:sz="0" w:space="0" w:color="auto"/>
        <w:left w:val="none" w:sz="0" w:space="0" w:color="auto"/>
        <w:bottom w:val="none" w:sz="0" w:space="0" w:color="auto"/>
        <w:right w:val="none" w:sz="0" w:space="0" w:color="auto"/>
      </w:divBdr>
    </w:div>
    <w:div w:id="1429959745">
      <w:bodyDiv w:val="1"/>
      <w:marLeft w:val="0"/>
      <w:marRight w:val="0"/>
      <w:marTop w:val="0"/>
      <w:marBottom w:val="0"/>
      <w:divBdr>
        <w:top w:val="none" w:sz="0" w:space="0" w:color="auto"/>
        <w:left w:val="none" w:sz="0" w:space="0" w:color="auto"/>
        <w:bottom w:val="none" w:sz="0" w:space="0" w:color="auto"/>
        <w:right w:val="none" w:sz="0" w:space="0" w:color="auto"/>
      </w:divBdr>
    </w:div>
    <w:div w:id="1454984517">
      <w:bodyDiv w:val="1"/>
      <w:marLeft w:val="0"/>
      <w:marRight w:val="0"/>
      <w:marTop w:val="0"/>
      <w:marBottom w:val="0"/>
      <w:divBdr>
        <w:top w:val="none" w:sz="0" w:space="0" w:color="auto"/>
        <w:left w:val="none" w:sz="0" w:space="0" w:color="auto"/>
        <w:bottom w:val="none" w:sz="0" w:space="0" w:color="auto"/>
        <w:right w:val="none" w:sz="0" w:space="0" w:color="auto"/>
      </w:divBdr>
      <w:divsChild>
        <w:div w:id="1871410520">
          <w:marLeft w:val="0"/>
          <w:marRight w:val="0"/>
          <w:marTop w:val="0"/>
          <w:marBottom w:val="0"/>
          <w:divBdr>
            <w:top w:val="none" w:sz="0" w:space="0" w:color="auto"/>
            <w:left w:val="none" w:sz="0" w:space="0" w:color="auto"/>
            <w:bottom w:val="none" w:sz="0" w:space="0" w:color="auto"/>
            <w:right w:val="none" w:sz="0" w:space="0" w:color="auto"/>
          </w:divBdr>
          <w:divsChild>
            <w:div w:id="334771084">
              <w:marLeft w:val="0"/>
              <w:marRight w:val="0"/>
              <w:marTop w:val="0"/>
              <w:marBottom w:val="0"/>
              <w:divBdr>
                <w:top w:val="none" w:sz="0" w:space="0" w:color="auto"/>
                <w:left w:val="none" w:sz="0" w:space="0" w:color="auto"/>
                <w:bottom w:val="none" w:sz="0" w:space="0" w:color="auto"/>
                <w:right w:val="none" w:sz="0" w:space="0" w:color="auto"/>
              </w:divBdr>
              <w:divsChild>
                <w:div w:id="586890485">
                  <w:marLeft w:val="0"/>
                  <w:marRight w:val="0"/>
                  <w:marTop w:val="0"/>
                  <w:marBottom w:val="0"/>
                  <w:divBdr>
                    <w:top w:val="none" w:sz="0" w:space="0" w:color="auto"/>
                    <w:left w:val="none" w:sz="0" w:space="0" w:color="auto"/>
                    <w:bottom w:val="none" w:sz="0" w:space="0" w:color="auto"/>
                    <w:right w:val="none" w:sz="0" w:space="0" w:color="auto"/>
                  </w:divBdr>
                  <w:divsChild>
                    <w:div w:id="1542744936">
                      <w:marLeft w:val="0"/>
                      <w:marRight w:val="0"/>
                      <w:marTop w:val="0"/>
                      <w:marBottom w:val="0"/>
                      <w:divBdr>
                        <w:top w:val="none" w:sz="0" w:space="0" w:color="auto"/>
                        <w:left w:val="single" w:sz="6" w:space="0" w:color="CCCCCC"/>
                        <w:bottom w:val="single" w:sz="6" w:space="0" w:color="CCCCCC"/>
                        <w:right w:val="single" w:sz="6" w:space="0" w:color="CCCCCC"/>
                      </w:divBdr>
                      <w:divsChild>
                        <w:div w:id="1305425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150121">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458182592">
      <w:bodyDiv w:val="1"/>
      <w:marLeft w:val="0"/>
      <w:marRight w:val="0"/>
      <w:marTop w:val="0"/>
      <w:marBottom w:val="0"/>
      <w:divBdr>
        <w:top w:val="none" w:sz="0" w:space="0" w:color="auto"/>
        <w:left w:val="none" w:sz="0" w:space="0" w:color="auto"/>
        <w:bottom w:val="none" w:sz="0" w:space="0" w:color="auto"/>
        <w:right w:val="none" w:sz="0" w:space="0" w:color="auto"/>
      </w:divBdr>
      <w:divsChild>
        <w:div w:id="943196129">
          <w:marLeft w:val="0"/>
          <w:marRight w:val="0"/>
          <w:marTop w:val="0"/>
          <w:marBottom w:val="0"/>
          <w:divBdr>
            <w:top w:val="none" w:sz="0" w:space="0" w:color="auto"/>
            <w:left w:val="none" w:sz="0" w:space="0" w:color="auto"/>
            <w:bottom w:val="none" w:sz="0" w:space="0" w:color="auto"/>
            <w:right w:val="none" w:sz="0" w:space="0" w:color="auto"/>
          </w:divBdr>
          <w:divsChild>
            <w:div w:id="685136502">
              <w:marLeft w:val="0"/>
              <w:marRight w:val="0"/>
              <w:marTop w:val="0"/>
              <w:marBottom w:val="0"/>
              <w:divBdr>
                <w:top w:val="none" w:sz="0" w:space="0" w:color="auto"/>
                <w:left w:val="none" w:sz="0" w:space="0" w:color="auto"/>
                <w:bottom w:val="none" w:sz="0" w:space="0" w:color="auto"/>
                <w:right w:val="none" w:sz="0" w:space="0" w:color="auto"/>
              </w:divBdr>
              <w:divsChild>
                <w:div w:id="1635133550">
                  <w:marLeft w:val="0"/>
                  <w:marRight w:val="0"/>
                  <w:marTop w:val="0"/>
                  <w:marBottom w:val="0"/>
                  <w:divBdr>
                    <w:top w:val="none" w:sz="0" w:space="0" w:color="auto"/>
                    <w:left w:val="none" w:sz="0" w:space="0" w:color="auto"/>
                    <w:bottom w:val="none" w:sz="0" w:space="0" w:color="auto"/>
                    <w:right w:val="none" w:sz="0" w:space="0" w:color="auto"/>
                  </w:divBdr>
                  <w:divsChild>
                    <w:div w:id="556210717">
                      <w:marLeft w:val="0"/>
                      <w:marRight w:val="0"/>
                      <w:marTop w:val="0"/>
                      <w:marBottom w:val="0"/>
                      <w:divBdr>
                        <w:top w:val="none" w:sz="0" w:space="0" w:color="auto"/>
                        <w:left w:val="single" w:sz="6" w:space="0" w:color="CCCCCC"/>
                        <w:bottom w:val="single" w:sz="6" w:space="0" w:color="CCCCCC"/>
                        <w:right w:val="single" w:sz="6" w:space="0" w:color="CCCCCC"/>
                      </w:divBdr>
                      <w:divsChild>
                        <w:div w:id="24210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0762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468282779">
      <w:bodyDiv w:val="1"/>
      <w:marLeft w:val="0"/>
      <w:marRight w:val="0"/>
      <w:marTop w:val="0"/>
      <w:marBottom w:val="0"/>
      <w:divBdr>
        <w:top w:val="none" w:sz="0" w:space="0" w:color="auto"/>
        <w:left w:val="none" w:sz="0" w:space="0" w:color="auto"/>
        <w:bottom w:val="none" w:sz="0" w:space="0" w:color="auto"/>
        <w:right w:val="none" w:sz="0" w:space="0" w:color="auto"/>
      </w:divBdr>
      <w:divsChild>
        <w:div w:id="46221529">
          <w:marLeft w:val="0"/>
          <w:marRight w:val="0"/>
          <w:marTop w:val="0"/>
          <w:marBottom w:val="0"/>
          <w:divBdr>
            <w:top w:val="none" w:sz="0" w:space="0" w:color="auto"/>
            <w:left w:val="none" w:sz="0" w:space="0" w:color="auto"/>
            <w:bottom w:val="none" w:sz="0" w:space="0" w:color="auto"/>
            <w:right w:val="none" w:sz="0" w:space="0" w:color="auto"/>
          </w:divBdr>
          <w:divsChild>
            <w:div w:id="367411968">
              <w:marLeft w:val="0"/>
              <w:marRight w:val="0"/>
              <w:marTop w:val="0"/>
              <w:marBottom w:val="0"/>
              <w:divBdr>
                <w:top w:val="none" w:sz="0" w:space="0" w:color="auto"/>
                <w:left w:val="none" w:sz="0" w:space="0" w:color="auto"/>
                <w:bottom w:val="none" w:sz="0" w:space="0" w:color="auto"/>
                <w:right w:val="none" w:sz="0" w:space="0" w:color="auto"/>
              </w:divBdr>
              <w:divsChild>
                <w:div w:id="763571310">
                  <w:marLeft w:val="0"/>
                  <w:marRight w:val="0"/>
                  <w:marTop w:val="0"/>
                  <w:marBottom w:val="0"/>
                  <w:divBdr>
                    <w:top w:val="none" w:sz="0" w:space="0" w:color="auto"/>
                    <w:left w:val="none" w:sz="0" w:space="0" w:color="auto"/>
                    <w:bottom w:val="none" w:sz="0" w:space="0" w:color="auto"/>
                    <w:right w:val="none" w:sz="0" w:space="0" w:color="auto"/>
                  </w:divBdr>
                  <w:divsChild>
                    <w:div w:id="1726291224">
                      <w:marLeft w:val="0"/>
                      <w:marRight w:val="0"/>
                      <w:marTop w:val="0"/>
                      <w:marBottom w:val="0"/>
                      <w:divBdr>
                        <w:top w:val="none" w:sz="0" w:space="0" w:color="auto"/>
                        <w:left w:val="single" w:sz="6" w:space="0" w:color="CCCCCC"/>
                        <w:bottom w:val="single" w:sz="6" w:space="0" w:color="CCCCCC"/>
                        <w:right w:val="single" w:sz="6" w:space="0" w:color="CCCCCC"/>
                      </w:divBdr>
                      <w:divsChild>
                        <w:div w:id="1825775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26890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516991365">
      <w:bodyDiv w:val="1"/>
      <w:marLeft w:val="0"/>
      <w:marRight w:val="0"/>
      <w:marTop w:val="0"/>
      <w:marBottom w:val="0"/>
      <w:divBdr>
        <w:top w:val="none" w:sz="0" w:space="0" w:color="auto"/>
        <w:left w:val="none" w:sz="0" w:space="0" w:color="auto"/>
        <w:bottom w:val="none" w:sz="0" w:space="0" w:color="auto"/>
        <w:right w:val="none" w:sz="0" w:space="0" w:color="auto"/>
      </w:divBdr>
    </w:div>
    <w:div w:id="1546864988">
      <w:bodyDiv w:val="1"/>
      <w:marLeft w:val="0"/>
      <w:marRight w:val="0"/>
      <w:marTop w:val="0"/>
      <w:marBottom w:val="0"/>
      <w:divBdr>
        <w:top w:val="none" w:sz="0" w:space="0" w:color="auto"/>
        <w:left w:val="none" w:sz="0" w:space="0" w:color="auto"/>
        <w:bottom w:val="none" w:sz="0" w:space="0" w:color="auto"/>
        <w:right w:val="none" w:sz="0" w:space="0" w:color="auto"/>
      </w:divBdr>
    </w:div>
    <w:div w:id="1592541400">
      <w:bodyDiv w:val="1"/>
      <w:marLeft w:val="0"/>
      <w:marRight w:val="0"/>
      <w:marTop w:val="0"/>
      <w:marBottom w:val="0"/>
      <w:divBdr>
        <w:top w:val="none" w:sz="0" w:space="0" w:color="auto"/>
        <w:left w:val="none" w:sz="0" w:space="0" w:color="auto"/>
        <w:bottom w:val="none" w:sz="0" w:space="0" w:color="auto"/>
        <w:right w:val="none" w:sz="0" w:space="0" w:color="auto"/>
      </w:divBdr>
      <w:divsChild>
        <w:div w:id="2073697017">
          <w:marLeft w:val="0"/>
          <w:marRight w:val="0"/>
          <w:marTop w:val="0"/>
          <w:marBottom w:val="0"/>
          <w:divBdr>
            <w:top w:val="none" w:sz="0" w:space="0" w:color="auto"/>
            <w:left w:val="none" w:sz="0" w:space="0" w:color="auto"/>
            <w:bottom w:val="none" w:sz="0" w:space="0" w:color="auto"/>
            <w:right w:val="none" w:sz="0" w:space="0" w:color="auto"/>
          </w:divBdr>
          <w:divsChild>
            <w:div w:id="1571385545">
              <w:marLeft w:val="0"/>
              <w:marRight w:val="0"/>
              <w:marTop w:val="0"/>
              <w:marBottom w:val="0"/>
              <w:divBdr>
                <w:top w:val="none" w:sz="0" w:space="0" w:color="auto"/>
                <w:left w:val="none" w:sz="0" w:space="0" w:color="auto"/>
                <w:bottom w:val="none" w:sz="0" w:space="0" w:color="auto"/>
                <w:right w:val="none" w:sz="0" w:space="0" w:color="auto"/>
              </w:divBdr>
              <w:divsChild>
                <w:div w:id="1752240402">
                  <w:marLeft w:val="0"/>
                  <w:marRight w:val="0"/>
                  <w:marTop w:val="0"/>
                  <w:marBottom w:val="0"/>
                  <w:divBdr>
                    <w:top w:val="none" w:sz="0" w:space="0" w:color="auto"/>
                    <w:left w:val="none" w:sz="0" w:space="0" w:color="auto"/>
                    <w:bottom w:val="none" w:sz="0" w:space="0" w:color="auto"/>
                    <w:right w:val="none" w:sz="0" w:space="0" w:color="auto"/>
                  </w:divBdr>
                  <w:divsChild>
                    <w:div w:id="1894194344">
                      <w:marLeft w:val="0"/>
                      <w:marRight w:val="0"/>
                      <w:marTop w:val="0"/>
                      <w:marBottom w:val="0"/>
                      <w:divBdr>
                        <w:top w:val="none" w:sz="0" w:space="0" w:color="auto"/>
                        <w:left w:val="single" w:sz="6" w:space="0" w:color="CCCCCC"/>
                        <w:bottom w:val="single" w:sz="6" w:space="0" w:color="CCCCCC"/>
                        <w:right w:val="single" w:sz="6" w:space="0" w:color="CCCCCC"/>
                      </w:divBdr>
                      <w:divsChild>
                        <w:div w:id="740563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10440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641152956">
      <w:bodyDiv w:val="1"/>
      <w:marLeft w:val="0"/>
      <w:marRight w:val="0"/>
      <w:marTop w:val="0"/>
      <w:marBottom w:val="0"/>
      <w:divBdr>
        <w:top w:val="none" w:sz="0" w:space="0" w:color="auto"/>
        <w:left w:val="none" w:sz="0" w:space="0" w:color="auto"/>
        <w:bottom w:val="none" w:sz="0" w:space="0" w:color="auto"/>
        <w:right w:val="none" w:sz="0" w:space="0" w:color="auto"/>
      </w:divBdr>
      <w:divsChild>
        <w:div w:id="1518234871">
          <w:marLeft w:val="0"/>
          <w:marRight w:val="0"/>
          <w:marTop w:val="0"/>
          <w:marBottom w:val="0"/>
          <w:divBdr>
            <w:top w:val="none" w:sz="0" w:space="0" w:color="auto"/>
            <w:left w:val="none" w:sz="0" w:space="0" w:color="auto"/>
            <w:bottom w:val="none" w:sz="0" w:space="0" w:color="auto"/>
            <w:right w:val="none" w:sz="0" w:space="0" w:color="auto"/>
          </w:divBdr>
          <w:divsChild>
            <w:div w:id="1291010141">
              <w:marLeft w:val="0"/>
              <w:marRight w:val="0"/>
              <w:marTop w:val="0"/>
              <w:marBottom w:val="0"/>
              <w:divBdr>
                <w:top w:val="none" w:sz="0" w:space="0" w:color="auto"/>
                <w:left w:val="none" w:sz="0" w:space="0" w:color="auto"/>
                <w:bottom w:val="none" w:sz="0" w:space="0" w:color="auto"/>
                <w:right w:val="none" w:sz="0" w:space="0" w:color="auto"/>
              </w:divBdr>
              <w:divsChild>
                <w:div w:id="1932930306">
                  <w:marLeft w:val="0"/>
                  <w:marRight w:val="0"/>
                  <w:marTop w:val="0"/>
                  <w:marBottom w:val="0"/>
                  <w:divBdr>
                    <w:top w:val="none" w:sz="0" w:space="0" w:color="auto"/>
                    <w:left w:val="none" w:sz="0" w:space="0" w:color="auto"/>
                    <w:bottom w:val="none" w:sz="0" w:space="0" w:color="auto"/>
                    <w:right w:val="none" w:sz="0" w:space="0" w:color="auto"/>
                  </w:divBdr>
                  <w:divsChild>
                    <w:div w:id="2003464797">
                      <w:marLeft w:val="0"/>
                      <w:marRight w:val="0"/>
                      <w:marTop w:val="0"/>
                      <w:marBottom w:val="0"/>
                      <w:divBdr>
                        <w:top w:val="none" w:sz="0" w:space="0" w:color="auto"/>
                        <w:left w:val="single" w:sz="6" w:space="0" w:color="CCCCCC"/>
                        <w:bottom w:val="single" w:sz="6" w:space="0" w:color="CCCCCC"/>
                        <w:right w:val="single" w:sz="6" w:space="0" w:color="CCCCCC"/>
                      </w:divBdr>
                      <w:divsChild>
                        <w:div w:id="644546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26509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644189363">
      <w:bodyDiv w:val="1"/>
      <w:marLeft w:val="0"/>
      <w:marRight w:val="0"/>
      <w:marTop w:val="0"/>
      <w:marBottom w:val="0"/>
      <w:divBdr>
        <w:top w:val="none" w:sz="0" w:space="0" w:color="auto"/>
        <w:left w:val="none" w:sz="0" w:space="0" w:color="auto"/>
        <w:bottom w:val="none" w:sz="0" w:space="0" w:color="auto"/>
        <w:right w:val="none" w:sz="0" w:space="0" w:color="auto"/>
      </w:divBdr>
      <w:divsChild>
        <w:div w:id="979194775">
          <w:marLeft w:val="0"/>
          <w:marRight w:val="0"/>
          <w:marTop w:val="0"/>
          <w:marBottom w:val="0"/>
          <w:divBdr>
            <w:top w:val="none" w:sz="0" w:space="0" w:color="auto"/>
            <w:left w:val="none" w:sz="0" w:space="0" w:color="auto"/>
            <w:bottom w:val="none" w:sz="0" w:space="0" w:color="auto"/>
            <w:right w:val="none" w:sz="0" w:space="0" w:color="auto"/>
          </w:divBdr>
          <w:divsChild>
            <w:div w:id="1072431739">
              <w:marLeft w:val="0"/>
              <w:marRight w:val="0"/>
              <w:marTop w:val="0"/>
              <w:marBottom w:val="0"/>
              <w:divBdr>
                <w:top w:val="none" w:sz="0" w:space="0" w:color="auto"/>
                <w:left w:val="none" w:sz="0" w:space="0" w:color="auto"/>
                <w:bottom w:val="none" w:sz="0" w:space="0" w:color="auto"/>
                <w:right w:val="none" w:sz="0" w:space="0" w:color="auto"/>
              </w:divBdr>
              <w:divsChild>
                <w:div w:id="1148934946">
                  <w:marLeft w:val="0"/>
                  <w:marRight w:val="0"/>
                  <w:marTop w:val="0"/>
                  <w:marBottom w:val="0"/>
                  <w:divBdr>
                    <w:top w:val="none" w:sz="0" w:space="0" w:color="auto"/>
                    <w:left w:val="none" w:sz="0" w:space="0" w:color="auto"/>
                    <w:bottom w:val="none" w:sz="0" w:space="0" w:color="auto"/>
                    <w:right w:val="none" w:sz="0" w:space="0" w:color="auto"/>
                  </w:divBdr>
                  <w:divsChild>
                    <w:div w:id="272984590">
                      <w:marLeft w:val="0"/>
                      <w:marRight w:val="0"/>
                      <w:marTop w:val="0"/>
                      <w:marBottom w:val="0"/>
                      <w:divBdr>
                        <w:top w:val="none" w:sz="0" w:space="0" w:color="auto"/>
                        <w:left w:val="single" w:sz="6" w:space="0" w:color="CCCCCC"/>
                        <w:bottom w:val="single" w:sz="6" w:space="0" w:color="CCCCCC"/>
                        <w:right w:val="single" w:sz="6" w:space="0" w:color="CCCCCC"/>
                      </w:divBdr>
                      <w:divsChild>
                        <w:div w:id="126577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589350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654942544">
      <w:bodyDiv w:val="1"/>
      <w:marLeft w:val="0"/>
      <w:marRight w:val="0"/>
      <w:marTop w:val="0"/>
      <w:marBottom w:val="0"/>
      <w:divBdr>
        <w:top w:val="none" w:sz="0" w:space="0" w:color="auto"/>
        <w:left w:val="none" w:sz="0" w:space="0" w:color="auto"/>
        <w:bottom w:val="none" w:sz="0" w:space="0" w:color="auto"/>
        <w:right w:val="none" w:sz="0" w:space="0" w:color="auto"/>
      </w:divBdr>
      <w:divsChild>
        <w:div w:id="1691757787">
          <w:marLeft w:val="0"/>
          <w:marRight w:val="0"/>
          <w:marTop w:val="0"/>
          <w:marBottom w:val="0"/>
          <w:divBdr>
            <w:top w:val="none" w:sz="0" w:space="0" w:color="auto"/>
            <w:left w:val="none" w:sz="0" w:space="0" w:color="auto"/>
            <w:bottom w:val="none" w:sz="0" w:space="0" w:color="auto"/>
            <w:right w:val="none" w:sz="0" w:space="0" w:color="auto"/>
          </w:divBdr>
          <w:divsChild>
            <w:div w:id="1576477883">
              <w:marLeft w:val="0"/>
              <w:marRight w:val="0"/>
              <w:marTop w:val="0"/>
              <w:marBottom w:val="0"/>
              <w:divBdr>
                <w:top w:val="none" w:sz="0" w:space="0" w:color="auto"/>
                <w:left w:val="none" w:sz="0" w:space="0" w:color="auto"/>
                <w:bottom w:val="none" w:sz="0" w:space="0" w:color="auto"/>
                <w:right w:val="none" w:sz="0" w:space="0" w:color="auto"/>
              </w:divBdr>
              <w:divsChild>
                <w:div w:id="857423729">
                  <w:marLeft w:val="0"/>
                  <w:marRight w:val="0"/>
                  <w:marTop w:val="0"/>
                  <w:marBottom w:val="0"/>
                  <w:divBdr>
                    <w:top w:val="none" w:sz="0" w:space="0" w:color="auto"/>
                    <w:left w:val="none" w:sz="0" w:space="0" w:color="auto"/>
                    <w:bottom w:val="none" w:sz="0" w:space="0" w:color="auto"/>
                    <w:right w:val="none" w:sz="0" w:space="0" w:color="auto"/>
                  </w:divBdr>
                  <w:divsChild>
                    <w:div w:id="1088425522">
                      <w:marLeft w:val="0"/>
                      <w:marRight w:val="0"/>
                      <w:marTop w:val="0"/>
                      <w:marBottom w:val="0"/>
                      <w:divBdr>
                        <w:top w:val="none" w:sz="0" w:space="0" w:color="auto"/>
                        <w:left w:val="single" w:sz="6" w:space="0" w:color="CCCCCC"/>
                        <w:bottom w:val="single" w:sz="6" w:space="0" w:color="CCCCCC"/>
                        <w:right w:val="single" w:sz="6" w:space="0" w:color="CCCCCC"/>
                      </w:divBdr>
                      <w:divsChild>
                        <w:div w:id="1047295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58303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738473739">
      <w:bodyDiv w:val="1"/>
      <w:marLeft w:val="0"/>
      <w:marRight w:val="0"/>
      <w:marTop w:val="0"/>
      <w:marBottom w:val="0"/>
      <w:divBdr>
        <w:top w:val="none" w:sz="0" w:space="0" w:color="auto"/>
        <w:left w:val="none" w:sz="0" w:space="0" w:color="auto"/>
        <w:bottom w:val="none" w:sz="0" w:space="0" w:color="auto"/>
        <w:right w:val="none" w:sz="0" w:space="0" w:color="auto"/>
      </w:divBdr>
    </w:div>
    <w:div w:id="1740637192">
      <w:bodyDiv w:val="1"/>
      <w:marLeft w:val="0"/>
      <w:marRight w:val="0"/>
      <w:marTop w:val="0"/>
      <w:marBottom w:val="0"/>
      <w:divBdr>
        <w:top w:val="none" w:sz="0" w:space="0" w:color="auto"/>
        <w:left w:val="none" w:sz="0" w:space="0" w:color="auto"/>
        <w:bottom w:val="none" w:sz="0" w:space="0" w:color="auto"/>
        <w:right w:val="none" w:sz="0" w:space="0" w:color="auto"/>
      </w:divBdr>
    </w:div>
    <w:div w:id="1761753807">
      <w:bodyDiv w:val="1"/>
      <w:marLeft w:val="0"/>
      <w:marRight w:val="0"/>
      <w:marTop w:val="0"/>
      <w:marBottom w:val="0"/>
      <w:divBdr>
        <w:top w:val="none" w:sz="0" w:space="0" w:color="auto"/>
        <w:left w:val="none" w:sz="0" w:space="0" w:color="auto"/>
        <w:bottom w:val="none" w:sz="0" w:space="0" w:color="auto"/>
        <w:right w:val="none" w:sz="0" w:space="0" w:color="auto"/>
      </w:divBdr>
    </w:div>
    <w:div w:id="1857770511">
      <w:bodyDiv w:val="1"/>
      <w:marLeft w:val="0"/>
      <w:marRight w:val="0"/>
      <w:marTop w:val="0"/>
      <w:marBottom w:val="0"/>
      <w:divBdr>
        <w:top w:val="none" w:sz="0" w:space="0" w:color="auto"/>
        <w:left w:val="none" w:sz="0" w:space="0" w:color="auto"/>
        <w:bottom w:val="none" w:sz="0" w:space="0" w:color="auto"/>
        <w:right w:val="none" w:sz="0" w:space="0" w:color="auto"/>
      </w:divBdr>
      <w:divsChild>
        <w:div w:id="563302328">
          <w:marLeft w:val="0"/>
          <w:marRight w:val="0"/>
          <w:marTop w:val="0"/>
          <w:marBottom w:val="0"/>
          <w:divBdr>
            <w:top w:val="none" w:sz="0" w:space="0" w:color="auto"/>
            <w:left w:val="none" w:sz="0" w:space="0" w:color="auto"/>
            <w:bottom w:val="none" w:sz="0" w:space="0" w:color="auto"/>
            <w:right w:val="none" w:sz="0" w:space="0" w:color="auto"/>
          </w:divBdr>
          <w:divsChild>
            <w:div w:id="350186091">
              <w:marLeft w:val="0"/>
              <w:marRight w:val="0"/>
              <w:marTop w:val="0"/>
              <w:marBottom w:val="0"/>
              <w:divBdr>
                <w:top w:val="none" w:sz="0" w:space="0" w:color="auto"/>
                <w:left w:val="none" w:sz="0" w:space="0" w:color="auto"/>
                <w:bottom w:val="none" w:sz="0" w:space="0" w:color="auto"/>
                <w:right w:val="none" w:sz="0" w:space="0" w:color="auto"/>
              </w:divBdr>
              <w:divsChild>
                <w:div w:id="1305308508">
                  <w:marLeft w:val="0"/>
                  <w:marRight w:val="0"/>
                  <w:marTop w:val="0"/>
                  <w:marBottom w:val="0"/>
                  <w:divBdr>
                    <w:top w:val="none" w:sz="0" w:space="0" w:color="auto"/>
                    <w:left w:val="none" w:sz="0" w:space="0" w:color="auto"/>
                    <w:bottom w:val="none" w:sz="0" w:space="0" w:color="auto"/>
                    <w:right w:val="none" w:sz="0" w:space="0" w:color="auto"/>
                  </w:divBdr>
                  <w:divsChild>
                    <w:div w:id="1509101718">
                      <w:marLeft w:val="0"/>
                      <w:marRight w:val="0"/>
                      <w:marTop w:val="0"/>
                      <w:marBottom w:val="0"/>
                      <w:divBdr>
                        <w:top w:val="none" w:sz="0" w:space="0" w:color="auto"/>
                        <w:left w:val="single" w:sz="6" w:space="0" w:color="CCCCCC"/>
                        <w:bottom w:val="single" w:sz="6" w:space="0" w:color="CCCCCC"/>
                        <w:right w:val="single" w:sz="6" w:space="0" w:color="CCCCCC"/>
                      </w:divBdr>
                      <w:divsChild>
                        <w:div w:id="999504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78078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858688192">
      <w:bodyDiv w:val="1"/>
      <w:marLeft w:val="0"/>
      <w:marRight w:val="0"/>
      <w:marTop w:val="0"/>
      <w:marBottom w:val="0"/>
      <w:divBdr>
        <w:top w:val="none" w:sz="0" w:space="0" w:color="auto"/>
        <w:left w:val="none" w:sz="0" w:space="0" w:color="auto"/>
        <w:bottom w:val="none" w:sz="0" w:space="0" w:color="auto"/>
        <w:right w:val="none" w:sz="0" w:space="0" w:color="auto"/>
      </w:divBdr>
    </w:div>
    <w:div w:id="1880046364">
      <w:bodyDiv w:val="1"/>
      <w:marLeft w:val="0"/>
      <w:marRight w:val="0"/>
      <w:marTop w:val="0"/>
      <w:marBottom w:val="0"/>
      <w:divBdr>
        <w:top w:val="none" w:sz="0" w:space="0" w:color="auto"/>
        <w:left w:val="none" w:sz="0" w:space="0" w:color="auto"/>
        <w:bottom w:val="none" w:sz="0" w:space="0" w:color="auto"/>
        <w:right w:val="none" w:sz="0" w:space="0" w:color="auto"/>
      </w:divBdr>
      <w:divsChild>
        <w:div w:id="1575816703">
          <w:marLeft w:val="0"/>
          <w:marRight w:val="0"/>
          <w:marTop w:val="0"/>
          <w:marBottom w:val="0"/>
          <w:divBdr>
            <w:top w:val="none" w:sz="0" w:space="0" w:color="auto"/>
            <w:left w:val="none" w:sz="0" w:space="0" w:color="auto"/>
            <w:bottom w:val="none" w:sz="0" w:space="0" w:color="auto"/>
            <w:right w:val="none" w:sz="0" w:space="0" w:color="auto"/>
          </w:divBdr>
          <w:divsChild>
            <w:div w:id="1660617658">
              <w:marLeft w:val="0"/>
              <w:marRight w:val="0"/>
              <w:marTop w:val="0"/>
              <w:marBottom w:val="0"/>
              <w:divBdr>
                <w:top w:val="none" w:sz="0" w:space="0" w:color="auto"/>
                <w:left w:val="none" w:sz="0" w:space="0" w:color="auto"/>
                <w:bottom w:val="none" w:sz="0" w:space="0" w:color="auto"/>
                <w:right w:val="none" w:sz="0" w:space="0" w:color="auto"/>
              </w:divBdr>
              <w:divsChild>
                <w:div w:id="1660815313">
                  <w:marLeft w:val="0"/>
                  <w:marRight w:val="0"/>
                  <w:marTop w:val="0"/>
                  <w:marBottom w:val="0"/>
                  <w:divBdr>
                    <w:top w:val="none" w:sz="0" w:space="0" w:color="auto"/>
                    <w:left w:val="none" w:sz="0" w:space="0" w:color="auto"/>
                    <w:bottom w:val="none" w:sz="0" w:space="0" w:color="auto"/>
                    <w:right w:val="none" w:sz="0" w:space="0" w:color="auto"/>
                  </w:divBdr>
                  <w:divsChild>
                    <w:div w:id="1275208018">
                      <w:marLeft w:val="0"/>
                      <w:marRight w:val="0"/>
                      <w:marTop w:val="0"/>
                      <w:marBottom w:val="0"/>
                      <w:divBdr>
                        <w:top w:val="none" w:sz="0" w:space="0" w:color="auto"/>
                        <w:left w:val="single" w:sz="6" w:space="0" w:color="CCCCCC"/>
                        <w:bottom w:val="single" w:sz="6" w:space="0" w:color="CCCCCC"/>
                        <w:right w:val="single" w:sz="6" w:space="0" w:color="CCCCCC"/>
                      </w:divBdr>
                      <w:divsChild>
                        <w:div w:id="1218198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83672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968505097">
      <w:bodyDiv w:val="1"/>
      <w:marLeft w:val="0"/>
      <w:marRight w:val="0"/>
      <w:marTop w:val="0"/>
      <w:marBottom w:val="0"/>
      <w:divBdr>
        <w:top w:val="none" w:sz="0" w:space="0" w:color="auto"/>
        <w:left w:val="none" w:sz="0" w:space="0" w:color="auto"/>
        <w:bottom w:val="none" w:sz="0" w:space="0" w:color="auto"/>
        <w:right w:val="none" w:sz="0" w:space="0" w:color="auto"/>
      </w:divBdr>
    </w:div>
    <w:div w:id="1984583008">
      <w:bodyDiv w:val="1"/>
      <w:marLeft w:val="0"/>
      <w:marRight w:val="0"/>
      <w:marTop w:val="0"/>
      <w:marBottom w:val="0"/>
      <w:divBdr>
        <w:top w:val="none" w:sz="0" w:space="0" w:color="auto"/>
        <w:left w:val="none" w:sz="0" w:space="0" w:color="auto"/>
        <w:bottom w:val="none" w:sz="0" w:space="0" w:color="auto"/>
        <w:right w:val="none" w:sz="0" w:space="0" w:color="auto"/>
      </w:divBdr>
    </w:div>
    <w:div w:id="2077429744">
      <w:bodyDiv w:val="1"/>
      <w:marLeft w:val="0"/>
      <w:marRight w:val="0"/>
      <w:marTop w:val="0"/>
      <w:marBottom w:val="0"/>
      <w:divBdr>
        <w:top w:val="none" w:sz="0" w:space="0" w:color="auto"/>
        <w:left w:val="none" w:sz="0" w:space="0" w:color="auto"/>
        <w:bottom w:val="none" w:sz="0" w:space="0" w:color="auto"/>
        <w:right w:val="none" w:sz="0" w:space="0" w:color="auto"/>
      </w:divBdr>
      <w:divsChild>
        <w:div w:id="1503664783">
          <w:marLeft w:val="0"/>
          <w:marRight w:val="0"/>
          <w:marTop w:val="0"/>
          <w:marBottom w:val="0"/>
          <w:divBdr>
            <w:top w:val="none" w:sz="0" w:space="0" w:color="auto"/>
            <w:left w:val="none" w:sz="0" w:space="0" w:color="auto"/>
            <w:bottom w:val="none" w:sz="0" w:space="0" w:color="auto"/>
            <w:right w:val="none" w:sz="0" w:space="0" w:color="auto"/>
          </w:divBdr>
          <w:divsChild>
            <w:div w:id="106588231">
              <w:marLeft w:val="0"/>
              <w:marRight w:val="0"/>
              <w:marTop w:val="0"/>
              <w:marBottom w:val="0"/>
              <w:divBdr>
                <w:top w:val="none" w:sz="0" w:space="0" w:color="auto"/>
                <w:left w:val="none" w:sz="0" w:space="0" w:color="auto"/>
                <w:bottom w:val="none" w:sz="0" w:space="0" w:color="auto"/>
                <w:right w:val="none" w:sz="0" w:space="0" w:color="auto"/>
              </w:divBdr>
              <w:divsChild>
                <w:div w:id="2121532697">
                  <w:marLeft w:val="0"/>
                  <w:marRight w:val="0"/>
                  <w:marTop w:val="0"/>
                  <w:marBottom w:val="0"/>
                  <w:divBdr>
                    <w:top w:val="none" w:sz="0" w:space="0" w:color="auto"/>
                    <w:left w:val="none" w:sz="0" w:space="0" w:color="auto"/>
                    <w:bottom w:val="none" w:sz="0" w:space="0" w:color="auto"/>
                    <w:right w:val="none" w:sz="0" w:space="0" w:color="auto"/>
                  </w:divBdr>
                  <w:divsChild>
                    <w:div w:id="743255637">
                      <w:marLeft w:val="0"/>
                      <w:marRight w:val="0"/>
                      <w:marTop w:val="0"/>
                      <w:marBottom w:val="0"/>
                      <w:divBdr>
                        <w:top w:val="none" w:sz="0" w:space="0" w:color="auto"/>
                        <w:left w:val="single" w:sz="6" w:space="0" w:color="CCCCCC"/>
                        <w:bottom w:val="single" w:sz="6" w:space="0" w:color="CCCCCC"/>
                        <w:right w:val="single" w:sz="6" w:space="0" w:color="CCCCCC"/>
                      </w:divBdr>
                      <w:divsChild>
                        <w:div w:id="140063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60960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077704435">
      <w:bodyDiv w:val="1"/>
      <w:marLeft w:val="0"/>
      <w:marRight w:val="0"/>
      <w:marTop w:val="0"/>
      <w:marBottom w:val="0"/>
      <w:divBdr>
        <w:top w:val="none" w:sz="0" w:space="0" w:color="auto"/>
        <w:left w:val="none" w:sz="0" w:space="0" w:color="auto"/>
        <w:bottom w:val="none" w:sz="0" w:space="0" w:color="auto"/>
        <w:right w:val="none" w:sz="0" w:space="0" w:color="auto"/>
      </w:divBdr>
      <w:divsChild>
        <w:div w:id="1835756828">
          <w:marLeft w:val="0"/>
          <w:marRight w:val="0"/>
          <w:marTop w:val="0"/>
          <w:marBottom w:val="0"/>
          <w:divBdr>
            <w:top w:val="none" w:sz="0" w:space="0" w:color="auto"/>
            <w:left w:val="none" w:sz="0" w:space="0" w:color="auto"/>
            <w:bottom w:val="none" w:sz="0" w:space="0" w:color="auto"/>
            <w:right w:val="none" w:sz="0" w:space="0" w:color="auto"/>
          </w:divBdr>
          <w:divsChild>
            <w:div w:id="2025547344">
              <w:marLeft w:val="0"/>
              <w:marRight w:val="0"/>
              <w:marTop w:val="0"/>
              <w:marBottom w:val="0"/>
              <w:divBdr>
                <w:top w:val="none" w:sz="0" w:space="0" w:color="auto"/>
                <w:left w:val="none" w:sz="0" w:space="0" w:color="auto"/>
                <w:bottom w:val="none" w:sz="0" w:space="0" w:color="auto"/>
                <w:right w:val="none" w:sz="0" w:space="0" w:color="auto"/>
              </w:divBdr>
              <w:divsChild>
                <w:div w:id="186674093">
                  <w:marLeft w:val="0"/>
                  <w:marRight w:val="0"/>
                  <w:marTop w:val="0"/>
                  <w:marBottom w:val="0"/>
                  <w:divBdr>
                    <w:top w:val="none" w:sz="0" w:space="0" w:color="auto"/>
                    <w:left w:val="none" w:sz="0" w:space="0" w:color="auto"/>
                    <w:bottom w:val="none" w:sz="0" w:space="0" w:color="auto"/>
                    <w:right w:val="none" w:sz="0" w:space="0" w:color="auto"/>
                  </w:divBdr>
                  <w:divsChild>
                    <w:div w:id="948196525">
                      <w:marLeft w:val="0"/>
                      <w:marRight w:val="0"/>
                      <w:marTop w:val="0"/>
                      <w:marBottom w:val="0"/>
                      <w:divBdr>
                        <w:top w:val="none" w:sz="0" w:space="0" w:color="auto"/>
                        <w:left w:val="single" w:sz="6" w:space="0" w:color="CCCCCC"/>
                        <w:bottom w:val="single" w:sz="6" w:space="0" w:color="CCCCCC"/>
                        <w:right w:val="single" w:sz="6" w:space="0" w:color="CCCCCC"/>
                      </w:divBdr>
                      <w:divsChild>
                        <w:div w:id="91632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77220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113697942">
      <w:bodyDiv w:val="1"/>
      <w:marLeft w:val="0"/>
      <w:marRight w:val="0"/>
      <w:marTop w:val="0"/>
      <w:marBottom w:val="0"/>
      <w:divBdr>
        <w:top w:val="none" w:sz="0" w:space="0" w:color="auto"/>
        <w:left w:val="none" w:sz="0" w:space="0" w:color="auto"/>
        <w:bottom w:val="none" w:sz="0" w:space="0" w:color="auto"/>
        <w:right w:val="none" w:sz="0" w:space="0" w:color="auto"/>
      </w:divBdr>
    </w:div>
    <w:div w:id="2126583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123</TotalTime>
  <Pages>14</Pages>
  <Words>4158</Words>
  <Characters>21544</Characters>
  <Application>Microsoft Office Word</Application>
  <DocSecurity>0</DocSecurity>
  <Lines>398</Lines>
  <Paragraphs>147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Ted Hildebrandt</dc:creator>
  <cp:keywords/>
  <dc:description/>
  <cp:lastModifiedBy>Ted Hildebrandt</cp:lastModifiedBy>
  <cp:revision>4</cp:revision>
  <cp:lastPrinted>2025-01-21T07:16:00Z</cp:lastPrinted>
  <dcterms:created xsi:type="dcterms:W3CDTF">2025-01-23T15:32:00Z</dcterms:created>
  <dcterms:modified xsi:type="dcterms:W3CDTF">2025-01-29T00:14:00Z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50e54ac6-08cc-4146-a703-720fbd27b2f5</vt:lpwstr>
  </property>
</Properties>
</file>