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F9AD4" w14:textId="6BD0991A" w:rsidR="00B65E6C" w:rsidRPr="008E1E50" w:rsidRDefault="008E1E50" w:rsidP="008E1E50">
      <w:pPr xmlns:w="http://schemas.openxmlformats.org/wordprocessingml/2006/main">
        <w:jc w:val="center"/>
        <w:rPr>
          <w:rFonts w:ascii="Calibri" w:eastAsia="Calibri" w:hAnsi="Calibri" w:cs="Calibri"/>
          <w:sz w:val="26"/>
          <w:szCs w:val="26"/>
        </w:rPr>
        <w:bidi/>
      </w:pPr>
      <w:r xmlns:w="http://schemas.openxmlformats.org/wordprocessingml/2006/main" w:rsidRPr="008E1E50">
        <w:rPr>
          <w:rFonts w:ascii="Calibri" w:eastAsia="Calibri" w:hAnsi="Calibri" w:cs="Calibri"/>
          <w:b/>
          <w:bCs/>
          <w:sz w:val="40"/>
          <w:szCs w:val="40"/>
        </w:rPr>
        <w:t xml:space="preserve">د. إيلين فيليبس، ميخا، النبي خارج </w:t>
      </w:r>
      <w:r xmlns:w="http://schemas.openxmlformats.org/wordprocessingml/2006/main" w:rsidRPr="008E1E50">
        <w:rPr>
          <w:rFonts w:ascii="Calibri" w:eastAsia="Calibri" w:hAnsi="Calibri" w:cs="Calibri"/>
          <w:b/>
          <w:bCs/>
          <w:sz w:val="40"/>
          <w:szCs w:val="40"/>
        </w:rPr>
        <w:br xmlns:w="http://schemas.openxmlformats.org/wordprocessingml/2006/main"/>
      </w:r>
      <w:r xmlns:w="http://schemas.openxmlformats.org/wordprocessingml/2006/main" w:rsidRPr="008E1E50">
        <w:rPr>
          <w:rFonts w:ascii="Calibri" w:eastAsia="Calibri" w:hAnsi="Calibri" w:cs="Calibri"/>
          <w:b/>
          <w:bCs/>
          <w:sz w:val="40"/>
          <w:szCs w:val="40"/>
        </w:rPr>
        <w:t xml:space="preserve">الحزام، </w:t>
      </w:r>
      <w:r xmlns:w="http://schemas.openxmlformats.org/wordprocessingml/2006/main" w:rsidR="00000000" w:rsidRPr="008E1E50">
        <w:rPr>
          <w:rFonts w:ascii="Calibri" w:eastAsia="Calibri" w:hAnsi="Calibri" w:cs="Calibri"/>
          <w:b/>
          <w:bCs/>
          <w:sz w:val="40"/>
          <w:szCs w:val="40"/>
        </w:rPr>
        <w:t xml:space="preserve">الجلسة 7، ميخا 6 </w:t>
      </w:r>
      <w:r xmlns:w="http://schemas.openxmlformats.org/wordprocessingml/2006/main" w:rsidRPr="008E1E50">
        <w:rPr>
          <w:rFonts w:ascii="Calibri" w:eastAsia="Calibri" w:hAnsi="Calibri" w:cs="Calibri"/>
          <w:b/>
          <w:bCs/>
          <w:sz w:val="40"/>
          <w:szCs w:val="40"/>
        </w:rPr>
        <w:br xmlns:w="http://schemas.openxmlformats.org/wordprocessingml/2006/main"/>
      </w:r>
      <w:r xmlns:w="http://schemas.openxmlformats.org/wordprocessingml/2006/main" w:rsidRPr="008E1E50">
        <w:rPr>
          <w:rFonts w:ascii="AA Times New Roman" w:eastAsia="Calibri" w:hAnsi="AA Times New Roman" w:cs="AA Times New Roman"/>
          <w:sz w:val="26"/>
          <w:szCs w:val="26"/>
        </w:rPr>
        <w:t xml:space="preserve">© </w:t>
      </w:r>
      <w:r xmlns:w="http://schemas.openxmlformats.org/wordprocessingml/2006/main" w:rsidRPr="008E1E50">
        <w:rPr>
          <w:rFonts w:ascii="Calibri" w:eastAsia="Calibri" w:hAnsi="Calibri" w:cs="Calibri"/>
          <w:sz w:val="26"/>
          <w:szCs w:val="26"/>
        </w:rPr>
        <w:t xml:space="preserve">2024 إيلين فيليبس وتيد هيلدبراندت</w:t>
      </w:r>
    </w:p>
    <w:p w14:paraId="3EBF5E2D" w14:textId="77777777" w:rsidR="008E1E50" w:rsidRPr="008E1E50" w:rsidRDefault="008E1E50">
      <w:pPr>
        <w:rPr>
          <w:sz w:val="26"/>
          <w:szCs w:val="26"/>
        </w:rPr>
      </w:pPr>
    </w:p>
    <w:p w14:paraId="3063AA7B" w14:textId="5D5E12A6"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هذه هي الدكتورة إيلين فيليبس في تعليمها عن كتاب ميخا، النبي خارج الحزام. هذه هي الجلسة 7، ميخا 6. </w:t>
      </w:r>
      <w:r xmlns:w="http://schemas.openxmlformats.org/wordprocessingml/2006/main" w:rsidR="008E1E50" w:rsidRPr="008E1E50">
        <w:rPr>
          <w:rFonts w:ascii="Calibri" w:eastAsia="Calibri" w:hAnsi="Calibri" w:cs="Calibri"/>
          <w:sz w:val="26"/>
          <w:szCs w:val="26"/>
        </w:rPr>
        <w:br xmlns:w="http://schemas.openxmlformats.org/wordprocessingml/2006/main"/>
      </w:r>
      <w:r xmlns:w="http://schemas.openxmlformats.org/wordprocessingml/2006/main" w:rsidR="008E1E50" w:rsidRPr="008E1E50">
        <w:rPr>
          <w:rFonts w:ascii="Calibri" w:eastAsia="Calibri" w:hAnsi="Calibri" w:cs="Calibri"/>
          <w:sz w:val="26"/>
          <w:szCs w:val="26"/>
        </w:rPr>
        <w:br xmlns:w="http://schemas.openxmlformats.org/wordprocessingml/2006/main"/>
      </w:r>
      <w:r xmlns:w="http://schemas.openxmlformats.org/wordprocessingml/2006/main" w:rsidRPr="008E1E50">
        <w:rPr>
          <w:rFonts w:ascii="Calibri" w:eastAsia="Calibri" w:hAnsi="Calibri" w:cs="Calibri"/>
          <w:sz w:val="26"/>
          <w:szCs w:val="26"/>
        </w:rPr>
        <w:t xml:space="preserve">نحن ننتقل إلى الإصحاح السادس عند هذه النقطة، وربما من أقسام ميخا الأكثر شهرة، ربما يجب أن أقول إنها الأكثر شهرة، الإصحاح السادس، الآية الثامنة هي واحدة منها.</w:t>
      </w:r>
    </w:p>
    <w:p w14:paraId="7A900713" w14:textId="77777777" w:rsidR="00B65E6C" w:rsidRPr="008E1E50" w:rsidRDefault="00B65E6C">
      <w:pPr>
        <w:rPr>
          <w:sz w:val="26"/>
          <w:szCs w:val="26"/>
        </w:rPr>
      </w:pPr>
    </w:p>
    <w:p w14:paraId="026C4E4E"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من الواضح، كما قال بيري في المرة السابقة، أن النبوءة حول حاكم يولد في بيت لحم موجودة إلى حد كبير، ولكن ما يطلبه الرب منك هو أحد مقاطعنا المهمة. ومن أجل تحقيق ذلك، نحتاج حقًا إلى مراجعة الموضوعات اللاهوتية. أريد أن أستعرض بعض التذكيرات اللاهوتية لأن هذا الفصل بالتحديد مليء بالأشياء المبنية على العهد.</w:t>
      </w:r>
    </w:p>
    <w:p w14:paraId="1004B71E" w14:textId="77777777" w:rsidR="00B65E6C" w:rsidRPr="008E1E50" w:rsidRDefault="00B65E6C">
      <w:pPr>
        <w:rPr>
          <w:sz w:val="26"/>
          <w:szCs w:val="26"/>
        </w:rPr>
      </w:pPr>
    </w:p>
    <w:p w14:paraId="1FF1B6E5"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اغفر لي، ولكن علينا أن نفعل هذا. في علاقة العهد، الرب والناس هم الذين في علاقة. سنرى شعبي أكثر من مرة، وقد رأينا ذلك بالفعل، وهذا يظهر في الفصل السادس على وجه الخصوص.</w:t>
      </w:r>
    </w:p>
    <w:p w14:paraId="17023421" w14:textId="77777777" w:rsidR="00B65E6C" w:rsidRPr="008E1E50" w:rsidRDefault="00B65E6C">
      <w:pPr>
        <w:rPr>
          <w:sz w:val="26"/>
          <w:szCs w:val="26"/>
        </w:rPr>
      </w:pPr>
    </w:p>
    <w:p w14:paraId="4A968DA9"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سنرى أعمال الله القديرة وكلمته النبوية لشعبه. ومن الأمور التي تحدثنا عنها في الفصل الرابع هو تعلم طرق الرب والحقيقة التي تشمل معرفة ما فعله لهم وما يطلبه منهم. ستكون هذه الأشياء مهمة جدًا عندما ننتقل إلى الفصل السادس.</w:t>
      </w:r>
    </w:p>
    <w:p w14:paraId="0CC564AA" w14:textId="77777777" w:rsidR="00B65E6C" w:rsidRPr="008E1E50" w:rsidRDefault="00B65E6C">
      <w:pPr>
        <w:rPr>
          <w:sz w:val="26"/>
          <w:szCs w:val="26"/>
        </w:rPr>
      </w:pPr>
    </w:p>
    <w:p w14:paraId="0BB38030"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جزء من علاقة العهد أيضًا هو أن ندرك جيدًا أن هناك عواقب لأن هؤلاء الأشخاص يعيشون ضمن علاقة. بركات الطاعة، أو التأديبات، أو العصيان، بالتأكيد أشرنا إليها مرارًا وتكرارًا. وسوف يأتي من خلال مرة أخرى في الفصل السادس.</w:t>
      </w:r>
    </w:p>
    <w:p w14:paraId="00496E49" w14:textId="77777777" w:rsidR="00B65E6C" w:rsidRPr="008E1E50" w:rsidRDefault="00B65E6C">
      <w:pPr>
        <w:rPr>
          <w:sz w:val="26"/>
          <w:szCs w:val="26"/>
        </w:rPr>
      </w:pPr>
    </w:p>
    <w:p w14:paraId="1C188684" w14:textId="4D1F3CDD"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في بداية الإصحاح السادس، عندما يدعوهم الرب، من خلال ميخا، إلى نزاع على العهد، بشكل عام، تُدعى السماء والأرض كشهود. ستكون هناك بعض التغييرات المثيرة للاهتمام في ذلك، إذا أردت أن تسميها صيغة، كما يخاطب ميخا هذا وكما يخاطب الرب أيضًا. سنرى ذلك.</w:t>
      </w:r>
    </w:p>
    <w:p w14:paraId="73ED3EEF" w14:textId="77777777" w:rsidR="00B65E6C" w:rsidRPr="008E1E50" w:rsidRDefault="00B65E6C">
      <w:pPr>
        <w:rPr>
          <w:sz w:val="26"/>
          <w:szCs w:val="26"/>
        </w:rPr>
      </w:pPr>
    </w:p>
    <w:p w14:paraId="6F943BE6" w14:textId="065168D8"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مزيد من التذكير اللاهوتي، فقط لإعادته إلى الطاولة، هو أن الأنبياء تمت دعوتهم لمعالجة انتهاك العهد عندما كان الناس غير مطيعين. لذا فهم يوجهون التهم. سيكون هناك نزاع على العهد والفصل السادس يدور حول ذلك.</w:t>
      </w:r>
    </w:p>
    <w:p w14:paraId="24CAE81C" w14:textId="77777777" w:rsidR="00B65E6C" w:rsidRPr="008E1E50" w:rsidRDefault="00B65E6C">
      <w:pPr>
        <w:rPr>
          <w:sz w:val="26"/>
          <w:szCs w:val="26"/>
        </w:rPr>
      </w:pPr>
    </w:p>
    <w:p w14:paraId="17372FE6"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لقد رأينا بالفعل أن الأنبياء يحذرون من التأديبات وهم مقياس بقياس لدرجة أن الرب يستجيب بالقياس. لكن هذه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الأشياء تتناوب أيضًا مع وعود الترميم. تلك هي الرسائل النبوية، ليس ميخا فقط، بل رسائل أخرى أيضًا.</w:t>
      </w:r>
    </w:p>
    <w:p w14:paraId="3B354719" w14:textId="77777777" w:rsidR="00B65E6C" w:rsidRPr="008E1E50" w:rsidRDefault="00B65E6C">
      <w:pPr>
        <w:rPr>
          <w:sz w:val="26"/>
          <w:szCs w:val="26"/>
        </w:rPr>
      </w:pPr>
    </w:p>
    <w:p w14:paraId="05F55AEF" w14:textId="6A552B75"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هناك أمران نريد أيضًا أن نعود إليهما على شاشة الرادار فيما يتعلق بالبلاغة التي سيستخدمها الرب، وهو يتحدث من خلال ميخا، لأننا سنراها في الإصحاح السادس. ولعل أبرزها هي التلميحات المبسطة التي تفترض معرفة الخلفية التاريخية واللاهوتية. سنرى هذا يحدث، خاصة وأن الرب يدعوهم للتذكر.</w:t>
      </w:r>
    </w:p>
    <w:p w14:paraId="30AE35ED" w14:textId="77777777" w:rsidR="00B65E6C" w:rsidRPr="008E1E50" w:rsidRDefault="00B65E6C">
      <w:pPr>
        <w:rPr>
          <w:sz w:val="26"/>
          <w:szCs w:val="26"/>
        </w:rPr>
      </w:pPr>
    </w:p>
    <w:p w14:paraId="26579A4B" w14:textId="6D2A5DA9"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وهذا الإعلان الذي يجب أن تتذكره موجز للغاية، ولكن إذا كنت تتذكر اختبارات ملء الفراغات التي اعتدت إجراؤها عندما كنت في المدرسة، فقد يطلبون منك أحيانًا أن تتذكر الكثير. ومن جميع المقاصد والأغراض، يطلب ميخا والرب معًا من الشعب ملء الفراغات فيما يتعلق بما فعله الله معهم. من المفترض أن يعرفوا هذه الأشياء.</w:t>
      </w:r>
    </w:p>
    <w:p w14:paraId="09C6F6E2" w14:textId="77777777" w:rsidR="00B65E6C" w:rsidRPr="008E1E50" w:rsidRDefault="00B65E6C">
      <w:pPr>
        <w:rPr>
          <w:sz w:val="26"/>
          <w:szCs w:val="26"/>
        </w:rPr>
      </w:pPr>
    </w:p>
    <w:p w14:paraId="30F9E217" w14:textId="05FAE60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بالإضافة إلى ذلك، كما رأينا بالفعل في ميخا، سنراه مرة أخرى. هناك مكبرات الصوت المتغيرة. سيكون هذا مثيرًا للاهتمام بشكل خاص في الآيتين السابعة والثامنة. سنعود إلى كيفية عمل ذلك عندما نصل إلى هناك.</w:t>
      </w:r>
    </w:p>
    <w:p w14:paraId="7D6369B6" w14:textId="77777777" w:rsidR="00B65E6C" w:rsidRPr="008E1E50" w:rsidRDefault="00B65E6C">
      <w:pPr>
        <w:rPr>
          <w:sz w:val="26"/>
          <w:szCs w:val="26"/>
        </w:rPr>
      </w:pPr>
    </w:p>
    <w:p w14:paraId="69DB77C1"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لا يوجد شيء جديد هنا، لكني أريد فقط إعادته إلى الطاولة. في بعض الأحيان تكون اللغة العبرية صعبة. لقد بذلت قصارى جهدي للقيام بترجمة حرفية في بعض النقاط، وخاصة في الآيتين التاسعة والعاشرة من الفصل السادس، وسوف أتوقف قليلاً، لكننا سنبذل قصارى جهدنا.</w:t>
      </w:r>
    </w:p>
    <w:p w14:paraId="238E2512" w14:textId="77777777" w:rsidR="00B65E6C" w:rsidRPr="008E1E50" w:rsidRDefault="00B65E6C">
      <w:pPr>
        <w:rPr>
          <w:sz w:val="26"/>
          <w:szCs w:val="26"/>
        </w:rPr>
      </w:pPr>
    </w:p>
    <w:p w14:paraId="1F30E3FB" w14:textId="4243622C"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أحتاج إلى مراجعة سريعة للفصول السابقة لأن السبب وراء قيامي بذلك مرة أخرى هو أنه عندما ننتقل إلى الفصل السادس مع الدعوة إلى النزاع على العهد، فإنه يعتمد على كل ما قيل من قبل. لقد حذرهم الرب، وحذرهم ميخا، وما إلى ذلك، وكانت هناك هذه المقالات القصيرة التاريخية أو النبوية، ولكننا نحتاج فقط إلى إعادتها كلها إلى شاشة الرادار. لذلك، في الإصحاح الأول، مرة أخرى، تخطئ السامرة وأورشليم، ونحن نرثى لمدننا في شفيلا.</w:t>
      </w:r>
    </w:p>
    <w:p w14:paraId="31A6CFC1" w14:textId="77777777" w:rsidR="00B65E6C" w:rsidRPr="008E1E50" w:rsidRDefault="00B65E6C">
      <w:pPr>
        <w:rPr>
          <w:sz w:val="26"/>
          <w:szCs w:val="26"/>
        </w:rPr>
      </w:pPr>
    </w:p>
    <w:p w14:paraId="677CE219" w14:textId="09687C12"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الفصل الثاني، تذكر أن التوراة لا تتعلق فقط بكيفية اقترابهم من الله، بل أيضًا بكيفية تعاملهم مع بعضهم البعض من حيث العيش معًا وحب قريبهم مثل أنفسهم. وهكذا، فإن الفصل الثاني يتناول الظلم الفظيع، والعنف، والإساءة، التي تنتهك العهد بشكل كبير. ويواصل الفصل الثالث ذلك.</w:t>
      </w:r>
    </w:p>
    <w:p w14:paraId="3CFAC1C2" w14:textId="77777777" w:rsidR="00B65E6C" w:rsidRPr="008E1E50" w:rsidRDefault="00B65E6C">
      <w:pPr>
        <w:rPr>
          <w:sz w:val="26"/>
          <w:szCs w:val="26"/>
        </w:rPr>
      </w:pPr>
    </w:p>
    <w:p w14:paraId="7AE7FFCC" w14:textId="632391A4"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القادة الذين ينبغي عليهم توجيه شعوبهم نحو السلوك الصحيح، بدلاً من ذلك، يوجهونهم بطريقة خاطئة تمامًا، ويفعلون ذلك من أجل المال، سواء كان ذلك بيانًا نبويًا للسلام عندما لا ينبغي أن يكون هناك أي شيء، أو أي شيء آخر. وهكذا انتهى الفصل الثالث بخراب بيت الرب. الفصل الرابع، رأينا فرح أمم كثيرة يتدفقون إلى صهيون ليتعلموا ويسيروا في طريق الرب.</w:t>
      </w:r>
    </w:p>
    <w:p w14:paraId="314D2A86" w14:textId="77777777" w:rsidR="00B65E6C" w:rsidRPr="008E1E50" w:rsidRDefault="00B65E6C">
      <w:pPr>
        <w:rPr>
          <w:sz w:val="26"/>
          <w:szCs w:val="26"/>
        </w:rPr>
      </w:pPr>
    </w:p>
    <w:p w14:paraId="7865226E"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ومرة أخرى، الطريق شيء مهم، وهو يشير إلى السلوك والتحولات. ومع ذلك، فقد رأينا أن هناك ضيقًا، وأن هذا الضيق يستمر بالفعل في الإصحاح الخامس، مع البقية والصراع الذي سيتحملونه. وذلك بعد وعدنا في الآية الثانية عن الراعي والملك.</w:t>
      </w:r>
    </w:p>
    <w:p w14:paraId="5AE6C84D" w14:textId="77777777" w:rsidR="00B65E6C" w:rsidRPr="008E1E50" w:rsidRDefault="00B65E6C">
      <w:pPr>
        <w:rPr>
          <w:sz w:val="26"/>
          <w:szCs w:val="26"/>
        </w:rPr>
      </w:pPr>
    </w:p>
    <w:p w14:paraId="629F1301"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ومن ثم هناك حكم بقطع كل هذه الأشياء البشرية، ماذا يجب أن أقول، طرق حماية أنفسهم، سواء كانت أسوار، مدن، حصون، خيول، مركبات، أو ما إذا كان نوعًا من الولاء الوثني الذي سيكون، وبطبيعة الحال، محفوفة بالمخاطر للغاية. مع أخذ ذلك في الاعتبار، إليك نظرة عامة على الفصل السادس. وأريد أن أعرض كل هذا حتى نتمكن من رؤية التطور في هذا الفصل بأكمله قبل أن نقوم بتقسيمه إلى أجزاء صغيرة.</w:t>
      </w:r>
    </w:p>
    <w:p w14:paraId="0BA8EFD3" w14:textId="77777777" w:rsidR="00B65E6C" w:rsidRPr="008E1E50" w:rsidRDefault="00B65E6C">
      <w:pPr>
        <w:rPr>
          <w:sz w:val="26"/>
          <w:szCs w:val="26"/>
        </w:rPr>
      </w:pPr>
    </w:p>
    <w:p w14:paraId="6B0518B0" w14:textId="202EE6F8" w:rsidR="00B65E6C" w:rsidRPr="008E1E50" w:rsidRDefault="00751166">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إذن، هناك خلاف. لقد قلت بالفعل أننا كنا نعمل على تحقيق هذا، ولكن الآن هناك نزاع، وسوف يوجه الرب التهم، وسوف يستدعي الشهود، وسيكون المدعي العام، وهم المدعى عليهم. وهذا أمر خطير وصل الآن إلى ذروته.</w:t>
      </w:r>
    </w:p>
    <w:p w14:paraId="3D910A21" w14:textId="77777777" w:rsidR="00B65E6C" w:rsidRPr="008E1E50" w:rsidRDefault="00B65E6C">
      <w:pPr>
        <w:rPr>
          <w:sz w:val="26"/>
          <w:szCs w:val="26"/>
        </w:rPr>
      </w:pPr>
    </w:p>
    <w:p w14:paraId="003E66F0" w14:textId="6277C8A8"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كما قلت سابقًا، أحد الأشياء التي يفعلها بعد أن يدعوهم للشهادة ضده هو أنه سيقول، تذكر، تذكر ما فعلته من أجلك. وهكذا هناك درس في تاريخ العهد. إنه قصير، لكن يا إلهي، من المفترض أن يعرفوا جميع المسافات البينية أو يملأوا الفراغات أيضًا.</w:t>
      </w:r>
    </w:p>
    <w:p w14:paraId="74FFBB95" w14:textId="77777777" w:rsidR="00B65E6C" w:rsidRPr="008E1E50" w:rsidRDefault="00B65E6C">
      <w:pPr>
        <w:rPr>
          <w:sz w:val="26"/>
          <w:szCs w:val="26"/>
        </w:rPr>
      </w:pPr>
    </w:p>
    <w:p w14:paraId="11CC3E64" w14:textId="1111B452"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حسنًا، مع إعلان الرب، إذن، كما تعلمون، في نزاع العهد، من المفترض أن يكون لكلا الطرفين رأي. وهكذا، في الآيتين السادسة والسابعة، لدينا الأشخاص، أو المتهمون، أو ربما أحدهم، ممثل المتحدث. ولكن على أية حال، يتم طرح الأسئلة: كيف يمكننا أن نقترب من الرب؟ ماذا يريد منا على أية حال؟ يبدو تقريبًا وكأنه سؤال مفترض بعض الشيء.</w:t>
      </w:r>
    </w:p>
    <w:p w14:paraId="63823C8C" w14:textId="77777777" w:rsidR="00B65E6C" w:rsidRPr="008E1E50" w:rsidRDefault="00B65E6C">
      <w:pPr>
        <w:rPr>
          <w:sz w:val="26"/>
          <w:szCs w:val="26"/>
        </w:rPr>
      </w:pPr>
    </w:p>
    <w:p w14:paraId="1659A5DF"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وينبغي أن يعرفوا الجواب على ذلك. يطرح بعض العلماء هذا على أنه يمثل طقوس الدخول. بمعنى آخر، كيف يجب أن نقترب، كيف ندخل إلى مقدسه؟ وكانوا يأملون في الحصول على نوع من الليتورجيا الجوابية المنظمة.</w:t>
      </w:r>
    </w:p>
    <w:p w14:paraId="083D1BC8" w14:textId="77777777" w:rsidR="00B65E6C" w:rsidRPr="008E1E50" w:rsidRDefault="00B65E6C">
      <w:pPr>
        <w:rPr>
          <w:sz w:val="26"/>
          <w:szCs w:val="26"/>
        </w:rPr>
      </w:pPr>
    </w:p>
    <w:p w14:paraId="2B5F6AE0" w14:textId="1D9F3619" w:rsidR="00B65E6C" w:rsidRPr="008E1E50" w:rsidRDefault="007511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الواضح أن الإجابة مختلفة تمامًا. الجزء التالي هو على الأرجح الآية الأكثر شهرة في الكتاب بأكمله: ما هو الخير وماذا يطلب الله؟ وبعد ذلك، بالطبع، ستكون هناك إجابة موجزة وكاملة للغاية، وسنقضي بعض الوقت في ذلك. ثم هناك مرحلة انتقالية، وهنا تصبح الأمور صعبة بعض الشيء مرة أخرى.</w:t>
      </w:r>
    </w:p>
    <w:p w14:paraId="0693D517" w14:textId="77777777" w:rsidR="00B65E6C" w:rsidRPr="008E1E50" w:rsidRDefault="00B65E6C">
      <w:pPr>
        <w:rPr>
          <w:sz w:val="26"/>
          <w:szCs w:val="26"/>
        </w:rPr>
      </w:pPr>
    </w:p>
    <w:p w14:paraId="7062924B"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الآية التاسعة. حسنًا، كما تعلمون، الخوف من اسم الرب مهم في هذا، ومن الواضح أنهم لم يفعلوا ذلك. ثم سيختتم الفصل بمزيد من الاتهامات بالأشياء التي ارتكبوها بشكل خاطئ، وانتهاك العهد بكل الطرق، والعواقب المترتبة على ذلك.</w:t>
      </w:r>
    </w:p>
    <w:p w14:paraId="10933744" w14:textId="77777777" w:rsidR="00B65E6C" w:rsidRPr="008E1E50" w:rsidRDefault="00B65E6C">
      <w:pPr>
        <w:rPr>
          <w:sz w:val="26"/>
          <w:szCs w:val="26"/>
        </w:rPr>
      </w:pPr>
    </w:p>
    <w:p w14:paraId="7ABBF475"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ثم هناك خاتمة مثيرة للاهتمام. نحن بحاجة إلى معرفة تاريخنا. لقد كانوا بحاجة إلى معرفة تاريخهم، وسوف نعود إلى ذلك.</w:t>
      </w:r>
    </w:p>
    <w:p w14:paraId="179E14A8" w14:textId="77777777" w:rsidR="00B65E6C" w:rsidRPr="008E1E50" w:rsidRDefault="00B65E6C">
      <w:pPr>
        <w:rPr>
          <w:sz w:val="26"/>
          <w:szCs w:val="26"/>
        </w:rPr>
      </w:pPr>
    </w:p>
    <w:p w14:paraId="268B3717" w14:textId="6C311A5F"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لكننا نحتاج أيضًا إلى معرفة ذلك، لأن ميخا يختتم كلامه بـ، مهلاً، لقد كنت عازمًا حقًا على الحفاظ على قوانين بيت عمري. حسنا، مرة أخرى، من كان عمري؟ سيتعين علينا فك ذلك أيضًا. لذلك، مع أخذ هذه النظرة العامة في الاعتبار، فإن العهد موجود.</w:t>
      </w:r>
    </w:p>
    <w:p w14:paraId="45CD40D3" w14:textId="77777777" w:rsidR="00B65E6C" w:rsidRPr="008E1E50" w:rsidRDefault="00B65E6C">
      <w:pPr>
        <w:rPr>
          <w:sz w:val="26"/>
          <w:szCs w:val="26"/>
        </w:rPr>
      </w:pPr>
    </w:p>
    <w:p w14:paraId="6E3CC5D3"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النزاع جاهز للذهاب. هنا يأتي الاستدعاء، وهو الآية الأولى. فاسمع إذن ما يقوله الرب.</w:t>
      </w:r>
    </w:p>
    <w:p w14:paraId="2C7E346D" w14:textId="77777777" w:rsidR="00B65E6C" w:rsidRPr="008E1E50" w:rsidRDefault="00B65E6C">
      <w:pPr>
        <w:rPr>
          <w:sz w:val="26"/>
          <w:szCs w:val="26"/>
        </w:rPr>
      </w:pPr>
    </w:p>
    <w:p w14:paraId="00AE0E59" w14:textId="6DD6CCC9"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يعلو. الآن، بالطبع، سوف نطرح السؤال، كما تعلمون، من الذي يتم تناوله هنا؟ هل ميخا هو من يفترض أن يسمع؟ هل من المفترض أن يسمع الناس؟ قوموا، اشتبكوا الجبال في النزاع. دع التلال تسمع صوتك.</w:t>
      </w:r>
    </w:p>
    <w:p w14:paraId="30690A28" w14:textId="77777777" w:rsidR="00B65E6C" w:rsidRPr="008E1E50" w:rsidRDefault="00B65E6C">
      <w:pPr>
        <w:rPr>
          <w:sz w:val="26"/>
          <w:szCs w:val="26"/>
        </w:rPr>
      </w:pPr>
    </w:p>
    <w:p w14:paraId="48B75F3F"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وهذا هو الجزء الأول من الاستدعاء. وسأقترح أن الأمر هنا ربما يكون موجهًا إلى ميخا. من المفترض أن يقول ذلك، وبعد ذلك سيكون وسيطًا لتنفيذ عهد الله.</w:t>
      </w:r>
    </w:p>
    <w:p w14:paraId="3DCDDA80" w14:textId="77777777" w:rsidR="00B65E6C" w:rsidRPr="008E1E50" w:rsidRDefault="00B65E6C">
      <w:pPr>
        <w:rPr>
          <w:sz w:val="26"/>
          <w:szCs w:val="26"/>
        </w:rPr>
      </w:pPr>
    </w:p>
    <w:p w14:paraId="1D444428"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لقد استخدمنا هذا المصطلح من قبل، نقلاً عن دوج ستيوارت. سيكون هو من سيستدعي الشهود، وستكون الجبال جزءًا من هذا. سأتحدث أكثر عن الجبال بعد قليل، لكن دع التلال تسمع صوتك يا ميخا.</w:t>
      </w:r>
    </w:p>
    <w:p w14:paraId="5EF77C56" w14:textId="77777777" w:rsidR="00B65E6C" w:rsidRPr="008E1E50" w:rsidRDefault="00B65E6C">
      <w:pPr>
        <w:rPr>
          <w:sz w:val="26"/>
          <w:szCs w:val="26"/>
        </w:rPr>
      </w:pPr>
    </w:p>
    <w:p w14:paraId="5769C5DC" w14:textId="627C6ABC"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ربما هذا هو سبب توجيه هذا إليه. هناك كلمة عبرية، ضلع، يتم استخدامها بشكل متكرر، ونحن نترجمها بشكل عام على أنها نزاع أو تهمة. في الماضي، كان هناك من ترجمها على أنها دعوى قضائية، لكن يبدو أن المناقشات الحالية حول كل هذا تبتعد عن الفهم الضيق لتلك الكلمة باعتبارها دعوى قضائية وتفكر فيها على نطاق أوسع باعتبارها نزاعًا يتم ضمنه اتهامات وتبذل.</w:t>
      </w:r>
    </w:p>
    <w:p w14:paraId="0FD861DD" w14:textId="77777777" w:rsidR="00B65E6C" w:rsidRPr="008E1E50" w:rsidRDefault="00B65E6C">
      <w:pPr>
        <w:rPr>
          <w:sz w:val="26"/>
          <w:szCs w:val="26"/>
        </w:rPr>
      </w:pPr>
    </w:p>
    <w:p w14:paraId="7B2F260F"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كما ألاحظ لك، يتم استخدامه كفعل واسم، وسيستخدم عدد من الأنبياء هذا الرقم المعين. هذه دائمًا قضايا موجهة إلى شعب الله العصاة، الشعب الضال. هذا هو الاستدعاء الأولي.</w:t>
      </w:r>
    </w:p>
    <w:p w14:paraId="5AD4184A" w14:textId="77777777" w:rsidR="00B65E6C" w:rsidRPr="008E1E50" w:rsidRDefault="00B65E6C">
      <w:pPr>
        <w:rPr>
          <w:sz w:val="26"/>
          <w:szCs w:val="26"/>
        </w:rPr>
      </w:pPr>
    </w:p>
    <w:p w14:paraId="15B4BF0E" w14:textId="58C7DF18"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يا ميخا اسمع، لتسمع الجبال صوتك. الجزء الثاني من الاستدعاء هو الآية الثانية. اسمعي أيتها الجبال.</w:t>
      </w:r>
    </w:p>
    <w:p w14:paraId="52122C57" w14:textId="77777777" w:rsidR="00B65E6C" w:rsidRPr="008E1E50" w:rsidRDefault="00B65E6C">
      <w:pPr>
        <w:rPr>
          <w:sz w:val="26"/>
          <w:szCs w:val="26"/>
        </w:rPr>
      </w:pPr>
    </w:p>
    <w:p w14:paraId="1E3BDE8C" w14:textId="7B8538BC" w:rsidR="00B65E6C" w:rsidRPr="008E1E50" w:rsidRDefault="007511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تلاحظ أن الجبال ليست سلبية؟ لقد تم استدعاؤهم كجزء من خليقة الله للانخراط في هذا أيضًا. اسمعي أيتها الجبال أمر الرب، والثبات، أسس الأرض الدائمة.</w:t>
      </w:r>
    </w:p>
    <w:p w14:paraId="79D56BA2" w14:textId="77777777" w:rsidR="00B65E6C" w:rsidRPr="008E1E50" w:rsidRDefault="00B65E6C">
      <w:pPr>
        <w:rPr>
          <w:sz w:val="26"/>
          <w:szCs w:val="26"/>
        </w:rPr>
      </w:pPr>
    </w:p>
    <w:p w14:paraId="0B8F30B2" w14:textId="14613BF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الصامدون هو مصطلح عبري أقل استخدامًا، ولكنه بالتوازي، وهذه هي أسس الأرض، لأنه أو لأن الرب لديه ضلع، وهو نزاع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مع شعبه، وسوف </w:t>
      </w:r>
      <w:r xmlns:w="http://schemas.openxmlformats.org/wordprocessingml/2006/main" w:rsidR="00751166">
        <w:rPr>
          <w:rFonts w:ascii="Calibri" w:eastAsia="Calibri" w:hAnsi="Calibri" w:cs="Calibri"/>
          <w:sz w:val="26"/>
          <w:szCs w:val="26"/>
        </w:rPr>
        <w:t xml:space="preserve">يضلع، ويفعل، ويخاصم إسرائيل . الآن، مجرد ملاحظة: بشكل عام، لديك السماوات والأرض، كما أشرت لك من قبل، يتم استدعاؤهما كشهود. هذه هي الصيغة القياسية، إذا صح التعبير، التي تظهر في كثير من الأحيان في سفر التثنية.</w:t>
      </w:r>
    </w:p>
    <w:p w14:paraId="0F4BE679" w14:textId="77777777" w:rsidR="00B65E6C" w:rsidRPr="008E1E50" w:rsidRDefault="00B65E6C">
      <w:pPr>
        <w:rPr>
          <w:sz w:val="26"/>
          <w:szCs w:val="26"/>
        </w:rPr>
      </w:pPr>
    </w:p>
    <w:p w14:paraId="6DD56035" w14:textId="51D31690"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ونراها أيضًا في إشعياء الإصحاح الأول، وهؤلاء هم شهود الكتاب المقدس الذين يتم استدعاؤهم. كما لاحظت لك في سياقنا الثقافي الأوسع، عندما كانت لديك معاهدات، كانت المعاهدات الدولية التي يتم إبرامها تتبع نفس النوع من البنية الرسمية، بشكل عام، ثم تم استدعاء مجموعة واسعة من الظواهر الطبيعية لتكون شهودًا لأنه كان يُنظر إليها على أنها آلهة . إذًا، لديك السماء، والرياح، والأرض، والسحب، والبحار، وما إلى ذلك، وما إلى ذلك، ولكن هنا في السرد الكتابي، إنها جبال.</w:t>
      </w:r>
    </w:p>
    <w:p w14:paraId="2DD8D08F" w14:textId="77777777" w:rsidR="00B65E6C" w:rsidRPr="008E1E50" w:rsidRDefault="00B65E6C">
      <w:pPr>
        <w:rPr>
          <w:sz w:val="26"/>
          <w:szCs w:val="26"/>
        </w:rPr>
      </w:pPr>
    </w:p>
    <w:p w14:paraId="71C5C8CD"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السماوات والأرض، بشكل عام، ولكن هنا بالنسبة لميخا، هناك جبال. بشكل عام، الجبال مراقبون صامتون. إنهم غير منقولين.</w:t>
      </w:r>
    </w:p>
    <w:p w14:paraId="4BB54BEB" w14:textId="77777777" w:rsidR="00B65E6C" w:rsidRPr="008E1E50" w:rsidRDefault="00B65E6C">
      <w:pPr>
        <w:rPr>
          <w:sz w:val="26"/>
          <w:szCs w:val="26"/>
        </w:rPr>
      </w:pPr>
    </w:p>
    <w:p w14:paraId="052E627F" w14:textId="15FC4226"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إنها دائمة، وبالتالي هناك شعور بالصلابة هناك. الآن، بعد أن قلت إنني أريد أن أطرح شيئًا آخر محتملًا للتفكير فيه هنا. وكما قلت من قبل، فإن الجبال والتلال تظل مراقبين صامتين.</w:t>
      </w:r>
    </w:p>
    <w:p w14:paraId="5F8559BB" w14:textId="77777777" w:rsidR="00B65E6C" w:rsidRPr="008E1E50" w:rsidRDefault="00B65E6C">
      <w:pPr>
        <w:rPr>
          <w:sz w:val="26"/>
          <w:szCs w:val="26"/>
        </w:rPr>
      </w:pPr>
    </w:p>
    <w:p w14:paraId="19D05299"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إنهم لا ينهارون بسرعة كبيرة، لكنهم مدعوون لسماع الرب. إنهم مدعوون للاستماع والمشاركة كشهود، لذلك لدينا بعض التجسيد المثير للاهتمام، وهو أمر ليس جديدًا في المزامير. لديك تلال تصفق بأيديها وما إلى ذلك، ولكن واحدة أخرى، وهذا ربما يكون الخروج على أحد الأطراف، ولكن ملاحظة جغرافية محتملة.</w:t>
      </w:r>
    </w:p>
    <w:p w14:paraId="67FD6E21" w14:textId="77777777" w:rsidR="00B65E6C" w:rsidRPr="008E1E50" w:rsidRDefault="00B65E6C">
      <w:pPr>
        <w:rPr>
          <w:sz w:val="26"/>
          <w:szCs w:val="26"/>
        </w:rPr>
      </w:pPr>
    </w:p>
    <w:p w14:paraId="0076CAD3"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ربما لو كان ميخا يتحدث في هذا السياق، فإن كلماته سوف يتردد صداها من التلال المحيطة به. إذا سبق لك أن تحدثت في أي نوع من المدرج الطبيعي، فأنت تعرف كيف تردد الأشياء، وهناك نوع من تأثير الصدى، وربما يكون هذا جزءًا منه أيضًا. إنهم مراقبون صامتون، لكنهم يسمعون، وربما سيتردد صداهم كما يفعلون.</w:t>
      </w:r>
    </w:p>
    <w:p w14:paraId="684FA42B" w14:textId="77777777" w:rsidR="00B65E6C" w:rsidRPr="008E1E50" w:rsidRDefault="00B65E6C">
      <w:pPr>
        <w:rPr>
          <w:sz w:val="26"/>
          <w:szCs w:val="26"/>
        </w:rPr>
      </w:pPr>
    </w:p>
    <w:p w14:paraId="5259E335"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حسنًا، هذه الآيات الأولى والثانية. دعونا نلتقط الآية الثالثة. وهنا يأتي إعلان الرب العاطفي حقًا.</w:t>
      </w:r>
    </w:p>
    <w:p w14:paraId="5D6E4889" w14:textId="77777777" w:rsidR="00B65E6C" w:rsidRPr="008E1E50" w:rsidRDefault="00B65E6C">
      <w:pPr>
        <w:rPr>
          <w:sz w:val="26"/>
          <w:szCs w:val="26"/>
        </w:rPr>
      </w:pPr>
    </w:p>
    <w:p w14:paraId="6AE19944"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يا شعبي، إنه عهد. يا شعبي ماذا فعلت؟ وبعد ذلك، بالطبع، حرف الجر التالي مثير للاهتمام. ماذا فعلت لك أو لك؟ يمكن ترجمتها في كلتا الحالتين، وإذا حدث ذلك معك ثم دعاهم للشهادة ضده، فمن المفترض، إذا كان لديهم أي شيء يقولونه، فسيكون ذلك أشياء فعلها ضدهم، لكنهم بالطبع، لا يفعلون ذلك. ليس لدي أي شيء أقوله لأن الله كان مشغولاً بتزويدهم، لذا دعونا نأخذ هذه العبارة ونقول، ماذا فعلت لك؟ وهذا ما سوف يستمر ويقوله.</w:t>
      </w:r>
    </w:p>
    <w:p w14:paraId="6BC1BC50" w14:textId="77777777" w:rsidR="00B65E6C" w:rsidRPr="008E1E50" w:rsidRDefault="00B65E6C">
      <w:pPr>
        <w:rPr>
          <w:sz w:val="26"/>
          <w:szCs w:val="26"/>
        </w:rPr>
      </w:pPr>
    </w:p>
    <w:p w14:paraId="02623796"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الآن، السبب الذي يجعلني أتوقف وأتردد بين هذين الأمرين هو أن السؤال التالي من الرب هو، كيف أتعبتك؟ إنه يدفعهم. هل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لديهم أي شيء يمكن أن يتهموه به؟ هل لديهم أي شيء يمكن أن يتهموه به؟ والجواب سيكون لا، وكما قلت من قبل، سيتعين عليهم الاستماع إلى قراءته لما فعله من أجلهم، ثم يقول، أجبني. سأقول المزيد عن ذلك، أجبني بعد قليل، لكن الرب يتحدث الآن بشكل مباشر.</w:t>
      </w:r>
    </w:p>
    <w:p w14:paraId="0CFB25F9" w14:textId="77777777" w:rsidR="00B65E6C" w:rsidRPr="008E1E50" w:rsidRDefault="00B65E6C">
      <w:pPr>
        <w:rPr>
          <w:sz w:val="26"/>
          <w:szCs w:val="26"/>
        </w:rPr>
      </w:pPr>
    </w:p>
    <w:p w14:paraId="19EC88F2" w14:textId="6B824853"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نعم، ميخا ينقل ذلك، ولكن طُلب من ميخا أن يستدعي وما إلى ذلك، والآن يقول الرب، استجب لي. إجابتي ليست مجرد بسيطة، كما تعلمون، أعطني إجابة. إنه يقول حقًا أنه في هذا السياق من نزاع العهد الذي تحدثنا عنه بالفعل، اشهدوا ضدي.</w:t>
      </w:r>
    </w:p>
    <w:p w14:paraId="224E5AF6" w14:textId="77777777" w:rsidR="00B65E6C" w:rsidRPr="008E1E50" w:rsidRDefault="00B65E6C">
      <w:pPr>
        <w:rPr>
          <w:sz w:val="26"/>
          <w:szCs w:val="26"/>
        </w:rPr>
      </w:pPr>
    </w:p>
    <w:p w14:paraId="33045CA8"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إذا كان لديك ما تقوله، فاشهد ضدي، إذا كنت تجرؤ، على الأرجح. والآن حقيقة أنه يقول ماذا فعلت؟ وسوف يتناول بعض الأفعال وما فعله الرب بالفعل بطرقه وما إلى ذلك، أي أعماله الصالحة. في بعض النواحي، سيكون هذا بمثابة مؤشر صغير للأمام لما يجب على الناس فعله، لأنه من المفترض أن يحققوا العدالة، الآية الثامنة.</w:t>
      </w:r>
    </w:p>
    <w:p w14:paraId="49636D96" w14:textId="77777777" w:rsidR="00B65E6C" w:rsidRPr="008E1E50" w:rsidRDefault="00B65E6C">
      <w:pPr>
        <w:rPr>
          <w:sz w:val="26"/>
          <w:szCs w:val="26"/>
        </w:rPr>
      </w:pPr>
    </w:p>
    <w:p w14:paraId="066FFFCE" w14:textId="266F528F" w:rsidR="00B65E6C" w:rsidRPr="008E1E50" w:rsidRDefault="00751166">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لذا، هناك بعض الروابط اللفظية والمفاهيمية هنا. حسنًا، بما أنه ليس لديهم إجابة فيما يتعلق بقدرتهم على الشهادة ضد الرب، فسوف يُعلمهم بما فعله من أجلهم. ها هي الآية.</w:t>
      </w:r>
    </w:p>
    <w:p w14:paraId="11B537A3" w14:textId="77777777" w:rsidR="00B65E6C" w:rsidRPr="008E1E50" w:rsidRDefault="00B65E6C">
      <w:pPr>
        <w:rPr>
          <w:sz w:val="26"/>
          <w:szCs w:val="26"/>
        </w:rPr>
      </w:pPr>
    </w:p>
    <w:p w14:paraId="70242BB9"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لأني أصعدتك من أرض مصر. سأعود إلى ذلك بعد قليل. ومن بيت العبودية فديتك.</w:t>
      </w:r>
    </w:p>
    <w:p w14:paraId="36AE4B4C" w14:textId="77777777" w:rsidR="00B65E6C" w:rsidRPr="008E1E50" w:rsidRDefault="00B65E6C">
      <w:pPr>
        <w:rPr>
          <w:sz w:val="26"/>
          <w:szCs w:val="26"/>
        </w:rPr>
      </w:pPr>
    </w:p>
    <w:p w14:paraId="578B7C73"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تصريحات موازية مرة أخرى، مصر بيت العبودية، ربتك، فداك. وأرسلت أمامك موسى وهارون ومريم. إنه المكان الوحيد في الأنبياء حيث لدينا هؤلاء الثلاثة معًا.</w:t>
      </w:r>
    </w:p>
    <w:p w14:paraId="1D321974" w14:textId="77777777" w:rsidR="00B65E6C" w:rsidRPr="008E1E50" w:rsidRDefault="00B65E6C">
      <w:pPr>
        <w:rPr>
          <w:sz w:val="26"/>
          <w:szCs w:val="26"/>
        </w:rPr>
      </w:pPr>
    </w:p>
    <w:p w14:paraId="26072A2B" w14:textId="14EF1E8C"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مريم، بشكل عام، لم يتم ذكرها في أي من الأدبيات النبوية الأخرى. ميخا يفعل. سوف نعود إلى ذلك.</w:t>
      </w:r>
    </w:p>
    <w:p w14:paraId="7BE981D8" w14:textId="77777777" w:rsidR="00B65E6C" w:rsidRPr="008E1E50" w:rsidRDefault="00B65E6C">
      <w:pPr>
        <w:rPr>
          <w:sz w:val="26"/>
          <w:szCs w:val="26"/>
        </w:rPr>
      </w:pPr>
    </w:p>
    <w:p w14:paraId="48272D96" w14:textId="34739F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ولكن أولا، طرحت، شددت في الاقتباس، وهو أقوى من المبرز. في كثير من الأحيان، أثناء تلاوة الرواية الوطنية، أخرجتك من بيت العبودية. وهذا رائع، تم إحضاره للوصول إلى سيناء واستلام التوراة.</w:t>
      </w:r>
    </w:p>
    <w:p w14:paraId="220C9F8C" w14:textId="77777777" w:rsidR="00B65E6C" w:rsidRPr="008E1E50" w:rsidRDefault="00B65E6C">
      <w:pPr>
        <w:rPr>
          <w:sz w:val="26"/>
          <w:szCs w:val="26"/>
        </w:rPr>
      </w:pPr>
    </w:p>
    <w:p w14:paraId="59517F58"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لكن الآن، لقد قمت بتربيتك. وهذا يعني، كما أعتقد، وصولهم. انها كاملة.</w:t>
      </w:r>
    </w:p>
    <w:p w14:paraId="268F49BB" w14:textId="77777777" w:rsidR="00B65E6C" w:rsidRPr="008E1E50" w:rsidRDefault="00B65E6C">
      <w:pPr>
        <w:rPr>
          <w:sz w:val="26"/>
          <w:szCs w:val="26"/>
        </w:rPr>
      </w:pPr>
    </w:p>
    <w:p w14:paraId="620C60F3"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إنهم في الواقع لم يخرجوا من العبودية فحسب، بل تم إحضارهم إلى أرض الموعد. وهي الأرض التي وعد بها أبرام في سفر التكوين. بيان مهم جدًا وكامل في تلك المرحلة.</w:t>
      </w:r>
    </w:p>
    <w:p w14:paraId="0FF03833" w14:textId="77777777" w:rsidR="00B65E6C" w:rsidRPr="008E1E50" w:rsidRDefault="00B65E6C">
      <w:pPr>
        <w:rPr>
          <w:sz w:val="26"/>
          <w:szCs w:val="26"/>
        </w:rPr>
      </w:pPr>
    </w:p>
    <w:p w14:paraId="0DA8C1EA" w14:textId="1CF8D75B"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وهكذا </w:t>
      </w:r>
      <w:r xmlns:w="http://schemas.openxmlformats.org/wordprocessingml/2006/main" w:rsidR="00751166" w:rsidRPr="008E1E50">
        <w:rPr>
          <w:rFonts w:ascii="Calibri" w:eastAsia="Calibri" w:hAnsi="Calibri" w:cs="Calibri"/>
          <w:sz w:val="26"/>
          <w:szCs w:val="26"/>
        </w:rPr>
        <w:t xml:space="preserve">، فهذه هي بالفعل الرواية الوطنية لإسرائيل. وكان لها آثار دائمة. ومن المثير للاهتمام أن في تثنية 29، وفي تثنية التثنية بالطبع، إعادة موسى للتوراة، إذا صح التعبير، بعد فناء جيل البرية.</w:t>
      </w:r>
    </w:p>
    <w:p w14:paraId="1E23E921" w14:textId="77777777" w:rsidR="00B65E6C" w:rsidRPr="008E1E50" w:rsidRDefault="00B65E6C">
      <w:pPr>
        <w:rPr>
          <w:sz w:val="26"/>
          <w:szCs w:val="26"/>
        </w:rPr>
      </w:pPr>
    </w:p>
    <w:p w14:paraId="62B35687" w14:textId="3DEE0B49"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ومع ذلك فهو يقول: كنا هناك. والفصل الرابع يقول ذلك أيضاً. هناك معلق يهودي على الكتاب المقدس، راشي، من القرن الحادي عشر، والذي يستمر في القول، لقد كنا هناك.</w:t>
      </w:r>
    </w:p>
    <w:p w14:paraId="150B5415" w14:textId="77777777" w:rsidR="00B65E6C" w:rsidRPr="008E1E50" w:rsidRDefault="00B65E6C">
      <w:pPr>
        <w:rPr>
          <w:sz w:val="26"/>
          <w:szCs w:val="26"/>
        </w:rPr>
      </w:pPr>
    </w:p>
    <w:p w14:paraId="6EA577B4"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ماذا يعني ذالك؟ وهذا يعني أن كل جيل كان هناك في سيناء لآلاف السنين القادمة. وهذا تفسير يهودي لها. كل جيل موجود في سيناء، هناك استمرارية لواقع الشركات هناك.</w:t>
      </w:r>
    </w:p>
    <w:p w14:paraId="5CEE1891" w14:textId="77777777" w:rsidR="00B65E6C" w:rsidRPr="008E1E50" w:rsidRDefault="00B65E6C">
      <w:pPr>
        <w:rPr>
          <w:sz w:val="26"/>
          <w:szCs w:val="26"/>
        </w:rPr>
      </w:pPr>
    </w:p>
    <w:p w14:paraId="35316D56" w14:textId="7033B37A"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حسنًا، حتى لو كنت لا تريد أن تتماشى مع راشي، ففي النص الكتابي الموجود في المزامير، كان على كل جيل أن يخبر الجيل التالي. مزمور 78، الآية الرابعة. المزمور 145، كل جيل يردد.</w:t>
      </w:r>
    </w:p>
    <w:p w14:paraId="443C3CFB" w14:textId="77777777" w:rsidR="00B65E6C" w:rsidRPr="008E1E50" w:rsidRDefault="00B65E6C">
      <w:pPr>
        <w:rPr>
          <w:sz w:val="26"/>
          <w:szCs w:val="26"/>
        </w:rPr>
      </w:pPr>
    </w:p>
    <w:p w14:paraId="55FC40A0" w14:textId="0A7945DC"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ومن المثير للاهتمام أنني قدمت لكم للتو خلاصة بسيطة لتلك الآية من المزمور 78، وهو مزمور طويل. لديك سرد لتاريخ عهد الله، وعلاقة عهده مع شعبه، والنعمة المليئة بالتمرد. الآن أنا أذكر هذه المزامير الثلاثة التي تمثل تاريخ الخلاص لأننا سنعود إلى المزامير 106 لاحقًا.</w:t>
      </w:r>
    </w:p>
    <w:p w14:paraId="494812FD" w14:textId="77777777" w:rsidR="00B65E6C" w:rsidRPr="008E1E50" w:rsidRDefault="00B65E6C">
      <w:pPr>
        <w:rPr>
          <w:sz w:val="26"/>
          <w:szCs w:val="26"/>
        </w:rPr>
      </w:pPr>
    </w:p>
    <w:p w14:paraId="6D0D5E15" w14:textId="6979CA2F"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ضع في اعتبارك أن هذه ثقافة تحمل رواياتها الوطنية بحكم غنائها في كثير من الأحيان. هذا ما فعله المزامير لتلاوة ذلك حتى يتعلموه جيدًا. حسنًا، لم يقم بتربيتهم فحسب، بل قال الرب: أرسلوا قادة.</w:t>
      </w:r>
    </w:p>
    <w:p w14:paraId="34DF343B" w14:textId="77777777" w:rsidR="00B65E6C" w:rsidRPr="008E1E50" w:rsidRDefault="00B65E6C">
      <w:pPr>
        <w:rPr>
          <w:sz w:val="26"/>
          <w:szCs w:val="26"/>
        </w:rPr>
      </w:pPr>
    </w:p>
    <w:p w14:paraId="71E384C9" w14:textId="68664576"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لقد أرسلت لك القادة. وقد يكون المقصود من تسمية موسى وهارون ومريم أن يتناقض مع قيادتهم الكئيبة في هذا الوقت. تذكر أنه كان لدينا قضاة شنيعون، وكهنة فظيعون، وأنبياء رديئون.</w:t>
      </w:r>
    </w:p>
    <w:p w14:paraId="406A0C8E" w14:textId="77777777" w:rsidR="00B65E6C" w:rsidRPr="008E1E50" w:rsidRDefault="00B65E6C">
      <w:pPr>
        <w:rPr>
          <w:sz w:val="26"/>
          <w:szCs w:val="26"/>
        </w:rPr>
      </w:pPr>
    </w:p>
    <w:p w14:paraId="3F706F0A" w14:textId="5EEE795A"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وهكذا، فإن دعوة الشعب إلى تذكر قيادتهم الرمزية كما تجسدت في موسى وهرون، اللذين كانا مضحيين حقًا، ومريم شاركت أيضًا في هذا، هو تناقض تام. أرسل، لفظ أرسل، عندما يقول: أرسلتك، يدل أيضًا على أن الرب قد كلفهم بمهمتهم. إنهم أنبياء حقيقيون.</w:t>
      </w:r>
    </w:p>
    <w:p w14:paraId="5760A919" w14:textId="77777777" w:rsidR="00B65E6C" w:rsidRPr="008E1E50" w:rsidRDefault="00B65E6C">
      <w:pPr>
        <w:rPr>
          <w:sz w:val="26"/>
          <w:szCs w:val="26"/>
        </w:rPr>
      </w:pPr>
    </w:p>
    <w:p w14:paraId="32441573" w14:textId="3117A208"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سيكون هذا على النقيض تمامًا ليس فقط من أنبيائهم المعاصرين، الذين هم، كما قلنا سابقًا، رديئون، ولكن أيضًا في الحادثة التي يستمر الرب في الإشارة إليها مع بلعام، الذي سجد لبالاق، أو حاول أن يعبد بالاق. ، ولم يكن نبيا حقيقيا. لقد كان أكثر خطورة لأنه كان نبيًا ومن المفترض أنه يتحدث باسم الرب من خلال مكاسبه الخاصة، والتي كانت مبنية على أمور اقتصادية. سوف نعود إلى ذلك.</w:t>
      </w:r>
    </w:p>
    <w:p w14:paraId="78F7AFCB" w14:textId="77777777" w:rsidR="00B65E6C" w:rsidRPr="008E1E50" w:rsidRDefault="00B65E6C">
      <w:pPr>
        <w:rPr>
          <w:sz w:val="26"/>
          <w:szCs w:val="26"/>
        </w:rPr>
      </w:pPr>
    </w:p>
    <w:p w14:paraId="512008D7" w14:textId="7C083BEB"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إذن هناك بضعة أشياء أخرى تتعلق بموسى وهارون. في هذه المقاطع، أسجل لكم نهاية يشوع، حيث يتلو يشوع ما حدث لهم في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صموئيل الأول الإصحاح 12 عندما يقدم صموئيل مراجعة للتاريخ قبل أن يبتعد عن المشهد. ويشير إلى موسى وهرون أيضًا، ثم إلى المزمور 105.</w:t>
      </w:r>
    </w:p>
    <w:p w14:paraId="54FFF0F4" w14:textId="77777777" w:rsidR="00B65E6C" w:rsidRPr="008E1E50" w:rsidRDefault="00B65E6C">
      <w:pPr>
        <w:rPr>
          <w:sz w:val="26"/>
          <w:szCs w:val="26"/>
        </w:rPr>
      </w:pPr>
    </w:p>
    <w:p w14:paraId="79CB9A1A" w14:textId="1BD0EA04"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مجرد اقتراح مع ميخا بإضافة مريم. وهي أيضاً لها دور في قصة الخلاص، وهذا أمر غير معتاد. ميخا، يا فتى، كما تعلم، رأيناه يُدخل بعض الأشياء غير العادية في نبوءاته، وبالطبع، كان الرب يتحدث من خلال ميخا.</w:t>
      </w:r>
    </w:p>
    <w:p w14:paraId="12E3D301" w14:textId="77777777" w:rsidR="00B65E6C" w:rsidRPr="008E1E50" w:rsidRDefault="00B65E6C">
      <w:pPr>
        <w:rPr>
          <w:sz w:val="26"/>
          <w:szCs w:val="26"/>
        </w:rPr>
      </w:pPr>
    </w:p>
    <w:p w14:paraId="49229512" w14:textId="76EF58DD"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كان هذا من شأنه أن يلفت انتباههم، وكان حضور مريم مثيرًا للاهتمام للغاية لأنها منذ أن وقفت على ضفة النيل تراقب تلك المركبة الصغيرة التي تحمل موسى عبر نبات البردي، طوال الطريق لتعليم أغنية خلاصهم، أغنية موسى. لأنه بعد أن يعلمها تعلمها هي أيضا. لذلك، لدينا لها بمثابة زعيم النبي. حسنًا، لقد ذكرت أهمية التذكر منذ قليل، والآن دعونا نرى ما الذي من المفترض أن يتذكروه، وسأقترح كيف كان عليهم أن يكونوا مشغولين بملء الفراغات.</w:t>
      </w:r>
    </w:p>
    <w:p w14:paraId="4EBDA6DC" w14:textId="77777777" w:rsidR="00B65E6C" w:rsidRPr="008E1E50" w:rsidRDefault="00B65E6C">
      <w:pPr>
        <w:rPr>
          <w:sz w:val="26"/>
          <w:szCs w:val="26"/>
        </w:rPr>
      </w:pPr>
    </w:p>
    <w:p w14:paraId="5CB71F29"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حسنًا، لذلك اتصل بهم. تذكروا يا شعبي تذكروا. قف، انظر إلى ما من المفترض أن يتذكروه.</w:t>
      </w:r>
    </w:p>
    <w:p w14:paraId="78334E8B" w14:textId="77777777" w:rsidR="00B65E6C" w:rsidRPr="008E1E50" w:rsidRDefault="00B65E6C">
      <w:pPr>
        <w:rPr>
          <w:sz w:val="26"/>
          <w:szCs w:val="26"/>
        </w:rPr>
      </w:pPr>
    </w:p>
    <w:p w14:paraId="635924DA" w14:textId="496A9E48"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ما فعله بالاق، ملك موآب، أشار به. فأجابه بلعام بن بعور. فكان أول ذكرهم أني أخرجتك من مصر.</w:t>
      </w:r>
    </w:p>
    <w:p w14:paraId="6DE7B0DC" w14:textId="77777777" w:rsidR="00B65E6C" w:rsidRPr="008E1E50" w:rsidRDefault="00B65E6C">
      <w:pPr>
        <w:rPr>
          <w:sz w:val="26"/>
          <w:szCs w:val="26"/>
        </w:rPr>
      </w:pPr>
    </w:p>
    <w:p w14:paraId="6C78D6D0"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لقد فديتك. لقد أرسلت لك القادة. والآن، بعد مرور 40 عامًا.</w:t>
      </w:r>
    </w:p>
    <w:p w14:paraId="72D5E32B" w14:textId="77777777" w:rsidR="00B65E6C" w:rsidRPr="008E1E50" w:rsidRDefault="00B65E6C">
      <w:pPr>
        <w:rPr>
          <w:sz w:val="26"/>
          <w:szCs w:val="26"/>
        </w:rPr>
      </w:pPr>
    </w:p>
    <w:p w14:paraId="1278E155" w14:textId="1E1B74DA"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اذكر ما أشار به بالاق ملك موآب وما أجابه به بلعام بن بعور. دعونا نفكر في ذلك قليلًا ثم نفعل المزيد فيما يتعلق بكيفية إهمال بعض الأشياء المهمة جدًا والتي كان يجب أن تكون معروفة. أيها المستشار، إنها كلمة مثيرة للاهتمام للغاية.</w:t>
      </w:r>
    </w:p>
    <w:p w14:paraId="42694555" w14:textId="77777777" w:rsidR="00B65E6C" w:rsidRPr="008E1E50" w:rsidRDefault="00B65E6C">
      <w:pPr>
        <w:rPr>
          <w:sz w:val="26"/>
          <w:szCs w:val="26"/>
        </w:rPr>
      </w:pPr>
    </w:p>
    <w:p w14:paraId="5B95A458"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بشكل عام يعني، كما تعلمون، نصيحة جيدة. ولكن هنا بالاك هو الذي يقدم المشورة. وبالتالي فإن الفكرة هي أنه ملك، ومن المفترض أن تطاع مشورته.</w:t>
      </w:r>
    </w:p>
    <w:p w14:paraId="16CEB557" w14:textId="77777777" w:rsidR="00B65E6C" w:rsidRPr="008E1E50" w:rsidRDefault="00B65E6C">
      <w:pPr>
        <w:rPr>
          <w:sz w:val="26"/>
          <w:szCs w:val="26"/>
        </w:rPr>
      </w:pPr>
    </w:p>
    <w:p w14:paraId="130F7744"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انها موثوقة. إنه صاحب القرار، كما أشير هنا. الآن، هنا يجب أن ندرك أن الله يدعوهم، ليس فقط ليتذكروا الخروج من مصر والتقدم فجأة إلى بالاق، ولكن أود أن أقول إنه يفترض أنه يجب عليهم أن يتذكروا تدبير الله الأمين بين مصر وأرض الموعد أيضًا والتي تضمنت حسنًا أعمال الله الصالحة.</w:t>
      </w:r>
    </w:p>
    <w:p w14:paraId="535F2912" w14:textId="77777777" w:rsidR="00B65E6C" w:rsidRPr="008E1E50" w:rsidRDefault="00B65E6C">
      <w:pPr>
        <w:rPr>
          <w:sz w:val="26"/>
          <w:szCs w:val="26"/>
        </w:rPr>
      </w:pPr>
    </w:p>
    <w:p w14:paraId="04B76851" w14:textId="1F3EEEAE"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سوف يشير ميخا إلى أعمال الله الصالحة بعد قليل، في الآية 6. ولكن الآن، جزء من ذلك هو ما فعله لهم في كل خطوة على الطريق. وهنا لدينا سيناء. حسنًا، يا إلهي، التوراة المعطاة هناك، العلاقة القائمة، إلخ، إلخ، إلخ.</w:t>
      </w:r>
    </w:p>
    <w:p w14:paraId="0B299790" w14:textId="77777777" w:rsidR="00B65E6C" w:rsidRPr="008E1E50" w:rsidRDefault="00B65E6C">
      <w:pPr>
        <w:rPr>
          <w:sz w:val="26"/>
          <w:szCs w:val="26"/>
        </w:rPr>
      </w:pPr>
    </w:p>
    <w:p w14:paraId="55A82243"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توفر لهم قادش الماء من بين أشياء أخرى. قيل لنا في سفر التثنية أن أحذيتهم لم تبلَى بعد مرور 40 عامًا في البرية، على الرغم من أنهم كانوا يهيمون على وجوههم لفترة طويلة. تمكن من الالتفاف حول أدوم، أو من خلالها، فهزم الملكين الأموريين سيحون وعوج، ثم موآب.</w:t>
      </w:r>
    </w:p>
    <w:p w14:paraId="2E3751F6" w14:textId="77777777" w:rsidR="00B65E6C" w:rsidRPr="008E1E50" w:rsidRDefault="00B65E6C">
      <w:pPr>
        <w:rPr>
          <w:sz w:val="26"/>
          <w:szCs w:val="26"/>
        </w:rPr>
      </w:pPr>
    </w:p>
    <w:p w14:paraId="1B501A3E"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كل هذا جزء مما بينهما، الخروج والصعود من مصر وبالاق. لقد أعطيتكم خريطة صغيرة هنا لتروا كيف يعمل هذا. هذه هي شبه جزيرة سيناء، وهذا هو ضغطنا في ذلك الخط الأصفر، كما قال ميخا.</w:t>
      </w:r>
    </w:p>
    <w:p w14:paraId="6B0B8820" w14:textId="77777777" w:rsidR="00B65E6C" w:rsidRPr="008E1E50" w:rsidRDefault="00B65E6C">
      <w:pPr>
        <w:rPr>
          <w:sz w:val="26"/>
          <w:szCs w:val="26"/>
        </w:rPr>
      </w:pPr>
    </w:p>
    <w:p w14:paraId="34721808"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خارج مصر، خارج مصر، إلى أرض الموعد، لجميع المقاصد والأغراض. لكن ما من المفترض أن يعرفوه هو ما يلي. من المفترض أن يروا كيف أعطاهم الله الماء، ذلك المكان الذي كانت فيه المياه مرة.</w:t>
      </w:r>
    </w:p>
    <w:p w14:paraId="1810ADAC" w14:textId="77777777" w:rsidR="00B65E6C" w:rsidRPr="008E1E50" w:rsidRDefault="00B65E6C">
      <w:pPr>
        <w:rPr>
          <w:sz w:val="26"/>
          <w:szCs w:val="26"/>
        </w:rPr>
      </w:pPr>
    </w:p>
    <w:p w14:paraId="52E34CE4"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من المفترض أن يروا في رفيديم كيف كان يهتم بهم. من المفترض أن يتذكروا ما حدث في سيناء، كما قلت بسرعة قبل قليل. من المفترض أن يروا كيف أوصلهم عبر تلك البرية الجافة والمروعة والمروعة.</w:t>
      </w:r>
    </w:p>
    <w:p w14:paraId="7509A383" w14:textId="77777777" w:rsidR="00B65E6C" w:rsidRPr="008E1E50" w:rsidRDefault="00B65E6C">
      <w:pPr>
        <w:rPr>
          <w:sz w:val="26"/>
          <w:szCs w:val="26"/>
        </w:rPr>
      </w:pPr>
    </w:p>
    <w:p w14:paraId="0DD2CCE2" w14:textId="59DD2A7F"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من المفترض أن يتذكروا ما حدث في قادش والأسباب التي جعلتهم ينتهي بهم الأمر لمدة 40 عامًا إضافية لأنهم أرسلوا جواسيس، ولم يمر الأمر بشكل جيد. من المفترض أن يتذكروا الابتعاد وتوجيههم بالابتعاد، ولكن بعد ذلك فجأة يتحولون شمالًا، وليس فجأة، بعد 40 عامًا، يتجهون شمالًا ويتجهون على طول حدود أدوم، أخيرًا، موآب، أخيرًا إلى المكان الذي هم فيه. في الواقع، سنواجه بلعام وبيلاق. لكن هذه رحلة طويلة، وهي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متعرجة إلى حد ما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 أليس كذلك؟ أود أن أقترح أن يتضمن التذكر كل ما يجب ملؤه في الفراغات أيضًا.</w:t>
      </w:r>
    </w:p>
    <w:p w14:paraId="6B0AA9FA" w14:textId="77777777" w:rsidR="00B65E6C" w:rsidRPr="008E1E50" w:rsidRDefault="00B65E6C">
      <w:pPr>
        <w:rPr>
          <w:sz w:val="26"/>
          <w:szCs w:val="26"/>
        </w:rPr>
      </w:pPr>
    </w:p>
    <w:p w14:paraId="1327DEA6"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حسنًا، دعونا الآن نفعل المزيد مع هذا. بمجرد وصولهم إلى هذا المكان الحرج، قبل ذلك، أعني، كما تعلمون، أن موآب، ملك موآب، والمديانيين، في هذا الصدد، رأوا هذا الحشد من الإسرائيليين قادمًا، وكانوا خائفين. إنهم يعرفون ما يحدث، ولذلك يستدعون بلعام.</w:t>
      </w:r>
    </w:p>
    <w:p w14:paraId="7B953F79" w14:textId="77777777" w:rsidR="00B65E6C" w:rsidRPr="008E1E50" w:rsidRDefault="00B65E6C">
      <w:pPr>
        <w:rPr>
          <w:sz w:val="26"/>
          <w:szCs w:val="26"/>
        </w:rPr>
      </w:pPr>
    </w:p>
    <w:p w14:paraId="27B0F580" w14:textId="5DD4FF7E" w:rsidR="00B65E6C" w:rsidRPr="008E1E50" w:rsidRDefault="001A40F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عليهم أن يتذكروا ذلك، وأنا أقرأ هنا، على الرغم من أن بلعام عرض أن يدفع لبلعام، أو بلعام، جيدًا حقًا. يمكنك قراءة هذه الرواية في العدد 22 إلى 24. لقد حول الرب اللعنات إلى بركات بشكل متكرر.</w:t>
      </w:r>
    </w:p>
    <w:p w14:paraId="4AC702BF" w14:textId="77777777" w:rsidR="00B65E6C" w:rsidRPr="008E1E50" w:rsidRDefault="00B65E6C">
      <w:pPr>
        <w:rPr>
          <w:sz w:val="26"/>
          <w:szCs w:val="26"/>
        </w:rPr>
      </w:pPr>
    </w:p>
    <w:p w14:paraId="4FC12BA8" w14:textId="58DB3F7B" w:rsidR="00B65E6C" w:rsidRPr="008E1E50" w:rsidRDefault="001A40F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يوضح سفر التثنية 23، الآيات 3 إلى 5، وكذلك يشوع 24، أن بلعام لم يغير رأيه فجأة. لقد أبطل الرب هذه اللعنات وحولها إلى بركات. هذا ما يدعوهم إلى تذكره الآن.</w:t>
      </w:r>
    </w:p>
    <w:p w14:paraId="40B4B6CE" w14:textId="77777777" w:rsidR="00B65E6C" w:rsidRPr="008E1E50" w:rsidRDefault="00B65E6C">
      <w:pPr>
        <w:rPr>
          <w:sz w:val="26"/>
          <w:szCs w:val="26"/>
        </w:rPr>
      </w:pPr>
    </w:p>
    <w:p w14:paraId="6FD5D074" w14:textId="4078DB73"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لقد قلب الرب حتى شخصًا كان يحسبه نبيًا للرب بسبب كلامه، كما سبق أن قيل في العدد الإصحاح 22، فقد حدث ما قاله. ولكن الرب سوف يأخذ ذلك ويحوله. وهنا أيضًا، علينا أن نتذكر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أنه على الرغم من أن لعنات بلعام قد تحولت إلى بركات، إلا أنه ما زال يمارس خطًا شريرًا للغاية في نفسه، لأنه كان ينصح، كما لاحظت هنا، تحت الطاولة.</w:t>
      </w:r>
    </w:p>
    <w:p w14:paraId="78AAE740" w14:textId="77777777" w:rsidR="00B65E6C" w:rsidRPr="008E1E50" w:rsidRDefault="00B65E6C">
      <w:pPr>
        <w:rPr>
          <w:sz w:val="26"/>
          <w:szCs w:val="26"/>
        </w:rPr>
      </w:pPr>
    </w:p>
    <w:p w14:paraId="4F767EDB" w14:textId="2AD706A8"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سفر العدد الإصحاح 25، كارثة رهيبة في مكان يُدعى بعل فغور. بعد العدد 31، الآيات التي لاحظتها لك، من 1 إلى 16، توضح حقًا أن ما حدث في بعل فغور، حيث أغوت النساء المديانيات الرجال الإسرائيليين لعبادة بعل فغور، ما حدث هناك والمطلق كان هناك ارتداد فظيع لأن بلعام كان قد أعطاهم نصيحة حول كيفية القيام بذلك، وكيفية إسقاط بني إسرائيل. وأود أن أقترح، بما أننا سنبني الأمر على ما قاله بيتر، أنه فعل ذلك لأنه أحب المال.</w:t>
      </w:r>
    </w:p>
    <w:p w14:paraId="0FED7419" w14:textId="77777777" w:rsidR="00B65E6C" w:rsidRPr="008E1E50" w:rsidRDefault="00B65E6C">
      <w:pPr>
        <w:rPr>
          <w:sz w:val="26"/>
          <w:szCs w:val="26"/>
        </w:rPr>
      </w:pPr>
    </w:p>
    <w:p w14:paraId="238BA313" w14:textId="30F5191D"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قال الملك، لن أكافئك لأنك تبارك هؤلاء الناس بدلاً من أن تلعنه. يتغير ويفعل ذلك تحت الطاولة. على أية حال، أنا أقترح عليك أن هذا المثال قد يكون هو ما جعلهم الرب يركزون عليه لأن جمهور ميخا يعيشون في سياق يتظاهر فيه الأنبياء بأنهم يمتلكون كلمة الرب.</w:t>
      </w:r>
    </w:p>
    <w:p w14:paraId="3EFBC806" w14:textId="77777777" w:rsidR="00B65E6C" w:rsidRPr="008E1E50" w:rsidRDefault="00B65E6C">
      <w:pPr>
        <w:rPr>
          <w:sz w:val="26"/>
          <w:szCs w:val="26"/>
        </w:rPr>
      </w:pPr>
    </w:p>
    <w:p w14:paraId="5C3569E4" w14:textId="51291AC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يأتي عبر هذا الطريق. وكانت مشورة بلعام مزيجًا خطيرًا من الحق ولكن مع كذب رهيب وفظيع ونصائح رهيبة مدمجة فيه. حسنًا، يمكننا أن نفعل المزيد مع بلعام، لكننا لن نفعل ذلك.</w:t>
      </w:r>
    </w:p>
    <w:p w14:paraId="082C3642" w14:textId="77777777" w:rsidR="00B65E6C" w:rsidRPr="008E1E50" w:rsidRDefault="00B65E6C">
      <w:pPr>
        <w:rPr>
          <w:sz w:val="26"/>
          <w:szCs w:val="26"/>
        </w:rPr>
      </w:pPr>
    </w:p>
    <w:p w14:paraId="232A4111" w14:textId="067898E6"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على الرغم من أن النص لا يقول تذكروا العبور، بل يقول فقط، كما تعلمون، تذكروا شطيم والجلجال. لكن النقطة المهمة هي أنه عند الانتقال من شطيم إلى الجلجال، فإنهم يتجهون من الجانب الشرقي من نهر الأردن إلى الجانب الغربي من الأردن. وأبا شطيم وأنا أعطيهم المراجع، كانت المحطة الأخيرة قبل أن يعبروا الأردن فعليًا ويدخلوا الأرض.</w:t>
      </w:r>
    </w:p>
    <w:p w14:paraId="270F00C5" w14:textId="77777777" w:rsidR="00B65E6C" w:rsidRPr="008E1E50" w:rsidRDefault="00B65E6C">
      <w:pPr>
        <w:rPr>
          <w:sz w:val="26"/>
          <w:szCs w:val="26"/>
        </w:rPr>
      </w:pPr>
    </w:p>
    <w:p w14:paraId="059D4602" w14:textId="00B938BD"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والجلجال، بالطبع، هو المكان الذي سيقيمون فيه تلك الحجارة التذكارية، لأنهم، كما يقول نص يشوع، عبروا على أرض يابسة لأن الرب حبس المياه، وعبروا على أرض يابسة. بالطبع، من المفترض أن يتذكر الشعب، في الخروج، أنهم عبروا على اليابسة. جاء في سفر الخروج ثلاث مرات أنهم عبروا على اليابسة لأن الرب نسف بحر القصب.</w:t>
      </w:r>
    </w:p>
    <w:p w14:paraId="7D93764B" w14:textId="77777777" w:rsidR="00B65E6C" w:rsidRPr="008E1E50" w:rsidRDefault="00B65E6C">
      <w:pPr>
        <w:rPr>
          <w:sz w:val="26"/>
          <w:szCs w:val="26"/>
        </w:rPr>
      </w:pPr>
    </w:p>
    <w:p w14:paraId="1D2E0499" w14:textId="1A0A43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حسنًا، على أية حال، في يشوع 4: 24، لدينا ذلك، لكي يعلم جميع الشعوب، وتخافوا الرب إلهكم إلى الأبد. لذلك، عليهم أن يتذكروا، باختصار، قصة الخلاص بأكملها، والإرشاد، والحماية، وحقيقة أنه على الرغم من الخطايا الفظيعة التي حدثت في شطيم، فإن الرب جلبهم عبرهم. يبدو الأمر كما لو أنهم في وضع مؤقت، كما تعلمون، تحت المراقبة.</w:t>
      </w:r>
    </w:p>
    <w:p w14:paraId="0973240C" w14:textId="77777777" w:rsidR="00B65E6C" w:rsidRPr="008E1E50" w:rsidRDefault="00B65E6C">
      <w:pPr>
        <w:rPr>
          <w:sz w:val="26"/>
          <w:szCs w:val="26"/>
        </w:rPr>
      </w:pPr>
    </w:p>
    <w:p w14:paraId="213A9842"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سوف يُدخلهم إلى الأرض، وهم تحت المراقبة. لقد اقترحت بعض هذه الآثار الإضافية بالفعل. اسمحوا لي أن أقوم بتحليلها قليلاً، وبعد ذلك سنمضي قدمًا.</w:t>
      </w:r>
    </w:p>
    <w:p w14:paraId="5FEFE2C8" w14:textId="77777777" w:rsidR="00B65E6C" w:rsidRPr="008E1E50" w:rsidRDefault="00B65E6C">
      <w:pPr>
        <w:rPr>
          <w:sz w:val="26"/>
          <w:szCs w:val="26"/>
        </w:rPr>
      </w:pPr>
    </w:p>
    <w:p w14:paraId="10DC0573"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وهذا بالفعل إنجاز جذري لمقاصد الله. لقد كان الناس متمردين، لكنه أنجز هذه المهمة. ومع ذلك، هناك جمعيات إضافية.</w:t>
      </w:r>
    </w:p>
    <w:p w14:paraId="63C9CABE" w14:textId="77777777" w:rsidR="00B65E6C" w:rsidRPr="008E1E50" w:rsidRDefault="00B65E6C">
      <w:pPr>
        <w:rPr>
          <w:sz w:val="26"/>
          <w:szCs w:val="26"/>
        </w:rPr>
      </w:pPr>
    </w:p>
    <w:p w14:paraId="4F73BD2E" w14:textId="16CAFEBB"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لقد قلت هذا بالفعل. كانوا يقيمون في شطيم، آبل شطيم عندما حدث الارتداد الذي رسمته لفترة وجيزة في بعل فغور. يمكنك قراءة جميع أرقام الفصل 25.</w:t>
      </w:r>
    </w:p>
    <w:p w14:paraId="262D659B" w14:textId="77777777" w:rsidR="00B65E6C" w:rsidRPr="008E1E50" w:rsidRDefault="00B65E6C">
      <w:pPr>
        <w:rPr>
          <w:sz w:val="26"/>
          <w:szCs w:val="26"/>
        </w:rPr>
      </w:pPr>
    </w:p>
    <w:p w14:paraId="369FA142" w14:textId="049AFEE4"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إنه حدث محزن للغاية ودنيء. الجلجال. أوه، ونحن نفكر في الجلجال.</w:t>
      </w:r>
    </w:p>
    <w:p w14:paraId="24FA326D" w14:textId="77777777" w:rsidR="00B65E6C" w:rsidRPr="008E1E50" w:rsidRDefault="00B65E6C">
      <w:pPr>
        <w:rPr>
          <w:sz w:val="26"/>
          <w:szCs w:val="26"/>
        </w:rPr>
      </w:pPr>
    </w:p>
    <w:p w14:paraId="2D6D4415" w14:textId="799D8C64"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أوه، إنهم يقومون بإعداد هذه الحجارة، وبالطبع، الكلمة تعني شيئًا ما عن الدائرة، ولكن هناك القليل من التلميحات التي تشير إلى أن الجلجال لاحقًا يحمل نوعًا من الدلالات السلبية المضمنة فيه. أولاً، لم ألاحظ ذلك هنا، ولكن عندما قرر شاول عدم انتظار ظهور صموئيل لأننا، بالطبع، نقترب حقًا من نهاية الإطار الزمني في الجلجال، سيذهب شاول لتقديم الذبائح مع أن صموئيل قال انتظرني. ولكن علاوة على ذلك، يشير كل من هوشع وعاموس إلى العبادة غير اللائقة في الجلجال، وهوشع ٩: ١٥ مثير للقلق حقًا.</w:t>
      </w:r>
    </w:p>
    <w:p w14:paraId="53D9B437" w14:textId="77777777" w:rsidR="00B65E6C" w:rsidRPr="008E1E50" w:rsidRDefault="00B65E6C">
      <w:pPr>
        <w:rPr>
          <w:sz w:val="26"/>
          <w:szCs w:val="26"/>
        </w:rPr>
      </w:pPr>
    </w:p>
    <w:p w14:paraId="61E392F8"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بدأ الرب يكرههم هناك، مشيرًا إلى الجلجال. حسنًا، حسنًا، هذا هو درس التاريخ. ومن المفترض أن يتذكروا تلك الأشياء لكي يعرفوا أعمال الله الصالحة.</w:t>
      </w:r>
    </w:p>
    <w:p w14:paraId="728A30FF" w14:textId="77777777" w:rsidR="00B65E6C" w:rsidRPr="008E1E50" w:rsidRDefault="00B65E6C">
      <w:pPr>
        <w:rPr>
          <w:sz w:val="26"/>
          <w:szCs w:val="26"/>
        </w:rPr>
      </w:pPr>
    </w:p>
    <w:p w14:paraId="3A869EF9"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لقد أشرنا إلى هذا النوع من الأشياء سابقًا عندما تحدثنا عن طرق الرب، وكان من المفترض أن يتعلموا تلك الطرق. كل هذه الأعمال الصالحة من الله. في نزاع العهد قال الرب اشهدوا علي.</w:t>
      </w:r>
    </w:p>
    <w:p w14:paraId="598D8581" w14:textId="77777777" w:rsidR="00B65E6C" w:rsidRPr="008E1E50" w:rsidRDefault="00B65E6C">
      <w:pPr>
        <w:rPr>
          <w:sz w:val="26"/>
          <w:szCs w:val="26"/>
        </w:rPr>
      </w:pPr>
    </w:p>
    <w:p w14:paraId="254797E8"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ليس لديهم ما يقولونه. وبدلاً من ذلك، كما أشير هنا، تم تبرئة ساحته من خلال كل الأشياء التي فعلها من أجلهم. كل هذه الأمور.</w:t>
      </w:r>
    </w:p>
    <w:p w14:paraId="469B644A" w14:textId="77777777" w:rsidR="00B65E6C" w:rsidRPr="008E1E50" w:rsidRDefault="00B65E6C">
      <w:pPr>
        <w:rPr>
          <w:sz w:val="26"/>
          <w:szCs w:val="26"/>
        </w:rPr>
      </w:pPr>
    </w:p>
    <w:p w14:paraId="52634FE3"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مجرد إشارة أخرى إلى 1 صموئيل 12. لقد أشرت إلى ذلك منذ قليل. ولكن بينما كان صموئيل يتحدى الشعب، فإنهم يريدون ملكًا.</w:t>
      </w:r>
    </w:p>
    <w:p w14:paraId="46FC8B9C" w14:textId="77777777" w:rsidR="00B65E6C" w:rsidRPr="008E1E50" w:rsidRDefault="00B65E6C">
      <w:pPr>
        <w:rPr>
          <w:sz w:val="26"/>
          <w:szCs w:val="26"/>
        </w:rPr>
      </w:pPr>
    </w:p>
    <w:p w14:paraId="6184B8D6" w14:textId="2C1FCE44"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يدرك صموئيل أن الأمر ليس رائعًا، لكن الرب قال، كما تعلم، تفضل وأعطهم ملكهم، ولكن أخبرهم بما ينتظرهم. يقول صموئيل عليك أن تتذكر، ويستخدم نفس التعبير، أعمال الرب الصالحة. على أية حال، العودة إلى ميخا 6 مرة أخرى.</w:t>
      </w:r>
    </w:p>
    <w:p w14:paraId="3BB3C96D" w14:textId="77777777" w:rsidR="00B65E6C" w:rsidRPr="008E1E50" w:rsidRDefault="00B65E6C">
      <w:pPr>
        <w:rPr>
          <w:sz w:val="26"/>
          <w:szCs w:val="26"/>
        </w:rPr>
      </w:pPr>
    </w:p>
    <w:p w14:paraId="7B4332B6"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ويمهد هذا التبادل الآن الطريق للجزء التالي من النزاع. لقد قال الرب كلمته. ماذا سيقولون مرة أخرى؟ إنه يتعلق بما يحدث في الحرم، وسوف يسألون، ربما يقوم شخص ممثل عنهم، إسرائيل، بطرح بعض الأسئلة.</w:t>
      </w:r>
    </w:p>
    <w:p w14:paraId="5BFD6155" w14:textId="77777777" w:rsidR="00B65E6C" w:rsidRPr="008E1E50" w:rsidRDefault="00B65E6C">
      <w:pPr>
        <w:rPr>
          <w:sz w:val="26"/>
          <w:szCs w:val="26"/>
        </w:rPr>
      </w:pPr>
    </w:p>
    <w:p w14:paraId="228BE567"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كما ألاحظ لك، يتضمن هذا الجزء التالي ما يحدث في الهيكل، في المكان الذي كان من المقرر أن يذهبوا فيه إلى محضر الله، في المكان الذي تم فيه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التكفير عن خطاياهم بفضل الذبائح، وكل الأشياء التي تعلموها عندما تم نصب المسكن وتأسيس الكهنوت في سيناء. لكن يبدو، كما لاحظت، أن ذاكرتهم ضعيفة حقًا في هذا الصدد. يبدو أنهم يعرفون بعض الفئات، لكننا سنرى أن هذه الأشياء يتم تحريفها وإساءة استخدامها.</w:t>
      </w:r>
    </w:p>
    <w:p w14:paraId="6BEC6CFE" w14:textId="77777777" w:rsidR="00B65E6C" w:rsidRPr="008E1E50" w:rsidRDefault="00B65E6C">
      <w:pPr>
        <w:rPr>
          <w:sz w:val="26"/>
          <w:szCs w:val="26"/>
        </w:rPr>
      </w:pPr>
    </w:p>
    <w:p w14:paraId="681E3E89"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هناك تحول خطابي. لقد أشرت إلى هذا بالفعل. سأقولها مرة أخرى.</w:t>
      </w:r>
    </w:p>
    <w:p w14:paraId="6B520E1F" w14:textId="77777777" w:rsidR="00B65E6C" w:rsidRPr="008E1E50" w:rsidRDefault="00B65E6C">
      <w:pPr>
        <w:rPr>
          <w:sz w:val="26"/>
          <w:szCs w:val="26"/>
        </w:rPr>
      </w:pPr>
    </w:p>
    <w:p w14:paraId="45F49ADF"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هذه الآيات القادمة هي أسئلة. إنها أسئلة من الناس. إنها أسئلة من شخص ما.</w:t>
      </w:r>
    </w:p>
    <w:p w14:paraId="53E62E28" w14:textId="77777777" w:rsidR="00B65E6C" w:rsidRPr="008E1E50" w:rsidRDefault="00B65E6C">
      <w:pPr>
        <w:rPr>
          <w:sz w:val="26"/>
          <w:szCs w:val="26"/>
        </w:rPr>
      </w:pPr>
    </w:p>
    <w:p w14:paraId="4085A9DF"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نحن لا نعرف من هو هذا الشخص. ميخا يمثل ذلك الشخص، لكن كيف يتحدث هذا الصوت، النبرة، النية، كيف يمثل ميخا ذلك، سؤال عظيم. ليس لدي كل الإجابات.</w:t>
      </w:r>
    </w:p>
    <w:p w14:paraId="62D294B8" w14:textId="77777777" w:rsidR="00B65E6C" w:rsidRPr="008E1E50" w:rsidRDefault="00B65E6C">
      <w:pPr>
        <w:rPr>
          <w:sz w:val="26"/>
          <w:szCs w:val="26"/>
        </w:rPr>
      </w:pPr>
    </w:p>
    <w:p w14:paraId="43A04656" w14:textId="05F82C96"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سنقوم فقط بفرز بعض الأشياء التي تشكل جزءًا من هذا. لكن القضية الكبرى، كما اقترحت، هي كيفية التعامل مع الحضور الإلهي. للتذكير، لقد قلت هذا بالفعل.</w:t>
      </w:r>
    </w:p>
    <w:p w14:paraId="76B735DE" w14:textId="77777777" w:rsidR="00B65E6C" w:rsidRPr="008E1E50" w:rsidRDefault="00B65E6C">
      <w:pPr>
        <w:rPr>
          <w:sz w:val="26"/>
          <w:szCs w:val="26"/>
        </w:rPr>
      </w:pPr>
    </w:p>
    <w:p w14:paraId="6D9A83AD" w14:textId="58751193"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لقد عرفوا حضور الله. كانوا يعلمون أنها كانت ترافقهم على طول الطريق كشعب تاريخي. لقد تم تعليمهم كيفية التقرب إلى الله.</w:t>
      </w:r>
    </w:p>
    <w:p w14:paraId="5BBA71C4" w14:textId="77777777" w:rsidR="00B65E6C" w:rsidRPr="008E1E50" w:rsidRDefault="00B65E6C">
      <w:pPr>
        <w:rPr>
          <w:sz w:val="26"/>
          <w:szCs w:val="26"/>
        </w:rPr>
      </w:pPr>
    </w:p>
    <w:p w14:paraId="1AAB5807"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كان هذا كل ما يتعلق بالمسكن وكل ما يحدث هناك. كما تم تعليمهم كيفية العيش بشكل صحيح مع العدالة في حضور الله. لقد عرفوا هذا.</w:t>
      </w:r>
    </w:p>
    <w:p w14:paraId="3A5CC6A1" w14:textId="77777777" w:rsidR="00B65E6C" w:rsidRPr="008E1E50" w:rsidRDefault="00B65E6C">
      <w:pPr>
        <w:rPr>
          <w:sz w:val="26"/>
          <w:szCs w:val="26"/>
        </w:rPr>
      </w:pPr>
    </w:p>
    <w:p w14:paraId="143CF046" w14:textId="347F939E"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وكان عندهم التوراة. ومن المهم إعادة هذه الحقائق إلى الطاولة فيما يتعلق بما كان يجب أن يكون في مقدمة أذهانهم عندما طرحوا هذه الأسئلة. حسنًا، أعد صياغة ملخص سريع.</w:t>
      </w:r>
    </w:p>
    <w:p w14:paraId="00DA627C" w14:textId="77777777" w:rsidR="00B65E6C" w:rsidRPr="008E1E50" w:rsidRDefault="00B65E6C">
      <w:pPr>
        <w:rPr>
          <w:sz w:val="26"/>
          <w:szCs w:val="26"/>
        </w:rPr>
      </w:pPr>
    </w:p>
    <w:p w14:paraId="5500D33C"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لقد بذل الله لهم جهودًا كبيرة لا توصف. لقد كان هذا جزءًا مما قلناه للتو. ماذا سيكون ردهم؟ إنه دورهم.</w:t>
      </w:r>
    </w:p>
    <w:p w14:paraId="1BB49ABD" w14:textId="77777777" w:rsidR="00B65E6C" w:rsidRPr="008E1E50" w:rsidRDefault="00B65E6C">
      <w:pPr>
        <w:rPr>
          <w:sz w:val="26"/>
          <w:szCs w:val="26"/>
        </w:rPr>
      </w:pPr>
    </w:p>
    <w:p w14:paraId="7AA0FFDA"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ها هو. سنأخذها قطعة قطعة. بماذا أتقدم أمام الرب؟ بمعنى آخر، كيف يجب أن أدخل إلى حضرة الرب؟ هذا هو محور السؤال إذا كنا سنسمي هذا طقوس الدخول، وهو ما يفعله البعض.</w:t>
      </w:r>
    </w:p>
    <w:p w14:paraId="0D843B12" w14:textId="77777777" w:rsidR="00B65E6C" w:rsidRPr="008E1E50" w:rsidRDefault="00B65E6C">
      <w:pPr>
        <w:rPr>
          <w:sz w:val="26"/>
          <w:szCs w:val="26"/>
        </w:rPr>
      </w:pPr>
    </w:p>
    <w:p w14:paraId="24DAD22B" w14:textId="6A0DCC6E"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عندما أسجد أمام إله السماء، معتقدًا أن هذا هو الشخص الذي لديه الموقف الصحيح ويريد أن يتضع أمام الله، فهل يجب أن أتقدم أمامه بمحرقات مع عجول عمرها سنة؟ حسنا، هذا مثير للاهتمام. بماذا أتقدم أمام الرب؟ إذا كنت تعرف المزامير، فأنت تدرك جيدًا أن هذا النوع من الأسئلة يظهر في بعض المزامير المفضلة لدينا.</w:t>
      </w:r>
    </w:p>
    <w:p w14:paraId="79BD9109" w14:textId="77777777" w:rsidR="00B65E6C" w:rsidRPr="008E1E50" w:rsidRDefault="00B65E6C">
      <w:pPr>
        <w:rPr>
          <w:sz w:val="26"/>
          <w:szCs w:val="26"/>
        </w:rPr>
      </w:pPr>
    </w:p>
    <w:p w14:paraId="7872092B" w14:textId="7B9A0C56"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كيف يمكنني أن أصعد وأقف وأقترب من الرب؟ هذا يتحدث عن المجيء إلى صهيون، وعندما نقرأ تلك المزامير، من الواضح أنها من المفترض أن تكون كذلك،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يتم إخبار الأشخاص الذين يسألونها ويطرحون هذا السؤال أن هناك شخصية كاملة يجب أن تكون جزءًا من هذه الصورة. شخص صادق، شخص صالح، شخص لديه أيدي نقية، </w:t>
      </w:r>
      <w:r xmlns:w="http://schemas.openxmlformats.org/wordprocessingml/2006/main" w:rsidR="001A40F7">
        <w:rPr>
          <w:rFonts w:ascii="Calibri" w:eastAsia="Calibri" w:hAnsi="Calibri" w:cs="Calibri"/>
          <w:sz w:val="26"/>
          <w:szCs w:val="26"/>
        </w:rPr>
        <w:t xml:space="preserve">قلب نظيف، نظيف، جيد على أي حال، لا يقبل الرشوة. هذه الأشياء هي جزء من كيان الشخص الذي يجب أن يقترب من الرب.</w:t>
      </w:r>
    </w:p>
    <w:p w14:paraId="49D69D0C" w14:textId="77777777" w:rsidR="00B65E6C" w:rsidRPr="008E1E50" w:rsidRDefault="00B65E6C">
      <w:pPr>
        <w:rPr>
          <w:sz w:val="26"/>
          <w:szCs w:val="26"/>
        </w:rPr>
      </w:pPr>
    </w:p>
    <w:p w14:paraId="4953BAE3"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حسنًا، من الواضح، عندما نقرأ تلك المزامير، نعلم أن ذلك لم يكن في الواقع يميز الناس في زمن ميخا. كلمة القوس بحد ذاتها مثيرة للاهتمام لأنها كلمة تعني القوس بالكامل. إنها ليست مجرد إشارة إلى حضور الله.</w:t>
      </w:r>
    </w:p>
    <w:p w14:paraId="2C357507" w14:textId="77777777" w:rsidR="00B65E6C" w:rsidRPr="008E1E50" w:rsidRDefault="00B65E6C">
      <w:pPr>
        <w:rPr>
          <w:sz w:val="26"/>
          <w:szCs w:val="26"/>
        </w:rPr>
      </w:pPr>
    </w:p>
    <w:p w14:paraId="19D749DD" w14:textId="02C24FB9"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يقول هذا السائل، كيف يمكنني أن أدخل إلى حضرة الله وأنحني بالكامل أمامه؟ هذا جدير بالملاحظة. ثم علينا أن نسأل عن العروض التي يقدمها هذا الشخص. وفقا للتوراة، هذه التضحيات الكفارية ضرورية للغاية.</w:t>
      </w:r>
    </w:p>
    <w:p w14:paraId="73395F3A" w14:textId="77777777" w:rsidR="00B65E6C" w:rsidRPr="008E1E50" w:rsidRDefault="00B65E6C">
      <w:pPr>
        <w:rPr>
          <w:sz w:val="26"/>
          <w:szCs w:val="26"/>
        </w:rPr>
      </w:pPr>
    </w:p>
    <w:p w14:paraId="7B0719E5"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كان عليك أن تأتي مع التضحية. لقد كانت هناك عملية كاملة للقيام بذلك، للتكفير عن الخطاة. وإذا كنا نتحدث من حيث المحرقات، حسنًا، كان ذلك جزءًا من الأمر.</w:t>
      </w:r>
    </w:p>
    <w:p w14:paraId="5A7960B3" w14:textId="77777777" w:rsidR="00B65E6C" w:rsidRPr="008E1E50" w:rsidRDefault="00B65E6C">
      <w:pPr>
        <w:rPr>
          <w:sz w:val="26"/>
          <w:szCs w:val="26"/>
        </w:rPr>
      </w:pPr>
    </w:p>
    <w:p w14:paraId="7D7F8C43"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لاويين 1.4، كل المحرقة، كان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الله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ضروريًا للتكفير عن الخطايا. العجول البالغة من العمر سنة، كلاهما باهظ الثمن، وهذا على وجه الخصوص. لقد تم استخدامها عندما تم رسامة الكهنة أنفسهم، وهم الوسطاء في ظروف العبادة هذه.</w:t>
      </w:r>
    </w:p>
    <w:p w14:paraId="2134F35B" w14:textId="77777777" w:rsidR="00B65E6C" w:rsidRPr="008E1E50" w:rsidRDefault="00B65E6C">
      <w:pPr>
        <w:rPr>
          <w:sz w:val="26"/>
          <w:szCs w:val="26"/>
        </w:rPr>
      </w:pPr>
    </w:p>
    <w:p w14:paraId="0768BE35" w14:textId="73792932"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كلاهما، لأن هذا العابد المحتمل يطرح في الواقع أسئلة منطقية. يمكن لأي شخص لديه قدر معقول من الوسائل أن يجلبها إذا أراد ذلك حقًا. لكن بالطبع، الآية التالية تتحول إلى غلو كبير.</w:t>
      </w:r>
    </w:p>
    <w:p w14:paraId="5855AA0E" w14:textId="77777777" w:rsidR="00B65E6C" w:rsidRPr="008E1E50" w:rsidRDefault="00B65E6C">
      <w:pPr>
        <w:rPr>
          <w:sz w:val="26"/>
          <w:szCs w:val="26"/>
        </w:rPr>
      </w:pPr>
    </w:p>
    <w:p w14:paraId="6969BAC4"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هل يرغب الرب بالمناسبة، الأول كان كيف أجيء؟ كيف يجب أن آتي قبل ذلك؟ الآن، ماذا يريد على أية حال؟ هل يريد الرب، وهذا هو الغلو، ألف كبش، وربوات مجاري الزيت، وبعد ذلك، هل أعطي بكرتي عن معصيتي؟ ثمرة بطني ذبيحة خطية عن نفسي. كل هذه عبارات زائدية. ومن المؤكد أن لديك الزيت المستخدم في الحرم.</w:t>
      </w:r>
    </w:p>
    <w:p w14:paraId="182EEFAF" w14:textId="77777777" w:rsidR="00B65E6C" w:rsidRPr="008E1E50" w:rsidRDefault="00B65E6C">
      <w:pPr>
        <w:rPr>
          <w:sz w:val="26"/>
          <w:szCs w:val="26"/>
        </w:rPr>
      </w:pPr>
    </w:p>
    <w:p w14:paraId="5BADD76D"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وكان الزيت ممزوجًا بتقدمات الحبوب. تم استخدامه لصيانة المصابيح في الحرم. وكان هناك زيت مسحة خاص.</w:t>
      </w:r>
    </w:p>
    <w:p w14:paraId="372E5C0C" w14:textId="77777777" w:rsidR="00B65E6C" w:rsidRPr="008E1E50" w:rsidRDefault="00B65E6C">
      <w:pPr>
        <w:rPr>
          <w:sz w:val="26"/>
          <w:szCs w:val="26"/>
        </w:rPr>
      </w:pPr>
    </w:p>
    <w:p w14:paraId="088DFDF9" w14:textId="0EF42D63"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ولكن السؤال هل يجب علي جلب السيول من هذا الزيت؟ الأنهار هي ترجمة خفيفة للغاية. هو، هل يجب علي جلب السيول، أعداد لا تعد ولا تحصى من تيارات النفط؟ لذلك، من الواضح أننا نخطو إلى هذا المجال من المبالغة. وبعد ذلك، بالطبع، الأمر المرعب حقًا الذي له كل أنواع التداعيات.</w:t>
      </w:r>
    </w:p>
    <w:p w14:paraId="4A54E31E" w14:textId="77777777" w:rsidR="00B65E6C" w:rsidRPr="008E1E50" w:rsidRDefault="00B65E6C">
      <w:pPr>
        <w:rPr>
          <w:sz w:val="26"/>
          <w:szCs w:val="26"/>
        </w:rPr>
      </w:pPr>
    </w:p>
    <w:p w14:paraId="3599CF70" w14:textId="5FAE84E5"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هل أعطي بكرتي عن معصيتي؟ حسنًا، ما علاقة تقديم الأبكار على أية حال؟ هل هذا مجرد مبالغة؟ أو أعني أنه كذلك، ولكن على ماذا يعتمد؟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أعتقد أن هذا هو سؤالي. على ماذا يعتمد؟ </w:t>
      </w:r>
      <w:r xmlns:w="http://schemas.openxmlformats.org/wordprocessingml/2006/main" w:rsidR="001A40F7" w:rsidRPr="008E1E50">
        <w:rPr>
          <w:rFonts w:ascii="Calibri" w:eastAsia="Calibri" w:hAnsi="Calibri" w:cs="Calibri"/>
          <w:sz w:val="26"/>
          <w:szCs w:val="26"/>
        </w:rPr>
        <w:t xml:space="preserve">لذا، دعونا نرجع إلى الوراء ونرى ما إذا كان هذا السائل المحتمل لديه أي أساس في التاريخ التقليدي الطويل والقبيح والدنيء لإسرائيل لتقديم هذا النوع من الاستفسار. أي أساس على الإطلاق؟ حسنًا، للأسف، هذا هو مزمورنا 106.</w:t>
      </w:r>
    </w:p>
    <w:p w14:paraId="68B7D7D9" w14:textId="77777777" w:rsidR="00B65E6C" w:rsidRPr="008E1E50" w:rsidRDefault="00B65E6C">
      <w:pPr>
        <w:rPr>
          <w:sz w:val="26"/>
          <w:szCs w:val="26"/>
        </w:rPr>
      </w:pPr>
    </w:p>
    <w:p w14:paraId="6FE089B4"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مزمور طويل وهذه الأبيات في وسطه. لقد ضحوا بأبنائهم وبناتهم للشياطين. وسفكوا دماء الأبرياء، دماء أبنائهم وبناتهم.</w:t>
      </w:r>
    </w:p>
    <w:p w14:paraId="140FB17C" w14:textId="77777777" w:rsidR="00B65E6C" w:rsidRPr="008E1E50" w:rsidRDefault="00B65E6C">
      <w:pPr>
        <w:rPr>
          <w:sz w:val="26"/>
          <w:szCs w:val="26"/>
        </w:rPr>
      </w:pPr>
    </w:p>
    <w:p w14:paraId="39189586" w14:textId="4076E70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وعندما ذبحوا لأصنام كنعان، تدنست الأرض بدمائهم. مرة أخرى، المزمور 106 هو واحد من تلك المزامير ذات التاريخ الطويل. ولذا، فهذا إعلان، ولا أعتقد أنه ببساطة، كما تعلمون، رمزي أو مبالغ فيه.</w:t>
      </w:r>
    </w:p>
    <w:p w14:paraId="7F2D0759" w14:textId="77777777" w:rsidR="00B65E6C" w:rsidRPr="008E1E50" w:rsidRDefault="00B65E6C">
      <w:pPr>
        <w:rPr>
          <w:sz w:val="26"/>
          <w:szCs w:val="26"/>
        </w:rPr>
      </w:pPr>
    </w:p>
    <w:p w14:paraId="7D7FE115"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ويبدو أن هذا ما كانوا يفعلونه. آحاز، وقد واجهناه عدة مرات من قبل كمرتد من المرتدين، يمرر أولاده في النار. وفي وقت لاحق سوف يفعل الملك منسى نفس الشيء.</w:t>
      </w:r>
    </w:p>
    <w:p w14:paraId="2DEAD74B" w14:textId="77777777" w:rsidR="00B65E6C" w:rsidRPr="008E1E50" w:rsidRDefault="00B65E6C">
      <w:pPr>
        <w:rPr>
          <w:sz w:val="26"/>
          <w:szCs w:val="26"/>
        </w:rPr>
      </w:pPr>
    </w:p>
    <w:p w14:paraId="25522B0B" w14:textId="2C89C10D"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إشعياء 57، ذبحت أطفالك في الأودية وتحت الصخور المتدلية. مرة أخرى، ربما لا يكون الأمر رمزيًا فقط. يبدو أن شيئًا آخر يحدث كجزء من روايتهم الوطنية القبيحة.</w:t>
      </w:r>
    </w:p>
    <w:p w14:paraId="5C4A13D2" w14:textId="77777777" w:rsidR="00B65E6C" w:rsidRPr="008E1E50" w:rsidRDefault="00B65E6C">
      <w:pPr>
        <w:rPr>
          <w:sz w:val="26"/>
          <w:szCs w:val="26"/>
        </w:rPr>
      </w:pPr>
    </w:p>
    <w:p w14:paraId="20E73C6D"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ومجرد ملاحظة سريعة فيما يتعلق بالعبرية هنا، فإن الكلمة التي تعني المحرقة، والتي هي ola، تُستخدم في عدة سياقات للإشارة إلى التضحية البشرية. عادة ما تشير إلى الحيوان، ولكن هناك بعض الحالات حيث تظهر نفس الكلمة عندما تكون هناك تضحيات بشرية تشكل جزءًا من الصورة. إذن نحن الآن نرى بعض الأشياء القبيحة تحدث.</w:t>
      </w:r>
    </w:p>
    <w:p w14:paraId="6205F2F8" w14:textId="77777777" w:rsidR="00B65E6C" w:rsidRPr="008E1E50" w:rsidRDefault="00B65E6C">
      <w:pPr>
        <w:rPr>
          <w:sz w:val="26"/>
          <w:szCs w:val="26"/>
        </w:rPr>
      </w:pPr>
    </w:p>
    <w:p w14:paraId="1946F7FA" w14:textId="585F4743"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إلى ماذا تشير هذه الأسئلة؟ كيف يقدم ميخا هذا الجمهور المحتمل؟ لماذا، في الآية 7، يوجد مثل هذا التصعيد الجذري من الحيوانات والزيت إلى تقديم الأبكار؟ سأقوم فقط بطرح بعض الأشياء. هذه ليست بالضرورة إجابة واحدة قوية، ولكن ربما كان ميخا ساخرًا. إنه يضع الأسئلة في فم شخص تم تصميمه على أنه يتذكر بشكل ضئيل للغاية ما يفترض أن يكون جزءًا من هذا ويختار الفئات فقط.</w:t>
      </w:r>
    </w:p>
    <w:p w14:paraId="52A3EA2A" w14:textId="77777777" w:rsidR="00B65E6C" w:rsidRPr="008E1E50" w:rsidRDefault="00B65E6C">
      <w:pPr>
        <w:rPr>
          <w:sz w:val="26"/>
          <w:szCs w:val="26"/>
        </w:rPr>
      </w:pPr>
    </w:p>
    <w:p w14:paraId="755B3DDF" w14:textId="5A3DCB20"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لذا، فقط لنلقي نظرة فاحصة على هذا الأمر، قد يكون هذا ادعاءات مبالغ فيها وجاهلة من قبل الناس بأنهم يريدون حقًا الاقتراب من الله. ربما هذا هو الحال. ذكريات سيئة التنظيم وسيئة.</w:t>
      </w:r>
    </w:p>
    <w:p w14:paraId="48619470" w14:textId="77777777" w:rsidR="00B65E6C" w:rsidRPr="008E1E50" w:rsidRDefault="00B65E6C">
      <w:pPr>
        <w:rPr>
          <w:sz w:val="26"/>
          <w:szCs w:val="26"/>
        </w:rPr>
      </w:pPr>
    </w:p>
    <w:p w14:paraId="6288736A" w14:textId="1C09B980"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ألا نفعل بهذه الطريقة كثيرًا؟ نعتقد أن لدينا فئات دينية في رؤوسنا، وفي نهاية المطاف لا تخدمنا بشكل جيد. أو، الاحتمال الثاني، تصعيد محموم من جانب السائل، ربما يتحدث إلى الناس، من ما هو في الواقع تضحية مكلفة إلى أرقام مضخمة للغاية لأنهم في موقف صعب حقا. وجه الذعر، والرعب من اقتراب العدو.</w:t>
      </w:r>
    </w:p>
    <w:p w14:paraId="27C08479" w14:textId="77777777" w:rsidR="00B65E6C" w:rsidRPr="008E1E50" w:rsidRDefault="00B65E6C">
      <w:pPr>
        <w:rPr>
          <w:sz w:val="26"/>
          <w:szCs w:val="26"/>
        </w:rPr>
      </w:pPr>
    </w:p>
    <w:p w14:paraId="1FA6DD11" w14:textId="6D411A00"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كيف في العالم يمكننا استرضاء الله؟ نحن هنا، حتى الخط. هل يمكننا أن نفعل شيئًا فجأة لتحويل الله وجعله لطيفًا معنا؟ هل يمكننا أن نقدم أقصى ما نستطيع؟ ربما يقدمهم ميخا على أنهم يتبعون هذا النوع من النهج. وفيما يتعلق بذلك، هل يمكن أن يتضمن ذلك، وقد أشرت إلى ذلك بالفعل، فكرة أن التضحية بطفل محبوب كانت عملاً مناسبًا؟ ففي نهاية المطاف، الابن البكر المحبوب </w:t>
      </w:r>
      <w:r xmlns:w="http://schemas.openxmlformats.org/wordprocessingml/2006/main" w:rsidR="001A40F7">
        <w:rPr>
          <w:rFonts w:ascii="Calibri" w:eastAsia="Calibri" w:hAnsi="Calibri" w:cs="Calibri"/>
          <w:sz w:val="26"/>
          <w:szCs w:val="26"/>
        </w:rPr>
        <w:t xml:space="preserve">هو أهم شيء ثمين؛ لا أقصد استخدام كلمة "شيء"، بل أقصد امتلاكًا يُعطى للإنسان لله؛ ربما يفعل الملك هذا ويتوقع منه أن يفعل هذا.</w:t>
      </w:r>
    </w:p>
    <w:p w14:paraId="5F7B971C" w14:textId="77777777" w:rsidR="00B65E6C" w:rsidRPr="008E1E50" w:rsidRDefault="00B65E6C">
      <w:pPr>
        <w:rPr>
          <w:sz w:val="26"/>
          <w:szCs w:val="26"/>
        </w:rPr>
      </w:pPr>
    </w:p>
    <w:p w14:paraId="23610762" w14:textId="0487EDAF"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وفي السياق الثقافي الأوسع، لدينا أدلة على التضحية بالأطفال في مثل هذه المواقف. لذلك، أي واحد من هؤلاء أو مجموعة منهم يمكن أن يكون جزءًا من هذه الصورة. من الصعب أن أقول ذلك، لكن من الواضح أيضًا أنه بحلول الوقت الذي نقرأ فيه هاتين الآيتين، لدينا أسئلة تمثل أشخاصًا مذعورين، خارجين عن السيطرة، ولا يعرفون ما يجب عليهم فعله.</w:t>
      </w:r>
    </w:p>
    <w:p w14:paraId="5C64F7E4" w14:textId="77777777" w:rsidR="00B65E6C" w:rsidRPr="008E1E50" w:rsidRDefault="00B65E6C">
      <w:pPr>
        <w:rPr>
          <w:sz w:val="26"/>
          <w:szCs w:val="26"/>
        </w:rPr>
      </w:pPr>
    </w:p>
    <w:p w14:paraId="2886D5FF" w14:textId="7AC555E2"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وأسئلتهم تفترض أنهم يعرفون ما يتحدثون عنه، ولكن من الواضح أنهم لا يعرفون. يعطي الرب، من خلال ميخا، إجابة هادئة جدًا ومدروسة ومتماسكة، على عكس أسئلتهم. وها هو، وهذا هو الذي ربما نحفظه في مرحلة ما.</w:t>
      </w:r>
    </w:p>
    <w:p w14:paraId="57CC6E41" w14:textId="77777777" w:rsidR="00B65E6C" w:rsidRPr="008E1E50" w:rsidRDefault="00B65E6C">
      <w:pPr>
        <w:rPr>
          <w:sz w:val="26"/>
          <w:szCs w:val="26"/>
        </w:rPr>
      </w:pPr>
    </w:p>
    <w:p w14:paraId="58AE8C8D" w14:textId="53F3A69B"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لقد أخبرك يا آدم، وسأترك ذلك كما آدم عمداً. ما هو جيد؟ ماذا يطلب منك الرب إلا فعل العدل وحب محبة العهد الذي لا ينقطع؟ تلك هي الترجمة المناسبة. واحرص على السير مع إلهك. الآن، دعونا نحلل ذلك قليلاً.</w:t>
      </w:r>
    </w:p>
    <w:p w14:paraId="3B52EE5D" w14:textId="77777777" w:rsidR="00B65E6C" w:rsidRPr="008E1E50" w:rsidRDefault="00B65E6C">
      <w:pPr>
        <w:rPr>
          <w:sz w:val="26"/>
          <w:szCs w:val="26"/>
        </w:rPr>
      </w:pPr>
    </w:p>
    <w:p w14:paraId="778F4A43" w14:textId="772F46EA"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كلمة آدم هي نوع من الإشارة الجماعية إلى الناس، لكنني سأقترح أنها ربما تشير إلى الوراء، أو تشير بنا إلى مسؤولية إنسانية أوسع أيضًا. هذا ما يجب على الناس فعله إذا كانوا مجرد أشخاص عاديين وصالحين. ينبغي عليهم أن يحققوا العدالة، وهو نوع من النعمة المشتركة.</w:t>
      </w:r>
    </w:p>
    <w:p w14:paraId="4F20DC6F" w14:textId="77777777" w:rsidR="00B65E6C" w:rsidRPr="008E1E50" w:rsidRDefault="00B65E6C">
      <w:pPr>
        <w:rPr>
          <w:sz w:val="26"/>
          <w:szCs w:val="26"/>
        </w:rPr>
      </w:pPr>
    </w:p>
    <w:p w14:paraId="3AB55DF9"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على أية حال، فيما يتعلق بشعب الله، عليهم أن يعرفوا ما هو الخير. وقد أخبرهم الله بما هو خير. مزمور 100، الآية 5، لأن الرب صالح، إلى الأبد رحمته، وعهده إلى الأبد رحمته.</w:t>
      </w:r>
    </w:p>
    <w:p w14:paraId="5AE2F684" w14:textId="77777777" w:rsidR="00B65E6C" w:rsidRPr="008E1E50" w:rsidRDefault="00B65E6C">
      <w:pPr>
        <w:rPr>
          <w:sz w:val="26"/>
          <w:szCs w:val="26"/>
        </w:rPr>
      </w:pPr>
    </w:p>
    <w:p w14:paraId="501816B8" w14:textId="51E2F78A"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يجب أن يعرفوا هذا. إنه جزء كبير مما كان مجرد جزء من الدرس الذي تعلموه سابقًا في الفصل: تحقيق العدالة الكاملة والحب بأمانة. مرة أخرى، فيما يتعلق بهذا المطلب المكون من ثلاثة أجزاء، العدالة.</w:t>
      </w:r>
    </w:p>
    <w:p w14:paraId="472C78D8" w14:textId="77777777" w:rsidR="00B65E6C" w:rsidRPr="008E1E50" w:rsidRDefault="00B65E6C">
      <w:pPr>
        <w:rPr>
          <w:sz w:val="26"/>
          <w:szCs w:val="26"/>
        </w:rPr>
      </w:pPr>
    </w:p>
    <w:p w14:paraId="1024D4CF" w14:textId="4B081C92"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تحدثت باريس عن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المشبات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وكيف كانوا يسيئون استخدامه. "الحسد"، وهو محبة العهد التي لا تنقطع، تتكرر مرارًا وتكرارًا، وهي أساس العهد، ومن الواضح أنها ستكون أساس التوبيخ الذي يلي ذلك. أنا فقط أقوم بربط بسيط بين مصطلح محبة العهد الذي لا ينقطع، والذي لن تراه بعد الآن.</w:t>
      </w:r>
    </w:p>
    <w:p w14:paraId="7004B09C" w14:textId="77777777" w:rsidR="00B65E6C" w:rsidRPr="008E1E50" w:rsidRDefault="00B65E6C">
      <w:pPr>
        <w:rPr>
          <w:sz w:val="26"/>
          <w:szCs w:val="26"/>
        </w:rPr>
      </w:pPr>
    </w:p>
    <w:p w14:paraId="7EF83F56" w14:textId="2F516040"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سوف ترى "هسهد" لأنه لا توجد كلمة واحدة تترجم "هسهد" بشكل مناسب. </w:t>
      </w:r>
      <w:r xmlns:w="http://schemas.openxmlformats.org/wordprocessingml/2006/main" w:rsidR="001A40F7" w:rsidRPr="008E1E50">
        <w:rPr>
          <w:rFonts w:ascii="Calibri" w:eastAsia="Calibri" w:hAnsi="Calibri" w:cs="Calibri"/>
          <w:sz w:val="26"/>
          <w:szCs w:val="26"/>
        </w:rPr>
        <w:t xml:space="preserve">لذا، تذكروا أن هذا هو عهد المحبة الذي لا ينقطع. محبة الحسد تستخدم هنا فقط.</w:t>
      </w:r>
    </w:p>
    <w:p w14:paraId="14A2D163" w14:textId="77777777" w:rsidR="00B65E6C" w:rsidRPr="008E1E50" w:rsidRDefault="00B65E6C">
      <w:pPr>
        <w:rPr>
          <w:sz w:val="26"/>
          <w:szCs w:val="26"/>
        </w:rPr>
      </w:pPr>
    </w:p>
    <w:p w14:paraId="45478247" w14:textId="65796340"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عادة ما يتم ذلك، أليس كذلك؟ عادة، فإنه يفعل. هنا، يتم استخدامه معًا، وهما مصطلحان يبدو أنهما متداخلان إلى حد كبير، لكن ميخا، كما يفعل عادةً، يغير الكلمات والأنماط بما يكفي لمفاجأة جمهوره. لذلك، في النص الكتابي، إنه هنا فقط.</w:t>
      </w:r>
    </w:p>
    <w:p w14:paraId="635DCA4A" w14:textId="77777777" w:rsidR="00B65E6C" w:rsidRPr="008E1E50" w:rsidRDefault="00B65E6C">
      <w:pPr>
        <w:rPr>
          <w:sz w:val="26"/>
          <w:szCs w:val="26"/>
        </w:rPr>
      </w:pPr>
    </w:p>
    <w:p w14:paraId="20265353" w14:textId="71F65F01"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لقد ظهر هذا الأمر، كما لاحظت لك، في العديد من نصوص البحر الميت أيضًا، وسأعود إليها بعد قليل لسبب آخر. حسنًا، ما هو هذا الجزء الثالث؟ امشي بطريقةٍ ما مع إلهك. ما الذي من المفترض أن يميز ذلك؟ بشكل عام، الأشياء التي نحفظها تُترجم بكل تواضع.</w:t>
      </w:r>
    </w:p>
    <w:p w14:paraId="795753D7" w14:textId="77777777" w:rsidR="00B65E6C" w:rsidRPr="008E1E50" w:rsidRDefault="00B65E6C">
      <w:pPr>
        <w:rPr>
          <w:sz w:val="26"/>
          <w:szCs w:val="26"/>
        </w:rPr>
      </w:pPr>
    </w:p>
    <w:p w14:paraId="26386441" w14:textId="7CE1842F"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الكلمة هي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هاتزانه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 فيما يتعلق بمحاولة أن تكون شخصًا جيدًا في القاموس، فإننا نرى ذلك هنا فقط وفي سفر الأمثال 11، وهو يتناقض بطريقة ما مع الكبرياء في سفر الأمثال 11. ربما هذا هو مصدر التواضع، ربما.</w:t>
      </w:r>
    </w:p>
    <w:p w14:paraId="5C6AE2E9" w14:textId="77777777" w:rsidR="00B65E6C" w:rsidRPr="008E1E50" w:rsidRDefault="00B65E6C">
      <w:pPr>
        <w:rPr>
          <w:sz w:val="26"/>
          <w:szCs w:val="26"/>
        </w:rPr>
      </w:pPr>
    </w:p>
    <w:p w14:paraId="0B8FE18F" w14:textId="187DD22E"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لقد ورد هذا في نص قمران المسمى بقاعدة المجتمع. نص شائع جدًا، وهو أحد النصوص الأولى التي تم العثور عليها، الكهف 1. وعندما تفصل هذا الاستخدام نوعًا ما، وهذه دراسة مثيرة للاهتمام في حد ذاتها، في نهاية الاستكشاف، فهذا يعني شيئًا مشابهًا أو لياقة حكيمة أو شيء يعني أننا نتصرف بحذر. لذا، النقطة المهمة هي تحقيق العدالة في كل جانب، وحب علاقات المحبة، ثم السير بطريقة حكيمة وحذرة وغير متهورة أو أيًا كان ما يحدث.</w:t>
      </w:r>
    </w:p>
    <w:p w14:paraId="29CCE76B" w14:textId="77777777" w:rsidR="00B65E6C" w:rsidRPr="008E1E50" w:rsidRDefault="00B65E6C">
      <w:pPr>
        <w:rPr>
          <w:sz w:val="26"/>
          <w:szCs w:val="26"/>
        </w:rPr>
      </w:pPr>
    </w:p>
    <w:p w14:paraId="34D6BDC0"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الآن، مجرد ملاحظة، ثم سنمضي قدمًا. إنه أمر رائع، وهذه ليست ملاحظتي. لقد رفعته من شخص آخر.</w:t>
      </w:r>
    </w:p>
    <w:p w14:paraId="2D3A4C56" w14:textId="77777777" w:rsidR="00B65E6C" w:rsidRPr="008E1E50" w:rsidRDefault="00B65E6C">
      <w:pPr>
        <w:rPr>
          <w:sz w:val="26"/>
          <w:szCs w:val="26"/>
        </w:rPr>
      </w:pPr>
    </w:p>
    <w:p w14:paraId="308F5410" w14:textId="2DF4EDE0"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لقد كان الناس منشغلين جدًا بكيفية ترجمة تلك الكلمة المعينة لدرجة أنهم فقدوا التركيز على النقطة الرئيسية، وهي السير مع الله. السير مع الله. إذا كنا نسير مع الله، أيًا كانت الطريقة التي من المفترض أن تُترجم بها هذه الكلمة، فسوف تعمل بشكل جيد جدًا.</w:t>
      </w:r>
    </w:p>
    <w:p w14:paraId="0598B4F8" w14:textId="77777777" w:rsidR="00B65E6C" w:rsidRPr="008E1E50" w:rsidRDefault="00B65E6C">
      <w:pPr>
        <w:rPr>
          <w:sz w:val="26"/>
          <w:szCs w:val="26"/>
        </w:rPr>
      </w:pPr>
    </w:p>
    <w:p w14:paraId="4E6348B0" w14:textId="1AD01B82"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السير مع الله هو العتاب. حسنًا، فقط من أجل جمع بعض هذه الأشياء معًا، يقرأ بعض الناس أحيانًا هذا وبعض المقاطع الأخرى في الكتاب المقدس ويفترضون أنك تعلم أن متطلبات التضحية وكل تلك الأشياء لم تعد بهذه الأهمية بعد الآن. وهذا ليس ما يحصل عليه هذا المقطع على الإطلاق.</w:t>
      </w:r>
    </w:p>
    <w:p w14:paraId="51E8636D" w14:textId="77777777" w:rsidR="00B65E6C" w:rsidRPr="008E1E50" w:rsidRDefault="00B65E6C">
      <w:pPr>
        <w:rPr>
          <w:sz w:val="26"/>
          <w:szCs w:val="26"/>
        </w:rPr>
      </w:pPr>
    </w:p>
    <w:p w14:paraId="5B3B1E1E" w14:textId="14458574"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وكما أشرت، لم يتم رفض هذه المتطلبات. وفيما يتعلق بالارتباط بالعهد الجديد، فمن المثير للاهتمام أن يسوع سينصح الناس من حوله بعشر الشبت والنعناع والكمون. هؤلاء، بالمناسبة، صغار جدًا، صغيرون جدًا، لكنهم لا يتجاوزون العدالة والرحمة والإخلاص.</w:t>
      </w:r>
    </w:p>
    <w:p w14:paraId="05FF56B8" w14:textId="77777777" w:rsidR="00B65E6C" w:rsidRPr="008E1E50" w:rsidRDefault="00B65E6C">
      <w:pPr>
        <w:rPr>
          <w:sz w:val="26"/>
          <w:szCs w:val="26"/>
        </w:rPr>
      </w:pPr>
    </w:p>
    <w:p w14:paraId="2FAE80F3" w14:textId="6419370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من المؤكد أن التضحيات والاحتفالات والطقوس المكلفة والعاطفية للغاية، سوف يتناولها عاموس ويقول إن هذا ليس ما يريده الرب ما لم تكن قلوب الناس في المكان المناسب. حسنًا، </w:t>
      </w:r>
      <w:r xmlns:w="http://schemas.openxmlformats.org/wordprocessingml/2006/main" w:rsidR="001A40F7">
        <w:rPr>
          <w:rFonts w:ascii="Calibri" w:eastAsia="Calibri" w:hAnsi="Calibri" w:cs="Calibri"/>
          <w:sz w:val="26"/>
          <w:szCs w:val="26"/>
        </w:rPr>
        <w:t xml:space="preserve">علينا أن نتحرك قليلًا. سأنتقل إلى الآية التالية، والتي تمثل تحديًا، ثم أعمل على إغلاق الفصل.</w:t>
      </w:r>
    </w:p>
    <w:p w14:paraId="5495B548" w14:textId="77777777" w:rsidR="00B65E6C" w:rsidRPr="008E1E50" w:rsidRDefault="00B65E6C">
      <w:pPr>
        <w:rPr>
          <w:sz w:val="26"/>
          <w:szCs w:val="26"/>
        </w:rPr>
      </w:pPr>
    </w:p>
    <w:p w14:paraId="0E585E2E"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الآية 9. من الجيد أن نخاف الرب، ولكن هذه هي الترجمة، وهي واحدة من هذه الأماكن التي يكون فيها الأمر صعبًا بعض الشيء. ترجمة. صوت الرب ينادي في المدينة.</w:t>
      </w:r>
    </w:p>
    <w:p w14:paraId="6F21C813" w14:textId="77777777" w:rsidR="00B65E6C" w:rsidRPr="008E1E50" w:rsidRDefault="00B65E6C">
      <w:pPr>
        <w:rPr>
          <w:sz w:val="26"/>
          <w:szCs w:val="26"/>
        </w:rPr>
      </w:pPr>
    </w:p>
    <w:p w14:paraId="7E057809" w14:textId="3660EB59"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الحكمة السليمة. هو، غير متأكد من الذي سوف يخاف. في الواقع، الفعل هو يرى، لكنه يمكن أن يتبادل الخوف بسهولة، يرى اسمك، ثم يسمع يا قبيلة ومجتمع المدينة.</w:t>
      </w:r>
    </w:p>
    <w:p w14:paraId="32DAEA48" w14:textId="77777777" w:rsidR="00B65E6C" w:rsidRPr="008E1E50" w:rsidRDefault="00B65E6C">
      <w:pPr>
        <w:rPr>
          <w:sz w:val="26"/>
          <w:szCs w:val="26"/>
        </w:rPr>
      </w:pPr>
    </w:p>
    <w:p w14:paraId="135A8D1F" w14:textId="3F318D13"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أو، لأن الترجمة صعبة والنص، انتبه للعصا. ماذا؟ اسمعوا أيها القبيلة، استمعوا للعصا ولمن عينها. الآن، إذا كان لدينا كل الوقت لنقضيه في هذا، يمكننا تحليل ذلك، ولكن هذا ما يمكننا قوله، ولدي هنا في هذا الجزء.</w:t>
      </w:r>
    </w:p>
    <w:p w14:paraId="13E4A43F" w14:textId="77777777" w:rsidR="00B65E6C" w:rsidRPr="008E1E50" w:rsidRDefault="00B65E6C">
      <w:pPr>
        <w:rPr>
          <w:sz w:val="26"/>
          <w:szCs w:val="26"/>
        </w:rPr>
      </w:pPr>
    </w:p>
    <w:p w14:paraId="457DD163"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صوت الرب ينادي. وينبغي أن يؤخذ ذلك على محمل الجد. وبغض النظر عن ذلك، فإن صوت الرب ينادي، ولذلك عليهم أن يسمعوا.</w:t>
      </w:r>
    </w:p>
    <w:p w14:paraId="06D6AE44" w14:textId="77777777" w:rsidR="00B65E6C" w:rsidRPr="008E1E50" w:rsidRDefault="00B65E6C">
      <w:pPr>
        <w:rPr>
          <w:sz w:val="26"/>
          <w:szCs w:val="26"/>
        </w:rPr>
      </w:pPr>
    </w:p>
    <w:p w14:paraId="74E81E5F" w14:textId="39CEC870"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عليهم أن يسمعوا، وهذا الاستدعاء للاستماع برمته يعود إلى بداية هذا الفصل. كيف نحلل، سواء كانت قبيلة أو عصا، هي نفس الكلمات في العبرية. يمكن أن يقصدوا هذين الأمرين.</w:t>
      </w:r>
    </w:p>
    <w:p w14:paraId="07E22125" w14:textId="77777777" w:rsidR="00B65E6C" w:rsidRPr="008E1E50" w:rsidRDefault="00B65E6C">
      <w:pPr>
        <w:rPr>
          <w:sz w:val="26"/>
          <w:szCs w:val="26"/>
        </w:rPr>
      </w:pPr>
    </w:p>
    <w:p w14:paraId="091E3B06" w14:textId="102879A0"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سواء كنا نتحدث عن اجتماع أو موعد، لا تقلق بشأن ذلك الآن. عليهم أن يسمعوا، وهذا يؤدي إلى أشياء من الواضح جدًا أنها لا تحقق العدالة ولا تحب الهيسد. ماذا حدث؟ إنهم لا يسمعون.</w:t>
      </w:r>
    </w:p>
    <w:p w14:paraId="67CAF998" w14:textId="77777777" w:rsidR="00B65E6C" w:rsidRPr="008E1E50" w:rsidRDefault="00B65E6C">
      <w:pPr>
        <w:rPr>
          <w:sz w:val="26"/>
          <w:szCs w:val="26"/>
        </w:rPr>
      </w:pPr>
    </w:p>
    <w:p w14:paraId="70D620B2" w14:textId="7BCEB5EE"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وبقية فصلنا اتهامات. مرة أخرى، إنها لغة عبرية صعبة، لكننا سنبذل قصارى جهدنا. مهما كان ما هو مكتوب بالخط المائل، فهذا هو الجزء الصعب، لذا تحملوني في هذا.</w:t>
      </w:r>
    </w:p>
    <w:p w14:paraId="61B13CC1" w14:textId="77777777" w:rsidR="00B65E6C" w:rsidRPr="008E1E50" w:rsidRDefault="00B65E6C">
      <w:pPr>
        <w:rPr>
          <w:sz w:val="26"/>
          <w:szCs w:val="26"/>
        </w:rPr>
      </w:pPr>
    </w:p>
    <w:p w14:paraId="6774AE20" w14:textId="44265E40"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الآية 10، لا يزال الرب يتكلم، بالمناسبة. هل أستطيع التغاضي عن بيت الشر؟ حسنًا، الأمر صعب هناك. وسوف نعود إلى أجزاء من ذلك.</w:t>
      </w:r>
    </w:p>
    <w:p w14:paraId="0248DEB1" w14:textId="77777777" w:rsidR="00B65E6C" w:rsidRPr="008E1E50" w:rsidRDefault="00B65E6C">
      <w:pPr>
        <w:rPr>
          <w:sz w:val="26"/>
          <w:szCs w:val="26"/>
        </w:rPr>
      </w:pPr>
    </w:p>
    <w:p w14:paraId="4093D057"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خزائن الخبيث. حسنًا، ليس من الصعب معرفة ذلك. إذا كانوا قد جمعوا كل أنواع الأموال بسبب أعمالهم الظالمة، فقد حصلوا على خزائن الشر.</w:t>
      </w:r>
    </w:p>
    <w:p w14:paraId="01AC819D" w14:textId="77777777" w:rsidR="00B65E6C" w:rsidRPr="008E1E50" w:rsidRDefault="00B65E6C">
      <w:pPr>
        <w:rPr>
          <w:sz w:val="26"/>
          <w:szCs w:val="26"/>
        </w:rPr>
      </w:pPr>
    </w:p>
    <w:p w14:paraId="51F50CA5" w14:textId="40158CEC"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أو الإيفة الملعونة الضئيلة. ضع ذلك مع الآية 11. هل يمكنني، أنا الرب، أن أعتبر أو أعتبر طاهرًا عندما تكون هناك قشور شريرة أو كيس من حجارة الغش؟ لذلك، على الرغم من أنه قد يكون هناك بعض الأشياء الصعبة التي يمكن تجميعها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هنا، فإن أحد الأشياء التي نراها هو جميع أنواع الاستغلال الاقتصادي، والباطل الاقتصادي، والأشياء التي لا يتحملها الرب.</w:t>
      </w:r>
    </w:p>
    <w:p w14:paraId="40F30104" w14:textId="77777777" w:rsidR="00B65E6C" w:rsidRPr="008E1E50" w:rsidRDefault="00B65E6C">
      <w:pPr>
        <w:rPr>
          <w:sz w:val="26"/>
          <w:szCs w:val="26"/>
        </w:rPr>
      </w:pPr>
    </w:p>
    <w:p w14:paraId="457AD696"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الآية 12 هي طريقة أخرى للنظر إلى الأمر. رجالها الأغنياء مملوءون بالعنف. لقد تكلم سكانها بالكذب.</w:t>
      </w:r>
    </w:p>
    <w:p w14:paraId="1487140F" w14:textId="77777777" w:rsidR="00B65E6C" w:rsidRPr="008E1E50" w:rsidRDefault="00B65E6C">
      <w:pPr>
        <w:rPr>
          <w:sz w:val="26"/>
          <w:szCs w:val="26"/>
        </w:rPr>
      </w:pPr>
    </w:p>
    <w:p w14:paraId="1D193594"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ربما هذه هي القدس. لسانها غدر. هذا ليس لطيفًا جدًا أن أقوله عن أي شخص.</w:t>
      </w:r>
    </w:p>
    <w:p w14:paraId="6B293618" w14:textId="77777777" w:rsidR="00B65E6C" w:rsidRPr="008E1E50" w:rsidRDefault="00B65E6C">
      <w:pPr>
        <w:rPr>
          <w:sz w:val="26"/>
          <w:szCs w:val="26"/>
        </w:rPr>
      </w:pPr>
    </w:p>
    <w:p w14:paraId="270D33ED" w14:textId="15CC11A1"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فقط بعض النقاط التوضيحية. في تلك الآية الأولى التي نظرنا إليها، كان البيت موجودًا مرتين، ويمكن أن يكون بيت بالعبرية هو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بيت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 ولكن إذا قمت بتغيير النطق قليلاً، فمن الممكن أن يكون مضربًا، والذي يصادف أنه وحدة قياس السائل. والآن، إذا كان هذا صحيحًا، فهذا يعني أنهم يغشون.</w:t>
      </w:r>
    </w:p>
    <w:p w14:paraId="408DD2A8" w14:textId="77777777" w:rsidR="00B65E6C" w:rsidRPr="008E1E50" w:rsidRDefault="00B65E6C">
      <w:pPr>
        <w:rPr>
          <w:sz w:val="26"/>
          <w:szCs w:val="26"/>
        </w:rPr>
      </w:pPr>
    </w:p>
    <w:p w14:paraId="1BD73C6B" w14:textId="6409B122"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إنهم يغشون في القياسات، سواء كانت قياس سائل أو قياس جاف. ثم قائمة المظالم، وأذكر لك ما ربما لاحظته بالفعل. وهذا يتعارض تمامًا مع ما دعاهم الرب إليه: تحقيق العدالة.</w:t>
      </w:r>
    </w:p>
    <w:p w14:paraId="2B358FFE" w14:textId="77777777" w:rsidR="00B65E6C" w:rsidRPr="008E1E50" w:rsidRDefault="00B65E6C">
      <w:pPr>
        <w:rPr>
          <w:sz w:val="26"/>
          <w:szCs w:val="26"/>
        </w:rPr>
      </w:pPr>
    </w:p>
    <w:p w14:paraId="40E1C2D0"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ملاحظة محتملة، ربما كان التطور الاقتصادي في عهد عزيا مصحوبًا، وقد اقترحنا ذلك بالفعل، ربما كان مصحوبًا بمعاملات مشبوهة في مجال التجارة. يحدث هذا في كل ثقافة ومجتمع لأننا أناس أشرار، مستسلمون للجشع والأشياء. تدابير قصيرة، ومقاييس غير شريفة.</w:t>
      </w:r>
    </w:p>
    <w:p w14:paraId="2FFB809A" w14:textId="77777777" w:rsidR="00B65E6C" w:rsidRPr="008E1E50" w:rsidRDefault="00B65E6C">
      <w:pPr>
        <w:rPr>
          <w:sz w:val="26"/>
          <w:szCs w:val="26"/>
        </w:rPr>
      </w:pPr>
    </w:p>
    <w:p w14:paraId="5E816205" w14:textId="62DD5033"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تلك هي الأشياء التي هي الإيفة التي تحدثنا عنها في كيس الحجارة. وهذه الأمور مكرهة الرب، مكرهة الرب. عدة ملاحظات إضافية، وبعد ذلك سننتقل كما أشرت، على الرغم من أنها مجرد ضمير وليست مرتبطة بالقدس على وجه التحديد، فمن المحتمل أن تكون هذه هي التي تشير إليها.</w:t>
      </w:r>
    </w:p>
    <w:p w14:paraId="249A3DFF" w14:textId="77777777" w:rsidR="00B65E6C" w:rsidRPr="008E1E50" w:rsidRDefault="00B65E6C">
      <w:pPr>
        <w:rPr>
          <w:sz w:val="26"/>
          <w:szCs w:val="26"/>
        </w:rPr>
      </w:pPr>
    </w:p>
    <w:p w14:paraId="4C4933DB" w14:textId="30313C8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لقد كنت أخاطب مدينة قبل ذلك، وهي مليئة بالعنف والخداع والغدر. والخداع، حسنًا، واضح جدًا في سفر الأمثال أن شفاه الكذب هي رجس الرب مرارًا وتكرارًا. الآيات من 13 إلى 15، يستمر الرب في الكلام، وأنا أيضًا، بكل تأكيد، جعلتك ضعيفًا بضربك، مرة أخرى بهذا الخط المائل، نواجه تحديًا صغيرًا هناك في ترجمته، مما يدمرك بسبب خطيتك.</w:t>
      </w:r>
    </w:p>
    <w:p w14:paraId="2F5738B1" w14:textId="77777777" w:rsidR="00B65E6C" w:rsidRPr="008E1E50" w:rsidRDefault="00B65E6C">
      <w:pPr>
        <w:rPr>
          <w:sz w:val="26"/>
          <w:szCs w:val="26"/>
        </w:rPr>
      </w:pPr>
    </w:p>
    <w:p w14:paraId="4026B9DD"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على عكس أنا، أنا، أنت، سوف تأكل ولكن لن تشبع. سيكون الظلام. ستحاول القيام بشيء ما، أو الوصول، أو التجاوز، أو ربما الوصول إلى مكان آمن، لكنك لن تحقق الأمان.</w:t>
      </w:r>
    </w:p>
    <w:p w14:paraId="28B52BC7" w14:textId="77777777" w:rsidR="00B65E6C" w:rsidRPr="008E1E50" w:rsidRDefault="00B65E6C">
      <w:pPr>
        <w:rPr>
          <w:sz w:val="26"/>
          <w:szCs w:val="26"/>
        </w:rPr>
      </w:pPr>
    </w:p>
    <w:p w14:paraId="495D38A0" w14:textId="6BEBDD95"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والذين تخلصهم سأسلمهم للسيف. الآن، سأعود إلى الآثار المترتبة على ذلك بعد قليل. الآية 15، وأنتم تزرعون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ولا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تحصدون.</w:t>
      </w:r>
    </w:p>
    <w:p w14:paraId="185228F8" w14:textId="77777777" w:rsidR="00B65E6C" w:rsidRPr="008E1E50" w:rsidRDefault="00B65E6C">
      <w:pPr>
        <w:rPr>
          <w:sz w:val="26"/>
          <w:szCs w:val="26"/>
        </w:rPr>
      </w:pPr>
    </w:p>
    <w:p w14:paraId="22FA7994"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تدوس زيتونا ولا تدهنه بزيت، ومن الخمر لا تشرب. إذا كنت تعلم أن بركات ولعنات عهدك، فإن الحبوب والنبيذ الجديد والزيت هي نوع من السمة المميزة، ونحن نرى بعضًا منها يظهر هنا. لتلخيص ذلك، فإن القاضي الإلهي سوف يعاقب، وهذه الدينونات أو التوبيخات هي مباشرة من لعنات العهد.</w:t>
      </w:r>
    </w:p>
    <w:p w14:paraId="7E16E12D" w14:textId="77777777" w:rsidR="00B65E6C" w:rsidRPr="008E1E50" w:rsidRDefault="00B65E6C">
      <w:pPr>
        <w:rPr>
          <w:sz w:val="26"/>
          <w:szCs w:val="26"/>
        </w:rPr>
      </w:pPr>
    </w:p>
    <w:p w14:paraId="4EC98750" w14:textId="1AA726D6" w:rsidR="00B65E6C" w:rsidRPr="008E1E50" w:rsidRDefault="003B09EB">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لذلك سوف يجتاح الأعداء البلاد. لقد أشرنا مرارا وتكرارا إلى سفر اللاويين 26 وتثنية 27 و 28. الأعداء، سوف تحدث مجاعة، مما يعني أنهم لن يحصلوا على الزيتون والعنب، محاصيلهم القياسية.</w:t>
      </w:r>
    </w:p>
    <w:p w14:paraId="2458ED98" w14:textId="77777777" w:rsidR="00B65E6C" w:rsidRPr="008E1E50" w:rsidRDefault="00B65E6C">
      <w:pPr>
        <w:rPr>
          <w:sz w:val="26"/>
          <w:szCs w:val="26"/>
        </w:rPr>
      </w:pPr>
    </w:p>
    <w:p w14:paraId="029F986B" w14:textId="5087FE7E"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لقد تحطمت كل توقعات الازدهار الاقتصادي، وتحطمت تماما. لقد انهار الاقتصاد بأكمله، وتوقفت الإنتاجية. وهذا ما حدث لهؤلاء الناس.</w:t>
      </w:r>
    </w:p>
    <w:p w14:paraId="3FA6FD30" w14:textId="77777777" w:rsidR="00B65E6C" w:rsidRPr="008E1E50" w:rsidRDefault="00B65E6C">
      <w:pPr>
        <w:rPr>
          <w:sz w:val="26"/>
          <w:szCs w:val="26"/>
        </w:rPr>
      </w:pPr>
    </w:p>
    <w:p w14:paraId="044BFCC0" w14:textId="5209A4C2"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ومجرد ملاحظة سريعة، فهي تشير إلى دوس الزيتون. عادة، عندما نفكر في هذه الأمور الزراعية، فإننا ندوس العنب ونعصر الزيتون، لكن ميخا يقول دوس الزيتون، مما قد يشير إلى شيء ما عن يأسهم. هذه مجرد صورة سريعة هنا.</w:t>
      </w:r>
    </w:p>
    <w:p w14:paraId="722C01DA" w14:textId="77777777" w:rsidR="00B65E6C" w:rsidRPr="008E1E50" w:rsidRDefault="00B65E6C">
      <w:pPr>
        <w:rPr>
          <w:sz w:val="26"/>
          <w:szCs w:val="26"/>
        </w:rPr>
      </w:pPr>
    </w:p>
    <w:p w14:paraId="1D4FF990"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هكذا تبدو معاصر الزيتون. الذي على اليسار يعود إلى الألفية الأولى قبل الميلاد. التي على اليمين تعود إلى القرن الأول الميلادي، زمن يسوع، لكن لاحظت أنها عمليات كبيرة.</w:t>
      </w:r>
    </w:p>
    <w:p w14:paraId="2025DC69" w14:textId="77777777" w:rsidR="00B65E6C" w:rsidRPr="008E1E50" w:rsidRDefault="00B65E6C">
      <w:pPr>
        <w:rPr>
          <w:sz w:val="26"/>
          <w:szCs w:val="26"/>
        </w:rPr>
      </w:pPr>
    </w:p>
    <w:p w14:paraId="67856C7A"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تقوم بإلقاء زيتونك هناك ثم تسحقه ببعض الحجارة الثقيلة جدًا. الدوس ليس ما كنا نتوقعه. ربما يفعلون ذلك على نطاق صغير جدًا.</w:t>
      </w:r>
    </w:p>
    <w:p w14:paraId="049F7757" w14:textId="77777777" w:rsidR="00B65E6C" w:rsidRPr="008E1E50" w:rsidRDefault="00B65E6C">
      <w:pPr>
        <w:rPr>
          <w:sz w:val="26"/>
          <w:szCs w:val="26"/>
        </w:rPr>
      </w:pPr>
    </w:p>
    <w:p w14:paraId="74B1F11C" w14:textId="7777777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حسنًا. حسنًا، عمري وأخاب، الآية 16 أ، تم حفظ فرائض عمري. أوه، أليس هذا جيد منهم؟ إنهم مشغولون بفعل ما طلب منهم عمري القيام به.</w:t>
      </w:r>
    </w:p>
    <w:p w14:paraId="697BBB53" w14:textId="77777777" w:rsidR="00B65E6C" w:rsidRPr="008E1E50" w:rsidRDefault="00B65E6C">
      <w:pPr>
        <w:rPr>
          <w:sz w:val="26"/>
          <w:szCs w:val="26"/>
        </w:rPr>
      </w:pPr>
    </w:p>
    <w:p w14:paraId="4ACE5E9B" w14:textId="16DBEB46"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وكل أعمال بيت أخآب سلكت حسب مشورتهم. ولدي ملاحظة صغيرة حول مجرد إدراكي للسخرية هنا. لا يمكنهم فعل ما طلب منهم الرب أن يفعلوه، وينسون كل ذلك، لكن أوه، هل هم مشغولون باتباع ما علمته سلالة عمري، والذي، بالطبع، يجب أن يفعل الكثير معه العبادة الكاذبة للبعل، الخ، الخ.</w:t>
      </w:r>
    </w:p>
    <w:p w14:paraId="6A103905" w14:textId="77777777" w:rsidR="00B65E6C" w:rsidRPr="008E1E50" w:rsidRDefault="00B65E6C">
      <w:pPr>
        <w:rPr>
          <w:sz w:val="26"/>
          <w:szCs w:val="26"/>
        </w:rPr>
      </w:pPr>
    </w:p>
    <w:p w14:paraId="0B68776C" w14:textId="312DE67A"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إذن هذا هو سؤالنا. ما الذي يجب أن نتذكره عن عمري وأهاب؟ فقط القليل من الخريطة. وعندما أسس عمري عاصمته فعل ذلك في السامرة.</w:t>
      </w:r>
    </w:p>
    <w:p w14:paraId="41BA0E5A" w14:textId="77777777" w:rsidR="00B65E6C" w:rsidRPr="008E1E50" w:rsidRDefault="00B65E6C">
      <w:pPr>
        <w:rPr>
          <w:sz w:val="26"/>
          <w:szCs w:val="26"/>
        </w:rPr>
      </w:pPr>
    </w:p>
    <w:p w14:paraId="19C55B4E" w14:textId="2E17E8A3"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وقد تحدثنا عن هذا في المحاضرة الأولى أو الثانية على ما أعتقد. كان الأمر كما لو أنه فتح ذراعيه على نطاق واسع جيوسياسياً وقال: مرحباً. سأعتنق كل هذه الأشياء الثقافية، مما يعني التواصل مع فينيقيا وغيرها من النقاط الغربية وثراء أسرة عمري.</w:t>
      </w:r>
    </w:p>
    <w:p w14:paraId="434C7330" w14:textId="77777777" w:rsidR="00B65E6C" w:rsidRPr="008E1E50" w:rsidRDefault="00B65E6C">
      <w:pPr>
        <w:rPr>
          <w:sz w:val="26"/>
          <w:szCs w:val="26"/>
        </w:rPr>
      </w:pPr>
    </w:p>
    <w:p w14:paraId="66EBC696" w14:textId="6D81B12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تحدث بيري وعرض بعض الصور في المرة السابقة عن السامرة والعاجيات التي تم العثور عليها هناك، والتي من الواضح أنها مصنوعة بشكل جيد للغاية، ومصنوعة بشكل جيد، وربما مستوردة، مما يشير إلى أن هذا كان وقتًا فخمًا. ويبدو أن الوضع الاجتماعي والاقتصادي كان جيداً. دينياً، فظيع.</w:t>
      </w:r>
    </w:p>
    <w:p w14:paraId="7E2E53A3" w14:textId="77777777" w:rsidR="00B65E6C" w:rsidRPr="008E1E50" w:rsidRDefault="00B65E6C">
      <w:pPr>
        <w:rPr>
          <w:sz w:val="26"/>
          <w:szCs w:val="26"/>
        </w:rPr>
      </w:pPr>
    </w:p>
    <w:p w14:paraId="524B8AAD" w14:textId="0A6069A7"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لقد اقترحت أن هذا كان منسوجًا بالفعل في هذا النسيج بأكمله المتمثل في احتضان المزايا الاجتماعية والاقتصادية لفينيقيا وأماكن أخرى، وهو أن إيزابل، المتزوجة من آخاب، ابن عمري، جلبت عبادة البعل. لقد كان هناك بالفعل وكان جزءًا من نسيج ما كان يحدث. لقد رأينا ذلك في حادثة بعل فغور، ولكن هنا أصبح دين دولة، عبادة البعل.</w:t>
      </w:r>
    </w:p>
    <w:p w14:paraId="3713EF6E" w14:textId="77777777" w:rsidR="00B65E6C" w:rsidRPr="008E1E50" w:rsidRDefault="00B65E6C">
      <w:pPr>
        <w:rPr>
          <w:sz w:val="26"/>
          <w:szCs w:val="26"/>
        </w:rPr>
      </w:pPr>
    </w:p>
    <w:p w14:paraId="12D52DF9" w14:textId="2FC1E2E4"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وبالطبع، سرقتنا لكرم نابوت، التي دبرتها إيزابل، والانتقام من نابوت وإعدامه زورا، كل ما كانت مسؤولة عنه، واقترحنا أنه عندما نقرأ ميخا 2، قد يكون هذا الحادث وراء الاستيلاء على الممتلكات والاستيلاء على الميراث، ربما. حسنًا، لا داعي للقول، إنها وصفة لكارثة مطلقة. يغلق.</w:t>
      </w:r>
    </w:p>
    <w:p w14:paraId="17516939" w14:textId="77777777" w:rsidR="00B65E6C" w:rsidRPr="008E1E50" w:rsidRDefault="00B65E6C">
      <w:pPr>
        <w:rPr>
          <w:sz w:val="26"/>
          <w:szCs w:val="26"/>
        </w:rPr>
      </w:pPr>
    </w:p>
    <w:p w14:paraId="293E794A" w14:textId="3626C075"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الآية 16، الجزء الأخير. أدفعك إلى الدمار وسكانك إلى الصفير، فتتحمل عار شعبي. الدمار والإذلال، هذا هو ما يعنيه الهسهسة، أليس كذلك؟ عتاب.</w:t>
      </w:r>
    </w:p>
    <w:p w14:paraId="5CBFCD98" w14:textId="77777777" w:rsidR="00B65E6C" w:rsidRPr="008E1E50" w:rsidRDefault="00B65E6C">
      <w:pPr>
        <w:rPr>
          <w:sz w:val="26"/>
          <w:szCs w:val="26"/>
        </w:rPr>
      </w:pPr>
    </w:p>
    <w:p w14:paraId="453F2586" w14:textId="4F566A95"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ومن ثم يغلق مع شعبي. الآن، سوف نختتم ببعض التأملات، ويمكننا استخلاص هذه الدروس من هذا الفصل ومن أماكن أخرى أيضًا. يجب أن نتذكر أننا في بعض الأحيان لا نفعل أي شيء أفضل مما فعله الإسرائيليون، وأخشى أن الله يدعونا للتذكر والمعرفة، بدلاً من نسيان أمانة الله.</w:t>
      </w:r>
    </w:p>
    <w:p w14:paraId="228F4F56" w14:textId="77777777" w:rsidR="00B65E6C" w:rsidRPr="008E1E50" w:rsidRDefault="00B65E6C">
      <w:pPr>
        <w:rPr>
          <w:sz w:val="26"/>
          <w:szCs w:val="26"/>
        </w:rPr>
      </w:pPr>
    </w:p>
    <w:p w14:paraId="6EE35EEC" w14:textId="12F75253"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نوع من الظل، ليس ظلًا، ولكنه تابع للمادة الموجودة في الآيتين 6 و7. إذا كنا نفكر في الاقتراب من الله، فكيف يجب أن أقترب منه؟ أكثر من أي شيء آخر، نحن بحاجة إلى أن تغمرنا حاجتنا إلى الكفارة، أكثر من أي شيء آخر. ثم مسألتان إضافيتان. من السهل جدًا الوقوع في قيم ثقافية أوسع، حتى بعد هذا التحدي في الآية 8. إنها قمة الأخلاق وعبادة الرب الرائعة والرائعة.</w:t>
      </w:r>
    </w:p>
    <w:p w14:paraId="23BD64EB" w14:textId="77777777" w:rsidR="00B65E6C" w:rsidRPr="008E1E50" w:rsidRDefault="00B65E6C">
      <w:pPr>
        <w:rPr>
          <w:sz w:val="26"/>
          <w:szCs w:val="26"/>
        </w:rPr>
      </w:pPr>
    </w:p>
    <w:p w14:paraId="33D5557A" w14:textId="351DE490" w:rsidR="00B65E6C" w:rsidRPr="008E1E50" w:rsidRDefault="0000000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يدور باقي الفصل حول كيفية رجوعهم إلى قيمهم الثقافية، ولم يكونوا جيدين جدًا، ولم يتم تقديرهم. وبعد ذلك، أخيرًا، ولوضعنا في نفس مرمى الإسرائيليين، فإننا أيضًا ننزلق مرة أخرى إلى هذه الأنماط المدمرة التي تخدم مصالحنا الذاتية. هذه ليست ملاحظة سعيدة جدًا لاختتامها، ولكن لا يزال أمامنا الفصل السابع لننتهي منه.</w:t>
      </w:r>
    </w:p>
    <w:p w14:paraId="1A3CF573" w14:textId="77777777" w:rsidR="00B65E6C" w:rsidRPr="008E1E50" w:rsidRDefault="00B65E6C">
      <w:pPr>
        <w:rPr>
          <w:sz w:val="26"/>
          <w:szCs w:val="26"/>
        </w:rPr>
      </w:pPr>
    </w:p>
    <w:p w14:paraId="2FA1053C" w14:textId="3B26555C" w:rsidR="00B65E6C" w:rsidRPr="008E1E50" w:rsidRDefault="00000000" w:rsidP="008E1E50">
      <w:pPr xmlns:w="http://schemas.openxmlformats.org/wordprocessingml/2006/main">
        <w:rPr>
          <w:sz w:val="26"/>
          <w:szCs w:val="26"/>
        </w:rPr>
        <w:bidi/>
      </w:pPr>
      <w:r xmlns:w="http://schemas.openxmlformats.org/wordprocessingml/2006/main" w:rsidRPr="008E1E50">
        <w:rPr>
          <w:rFonts w:ascii="Calibri" w:eastAsia="Calibri" w:hAnsi="Calibri" w:cs="Calibri"/>
          <w:sz w:val="26"/>
          <w:szCs w:val="26"/>
        </w:rPr>
        <w:t xml:space="preserve">إذن هذا هو الحال. نهاية الفصل السادس. </w:t>
      </w:r>
      <w:r xmlns:w="http://schemas.openxmlformats.org/wordprocessingml/2006/main" w:rsidR="008E1E50">
        <w:rPr>
          <w:rFonts w:ascii="Calibri" w:eastAsia="Calibri" w:hAnsi="Calibri" w:cs="Calibri"/>
          <w:sz w:val="26"/>
          <w:szCs w:val="26"/>
        </w:rPr>
        <w:br xmlns:w="http://schemas.openxmlformats.org/wordprocessingml/2006/main"/>
      </w:r>
      <w:r xmlns:w="http://schemas.openxmlformats.org/wordprocessingml/2006/main" w:rsidR="008E1E50">
        <w:rPr>
          <w:rFonts w:ascii="Calibri" w:eastAsia="Calibri" w:hAnsi="Calibri" w:cs="Calibri"/>
          <w:sz w:val="26"/>
          <w:szCs w:val="26"/>
        </w:rPr>
        <w:br xmlns:w="http://schemas.openxmlformats.org/wordprocessingml/2006/main"/>
      </w:r>
      <w:r xmlns:w="http://schemas.openxmlformats.org/wordprocessingml/2006/main" w:rsidR="008E1E50" w:rsidRPr="008E1E50">
        <w:rPr>
          <w:rFonts w:ascii="Calibri" w:eastAsia="Calibri" w:hAnsi="Calibri" w:cs="Calibri"/>
          <w:sz w:val="26"/>
          <w:szCs w:val="26"/>
        </w:rPr>
        <w:t xml:space="preserve">هذه هي الدكتورة إيلين فيليبس في تعليمها عن كتاب ميخا، النبي خارج </w:t>
      </w:r>
      <w:r xmlns:w="http://schemas.openxmlformats.org/wordprocessingml/2006/main" w:rsidR="008E1E50" w:rsidRPr="008E1E50">
        <w:rPr>
          <w:rFonts w:ascii="Calibri" w:eastAsia="Calibri" w:hAnsi="Calibri" w:cs="Calibri"/>
          <w:sz w:val="26"/>
          <w:szCs w:val="26"/>
        </w:rPr>
        <w:lastRenderedPageBreak xmlns:w="http://schemas.openxmlformats.org/wordprocessingml/2006/main"/>
      </w:r>
      <w:r xmlns:w="http://schemas.openxmlformats.org/wordprocessingml/2006/main" w:rsidR="008E1E50" w:rsidRPr="008E1E50">
        <w:rPr>
          <w:rFonts w:ascii="Calibri" w:eastAsia="Calibri" w:hAnsi="Calibri" w:cs="Calibri"/>
          <w:sz w:val="26"/>
          <w:szCs w:val="26"/>
        </w:rPr>
        <w:t xml:space="preserve">الحزام. هذه هي الجلسة 7، ميخا 6.</w:t>
      </w:r>
      <w:r xmlns:w="http://schemas.openxmlformats.org/wordprocessingml/2006/main" w:rsidR="008E1E50" w:rsidRPr="008E1E50">
        <w:rPr>
          <w:rFonts w:ascii="Calibri" w:eastAsia="Calibri" w:hAnsi="Calibri" w:cs="Calibri"/>
          <w:sz w:val="26"/>
          <w:szCs w:val="26"/>
        </w:rPr>
        <w:br xmlns:w="http://schemas.openxmlformats.org/wordprocessingml/2006/main"/>
      </w:r>
    </w:p>
    <w:sectPr w:rsidR="00B65E6C" w:rsidRPr="008E1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60A78" w14:textId="77777777" w:rsidR="001C3880" w:rsidRDefault="001C3880" w:rsidP="008E1E50">
      <w:r>
        <w:separator/>
      </w:r>
    </w:p>
  </w:endnote>
  <w:endnote w:type="continuationSeparator" w:id="0">
    <w:p w14:paraId="0606ED30" w14:textId="77777777" w:rsidR="001C3880" w:rsidRDefault="001C3880" w:rsidP="008E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18E1B" w14:textId="77777777" w:rsidR="001C3880" w:rsidRDefault="001C3880" w:rsidP="008E1E50">
      <w:r>
        <w:separator/>
      </w:r>
    </w:p>
  </w:footnote>
  <w:footnote w:type="continuationSeparator" w:id="0">
    <w:p w14:paraId="3FC15270" w14:textId="77777777" w:rsidR="001C3880" w:rsidRDefault="001C3880" w:rsidP="008E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095419"/>
      <w:docPartObj>
        <w:docPartGallery w:val="Page Numbers (Top of Page)"/>
        <w:docPartUnique/>
      </w:docPartObj>
    </w:sdtPr>
    <w:sdtEndPr>
      <w:rPr>
        <w:noProof/>
      </w:rPr>
    </w:sdtEndPr>
    <w:sdtContent>
      <w:p w14:paraId="33F66380" w14:textId="542A1A58" w:rsidR="008E1E50" w:rsidRDefault="008E1E5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17C41F" w14:textId="77777777" w:rsidR="008E1E50" w:rsidRDefault="008E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D18F9"/>
    <w:multiLevelType w:val="hybridMultilevel"/>
    <w:tmpl w:val="896A1314"/>
    <w:lvl w:ilvl="0" w:tplc="6CFA3C5A">
      <w:start w:val="1"/>
      <w:numFmt w:val="bullet"/>
      <w:lvlText w:val="●"/>
      <w:lvlJc w:val="left"/>
      <w:pPr>
        <w:ind w:left="720" w:hanging="360"/>
      </w:pPr>
    </w:lvl>
    <w:lvl w:ilvl="1" w:tplc="A852FCDA">
      <w:start w:val="1"/>
      <w:numFmt w:val="bullet"/>
      <w:lvlText w:val="○"/>
      <w:lvlJc w:val="left"/>
      <w:pPr>
        <w:ind w:left="1440" w:hanging="360"/>
      </w:pPr>
    </w:lvl>
    <w:lvl w:ilvl="2" w:tplc="EF10D400">
      <w:start w:val="1"/>
      <w:numFmt w:val="bullet"/>
      <w:lvlText w:val="■"/>
      <w:lvlJc w:val="left"/>
      <w:pPr>
        <w:ind w:left="2160" w:hanging="360"/>
      </w:pPr>
    </w:lvl>
    <w:lvl w:ilvl="3" w:tplc="BB2627FA">
      <w:start w:val="1"/>
      <w:numFmt w:val="bullet"/>
      <w:lvlText w:val="●"/>
      <w:lvlJc w:val="left"/>
      <w:pPr>
        <w:ind w:left="2880" w:hanging="360"/>
      </w:pPr>
    </w:lvl>
    <w:lvl w:ilvl="4" w:tplc="EED05010">
      <w:start w:val="1"/>
      <w:numFmt w:val="bullet"/>
      <w:lvlText w:val="○"/>
      <w:lvlJc w:val="left"/>
      <w:pPr>
        <w:ind w:left="3600" w:hanging="360"/>
      </w:pPr>
    </w:lvl>
    <w:lvl w:ilvl="5" w:tplc="F7B6A7E6">
      <w:start w:val="1"/>
      <w:numFmt w:val="bullet"/>
      <w:lvlText w:val="■"/>
      <w:lvlJc w:val="left"/>
      <w:pPr>
        <w:ind w:left="4320" w:hanging="360"/>
      </w:pPr>
    </w:lvl>
    <w:lvl w:ilvl="6" w:tplc="C9881C86">
      <w:start w:val="1"/>
      <w:numFmt w:val="bullet"/>
      <w:lvlText w:val="●"/>
      <w:lvlJc w:val="left"/>
      <w:pPr>
        <w:ind w:left="5040" w:hanging="360"/>
      </w:pPr>
    </w:lvl>
    <w:lvl w:ilvl="7" w:tplc="C78869AE">
      <w:start w:val="1"/>
      <w:numFmt w:val="bullet"/>
      <w:lvlText w:val="●"/>
      <w:lvlJc w:val="left"/>
      <w:pPr>
        <w:ind w:left="5760" w:hanging="360"/>
      </w:pPr>
    </w:lvl>
    <w:lvl w:ilvl="8" w:tplc="B5FE8A20">
      <w:start w:val="1"/>
      <w:numFmt w:val="bullet"/>
      <w:lvlText w:val="●"/>
      <w:lvlJc w:val="left"/>
      <w:pPr>
        <w:ind w:left="6480" w:hanging="360"/>
      </w:pPr>
    </w:lvl>
  </w:abstractNum>
  <w:num w:numId="1" w16cid:durableId="1684624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6C"/>
    <w:rsid w:val="001A40F7"/>
    <w:rsid w:val="001C3880"/>
    <w:rsid w:val="003B09EB"/>
    <w:rsid w:val="00751166"/>
    <w:rsid w:val="008E1E50"/>
    <w:rsid w:val="00B65E6C"/>
    <w:rsid w:val="00DF77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F6DA5"/>
  <w15:docId w15:val="{6EA5388B-7B22-436A-95D2-9930B0D0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E50"/>
    <w:pPr>
      <w:tabs>
        <w:tab w:val="center" w:pos="4680"/>
        <w:tab w:val="right" w:pos="9360"/>
      </w:tabs>
    </w:pPr>
  </w:style>
  <w:style w:type="character" w:customStyle="1" w:styleId="HeaderChar">
    <w:name w:val="Header Char"/>
    <w:basedOn w:val="DefaultParagraphFont"/>
    <w:link w:val="Header"/>
    <w:uiPriority w:val="99"/>
    <w:rsid w:val="008E1E50"/>
  </w:style>
  <w:style w:type="paragraph" w:styleId="Footer">
    <w:name w:val="footer"/>
    <w:basedOn w:val="Normal"/>
    <w:link w:val="FooterChar"/>
    <w:uiPriority w:val="99"/>
    <w:unhideWhenUsed/>
    <w:rsid w:val="008E1E50"/>
    <w:pPr>
      <w:tabs>
        <w:tab w:val="center" w:pos="4680"/>
        <w:tab w:val="right" w:pos="9360"/>
      </w:tabs>
    </w:pPr>
  </w:style>
  <w:style w:type="character" w:customStyle="1" w:styleId="FooterChar">
    <w:name w:val="Footer Char"/>
    <w:basedOn w:val="DefaultParagraphFont"/>
    <w:link w:val="Footer"/>
    <w:uiPriority w:val="99"/>
    <w:rsid w:val="008E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21</Pages>
  <Words>9012</Words>
  <Characters>41352</Characters>
  <Application>Microsoft Office Word</Application>
  <DocSecurity>0</DocSecurity>
  <Lines>876</Lines>
  <Paragraphs>180</Paragraphs>
  <ScaleCrop>false</ScaleCrop>
  <HeadingPairs>
    <vt:vector size="2" baseType="variant">
      <vt:variant>
        <vt:lpstr>Title</vt:lpstr>
      </vt:variant>
      <vt:variant>
        <vt:i4>1</vt:i4>
      </vt:variant>
    </vt:vector>
  </HeadingPairs>
  <TitlesOfParts>
    <vt:vector size="1" baseType="lpstr">
      <vt:lpstr>Phillips Micah Session07</vt:lpstr>
    </vt:vector>
  </TitlesOfParts>
  <Company/>
  <LinksUpToDate>false</LinksUpToDate>
  <CharactersWithSpaces>50189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Session07</dc:title>
  <dc:creator>TurboScribe.ai</dc:creator>
  <cp:lastModifiedBy>Ted Hildebrandt</cp:lastModifiedBy>
  <cp:revision>4</cp:revision>
  <dcterms:created xsi:type="dcterms:W3CDTF">2024-02-12T23:09:00Z</dcterms:created>
  <dcterms:modified xsi:type="dcterms:W3CDTF">2024-05-05T14:17:00Z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524f7df6ca1beef341eef236c2f2e315eed33a368636c68c11e231b934f5ef7a</vt:lpwstr>
  </property>
</Properties>
</file>