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F8B0" w14:textId="0D9792EE" w:rsidR="00691951" w:rsidRPr="00ED7B66" w:rsidRDefault="00ED7B66" w:rsidP="00ED7B66">
      <w:pPr xmlns:w="http://schemas.openxmlformats.org/wordprocessingml/2006/main">
        <w:jc w:val="center"/>
        <w:rPr>
          <w:rFonts w:ascii="Calibri" w:eastAsia="Calibri" w:hAnsi="Calibri" w:cs="Calibri"/>
          <w:b/>
          <w:bCs/>
          <w:sz w:val="40"/>
          <w:szCs w:val="40"/>
        </w:rPr>
      </w:pPr>
      <w:r xmlns:w="http://schemas.openxmlformats.org/wordprocessingml/2006/main" w:rsidRPr="00ED7B66">
        <w:rPr>
          <w:rFonts w:ascii="Calibri" w:eastAsia="Calibri" w:hAnsi="Calibri" w:cs="Calibri"/>
          <w:b/>
          <w:bCs/>
          <w:sz w:val="40"/>
          <w:szCs w:val="40"/>
        </w:rPr>
        <w:t xml:space="preserve">Доктор Элейн Филлипс, Введение в библейские исследования, </w:t>
      </w:r>
      <w:r xmlns:w="http://schemas.openxmlformats.org/wordprocessingml/2006/main" w:rsidRPr="00ED7B66">
        <w:rPr>
          <w:rFonts w:ascii="Calibri" w:eastAsia="Calibri" w:hAnsi="Calibri" w:cs="Calibri"/>
          <w:b/>
          <w:bCs/>
          <w:sz w:val="40"/>
          <w:szCs w:val="40"/>
        </w:rPr>
        <w:br xmlns:w="http://schemas.openxmlformats.org/wordprocessingml/2006/main"/>
      </w:r>
      <w:r xmlns:w="http://schemas.openxmlformats.org/wordprocessingml/2006/main" w:rsidR="00000000" w:rsidRPr="00ED7B66">
        <w:rPr>
          <w:rFonts w:ascii="Calibri" w:eastAsia="Calibri" w:hAnsi="Calibri" w:cs="Calibri"/>
          <w:b/>
          <w:bCs/>
          <w:sz w:val="40"/>
          <w:szCs w:val="40"/>
        </w:rPr>
        <w:t xml:space="preserve">занятие 17, Раввинская литература</w:t>
      </w:r>
    </w:p>
    <w:p w14:paraId="2B59287B" w14:textId="00AF73A1" w:rsidR="00ED7B66" w:rsidRPr="00ED7B66" w:rsidRDefault="00ED7B66" w:rsidP="00ED7B66">
      <w:pPr xmlns:w="http://schemas.openxmlformats.org/wordprocessingml/2006/main">
        <w:jc w:val="center"/>
        <w:rPr>
          <w:rFonts w:ascii="Calibri" w:eastAsia="Calibri" w:hAnsi="Calibri" w:cs="Calibri"/>
          <w:sz w:val="26"/>
          <w:szCs w:val="26"/>
        </w:rPr>
      </w:pPr>
      <w:r xmlns:w="http://schemas.openxmlformats.org/wordprocessingml/2006/main" w:rsidRPr="00ED7B66">
        <w:rPr>
          <w:rFonts w:ascii="AA Times New Roman" w:eastAsia="Calibri" w:hAnsi="AA Times New Roman" w:cs="AA Times New Roman"/>
          <w:sz w:val="26"/>
          <w:szCs w:val="26"/>
        </w:rPr>
        <w:t xml:space="preserve">© </w:t>
      </w:r>
      <w:r xmlns:w="http://schemas.openxmlformats.org/wordprocessingml/2006/main" w:rsidRPr="00ED7B66">
        <w:rPr>
          <w:rFonts w:ascii="Calibri" w:eastAsia="Calibri" w:hAnsi="Calibri" w:cs="Calibri"/>
          <w:sz w:val="26"/>
          <w:szCs w:val="26"/>
        </w:rPr>
        <w:t xml:space="preserve">2024 Элейн Филлипс и Тед Хильдебрандт</w:t>
      </w:r>
    </w:p>
    <w:p w14:paraId="4EEB77A0" w14:textId="77777777" w:rsidR="00ED7B66" w:rsidRPr="00ED7B66" w:rsidRDefault="00ED7B66">
      <w:pPr>
        <w:rPr>
          <w:sz w:val="26"/>
          <w:szCs w:val="26"/>
        </w:rPr>
      </w:pPr>
    </w:p>
    <w:p w14:paraId="6C5DA7BA" w14:textId="4E0BA234" w:rsidR="00ED7B66" w:rsidRPr="00ED7B66" w:rsidRDefault="00000000">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Это доктор Элейн Филлипс и ее учение «Введение в библейские исследования». Это занятие 17: «Введение в раввинистическую литературу».</w:t>
      </w:r>
    </w:p>
    <w:p w14:paraId="58C06FFD" w14:textId="77777777" w:rsidR="00ED7B66" w:rsidRPr="00ED7B66" w:rsidRDefault="00ED7B66">
      <w:pPr>
        <w:rPr>
          <w:rFonts w:ascii="Calibri" w:eastAsia="Calibri" w:hAnsi="Calibri" w:cs="Calibri"/>
          <w:sz w:val="26"/>
          <w:szCs w:val="26"/>
        </w:rPr>
      </w:pPr>
    </w:p>
    <w:p w14:paraId="06111A09" w14:textId="5FF86E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Что ж, вот мы и подошли к нашему последнему небольшому визиту к вещам, которые мы называем внеканонической литературой.</w:t>
      </w:r>
    </w:p>
    <w:p w14:paraId="5920712F" w14:textId="77777777" w:rsidR="00691951" w:rsidRPr="00ED7B66" w:rsidRDefault="00691951">
      <w:pPr>
        <w:rPr>
          <w:sz w:val="26"/>
          <w:szCs w:val="26"/>
        </w:rPr>
      </w:pPr>
    </w:p>
    <w:p w14:paraId="4CA2F9F7" w14:textId="7AA98B0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Если вы помните этот набор категорий из нескольких лекций назад, одной из них была раввинская литература. Это само по себе абсолютно огромно. Вкратце, раввинская литература будет представлять собой все те тексты, исходящие от преемников тех, кого мы можем назвать фарисеями, которые на протяжении веков являются ответом на еврейскую Библию.</w:t>
      </w:r>
    </w:p>
    <w:p w14:paraId="235C43D0" w14:textId="77777777" w:rsidR="00691951" w:rsidRPr="00ED7B66" w:rsidRDefault="00691951">
      <w:pPr>
        <w:rPr>
          <w:sz w:val="26"/>
          <w:szCs w:val="26"/>
        </w:rPr>
      </w:pPr>
    </w:p>
    <w:p w14:paraId="25A2363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вкратце. И мы хотим немного взглянуть на это и просто посмотреть, сможем ли мы получить некоторое представление о том, что это такое и почему это может быть полезно. Теперь, если вы посмотрите на этот экран, вы, вероятно, увидите некоторые слова, которые пока не имеют для вас особого смысла.</w:t>
      </w:r>
    </w:p>
    <w:p w14:paraId="5B05AF0B" w14:textId="77777777" w:rsidR="00691951" w:rsidRPr="00ED7B66" w:rsidRDefault="00691951">
      <w:pPr>
        <w:rPr>
          <w:sz w:val="26"/>
          <w:szCs w:val="26"/>
        </w:rPr>
      </w:pPr>
    </w:p>
    <w:p w14:paraId="041930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Раввинистическая литература, по крайней мере, мы это знаем. В конце концов мы поговорим о том, что такое Мишна.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Йома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на самом деле является названием раздела Мишны, который на самом деле имеет отношение к Дню искупления.</w:t>
      </w:r>
    </w:p>
    <w:p w14:paraId="5566BA33" w14:textId="77777777" w:rsidR="00691951" w:rsidRPr="00ED7B66" w:rsidRDefault="00691951">
      <w:pPr>
        <w:rPr>
          <w:sz w:val="26"/>
          <w:szCs w:val="26"/>
        </w:rPr>
      </w:pPr>
    </w:p>
    <w:p w14:paraId="61022199" w14:textId="476FA6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современный арамейский язык. Итак, это раздел Мишны, мы снова разберем, что это значит, и в нем будет рассмотрено все, что связано с Днем искупления. И в частности, и я собираюсь к этому еще вернуться, но я тоже скажу это для начала.</w:t>
      </w:r>
    </w:p>
    <w:p w14:paraId="29CFDA14" w14:textId="77777777" w:rsidR="00691951" w:rsidRPr="00ED7B66" w:rsidRDefault="00691951">
      <w:pPr>
        <w:rPr>
          <w:sz w:val="26"/>
          <w:szCs w:val="26"/>
        </w:rPr>
      </w:pPr>
    </w:p>
    <w:p w14:paraId="25EDEF88" w14:textId="3BE0BD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Одна из вещей, которые нам нужно сказать о Мишне, это то, что она, в некотором смысле, представляла людей, участвующих в обсуждении, аудиторию, если хотите, представляющую идеал, который был в Торе. Итак, идеальные вещи, которые должны были произойти в храме, идеальные вещи, которые должны были произойти с Божьим народом. Несмотря на то, что, как мы увидим, наша Мишна не была записана и составлена до 3-го века нашей эры, она представит храм так, как будто он все еще существует, потому что это идеальный вид.</w:t>
      </w:r>
    </w:p>
    <w:p w14:paraId="340B0C13" w14:textId="77777777" w:rsidR="00691951" w:rsidRPr="00ED7B66" w:rsidRDefault="00691951">
      <w:pPr>
        <w:rPr>
          <w:sz w:val="26"/>
          <w:szCs w:val="26"/>
        </w:rPr>
      </w:pPr>
    </w:p>
    <w:p w14:paraId="26DAFC50" w14:textId="471D90A6"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Мишна </w:t>
      </w:r>
      <w:proofErr xmlns:w="http://schemas.openxmlformats.org/wordprocessingml/2006/main" w:type="spellStart"/>
      <w:r xmlns:w="http://schemas.openxmlformats.org/wordprocessingml/2006/main">
        <w:rPr>
          <w:rFonts w:ascii="Calibri" w:eastAsia="Calibri" w:hAnsi="Calibri" w:cs="Calibri"/>
          <w:sz w:val="26"/>
          <w:szCs w:val="26"/>
        </w:rPr>
        <w:t xml:space="preserve">Йома </w:t>
      </w:r>
      <w:proofErr xmlns:w="http://schemas.openxmlformats.org/wordprocessingml/2006/main" w:type="spellEnd"/>
      <w:r xmlns:w="http://schemas.openxmlformats.org/wordprocessingml/2006/main">
        <w:rPr>
          <w:rFonts w:ascii="Calibri" w:eastAsia="Calibri" w:hAnsi="Calibri" w:cs="Calibri"/>
          <w:sz w:val="26"/>
          <w:szCs w:val="26"/>
        </w:rPr>
        <w:t xml:space="preserve">особенно важна, потому что мы можем поразмышлять о том, какими могли быть храмовые процедуры I века в День Искупления, то есть во времена, когда присутствовал Иисус. </w:t>
      </w:r>
      <w:proofErr xmlns:w="http://schemas.openxmlformats.org/wordprocessingml/2006/main" w:type="gramStart"/>
      <w:r xmlns:w="http://schemas.openxmlformats.org/wordprocessingml/2006/main">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Pr>
          <w:rFonts w:ascii="Calibri" w:eastAsia="Calibri" w:hAnsi="Calibri" w:cs="Calibri"/>
          <w:sz w:val="26"/>
          <w:szCs w:val="26"/>
        </w:rPr>
        <w:t xml:space="preserve">мы вернемся к этому чуть позже. У нас действительно есть одна из наших ранних лучших рукописей Мишны.</w:t>
      </w:r>
    </w:p>
    <w:p w14:paraId="3A0E4083" w14:textId="77777777" w:rsidR="00691951" w:rsidRPr="00ED7B66" w:rsidRDefault="00691951">
      <w:pPr>
        <w:rPr>
          <w:sz w:val="26"/>
          <w:szCs w:val="26"/>
        </w:rPr>
      </w:pPr>
    </w:p>
    <w:p w14:paraId="4FCDA4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Это так называемый манускрипт Кауфмана XI века. Мы собираемся попытаться подойти к этому через набор линз. Один из них будет своего рода обзором истории, чтобы увидеть, как мы дошли до того, чего достигли с раввинским движением.</w:t>
      </w:r>
    </w:p>
    <w:p w14:paraId="1F3DE36F" w14:textId="77777777" w:rsidR="00691951" w:rsidRPr="00ED7B66" w:rsidRDefault="00691951">
      <w:pPr>
        <w:rPr>
          <w:sz w:val="26"/>
          <w:szCs w:val="26"/>
        </w:rPr>
      </w:pPr>
    </w:p>
    <w:p w14:paraId="244AD50B" w14:textId="2BCC14E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я попытаюсь дать этому небольшой очерк и фон для исторического материала. Но также мы будем думать об этом через призму литературы, потому что, как и во многих других наших вещах, существует множество жанров, которые тоже являются частью всего этого. Вот в каком направлении мы идем.</w:t>
      </w:r>
    </w:p>
    <w:p w14:paraId="65DBD7EB" w14:textId="77777777" w:rsidR="00691951" w:rsidRPr="00ED7B66" w:rsidRDefault="00691951">
      <w:pPr>
        <w:rPr>
          <w:sz w:val="26"/>
          <w:szCs w:val="26"/>
        </w:rPr>
      </w:pPr>
    </w:p>
    <w:p w14:paraId="3DF732CE" w14:textId="3EE6F0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Прежде чем мы это сделаем, несколько вопросов, которые помогут нам подготовить почву для размышлений. Проходя через нашу, в общем и целом, структуру Нового Завета, давайте посмотрим на это. В 1 Коринфянам 15 превосходное и чудесное представление Павла об историчности воскресения основано на свидетельствах очевидцев.</w:t>
      </w:r>
    </w:p>
    <w:p w14:paraId="4F64D9E8" w14:textId="77777777" w:rsidR="00691951" w:rsidRPr="00ED7B66" w:rsidRDefault="00691951">
      <w:pPr>
        <w:rPr>
          <w:sz w:val="26"/>
          <w:szCs w:val="26"/>
        </w:rPr>
      </w:pPr>
    </w:p>
    <w:p w14:paraId="6B0887A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 начинает с того, что то, что я получил, я передал вам в первую очередь. И знаешь, мы с тобой это пропускаем. За то, что я получил, я передал вам.</w:t>
      </w:r>
    </w:p>
    <w:p w14:paraId="4148DA80" w14:textId="77777777" w:rsidR="00691951" w:rsidRPr="00ED7B66" w:rsidRDefault="00691951">
      <w:pPr>
        <w:rPr>
          <w:sz w:val="26"/>
          <w:szCs w:val="26"/>
        </w:rPr>
      </w:pPr>
    </w:p>
    <w:p w14:paraId="22F3294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это явно материал, который был частью всей передачи авторитетной традиции.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раввины тех веков говорили: «Я получил это от такого-то раввина, такого-то и такого-то, и передаю это вам». Получил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передаю.</w:t>
      </w:r>
    </w:p>
    <w:p w14:paraId="65828AC3" w14:textId="77777777" w:rsidR="00691951" w:rsidRPr="00ED7B66" w:rsidRDefault="00691951">
      <w:pPr>
        <w:rPr>
          <w:sz w:val="26"/>
          <w:szCs w:val="26"/>
        </w:rPr>
      </w:pPr>
    </w:p>
    <w:p w14:paraId="5C12471C" w14:textId="608D12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Я кормлю, я звезда, — это еврейские глаголы. Итак, когда Павел делает это, он на самом деле формулирует принцип принятия авторитетной традиции и последующей ее передачи. В данном случае речь идет о вещах первостепенной важности: смерти, погребении и воскресении согласно Священным Писаниям.</w:t>
      </w:r>
    </w:p>
    <w:p w14:paraId="443EE912" w14:textId="77777777" w:rsidR="00691951" w:rsidRPr="00ED7B66" w:rsidRDefault="00691951">
      <w:pPr>
        <w:rPr>
          <w:sz w:val="26"/>
          <w:szCs w:val="26"/>
        </w:rPr>
      </w:pPr>
    </w:p>
    <w:p w14:paraId="3C802098" w14:textId="03EE21B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просто признайте, что у нас есть очень интересная маленькая зацепка, которая побудит нас изучить это немного дальше. Вот еще один. Говоря об этой проблеме власти, оказывается, что мы видим это сразу в Евангелии от Марка.</w:t>
      </w:r>
    </w:p>
    <w:p w14:paraId="1A6F44E2" w14:textId="77777777" w:rsidR="00691951" w:rsidRPr="00ED7B66" w:rsidRDefault="00691951">
      <w:pPr>
        <w:rPr>
          <w:sz w:val="26"/>
          <w:szCs w:val="26"/>
        </w:rPr>
      </w:pPr>
    </w:p>
    <w:p w14:paraId="39B247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Аудитория поражена, потому что Иисус учит с властью. Он не зависит от чьего-либо авторитета, который он получает и передает им. Он говорит со своим авторитетом.</w:t>
      </w:r>
    </w:p>
    <w:p w14:paraId="076ECD14" w14:textId="77777777" w:rsidR="00691951" w:rsidRPr="00ED7B66" w:rsidRDefault="00691951">
      <w:pPr>
        <w:rPr>
          <w:sz w:val="26"/>
          <w:szCs w:val="26"/>
        </w:rPr>
      </w:pPr>
    </w:p>
    <w:p w14:paraId="40BE33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необычно для его аудитории. Вот почему они удивляются. Он не сказал: я получил от Антигона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Соты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я получил от Шамая, я получил от Гиллеля.</w:t>
      </w:r>
    </w:p>
    <w:p w14:paraId="5BC05CC3" w14:textId="77777777" w:rsidR="00691951" w:rsidRPr="00ED7B66" w:rsidRDefault="00691951">
      <w:pPr>
        <w:rPr>
          <w:sz w:val="26"/>
          <w:szCs w:val="26"/>
        </w:rPr>
      </w:pPr>
    </w:p>
    <w:p w14:paraId="7DB3881E" w14:textId="618FF4D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Нет, он говорит авторитетно, и это проявляется в том, как они на него реагируют. Или, если взять другой интересный пример, в 12-й главе Евангелия от Матфея, или одну из параллелей, в конце второй главы Марка, есть обсуждение. Что дозволено в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субботу? Возможно, вы помните эти рассказы: ученики идут по зерновым полям.</w:t>
      </w:r>
    </w:p>
    <w:p w14:paraId="6B79DA96" w14:textId="77777777" w:rsidR="00691951" w:rsidRPr="00ED7B66" w:rsidRDefault="00691951">
      <w:pPr>
        <w:rPr>
          <w:sz w:val="26"/>
          <w:szCs w:val="26"/>
        </w:rPr>
      </w:pPr>
    </w:p>
    <w:p w14:paraId="3CC397B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Оказывается, они, возможно, перетирают немного зерна и выполняют какую-то работу. Что было законно делать в субботу? Это обсуждение. Термин законный имеет важное значение.</w:t>
      </w:r>
    </w:p>
    <w:p w14:paraId="36A01E9F" w14:textId="77777777" w:rsidR="00691951" w:rsidRPr="00ED7B66" w:rsidRDefault="00691951">
      <w:pPr>
        <w:rPr>
          <w:sz w:val="26"/>
          <w:szCs w:val="26"/>
        </w:rPr>
      </w:pPr>
    </w:p>
    <w:p w14:paraId="37C39D1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Мы тоже собираемся вернуться к этому. Каждый из этих вопросов или утверждений, примеров, немного конкретизируется, когда мы смотрим на некоторые вещи, которые происходят в раввинской литературе. И снова, я тороплюсь сказать, это всего лишь самое крошечное погружение в очень, очень огромное море.</w:t>
      </w:r>
    </w:p>
    <w:p w14:paraId="666F5C31" w14:textId="77777777" w:rsidR="00691951" w:rsidRPr="00ED7B66" w:rsidRDefault="00691951">
      <w:pPr>
        <w:rPr>
          <w:sz w:val="26"/>
          <w:szCs w:val="26"/>
        </w:rPr>
      </w:pPr>
    </w:p>
    <w:p w14:paraId="5930AAE7" w14:textId="6AB1D9D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На самом деле, есть выражение «море Талмуда», потому что там есть все. Это вещи, которые особенно связаны с новозаветной мыслью и так далее. Еще один вопрос для нас, потому что задание, которое я часто даю, и некоторые из вас, возможно, это делали, состоит в том, чтобы действительно прочитать первую Мишну, первое учение, с которого начинается весь этот корпус материала.</w:t>
      </w:r>
    </w:p>
    <w:p w14:paraId="3B19375C" w14:textId="77777777" w:rsidR="00691951" w:rsidRPr="00ED7B66" w:rsidRDefault="00691951">
      <w:pPr>
        <w:rPr>
          <w:sz w:val="26"/>
          <w:szCs w:val="26"/>
        </w:rPr>
      </w:pPr>
    </w:p>
    <w:p w14:paraId="516D9D49" w14:textId="79A06F4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Самое первое начинается со всего корпуса. Чуть позже я расскажу о том, как устроен этот корпус и как он структурирован. Но вашим заданием было прочитать самое-самое первое утверждение.</w:t>
      </w:r>
    </w:p>
    <w:p w14:paraId="7537E3B1" w14:textId="77777777" w:rsidR="00691951" w:rsidRPr="00ED7B66" w:rsidRDefault="00691951">
      <w:pPr>
        <w:rPr>
          <w:sz w:val="26"/>
          <w:szCs w:val="26"/>
        </w:rPr>
      </w:pPr>
    </w:p>
    <w:p w14:paraId="7C26E5E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вот как это происходит. Это с каких пор мы читаем Шма вечером? Хорошо, с каких пор мы будем читать Шма? Итак, Шма – это кредо иудаизма. Это слово означает «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слышать»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w:t>
      </w:r>
    </w:p>
    <w:p w14:paraId="7B4E9845" w14:textId="77777777" w:rsidR="00691951" w:rsidRPr="00ED7B66" w:rsidRDefault="00691951">
      <w:pPr>
        <w:rPr>
          <w:sz w:val="26"/>
          <w:szCs w:val="26"/>
        </w:rPr>
      </w:pPr>
    </w:p>
    <w:p w14:paraId="113488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Шма Исраэль. Слушай, Израиль, Господь Бог наш, Господь един. И они должны были это произносить.</w:t>
      </w:r>
    </w:p>
    <w:p w14:paraId="276C2732" w14:textId="77777777" w:rsidR="00691951" w:rsidRPr="00ED7B66" w:rsidRDefault="00691951">
      <w:pPr>
        <w:rPr>
          <w:sz w:val="26"/>
          <w:szCs w:val="26"/>
        </w:rPr>
      </w:pPr>
    </w:p>
    <w:p w14:paraId="7B28748A" w14:textId="5958599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Самое первое утверждение во всем корпусе Мишны, а затем и Талмуда: с каких пор мы можем читать это так, как читаем вечером? Почему вечер? Потому что они считают, что день начинается с этого момента, вплоть до Бытия, вечера, было утро, день, то, то или что-то еще. Итак, здесь они не говорят ничего более важного, чем когда мы это цитируем. Слушай, Израиль, Господь Бог наш, Господь един.</w:t>
      </w:r>
    </w:p>
    <w:p w14:paraId="5A0BC7FE" w14:textId="77777777" w:rsidR="00691951" w:rsidRPr="00ED7B66" w:rsidRDefault="00691951">
      <w:pPr>
        <w:rPr>
          <w:sz w:val="26"/>
          <w:szCs w:val="26"/>
        </w:rPr>
      </w:pPr>
    </w:p>
    <w:p w14:paraId="110450D7" w14:textId="4F31B166"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Шма</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Исраэль </w:t>
      </w:r>
      <w:proofErr xmlns:w="http://schemas.openxmlformats.org/wordprocessingml/2006/main" w:type="spellEnd"/>
      <w:r xmlns:w="http://schemas.openxmlformats.org/wordprocessingml/2006/main" w:rsidR="00A6729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Слушай </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о Израиль. </w:t>
      </w:r>
      <w:r xmlns:w="http://schemas.openxmlformats.org/wordprocessingml/2006/main" w:rsidRPr="00ED7B66">
        <w:rPr>
          <w:rFonts w:ascii="Calibri" w:eastAsia="Calibri" w:hAnsi="Calibri" w:cs="Calibri"/>
          <w:sz w:val="26"/>
          <w:szCs w:val="26"/>
        </w:rPr>
        <w:t xml:space="preserve">И это продолжается довольно продолжительное обсуждение.</w:t>
      </w:r>
    </w:p>
    <w:p w14:paraId="60C0B530" w14:textId="1749FD9C" w:rsidR="00691951" w:rsidRPr="00ED7B66" w:rsidRDefault="00A67294" w:rsidP="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потому что, если это их самое важное утверждение веры, и если им приходится это говорить, то в каких границах они это говорят и выполняют это наставление? Или есть момент, когда уже слишком поздно, и ты этого не сделал? И это часть обсуждения. Итак, вот и все, о чем стоит подумать, просматривая раввинистическую литературу. Как я уже сказал, сначала немного истории.</w:t>
      </w:r>
    </w:p>
    <w:p w14:paraId="5BF3D843" w14:textId="77777777" w:rsidR="00691951" w:rsidRPr="00ED7B66" w:rsidRDefault="00691951">
      <w:pPr>
        <w:rPr>
          <w:sz w:val="26"/>
          <w:szCs w:val="26"/>
        </w:rPr>
      </w:pPr>
    </w:p>
    <w:p w14:paraId="34BC7CC6" w14:textId="0E5553AB"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Изгнанник. Изгнание в Вавилон. Учитывая, что </w:t>
      </w:r>
      <w:r xmlns:w="http://schemas.openxmlformats.org/wordprocessingml/2006/main" w:rsidR="00A67294">
        <w:rPr>
          <w:rFonts w:ascii="Calibri" w:eastAsia="Calibri" w:hAnsi="Calibri" w:cs="Calibri"/>
          <w:sz w:val="26"/>
          <w:szCs w:val="26"/>
        </w:rPr>
        <w:t xml:space="preserve">у нас уже было десять племен, разбросанных по самым разным контекстам, но это, конечно, наше огромное изгнание.</w:t>
      </w:r>
    </w:p>
    <w:p w14:paraId="3E0B8A20" w14:textId="77777777" w:rsidR="00691951" w:rsidRPr="00ED7B66" w:rsidRDefault="00691951">
      <w:pPr>
        <w:rPr>
          <w:sz w:val="26"/>
          <w:szCs w:val="26"/>
        </w:rPr>
      </w:pPr>
    </w:p>
    <w:p w14:paraId="5BBED16E" w14:textId="40F27560"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в этой лекции я использую BCE и CE, потому что мы имеем дело с еврейскими текстами. Обычно я бы не стал делать этого для аудитории, перед которой говорю, но мы имеем дело с еврейской историей и еврейскими текстами. Итак, наша до н.э. относится к эпохе, предшествовавшей нашей эры.</w:t>
      </w:r>
    </w:p>
    <w:p w14:paraId="427540B4" w14:textId="77777777" w:rsidR="00691951" w:rsidRPr="00ED7B66" w:rsidRDefault="00691951">
      <w:pPr>
        <w:rPr>
          <w:sz w:val="26"/>
          <w:szCs w:val="26"/>
        </w:rPr>
      </w:pPr>
    </w:p>
    <w:p w14:paraId="274007C4" w14:textId="4A0438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Они возвращаются из изгнания, указ Кира, давно около 539 года. Когда-то во время изгнания мы не знаем точно, когда, как, что, потому что истоки синагоги скрыты и мы не знаем где, но по идее, нет уже не имея храма, который привлекал бы людей, синагога если и не началась тогда, то, по крайней мере, действительно начала процветать за это время. Как только они вернутся, то, что раньше называлось изгнанием,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галутом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теперь считается диаспорой, потому что были люди, которые вернулись.</w:t>
      </w:r>
    </w:p>
    <w:p w14:paraId="5E76C3E4" w14:textId="77777777" w:rsidR="00691951" w:rsidRPr="00ED7B66" w:rsidRDefault="00691951">
      <w:pPr>
        <w:rPr>
          <w:sz w:val="26"/>
          <w:szCs w:val="26"/>
        </w:rPr>
      </w:pPr>
    </w:p>
    <w:p w14:paraId="0D45EBE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Мы знаем это. Аггей, Захария, у нас есть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Шешбазар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и все те ребята, которые возвращают небольшой остаток. Но, как вы знаете из чтения библейского текста, большая часть народа Божьего держалась в стороне от этой земли.</w:t>
      </w:r>
    </w:p>
    <w:p w14:paraId="4E78C4BB" w14:textId="77777777" w:rsidR="00691951" w:rsidRPr="00ED7B66" w:rsidRDefault="00691951">
      <w:pPr>
        <w:rPr>
          <w:sz w:val="26"/>
          <w:szCs w:val="26"/>
        </w:rPr>
      </w:pPr>
    </w:p>
    <w:p w14:paraId="0A20076A" w14:textId="0BC63E6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Они не вернулись. И поэтому у вас сейчас развивается концепция, которая представляет собой рассеянную повсюду диаспору, засеянную повсюду. Итак, евреи, не вернувшиеся на землю крохотной провинции Иудея, становятся диаспорой.</w:t>
      </w:r>
    </w:p>
    <w:p w14:paraId="09C919F2" w14:textId="77777777" w:rsidR="00691951" w:rsidRPr="00ED7B66" w:rsidRDefault="00691951">
      <w:pPr>
        <w:rPr>
          <w:sz w:val="26"/>
          <w:szCs w:val="26"/>
        </w:rPr>
      </w:pPr>
    </w:p>
    <w:p w14:paraId="02F5016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важно. Второй храм действительно был построен, завершен в 516 году. Это важно, потому что это произошло через 70 лет после его разрушения.</w:t>
      </w:r>
    </w:p>
    <w:p w14:paraId="0C429D04" w14:textId="77777777" w:rsidR="00691951" w:rsidRPr="00ED7B66" w:rsidRDefault="00691951">
      <w:pPr>
        <w:rPr>
          <w:sz w:val="26"/>
          <w:szCs w:val="26"/>
        </w:rPr>
      </w:pPr>
    </w:p>
    <w:p w14:paraId="728E4D7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Согласно тому, что сказал Иеремия и что Даниил уловил это, все завершено. И этот храм, хотя Ирод Великий собирается радикально его украсить и расширить, на самом деле стоит до тех пор, пока римляне не разрушят его в 70 году нашей эры или в 70 году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 Теперь нужно иметь в виду пару вещей. с точки зрения того, что происходит с иудаизмом и фоном для событий нашего раввинского периода.</w:t>
      </w:r>
    </w:p>
    <w:p w14:paraId="583EA2BD" w14:textId="77777777" w:rsidR="00691951" w:rsidRPr="00ED7B66" w:rsidRDefault="00691951">
      <w:pPr>
        <w:rPr>
          <w:sz w:val="26"/>
          <w:szCs w:val="26"/>
        </w:rPr>
      </w:pPr>
    </w:p>
    <w:p w14:paraId="75F619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Персы действительно доминируют. Они доминируют до тех пор, пока не придет эллинизм. Эллинистический, греко-римский образ мышления действительно представляет собой угрозу традиционному иудаизму.</w:t>
      </w:r>
    </w:p>
    <w:p w14:paraId="7D3E4D52" w14:textId="77777777" w:rsidR="00691951" w:rsidRPr="00ED7B66" w:rsidRDefault="00691951">
      <w:pPr>
        <w:rPr>
          <w:sz w:val="26"/>
          <w:szCs w:val="26"/>
        </w:rPr>
      </w:pPr>
    </w:p>
    <w:p w14:paraId="5A29379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Мы уже говорили об этом раньше, но напоминаем, что сейчас внутри иудаизма,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иудаизма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есть те, кто более склонен принять некоторые из этих эллинистических способов мышления. Но есть и более консервативные люди, и все, что между ними, становится богатым, богатым фоном. Входит Рим.</w:t>
      </w:r>
    </w:p>
    <w:p w14:paraId="7A46EFAD" w14:textId="77777777" w:rsidR="00691951" w:rsidRPr="00ED7B66" w:rsidRDefault="00691951">
      <w:pPr>
        <w:rPr>
          <w:sz w:val="26"/>
          <w:szCs w:val="26"/>
        </w:rPr>
      </w:pPr>
    </w:p>
    <w:p w14:paraId="0E65ACCC" w14:textId="1E8A12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Рим занимает. Рим должен был оставаться там до первого еврейского восстания. Все эти столетия и все события, произошедшие в них, суммированы очень подробно, как мы видели у Иосифа Флавия.</w:t>
      </w:r>
    </w:p>
    <w:p w14:paraId="6DA2C5C7" w14:textId="77777777" w:rsidR="00691951" w:rsidRPr="00ED7B66" w:rsidRDefault="00691951">
      <w:pPr>
        <w:rPr>
          <w:sz w:val="26"/>
          <w:szCs w:val="26"/>
        </w:rPr>
      </w:pPr>
    </w:p>
    <w:p w14:paraId="188A61ED" w14:textId="1D70C3D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Совершенно по-другому и очень сжато они резюмированы в некоторых наших еврейских текстах, которые, можно сказать, являются фоном того, что мы имеем в раввинистическом материале. Итак, держись за это. Я вернусь к этому через мгновение, учитывая, что эти столетия были преодолены очень, очень важной цепью традиций.</w:t>
      </w:r>
    </w:p>
    <w:p w14:paraId="0FDB73AD" w14:textId="77777777" w:rsidR="00691951" w:rsidRPr="00ED7B66" w:rsidRDefault="00691951">
      <w:pPr>
        <w:rPr>
          <w:sz w:val="26"/>
          <w:szCs w:val="26"/>
        </w:rPr>
      </w:pPr>
    </w:p>
    <w:p w14:paraId="70F17EA0" w14:textId="0A5C90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Вот к чему мы хотим вернуться. Итак, до того, как мы увидели разрушение храма римлянами, первое римское разрушение и первое еврейское восстание, произошли некоторые вещи. Это выражение исходит от Якоба Нойснера, очень выдающегося учёного, который много сделал для того, чтобы сделать эту раввинистическую литературу доступной для читателей-язычников, которые плохо знают иврит.</w:t>
      </w:r>
    </w:p>
    <w:p w14:paraId="7B93A49A" w14:textId="77777777" w:rsidR="00691951" w:rsidRPr="00ED7B66" w:rsidRDefault="00691951">
      <w:pPr>
        <w:rPr>
          <w:sz w:val="26"/>
          <w:szCs w:val="26"/>
        </w:rPr>
      </w:pPr>
    </w:p>
    <w:p w14:paraId="6A1E981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 и его ученики перевели целый ряд этих раввинских текстов. Но одной из вещей, которые он разработал, была концепция иудаизма двойной Торы. Теперь позвольте мне немного объяснить это, а затем прочитать этот отрывок из так называемого голосования.</w:t>
      </w:r>
    </w:p>
    <w:p w14:paraId="32BE673A" w14:textId="77777777" w:rsidR="00691951" w:rsidRPr="00ED7B66" w:rsidRDefault="00691951">
      <w:pPr>
        <w:rPr>
          <w:sz w:val="26"/>
          <w:szCs w:val="26"/>
        </w:rPr>
      </w:pPr>
    </w:p>
    <w:p w14:paraId="4D8AFBF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Я объясню это через мгновение. Прежде всего, иудаизм двойной Торы. Идея заключалась в том, что когда Моисей был на горе Синай, получая Тору, он не только получил то, что мы с вами знаем как завет и Тору, и мы имеем это в еврейской Библии в первых пяти книгах Моисея.</w:t>
      </w:r>
    </w:p>
    <w:p w14:paraId="67F192D7" w14:textId="77777777" w:rsidR="00691951" w:rsidRPr="00ED7B66" w:rsidRDefault="00691951">
      <w:pPr>
        <w:rPr>
          <w:sz w:val="26"/>
          <w:szCs w:val="26"/>
        </w:rPr>
      </w:pPr>
    </w:p>
    <w:p w14:paraId="399B26F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было частью этого. Это первая часть двойной Торы. Но согласно этой концепции, развитой в том, что мы собираемся прочитать через минуту, Моисей также получил устную Тору.</w:t>
      </w:r>
    </w:p>
    <w:p w14:paraId="10327194" w14:textId="77777777" w:rsidR="00691951" w:rsidRPr="00ED7B66" w:rsidRDefault="00691951">
      <w:pPr>
        <w:rPr>
          <w:sz w:val="26"/>
          <w:szCs w:val="26"/>
        </w:rPr>
      </w:pPr>
    </w:p>
    <w:p w14:paraId="7A3BF5CE" w14:textId="782200D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Хорошо, он получил устную Тору, которую потом только запишут. Но вот что нам нужно понять, и я надеюсь, что смогу это прояснить. Согласно раввинистическому иудаизму, устная Тора так же важна и авторитетна, как и письменная Тора, которую мы знаем по первым пяти книгам Моисея.</w:t>
      </w:r>
    </w:p>
    <w:p w14:paraId="6951E522" w14:textId="77777777" w:rsidR="00691951" w:rsidRPr="00ED7B66" w:rsidRDefault="00691951">
      <w:pPr>
        <w:rPr>
          <w:sz w:val="26"/>
          <w:szCs w:val="26"/>
        </w:rPr>
      </w:pPr>
    </w:p>
    <w:p w14:paraId="05D02897" w14:textId="2AA1CBD8"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у вас есть иудаизм двойной Торы. Как нам это получить? Ну у вас очень интересно, вот перевод Мишны Нойснером. Опять же, я собираюсь поговорить о том, что такое Мишна как литературное произведение, как она организована, как она разделена.</w:t>
      </w:r>
    </w:p>
    <w:p w14:paraId="1DB1D72A" w14:textId="77777777" w:rsidR="00691951" w:rsidRPr="00ED7B66" w:rsidRDefault="00691951">
      <w:pPr>
        <w:rPr>
          <w:sz w:val="26"/>
          <w:szCs w:val="26"/>
        </w:rPr>
      </w:pPr>
    </w:p>
    <w:p w14:paraId="4A982379" w14:textId="1C15D84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есть особый раздел, он называется трактат, к нему мы вернемся через минуту, он называется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авот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Это множественное число от «ав», и, по сути, «ав» означает «отец». И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это от отца.</w:t>
      </w:r>
    </w:p>
    <w:p w14:paraId="4995C228" w14:textId="77777777" w:rsidR="00691951" w:rsidRPr="00ED7B66" w:rsidRDefault="00691951">
      <w:pPr>
        <w:rPr>
          <w:sz w:val="26"/>
          <w:szCs w:val="26"/>
        </w:rPr>
      </w:pPr>
    </w:p>
    <w:p w14:paraId="11465346" w14:textId="408414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Иногда его называют </w:t>
      </w:r>
      <w:proofErr xmlns:w="http://schemas.openxmlformats.org/wordprocessingml/2006/main" w:type="spellStart"/>
      <w:r xmlns:w="http://schemas.openxmlformats.org/wordprocessingml/2006/main" w:rsidR="00A67294">
        <w:rPr>
          <w:rFonts w:ascii="Calibri" w:eastAsia="Calibri" w:hAnsi="Calibri" w:cs="Calibri"/>
          <w:sz w:val="26"/>
          <w:szCs w:val="26"/>
        </w:rPr>
        <w:t xml:space="preserve">Пиркей.</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авот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изречения отцов или абзацы отцов. Но просто быстро позвонил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авот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И это происходит примерно так.</w:t>
      </w:r>
    </w:p>
    <w:p w14:paraId="51F556A2" w14:textId="77777777" w:rsidR="00691951" w:rsidRPr="00ED7B66" w:rsidRDefault="00691951">
      <w:pPr>
        <w:rPr>
          <w:sz w:val="26"/>
          <w:szCs w:val="26"/>
        </w:rPr>
      </w:pPr>
    </w:p>
    <w:p w14:paraId="4C095327" w14:textId="5A3531B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Позвольте мне прочитать </w:t>
      </w:r>
      <w:r xmlns:w="http://schemas.openxmlformats.org/wordprocessingml/2006/main" w:rsidR="00A67294">
        <w:rPr>
          <w:rFonts w:ascii="Calibri" w:eastAsia="Calibri" w:hAnsi="Calibri" w:cs="Calibri"/>
          <w:sz w:val="26"/>
          <w:szCs w:val="26"/>
        </w:rPr>
        <w:t xml:space="preserve">это для вас. Он появляется, вы можете увидеть мою книгу, он появляется где-то посередине. Но люди, изучающие этот материал, говорят: не позволяйте ему быть похороненным посреди этого конкретного порядка Мишны.</w:t>
      </w:r>
    </w:p>
    <w:p w14:paraId="1CC7D1E4" w14:textId="77777777" w:rsidR="00691951" w:rsidRPr="00ED7B66" w:rsidRDefault="00691951">
      <w:pPr>
        <w:rPr>
          <w:sz w:val="26"/>
          <w:szCs w:val="26"/>
        </w:rPr>
      </w:pPr>
    </w:p>
    <w:p w14:paraId="38CBDFAF" w14:textId="24DF516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Не позволяйте этому лишить вас понимания его важности. Авот послужит связующим звеном для понимания того, как Тора, открытая Моисею на Синае, доходит до того, что все эти ребята обсуждают эти вещи. Позвольте мне прочитать это для вас и посмотреть, имеет ли это смысл.</w:t>
      </w:r>
    </w:p>
    <w:p w14:paraId="00511DD6" w14:textId="77777777" w:rsidR="00691951" w:rsidRPr="00ED7B66" w:rsidRDefault="00691951">
      <w:pPr>
        <w:rPr>
          <w:sz w:val="26"/>
          <w:szCs w:val="26"/>
        </w:rPr>
      </w:pPr>
    </w:p>
    <w:p w14:paraId="42F2456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Мне бы хотелось, чтобы передо мной был класс, где можно было бы задавать вопросы, если я не имею смысла, но поехали. Авот начинается следующим образом. Моисей получил Тору на Синае, верно? Моисей передал его Иисусу Навину.</w:t>
      </w:r>
    </w:p>
    <w:p w14:paraId="635C5B47" w14:textId="77777777" w:rsidR="00691951" w:rsidRPr="00ED7B66" w:rsidRDefault="00691951">
      <w:pPr>
        <w:rPr>
          <w:sz w:val="26"/>
          <w:szCs w:val="26"/>
        </w:rPr>
      </w:pPr>
    </w:p>
    <w:p w14:paraId="69268E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Иисус Навин старейшинам, старейшины пророкам. Что ж, прямо в этом первом предложении мы видим полное ощущение откровения Торы на Синае. Мы были бы склонны сказать: хорошо, хорошо, написано, понял.</w:t>
      </w:r>
    </w:p>
    <w:p w14:paraId="072771F1" w14:textId="77777777" w:rsidR="00691951" w:rsidRPr="00ED7B66" w:rsidRDefault="00691951">
      <w:pPr>
        <w:rPr>
          <w:sz w:val="26"/>
          <w:szCs w:val="26"/>
        </w:rPr>
      </w:pPr>
    </w:p>
    <w:p w14:paraId="0F4AD7E3" w14:textId="5C277C2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Три части канона готовы. Но Авот продолжает. Во второй части первого заявления пророки передали его членам Великого Собрания.</w:t>
      </w:r>
    </w:p>
    <w:p w14:paraId="4548CED2" w14:textId="77777777" w:rsidR="00691951" w:rsidRPr="00ED7B66" w:rsidRDefault="00691951">
      <w:pPr>
        <w:rPr>
          <w:sz w:val="26"/>
          <w:szCs w:val="26"/>
        </w:rPr>
      </w:pPr>
    </w:p>
    <w:p w14:paraId="15332057" w14:textId="076FA67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Что ж, теперь это были те, кто жил во времена Ездры. Итак, когда вы слышите людей Великого Собрания, это время Ездры. Мы подходим к завершению периода Ветхого Завета.</w:t>
      </w:r>
    </w:p>
    <w:p w14:paraId="656C591C" w14:textId="77777777" w:rsidR="00691951" w:rsidRPr="00ED7B66" w:rsidRDefault="00691951">
      <w:pPr>
        <w:rPr>
          <w:sz w:val="26"/>
          <w:szCs w:val="26"/>
        </w:rPr>
      </w:pPr>
    </w:p>
    <w:p w14:paraId="08A3672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Вы понимаете это с точки зрения истории? Верно? Ездра, Неемия, пятый век, почти что конец нашего письменного Ветхого Завета. И вот тут становится по-настоящему интересно. Члены Великого Собрания сказали три вещи.</w:t>
      </w:r>
    </w:p>
    <w:p w14:paraId="7FB93727" w14:textId="77777777" w:rsidR="00691951" w:rsidRPr="00ED7B66" w:rsidRDefault="00691951">
      <w:pPr>
        <w:rPr>
          <w:sz w:val="26"/>
          <w:szCs w:val="26"/>
        </w:rPr>
      </w:pPr>
    </w:p>
    <w:p w14:paraId="7F85DA43" w14:textId="05AB53E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Хорошо. До сих пор у нас просто есть то, что мы знаем как целостную часть письменной Торы. Это одна из частей двойной Торы.</w:t>
      </w:r>
    </w:p>
    <w:p w14:paraId="4D13295C" w14:textId="77777777" w:rsidR="00691951" w:rsidRPr="00ED7B66" w:rsidRDefault="00691951">
      <w:pPr>
        <w:rPr>
          <w:sz w:val="26"/>
          <w:szCs w:val="26"/>
        </w:rPr>
      </w:pPr>
    </w:p>
    <w:p w14:paraId="73269359" w14:textId="06B5C0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теперь Авот расскажет нам, что говорят эти ребята, и это строится, растет и растет в геометрической прогрессии. Я не буду читать все это, но давайте почувствуем вкус. Члены Великого Собрания сказали три вещи.</w:t>
      </w:r>
    </w:p>
    <w:p w14:paraId="29EFB0E0" w14:textId="77777777" w:rsidR="00691951" w:rsidRPr="00ED7B66" w:rsidRDefault="00691951">
      <w:pPr>
        <w:rPr>
          <w:sz w:val="26"/>
          <w:szCs w:val="26"/>
        </w:rPr>
      </w:pPr>
    </w:p>
    <w:p w14:paraId="6B6138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было устно. Это было устно до начала третьего века нашей эры. Именно тогда записывается все то, что я сейчас вам читаю.</w:t>
      </w:r>
    </w:p>
    <w:p w14:paraId="0BBF5AAA" w14:textId="77777777" w:rsidR="00691951" w:rsidRPr="00ED7B66" w:rsidRDefault="00691951">
      <w:pPr>
        <w:rPr>
          <w:sz w:val="26"/>
          <w:szCs w:val="26"/>
        </w:rPr>
      </w:pPr>
    </w:p>
    <w:p w14:paraId="4705D8F1" w14:textId="02D53A10"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об этом сообщается устно. Они сказали: будьте благоразумны в суждениях, воспитывайте учеников. Да, и сделайте забор вокруг Торы.</w:t>
      </w:r>
    </w:p>
    <w:p w14:paraId="46605D55" w14:textId="77777777" w:rsidR="00691951" w:rsidRPr="00ED7B66" w:rsidRDefault="00691951">
      <w:pPr>
        <w:rPr>
          <w:sz w:val="26"/>
          <w:szCs w:val="26"/>
        </w:rPr>
      </w:pPr>
    </w:p>
    <w:p w14:paraId="79E9602A" w14:textId="7F82725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А Симон Праведный, Шимон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ха-Цедик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был одним из последних выживших в Великом Собрании. И он говорил: мир стоит на трех вещах. Тора, храмовое служение, добрые дела.</w:t>
      </w:r>
    </w:p>
    <w:p w14:paraId="091B26BE" w14:textId="77777777" w:rsidR="00691951" w:rsidRPr="00ED7B66" w:rsidRDefault="00691951">
      <w:pPr>
        <w:rPr>
          <w:sz w:val="26"/>
          <w:szCs w:val="26"/>
        </w:rPr>
      </w:pPr>
    </w:p>
    <w:p w14:paraId="71AA07AF" w14:textId="4302EFA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А Антигон из Соки получил Тору от Шимона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ха-Цедика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И он говорил, а потом говорил то же самое. И еще есть два парня, на самом деле два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Йосе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которые получили Тору из того, что было раньше.</w:t>
      </w:r>
    </w:p>
    <w:p w14:paraId="22F5BB6A" w14:textId="77777777" w:rsidR="00691951" w:rsidRPr="00ED7B66" w:rsidRDefault="00691951">
      <w:pPr>
        <w:rPr>
          <w:sz w:val="26"/>
          <w:szCs w:val="26"/>
        </w:rPr>
      </w:pPr>
    </w:p>
    <w:p w14:paraId="482388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они добавляют еще три вещи. И у вас есть постоянное развитие. Каждое поколение этих учителей говорит три вещи.</w:t>
      </w:r>
    </w:p>
    <w:p w14:paraId="16300388" w14:textId="77777777" w:rsidR="00691951" w:rsidRPr="00ED7B66" w:rsidRDefault="00691951">
      <w:pPr>
        <w:rPr>
          <w:sz w:val="26"/>
          <w:szCs w:val="26"/>
        </w:rPr>
      </w:pPr>
    </w:p>
    <w:p w14:paraId="4B0435E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это дополнение к тому, что было раньше. И это в некотором смысле становится комментарием к тому, что было раньше. Мы дошли до точки.</w:t>
      </w:r>
    </w:p>
    <w:p w14:paraId="7B957D71" w14:textId="77777777" w:rsidR="00691951" w:rsidRPr="00ED7B66" w:rsidRDefault="00691951">
      <w:pPr>
        <w:rPr>
          <w:sz w:val="26"/>
          <w:szCs w:val="26"/>
        </w:rPr>
      </w:pPr>
    </w:p>
    <w:p w14:paraId="30FA48AB" w14:textId="2C78E4CC"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пары продолжаются. Шимон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Ха-Цедик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последний из людей Великого Собрания времен Ездры. Так было и в прошедшие столетия.</w:t>
      </w:r>
    </w:p>
    <w:p w14:paraId="0CC2A243" w14:textId="77777777" w:rsidR="00691951" w:rsidRPr="00ED7B66" w:rsidRDefault="00691951">
      <w:pPr>
        <w:rPr>
          <w:sz w:val="26"/>
          <w:szCs w:val="26"/>
        </w:rPr>
      </w:pPr>
    </w:p>
    <w:p w14:paraId="21D7AB86" w14:textId="34EE41F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Помните, я сказал, что это очень приблизительный набросок с литературно-теологической точки зрения. И рост второй части двойной Торы тех временных периодов. В конце или ближе к концу этой главы можно сделать интересное заявление.</w:t>
      </w:r>
    </w:p>
    <w:p w14:paraId="69DBFC95" w14:textId="77777777" w:rsidR="00691951" w:rsidRPr="00ED7B66" w:rsidRDefault="00691951">
      <w:pPr>
        <w:rPr>
          <w:sz w:val="26"/>
          <w:szCs w:val="26"/>
        </w:rPr>
      </w:pPr>
    </w:p>
    <w:p w14:paraId="3775D63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Гилель и Шаммай получили от них. И Гиллель говорит: будьте учениками Аарона, любите мир, стремитесь к миру, любите людей, приближая их к Торе. А затем он говорит на арамейском языке: ну, это тоже говорит нам кое-что интересное.</w:t>
      </w:r>
    </w:p>
    <w:p w14:paraId="3EA7E003" w14:textId="77777777" w:rsidR="00691951" w:rsidRPr="00ED7B66" w:rsidRDefault="00691951">
      <w:pPr>
        <w:rPr>
          <w:sz w:val="26"/>
          <w:szCs w:val="26"/>
        </w:rPr>
      </w:pPr>
    </w:p>
    <w:p w14:paraId="494999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он продолжает и говорит то, что говорит. У вас есть Шаммай, который вносит свой вклад. Кстати, эти два парня, Гилель и Шаммай, жили за поколение до Иисуса.</w:t>
      </w:r>
    </w:p>
    <w:p w14:paraId="278DB9E3" w14:textId="77777777" w:rsidR="00691951" w:rsidRPr="00ED7B66" w:rsidRDefault="00691951">
      <w:pPr>
        <w:rPr>
          <w:sz w:val="26"/>
          <w:szCs w:val="26"/>
        </w:rPr>
      </w:pPr>
    </w:p>
    <w:p w14:paraId="03211448" w14:textId="60D554B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имена, которые снова и снова появляются в наших дискуссиях о том, как вести себя в определенных областях. Один из наших классических фонов — фон Нового Завета. Здесь я сделаю отступление, но оно интересное.</w:t>
      </w:r>
    </w:p>
    <w:p w14:paraId="2713C754" w14:textId="77777777" w:rsidR="00691951" w:rsidRPr="00ED7B66" w:rsidRDefault="00691951">
      <w:pPr>
        <w:rPr>
          <w:sz w:val="26"/>
          <w:szCs w:val="26"/>
        </w:rPr>
      </w:pPr>
    </w:p>
    <w:p w14:paraId="3CD2ABB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Когда Иисуса спрашивают в Евангелии от Матфея 19, может ли мужчина развестись с женщиной по какой-либо причине? Это дискуссия, которую вели Гилель, Шаммай и их преемники, дом Гиллеля и дом Шаммая. Это записано в Мишне. И когда Иисус задает этот вопрос или ему задают этот вопрос, его спрашивают, к чему он относится в контексте той продолжающейся дискуссии, которую вели эти два, с одной стороны, довольно консервативные типы Шаммая, довольно либеральные типы Гиллеля. момент времени.</w:t>
      </w:r>
    </w:p>
    <w:p w14:paraId="7911B5C2" w14:textId="77777777" w:rsidR="00691951" w:rsidRPr="00ED7B66" w:rsidRDefault="00691951">
      <w:pPr>
        <w:rPr>
          <w:sz w:val="26"/>
          <w:szCs w:val="26"/>
        </w:rPr>
      </w:pPr>
    </w:p>
    <w:p w14:paraId="3776DB79" w14:textId="731FC8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Что они обсуждают? Второзаконие 24, стих 1, в котором есть очень странное слово, и оно дает основание для развода. У меня сейчас нет времени вдаваться в подробности, но это всего лишь небольшой перерыв. В любом случае, у нас здесь постоянное развитие: мы получаем, передаем, получаем, передаем захватывающие вещи.</w:t>
      </w:r>
    </w:p>
    <w:p w14:paraId="65CE7E81" w14:textId="77777777" w:rsidR="00691951" w:rsidRPr="00ED7B66" w:rsidRDefault="00691951">
      <w:pPr>
        <w:rPr>
          <w:sz w:val="26"/>
          <w:szCs w:val="26"/>
        </w:rPr>
      </w:pPr>
    </w:p>
    <w:p w14:paraId="3DD81AF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А устная Тора, эта вторая часть двойной Торы, растёт, растёт и растёт. И я просто повторю то, что я сказал ранее, на протяжении всех этих столетий, и даже в течение двух столетий нашей эры или нашей эры, это было устно. Его вообще не записывают, но он продолжает расти в геометрической прогрессии.</w:t>
      </w:r>
    </w:p>
    <w:p w14:paraId="26904CFB" w14:textId="77777777" w:rsidR="00691951" w:rsidRPr="00ED7B66" w:rsidRDefault="00691951">
      <w:pPr>
        <w:rPr>
          <w:sz w:val="26"/>
          <w:szCs w:val="26"/>
        </w:rPr>
      </w:pPr>
    </w:p>
    <w:p w14:paraId="08E5F05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Так что это важно. У нас есть пары учителей. Я уже упоминал об этом минуту назад.</w:t>
      </w:r>
    </w:p>
    <w:p w14:paraId="7841BABA" w14:textId="77777777" w:rsidR="00691951" w:rsidRPr="00ED7B66" w:rsidRDefault="00691951">
      <w:pPr>
        <w:rPr>
          <w:sz w:val="26"/>
          <w:szCs w:val="26"/>
        </w:rPr>
      </w:pPr>
    </w:p>
    <w:p w14:paraId="0CA5673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Вероятно, наиболее известные имена — Гилель и Шаммай. В то же время, просто чтобы вернуться к тому, что мы говорили в отношении нашего обсуждения текстов Свитков Мертвого моря, у нас есть фарисеи. Иосиф Флавий рассказал нам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теперь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о фарисеях, какими они были в первые века.</w:t>
      </w:r>
    </w:p>
    <w:p w14:paraId="40753CFD" w14:textId="77777777" w:rsidR="00691951" w:rsidRPr="00ED7B66" w:rsidRDefault="00691951">
      <w:pPr>
        <w:rPr>
          <w:sz w:val="26"/>
          <w:szCs w:val="26"/>
        </w:rPr>
      </w:pPr>
    </w:p>
    <w:p w14:paraId="6CB17C7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наши фарисеи, саддукеи и ессеи, как они существовали в первом веке, стали, ну, фарисеи стали своего рода плодородной почвой, на которой раввинское движение продолжается и процветает. Саддукеи, ну, им как бы приходит конец, потому что они связаны с храмом. Храм разрушен.</w:t>
      </w:r>
    </w:p>
    <w:p w14:paraId="7001CBA8" w14:textId="77777777" w:rsidR="00691951" w:rsidRPr="00ED7B66" w:rsidRDefault="00691951">
      <w:pPr>
        <w:rPr>
          <w:sz w:val="26"/>
          <w:szCs w:val="26"/>
        </w:rPr>
      </w:pPr>
    </w:p>
    <w:p w14:paraId="0FEEDCC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 любом случае саддукеи — это богатые и богатые люди. Они ушли. А также ессеи, потому что они представляют собой очень избранную, исключительную общину в пустыне.</w:t>
      </w:r>
    </w:p>
    <w:p w14:paraId="5999662F" w14:textId="77777777" w:rsidR="00691951" w:rsidRPr="00ED7B66" w:rsidRDefault="00691951">
      <w:pPr>
        <w:rPr>
          <w:sz w:val="26"/>
          <w:szCs w:val="26"/>
        </w:rPr>
      </w:pPr>
    </w:p>
    <w:p w14:paraId="6CF1FE60" w14:textId="7EB5E13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фарисеи будут продолжать. Именно фарисеи, как я сказал минуту назад, будут своего рода фоном для того, что станет раввинским движением. Еще одна вещь, на которую мы хотим обратить внимание, потому что, конечно, мы видим Синедрион, появляющийся в тексте Нового Завета, потому что Иисус предстанет перед Синедрионом.</w:t>
      </w:r>
    </w:p>
    <w:p w14:paraId="1AB898E5" w14:textId="77777777" w:rsidR="00691951" w:rsidRPr="00ED7B66" w:rsidRDefault="00691951">
      <w:pPr>
        <w:rPr>
          <w:sz w:val="26"/>
          <w:szCs w:val="26"/>
        </w:rPr>
      </w:pPr>
    </w:p>
    <w:p w14:paraId="36CE51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Поскольку раввинистические материалы говорят об этом конкретном правовом институте, опять же, я не совсем уверен в его происхождении, в исторической точке происхождения, но существуют разные размеры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синедрионов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Великий Синедрион, конечно, состоял из 71 человека, но совокупность людей, насчитывавшая 23 человека, действительно могла заниматься делами о смертной казни. Еще три вещи, связанные с вопросами собственности.</w:t>
      </w:r>
    </w:p>
    <w:p w14:paraId="242A9911" w14:textId="77777777" w:rsidR="00691951" w:rsidRPr="00ED7B66" w:rsidRDefault="00691951">
      <w:pPr>
        <w:rPr>
          <w:sz w:val="26"/>
          <w:szCs w:val="26"/>
        </w:rPr>
      </w:pPr>
    </w:p>
    <w:p w14:paraId="113EE716" w14:textId="4381BAE3"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Синедрион станет важным юридическим органом. Фактически, если мы снова взглянем на всю Мишну, то увидим целый раздел Мишны, посвященный Синедриону. Я собираюсь вернуться к этому чуть позже.</w:t>
      </w:r>
    </w:p>
    <w:p w14:paraId="3533FC87" w14:textId="77777777" w:rsidR="00691951" w:rsidRPr="00ED7B66" w:rsidRDefault="00691951">
      <w:pPr>
        <w:rPr>
          <w:sz w:val="26"/>
          <w:szCs w:val="26"/>
        </w:rPr>
      </w:pPr>
    </w:p>
    <w:p w14:paraId="266B901A" w14:textId="7B2A9E3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Что ж, после падения храма римлянами, разрушения храма, я бы сказал, падения Иерусалима, у нас есть некоторые важные движения и события с точки зрения лидерства. Итак, давайте изложим это в двух словах. Иерусалим разрушен.</w:t>
      </w:r>
    </w:p>
    <w:p w14:paraId="0783ECBF" w14:textId="77777777" w:rsidR="00691951" w:rsidRPr="00ED7B66" w:rsidRDefault="00691951">
      <w:pPr>
        <w:rPr>
          <w:sz w:val="26"/>
          <w:szCs w:val="26"/>
        </w:rPr>
      </w:pPr>
    </w:p>
    <w:p w14:paraId="6B1E10C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Евреи должны покинуть Иерусалим. И поэтому здесь есть место под названием Явне, Джамния, в зависимости от того, что вы читаете, но руководство собирается снова собраться в Явне. Явне у моря, вдали от Иерусалима.</w:t>
      </w:r>
    </w:p>
    <w:p w14:paraId="7B77C297" w14:textId="77777777" w:rsidR="00691951" w:rsidRPr="00ED7B66" w:rsidRDefault="00691951">
      <w:pPr>
        <w:rPr>
          <w:sz w:val="26"/>
          <w:szCs w:val="26"/>
        </w:rPr>
      </w:pPr>
    </w:p>
    <w:p w14:paraId="3C7122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Имя Йоханан бен Заккай выделено, потому что он важен. Он был выдающимся раввином.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Существует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множество увлекательных, возможно, слегка приукрашенных историй о том, как он выбрался из Иерусалима, когда Иерусалим осаждали римляне.</w:t>
      </w:r>
    </w:p>
    <w:p w14:paraId="5B475343" w14:textId="77777777" w:rsidR="00691951" w:rsidRPr="00ED7B66" w:rsidRDefault="00691951">
      <w:pPr>
        <w:rPr>
          <w:sz w:val="26"/>
          <w:szCs w:val="26"/>
        </w:rPr>
      </w:pPr>
    </w:p>
    <w:p w14:paraId="5A521B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он вместе со своими учениками как бы возрождает иудаизм. Это занимает около 20 лет или около того. Но в ближайшие 20 лет, за неимением лучшего термина, произойдет реструктуризация взглядов на Иерусалим.</w:t>
      </w:r>
    </w:p>
    <w:p w14:paraId="1AF93910" w14:textId="77777777" w:rsidR="00691951" w:rsidRPr="00ED7B66" w:rsidRDefault="00691951">
      <w:pPr>
        <w:rPr>
          <w:sz w:val="26"/>
          <w:szCs w:val="26"/>
        </w:rPr>
      </w:pPr>
    </w:p>
    <w:p w14:paraId="660EE00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Потому что в чем проблема? У них нет храма. Как вы относитесь к иудаизму? Как вы относитесь к этой религии, когда ваши отношения с Богом построены вокруг храма, олицетворяющего Его присутствие с вами, а священство является вашим посредническим присутствием, жертвоприношениями и этими отношениями там? Как, черт возьми, продолжает существовать иудаизм? Как будет существовать иудаизм без этого храма? Йоханан бен Заккай и его ученики вносят значительный вклад в переосмысление того, каким будет иудаизм. В связи с этим я хочу сказать две вещи, и я сильно упрощаю.</w:t>
      </w:r>
    </w:p>
    <w:p w14:paraId="63B5FFE7" w14:textId="77777777" w:rsidR="00691951" w:rsidRPr="00ED7B66" w:rsidRDefault="00691951">
      <w:pPr>
        <w:rPr>
          <w:sz w:val="26"/>
          <w:szCs w:val="26"/>
        </w:rPr>
      </w:pPr>
    </w:p>
    <w:p w14:paraId="58272F1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храмовое служение, помните книгу «Три вещи, на которой стоит мир», которую я прочитал от одного из этих парней? Одним из них было храмовое служение. Теперь мы собираемся построить иудаизм на столпах дел любви и доброты, изучения Торы и молитвы. К этому будут некоторые дополнения, но это три ключевых элемента того, чем станет иудаизм.</w:t>
      </w:r>
    </w:p>
    <w:p w14:paraId="72455319" w14:textId="77777777" w:rsidR="00691951" w:rsidRPr="00ED7B66" w:rsidRDefault="00691951">
      <w:pPr>
        <w:rPr>
          <w:sz w:val="26"/>
          <w:szCs w:val="26"/>
        </w:rPr>
      </w:pPr>
    </w:p>
    <w:p w14:paraId="6891E19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вот второе, связанное с этим. Изучение Торы было не просто «ой, давайте изучать Тору». Изучение Торы было изучением Торы конкретно в отношении того, что она говорит о храме, что она говорит о жертвоприношениях, что они подразумевают с точки зрения святости Бога и человека на месте Его народа.</w:t>
      </w:r>
    </w:p>
    <w:p w14:paraId="3F873857" w14:textId="77777777" w:rsidR="00691951" w:rsidRPr="00ED7B66" w:rsidRDefault="00691951">
      <w:pPr>
        <w:rPr>
          <w:sz w:val="26"/>
          <w:szCs w:val="26"/>
        </w:rPr>
      </w:pPr>
    </w:p>
    <w:p w14:paraId="41893214" w14:textId="25ECA12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вот оно, и я сказал это минуту назад, когда говорил об идеальном взгляде на Мишну. Мишна, среди прочего, представляет все те вещи, которые являются частью Торы, все вещи, которые являются частью храма, в терминах, которые представляют собой способ продолжения всего этого без фактического наличия физического храма. Итак, это идеализированная вещь, и исследование делает это.</w:t>
      </w:r>
    </w:p>
    <w:p w14:paraId="47530640" w14:textId="77777777" w:rsidR="00691951" w:rsidRPr="00ED7B66" w:rsidRDefault="00691951">
      <w:pPr>
        <w:rPr>
          <w:sz w:val="26"/>
          <w:szCs w:val="26"/>
        </w:rPr>
      </w:pPr>
    </w:p>
    <w:p w14:paraId="5723AF0C" w14:textId="4155EC9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Ладно, я потратил на это слишком много времени. Нам нужно поговорить и об этом втором сроке. Это арамейский термин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Таннаим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0EFF4B7C" w14:textId="77777777" w:rsidR="00691951" w:rsidRPr="00ED7B66" w:rsidRDefault="00691951">
      <w:pPr>
        <w:rPr>
          <w:sz w:val="26"/>
          <w:szCs w:val="26"/>
        </w:rPr>
      </w:pPr>
    </w:p>
    <w:p w14:paraId="72FF8BA4" w14:textId="4ABE8E0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Я бы сказал, это набор из пяти пар ученых, которые собираются проложить свой путь. Я действительно не хочу так говорить. Йоханан бен Заккай существует давно, примерно в 90 или 90 году нашей эры.</w:t>
      </w:r>
    </w:p>
    <w:p w14:paraId="509D0A3D" w14:textId="77777777" w:rsidR="00691951" w:rsidRPr="00ED7B66" w:rsidRDefault="00691951">
      <w:pPr>
        <w:rPr>
          <w:sz w:val="26"/>
          <w:szCs w:val="26"/>
        </w:rPr>
      </w:pPr>
    </w:p>
    <w:p w14:paraId="339EA326" w14:textId="6881FD0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и до начала третьего века Таннаимы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будут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парами учителей. Само слово происходит от еврейского слова «Шана», что означает «повторять». Тана – это арамейская его часть.</w:t>
      </w:r>
    </w:p>
    <w:p w14:paraId="67E5AC3D" w14:textId="77777777" w:rsidR="00691951" w:rsidRPr="00ED7B66" w:rsidRDefault="00691951">
      <w:pPr>
        <w:rPr>
          <w:sz w:val="26"/>
          <w:szCs w:val="26"/>
        </w:rPr>
      </w:pPr>
    </w:p>
    <w:p w14:paraId="710D8C47" w14:textId="0B5ABB9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Так вот, это репетиторы, и они повторяют точно. Как я только что сказал, Мишна была записана только в начале третьего века. Но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Таннаимы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здесь.</w:t>
      </w:r>
    </w:p>
    <w:p w14:paraId="2FCB841E" w14:textId="77777777" w:rsidR="00691951" w:rsidRPr="00ED7B66" w:rsidRDefault="00691951">
      <w:pPr>
        <w:rPr>
          <w:sz w:val="26"/>
          <w:szCs w:val="26"/>
        </w:rPr>
      </w:pPr>
    </w:p>
    <w:p w14:paraId="2D9844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Они постоянно повторяют, повторяют, повторяют. Их призывали повторить с большой точностью. Кстати, вот небольшое отступление.</w:t>
      </w:r>
    </w:p>
    <w:p w14:paraId="4582CED1" w14:textId="77777777" w:rsidR="00691951" w:rsidRPr="00ED7B66" w:rsidRDefault="00691951">
      <w:pPr>
        <w:rPr>
          <w:sz w:val="26"/>
          <w:szCs w:val="26"/>
        </w:rPr>
      </w:pPr>
    </w:p>
    <w:p w14:paraId="46450284" w14:textId="32DB7A0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Когда вы думаете об учениях Иисуса, тот факт, что их запомнили или запомнили точно, — это не просто высказанное утверждение. Это была культура, которая хорошо справлялась с устным обучением. И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Таннаимы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являются хорошей иллюстрацией этого.</w:t>
      </w:r>
    </w:p>
    <w:p w14:paraId="607E4C94" w14:textId="77777777" w:rsidR="00691951" w:rsidRPr="00ED7B66" w:rsidRDefault="00691951">
      <w:pPr>
        <w:rPr>
          <w:sz w:val="26"/>
          <w:szCs w:val="26"/>
        </w:rPr>
      </w:pPr>
    </w:p>
    <w:p w14:paraId="7F290566" w14:textId="7FFF4916" w:rsidR="00691951" w:rsidRPr="00ED7B66" w:rsidRDefault="00000000" w:rsidP="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Репитеры. Ну, во всяком случае, в середине второго века нашей эры происходит второе еврейское восстание под предводительством Бар-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Кохбы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Небольшое замечание: там был еврейский раввин. Его звали Акиба. Он был своего рода аналогом. Это были два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Таннаима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парня по имени Измаил, Измаил и Акиба.</w:t>
      </w:r>
    </w:p>
    <w:p w14:paraId="63C12485" w14:textId="77777777" w:rsidR="00691951" w:rsidRPr="00ED7B66" w:rsidRDefault="00691951">
      <w:pPr>
        <w:rPr>
          <w:sz w:val="26"/>
          <w:szCs w:val="26"/>
        </w:rPr>
      </w:pPr>
    </w:p>
    <w:p w14:paraId="03A2F5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Акива фактически дал свое благословение лидеру второго еврейского восстания. </w:t>
      </w:r>
      <w:r xmlns:w="http://schemas.openxmlformats.org/wordprocessingml/2006/main" w:rsidRPr="00ED7B66">
        <w:rPr>
          <w:rFonts w:ascii="Calibri" w:eastAsia="Calibri" w:hAnsi="Calibri" w:cs="Calibri"/>
          <w:sz w:val="26"/>
          <w:szCs w:val="26"/>
        </w:rPr>
        <w:t xml:space="preserve">Его называли </w:t>
      </w:r>
      <w:r xmlns:w="http://schemas.openxmlformats.org/wordprocessingml/2006/main" w:rsidRPr="00ED7B66">
        <w:rPr>
          <w:rFonts w:ascii="Calibri" w:eastAsia="Calibri" w:hAnsi="Calibri" w:cs="Calibri"/>
          <w:sz w:val="26"/>
          <w:szCs w:val="26"/>
        </w:rPr>
        <w:t xml:space="preserve">Бар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-Кохба , сын звезды.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Потому что в Числах, 24-й главе, у вас есть звезда, которая взойдет от Иакова, стих 17.</w:t>
      </w:r>
    </w:p>
    <w:p w14:paraId="1DC18FB8" w14:textId="77777777" w:rsidR="00691951" w:rsidRPr="00ED7B66" w:rsidRDefault="00691951">
      <w:pPr>
        <w:rPr>
          <w:sz w:val="26"/>
          <w:szCs w:val="26"/>
        </w:rPr>
      </w:pPr>
    </w:p>
    <w:p w14:paraId="25B33A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стало своего рода отличительной чертой начала восстания против Рима, второго еврейского восстания. Потому что они увидели, что время пришло. Они подсчитали, что время пришло.</w:t>
      </w:r>
    </w:p>
    <w:p w14:paraId="67DE8E22" w14:textId="77777777" w:rsidR="00691951" w:rsidRPr="00ED7B66" w:rsidRDefault="00691951">
      <w:pPr>
        <w:rPr>
          <w:sz w:val="26"/>
          <w:szCs w:val="26"/>
        </w:rPr>
      </w:pPr>
    </w:p>
    <w:p w14:paraId="5FFF8A4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Знаете, вернемся к разрушению первого храма. 70 лет. Он был перестроен.</w:t>
      </w:r>
    </w:p>
    <w:p w14:paraId="69690DD9" w14:textId="77777777" w:rsidR="00691951" w:rsidRPr="00ED7B66" w:rsidRDefault="00691951">
      <w:pPr>
        <w:rPr>
          <w:sz w:val="26"/>
          <w:szCs w:val="26"/>
        </w:rPr>
      </w:pPr>
    </w:p>
    <w:p w14:paraId="7E453D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Вероятно, они думали, что история повторится. Храм разрушен в 70 году. Посчитайте и прибавьте 70 лет.</w:t>
      </w:r>
    </w:p>
    <w:p w14:paraId="414CF23C" w14:textId="77777777" w:rsidR="00691951" w:rsidRPr="00ED7B66" w:rsidRDefault="00691951">
      <w:pPr>
        <w:rPr>
          <w:sz w:val="26"/>
          <w:szCs w:val="26"/>
        </w:rPr>
      </w:pPr>
    </w:p>
    <w:p w14:paraId="3FF5C409" w14:textId="1E7DAF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здесь, за предшествовавшее этому десятилетие, будут проводиться работы по перестройке храма. И вот Бар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-Кохба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и народ вместе с ним подняли восстание против Рима. Это было порочное, кровавое время.</w:t>
      </w:r>
    </w:p>
    <w:p w14:paraId="526E57BF" w14:textId="77777777" w:rsidR="00691951" w:rsidRPr="00ED7B66" w:rsidRDefault="00691951">
      <w:pPr>
        <w:rPr>
          <w:sz w:val="26"/>
          <w:szCs w:val="26"/>
        </w:rPr>
      </w:pPr>
    </w:p>
    <w:p w14:paraId="6E29295A" w14:textId="7075A6E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Римляне приложили все, что имели, чтобы подавить это восстание. Они трагически подавили это. Акива, Измаил и эти два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Таннаима </w:t>
      </w:r>
      <w:proofErr xmlns:w="http://schemas.openxmlformats.org/wordprocessingml/2006/main" w:type="spellEnd"/>
      <w:r xmlns:w="http://schemas.openxmlformats.org/wordprocessingml/2006/main" w:rsidR="00B36542">
        <w:rPr>
          <w:rFonts w:ascii="Calibri" w:eastAsia="Calibri" w:hAnsi="Calibri" w:cs="Calibri"/>
          <w:sz w:val="26"/>
          <w:szCs w:val="26"/>
        </w:rPr>
        <w:t xml:space="preserve">, главные учителя, оба погибли во время этого конкретного восстания.</w:t>
      </w:r>
    </w:p>
    <w:p w14:paraId="3C246246" w14:textId="77777777" w:rsidR="00691951" w:rsidRPr="00ED7B66" w:rsidRDefault="00691951">
      <w:pPr>
        <w:rPr>
          <w:sz w:val="26"/>
          <w:szCs w:val="26"/>
        </w:rPr>
      </w:pPr>
    </w:p>
    <w:p w14:paraId="5ADAE594" w14:textId="12CA047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Во всяком случае, что интересно, они пришли в норму. Но на этот раз евреи собираются переместиться в центр иудаизма; Еврейские учителя и еврейские раввины собираются переехать в район Галилеи. Там есть несколько крупных городов.</w:t>
      </w:r>
    </w:p>
    <w:p w14:paraId="1AA649EA" w14:textId="77777777" w:rsidR="00691951" w:rsidRPr="00ED7B66" w:rsidRDefault="00691951">
      <w:pPr>
        <w:rPr>
          <w:sz w:val="26"/>
          <w:szCs w:val="26"/>
        </w:rPr>
      </w:pPr>
    </w:p>
    <w:p w14:paraId="786E661A" w14:textId="77777777"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Сепфорис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становится одним из них. Уша другая. Тивериада — другое дело.</w:t>
      </w:r>
    </w:p>
    <w:p w14:paraId="3E4FFA51" w14:textId="77777777" w:rsidR="00691951" w:rsidRPr="00ED7B66" w:rsidRDefault="00691951">
      <w:pPr>
        <w:rPr>
          <w:sz w:val="26"/>
          <w:szCs w:val="26"/>
        </w:rPr>
      </w:pPr>
    </w:p>
    <w:p w14:paraId="1D42CD7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Основные города, в которых установлено еврейское присутствие. И довольно быстро, по учению Акивы и Измаила, да, приняли мученическую смерть. Но их по-простому отредактировал парень по имени Раби Меир.</w:t>
      </w:r>
    </w:p>
    <w:p w14:paraId="26D1387B" w14:textId="77777777" w:rsidR="00691951" w:rsidRPr="00ED7B66" w:rsidRDefault="00691951">
      <w:pPr>
        <w:rPr>
          <w:sz w:val="26"/>
          <w:szCs w:val="26"/>
        </w:rPr>
      </w:pPr>
    </w:p>
    <w:p w14:paraId="43708FE3" w14:textId="50C7241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Сейчас его вообще забыли. Но следующий выделенный парень, Иуда Принц, действительно важен. Итак, в 220 году н.э. раввин Иуда-принц собирается составить то, что мы называем Мишной.</w:t>
      </w:r>
    </w:p>
    <w:p w14:paraId="504CE310" w14:textId="77777777" w:rsidR="00691951" w:rsidRPr="00ED7B66" w:rsidRDefault="00691951">
      <w:pPr>
        <w:rPr>
          <w:sz w:val="26"/>
          <w:szCs w:val="26"/>
        </w:rPr>
      </w:pPr>
    </w:p>
    <w:p w14:paraId="30AFB0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Опять же, держись. После этого исторического обзора мы собираемся немного раскрыть суть Мишны. Иуда-принц настолько важен, что его называют просто Лави, Раввин.</w:t>
      </w:r>
    </w:p>
    <w:p w14:paraId="5F0D8134" w14:textId="77777777" w:rsidR="00691951" w:rsidRPr="00ED7B66" w:rsidRDefault="00691951">
      <w:pPr>
        <w:rPr>
          <w:sz w:val="26"/>
          <w:szCs w:val="26"/>
        </w:rPr>
      </w:pPr>
    </w:p>
    <w:p w14:paraId="2422822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всякий раз, когда ты читаешь это название, Лави, ты знаешь, кто это. Это этот парень, Иуда Принц, Иуда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Ханаси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раввин Иуда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Ханаси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который был главной фигурой в составлении и записи нашей Мишны. Интересно, что к тому времени он уже неплохо ладил с римлянами.</w:t>
      </w:r>
    </w:p>
    <w:p w14:paraId="5AE8F3D4" w14:textId="77777777" w:rsidR="00691951" w:rsidRPr="00ED7B66" w:rsidRDefault="00691951">
      <w:pPr>
        <w:rPr>
          <w:sz w:val="26"/>
          <w:szCs w:val="26"/>
        </w:rPr>
      </w:pPr>
    </w:p>
    <w:p w14:paraId="35DEF30B" w14:textId="594FECBC"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Таким образом, вы также видите некоторые колебания. Третий век Римской империи — ужасное время в геополитическом, экономическом и социальном плане. Третий век был ужасен.</w:t>
      </w:r>
    </w:p>
    <w:p w14:paraId="451EBD78" w14:textId="77777777" w:rsidR="00691951" w:rsidRPr="00ED7B66" w:rsidRDefault="00691951">
      <w:pPr>
        <w:rPr>
          <w:sz w:val="26"/>
          <w:szCs w:val="26"/>
        </w:rPr>
      </w:pPr>
    </w:p>
    <w:p w14:paraId="47578194" w14:textId="6A39C5F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200-е. И в этот момент будут несколько очень преследующих императоров. Деций — один, а Диоклетиан — другой.</w:t>
      </w:r>
    </w:p>
    <w:p w14:paraId="0312F492" w14:textId="77777777" w:rsidR="00691951" w:rsidRPr="00ED7B66" w:rsidRDefault="00691951">
      <w:pPr>
        <w:rPr>
          <w:sz w:val="26"/>
          <w:szCs w:val="26"/>
        </w:rPr>
      </w:pPr>
    </w:p>
    <w:p w14:paraId="093D24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это станет своего рода толчком к тому, чтобы империя, языческая Римская империя, совершила перемены. Константин, чрезвычайно важная фигура в этом. Но идеологической религией становится христианство, если хотите, в противовес язычеству в империи.</w:t>
      </w:r>
    </w:p>
    <w:p w14:paraId="09AB944A" w14:textId="77777777" w:rsidR="00691951" w:rsidRPr="00ED7B66" w:rsidRDefault="00691951">
      <w:pPr>
        <w:rPr>
          <w:sz w:val="26"/>
          <w:szCs w:val="26"/>
        </w:rPr>
      </w:pPr>
    </w:p>
    <w:p w14:paraId="16649C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Теперь можно еще многое сказать о каждой из этих вещей. Но все, что я скажу на данный момент, это то, что иудаизм на самом деле преуспел немного лучше при языческом католицизме, чем при христианстве. Потому что христианство в рамках идеологически христианской империи имело тенденцию время от времени преследовать евреев.</w:t>
      </w:r>
    </w:p>
    <w:p w14:paraId="2CE09C27" w14:textId="77777777" w:rsidR="00691951" w:rsidRPr="00ED7B66" w:rsidRDefault="00691951">
      <w:pPr>
        <w:rPr>
          <w:sz w:val="26"/>
          <w:szCs w:val="26"/>
        </w:rPr>
      </w:pPr>
    </w:p>
    <w:p w14:paraId="3FD346C8" w14:textId="60A5E9C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история. Давайте сделаем быстрый обзор. И здесь снова упрощенно.</w:t>
      </w:r>
    </w:p>
    <w:p w14:paraId="274F2C7E" w14:textId="77777777" w:rsidR="00691951" w:rsidRPr="00ED7B66" w:rsidRDefault="00691951">
      <w:pPr>
        <w:rPr>
          <w:sz w:val="26"/>
          <w:szCs w:val="26"/>
        </w:rPr>
      </w:pPr>
    </w:p>
    <w:p w14:paraId="236A9C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когда мы смотрим на нашу раввинистическую литературу, нам нужно поговорить о некоторых категориях. Прежде всего, это мидраш. Широко используемый термин происходит от еврейского глагола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дараш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который означает искать, исследовать, изучать, изучать и так далее.</w:t>
      </w:r>
    </w:p>
    <w:p w14:paraId="4BFC82C8" w14:textId="77777777" w:rsidR="00691951" w:rsidRPr="00ED7B66" w:rsidRDefault="00691951">
      <w:pPr>
        <w:rPr>
          <w:sz w:val="26"/>
          <w:szCs w:val="26"/>
        </w:rPr>
      </w:pPr>
    </w:p>
    <w:p w14:paraId="31320F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в самом широком смысле мидраш подразумевает изучение библейских текстов и исследование их значения. Существуют разные стили и разные подходы, учитывая, о каком веке мы говорим, с точки зрения того, как это делается. Но это просто мидраш.</w:t>
      </w:r>
    </w:p>
    <w:p w14:paraId="689A6FDB" w14:textId="77777777" w:rsidR="00691951" w:rsidRPr="00ED7B66" w:rsidRDefault="00691951">
      <w:pPr>
        <w:rPr>
          <w:sz w:val="26"/>
          <w:szCs w:val="26"/>
        </w:rPr>
      </w:pPr>
    </w:p>
    <w:p w14:paraId="07C22690" w14:textId="533201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Исследование </w:t>
      </w:r>
      <w:r xmlns:w="http://schemas.openxmlformats.org/wordprocessingml/2006/main" w:rsidR="00B36542">
        <w:rPr>
          <w:rFonts w:ascii="Calibri" w:eastAsia="Calibri" w:hAnsi="Calibri" w:cs="Calibri"/>
          <w:sz w:val="26"/>
          <w:szCs w:val="26"/>
        </w:rPr>
        <w:t xml:space="preserve">библейского текста. Галаха – это нечто другое. Когда мы говорили о искателях гладких вещей, в контексте нашего кумранского материала, мы упомянули слово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«халак»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что означает «идти», «то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ва»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что означает «вести себя».</w:t>
      </w:r>
    </w:p>
    <w:p w14:paraId="3E4E1B69" w14:textId="77777777" w:rsidR="00691951" w:rsidRPr="00ED7B66" w:rsidRDefault="00691951">
      <w:pPr>
        <w:rPr>
          <w:sz w:val="26"/>
          <w:szCs w:val="26"/>
        </w:rPr>
      </w:pPr>
    </w:p>
    <w:p w14:paraId="557E4E5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еврейский глагол. И поэтому существительное галаха будет иметь прямое отношение к тому, как человек себя ведет. Во всех сферах жизни.</w:t>
      </w:r>
    </w:p>
    <w:p w14:paraId="6990D046" w14:textId="77777777" w:rsidR="00691951" w:rsidRPr="00ED7B66" w:rsidRDefault="00691951">
      <w:pPr>
        <w:rPr>
          <w:sz w:val="26"/>
          <w:szCs w:val="26"/>
        </w:rPr>
      </w:pPr>
    </w:p>
    <w:p w14:paraId="7392F7C0" w14:textId="67C381C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Так, например, возвращаясь к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Берахот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нашей самой первой Мишне, во всей этой подборке текстов самая первая касается того, когда кто-то читает символы веры иудаизма. Шма, герой Израиля, Господь Бог наш — один. Итак, Галаха будет заниматься этими религиозными обязательствами, и они затрагивают все сферы жизни. И это важно.</w:t>
      </w:r>
    </w:p>
    <w:p w14:paraId="68377749" w14:textId="77777777" w:rsidR="00691951" w:rsidRPr="00ED7B66" w:rsidRDefault="00691951">
      <w:pPr>
        <w:rPr>
          <w:sz w:val="26"/>
          <w:szCs w:val="26"/>
        </w:rPr>
      </w:pPr>
    </w:p>
    <w:p w14:paraId="32E8132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не закон. Мы не хотим думать об этом так просто. Это связано с обязательствами и тем, как мы о них думаем, а также с изменением нашей жизни.</w:t>
      </w:r>
    </w:p>
    <w:p w14:paraId="0C33544D" w14:textId="77777777" w:rsidR="00691951" w:rsidRPr="00ED7B66" w:rsidRDefault="00691951">
      <w:pPr>
        <w:rPr>
          <w:sz w:val="26"/>
          <w:szCs w:val="26"/>
        </w:rPr>
      </w:pPr>
    </w:p>
    <w:p w14:paraId="2835C9FE" w14:textId="77B32250"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имейте это в виду, когда мы работаем над галахой и природой Мишны. Достаточно интересно, что как только мы перейдем к самой Мишне, то, подойдя к этому через мгновение, это будет в первую очередь Галаха. Но это настолько понимается как то, как вы думаете о том, как вы себя ведете, что очень мало утверждений Мишны, которые на самом деле будут цитироваться, о, и вот библейская причина для этого.</w:t>
      </w:r>
    </w:p>
    <w:p w14:paraId="3292DBB5" w14:textId="77777777" w:rsidR="00691951" w:rsidRPr="00ED7B66" w:rsidRDefault="00691951">
      <w:pPr>
        <w:rPr>
          <w:sz w:val="26"/>
          <w:szCs w:val="26"/>
        </w:rPr>
      </w:pPr>
    </w:p>
    <w:p w14:paraId="47037EB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Вот библейская причина для этого. Они не идут в этом направлении, в первую очередь в Мишне. Но все же вернемся к жанру.</w:t>
      </w:r>
    </w:p>
    <w:p w14:paraId="6C2091F6" w14:textId="77777777" w:rsidR="00691951" w:rsidRPr="00ED7B66" w:rsidRDefault="00691951">
      <w:pPr>
        <w:rPr>
          <w:sz w:val="26"/>
          <w:szCs w:val="26"/>
        </w:rPr>
      </w:pPr>
    </w:p>
    <w:p w14:paraId="388C6AA7" w14:textId="0691CAF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У нас есть еще одна категория. Это очень широкие категории –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Агада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7DE44BE0" w14:textId="77777777" w:rsidR="00691951" w:rsidRPr="00ED7B66" w:rsidRDefault="00691951">
      <w:pPr>
        <w:rPr>
          <w:sz w:val="26"/>
          <w:szCs w:val="26"/>
        </w:rPr>
      </w:pPr>
    </w:p>
    <w:p w14:paraId="3A3FCDF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Нагад – это наш глагол. А это значит рассказать, рассказать историю. Ты рассказываешь хорошие истории.</w:t>
      </w:r>
    </w:p>
    <w:p w14:paraId="3CCCF3F7" w14:textId="77777777" w:rsidR="00691951" w:rsidRPr="00ED7B66" w:rsidRDefault="00691951">
      <w:pPr>
        <w:rPr>
          <w:sz w:val="26"/>
          <w:szCs w:val="26"/>
        </w:rPr>
      </w:pPr>
    </w:p>
    <w:p w14:paraId="1DB81A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Для тех из вас, кто, возможно, слушает это где-то в контексте Песаха, евреи, когда они совершают Песах, собираются читать Пасхальную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Агаду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иногда называемую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Агадой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Но в любом случае, это будет повествование о выходе из Египта, пасхальная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агада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Но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Агада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вообще собирается брать библейские повествования и пересказывать их, и пересказывать их иногда со всяким чудесным воображением.</w:t>
      </w:r>
    </w:p>
    <w:p w14:paraId="3AECF765" w14:textId="77777777" w:rsidR="00691951" w:rsidRPr="00ED7B66" w:rsidRDefault="00691951">
      <w:pPr>
        <w:rPr>
          <w:sz w:val="26"/>
          <w:szCs w:val="26"/>
        </w:rPr>
      </w:pPr>
    </w:p>
    <w:p w14:paraId="2FDBB19D" w14:textId="1C9ECC4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Несмотря на все это, это три очень и очень общих термина. Как только вы начнете читать эти сборники текстов, мы увидим, как они объединяются. Итак, у вас есть галахический мидраш.</w:t>
      </w:r>
    </w:p>
    <w:p w14:paraId="1A39984C" w14:textId="77777777" w:rsidR="00691951" w:rsidRPr="00ED7B66" w:rsidRDefault="00691951">
      <w:pPr>
        <w:rPr>
          <w:sz w:val="26"/>
          <w:szCs w:val="26"/>
        </w:rPr>
      </w:pPr>
    </w:p>
    <w:p w14:paraId="2E94614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Другими словами, мидраш, который исследует значение библейского текста и смотрит на эти библейские тексты, скажем, например, на Десять заповедей, и говорит: «Хорошо, как мы собираемся понимать эти инструкции о том, как нам себя вести?»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Галахический мидраш исследует это.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Агадический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мидраш, ну, просто чтобы снова взять Исход,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агадический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мидраш скажет: ах, вот что мы имеем, когда люди действительно прибыли на Синай. У вас есть Моисей сверху и снизу, и у вас есть все, о чем говорится в Исходе 19, 18 или 17.</w:t>
      </w:r>
    </w:p>
    <w:p w14:paraId="0D65513E" w14:textId="77777777" w:rsidR="00691951" w:rsidRPr="00ED7B66" w:rsidRDefault="00691951">
      <w:pPr>
        <w:rPr>
          <w:sz w:val="26"/>
          <w:szCs w:val="26"/>
        </w:rPr>
      </w:pPr>
    </w:p>
    <w:p w14:paraId="02EA6695" w14:textId="072BFD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Эти повествования становятся основой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агадического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мидраша. Итак, комбинации, и мне только что дали два очень, очень простых подхода. Хорошо, мы сделали историю.</w:t>
      </w:r>
    </w:p>
    <w:p w14:paraId="756E184D" w14:textId="77777777" w:rsidR="00691951" w:rsidRPr="00ED7B66" w:rsidRDefault="00691951">
      <w:pPr>
        <w:rPr>
          <w:sz w:val="26"/>
          <w:szCs w:val="26"/>
        </w:rPr>
      </w:pPr>
    </w:p>
    <w:p w14:paraId="1BA72854" w14:textId="379665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Мы поговорили об основных жанровых категориях. Теперь поговорим о текстах. Опять же, это очень простой обзор.</w:t>
      </w:r>
    </w:p>
    <w:p w14:paraId="76C2EDB6" w14:textId="77777777" w:rsidR="00691951" w:rsidRPr="00ED7B66" w:rsidRDefault="00691951">
      <w:pPr>
        <w:rPr>
          <w:sz w:val="26"/>
          <w:szCs w:val="26"/>
        </w:rPr>
      </w:pPr>
    </w:p>
    <w:p w14:paraId="2F265F19" w14:textId="1FCC386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Я использовал термин Мишна несколько раз. В основе Мишны вы должны услышать Шану. Аналогом Шаны, как я уже говорил ранее, является арамейское Танна.</w:t>
      </w:r>
    </w:p>
    <w:p w14:paraId="6E1AFED9" w14:textId="77777777" w:rsidR="00691951" w:rsidRPr="00ED7B66" w:rsidRDefault="00691951">
      <w:pPr>
        <w:rPr>
          <w:sz w:val="26"/>
          <w:szCs w:val="26"/>
        </w:rPr>
      </w:pPr>
    </w:p>
    <w:p w14:paraId="1CAFB096" w14:textId="632B4EA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в Мишне мы видим учение, верно? И на самом деле, иногда, когда эти учения упоминаются в документах, написанных преимущественно на арамейском языке, а не на иврите, такие вещи называются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матнита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Вместо того, чтобы называться Мишна, то-то или что-то еще, это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матнита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И вы слышите эту комбинацию ТТГ.</w:t>
      </w:r>
    </w:p>
    <w:p w14:paraId="1B1637BF" w14:textId="77777777" w:rsidR="00691951" w:rsidRPr="00ED7B66" w:rsidRDefault="00691951">
      <w:pPr>
        <w:rPr>
          <w:sz w:val="26"/>
          <w:szCs w:val="26"/>
        </w:rPr>
      </w:pPr>
    </w:p>
    <w:p w14:paraId="3E6558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Для наших целей, знаешь что? Давайте просто посмотрим, сможем ли мы это как-то распаковать. Мишна тогда станет сборником галахических учений. И их галахические учения, как я отмечаю для вас, разбирая каждое предложение, фразу этого, Иуда, наш Иуда-князь, наш главный персонаж, он взял на себя работу, которая была до него.</w:t>
      </w:r>
    </w:p>
    <w:p w14:paraId="50F876FB" w14:textId="77777777" w:rsidR="00691951" w:rsidRPr="00ED7B66" w:rsidRDefault="00691951">
      <w:pPr>
        <w:rPr>
          <w:sz w:val="26"/>
          <w:szCs w:val="26"/>
        </w:rPr>
      </w:pPr>
    </w:p>
    <w:p w14:paraId="66F95732" w14:textId="35C3BE9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 взял все эти учения, которые были частью устной традиции, переданной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Таннаим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и начал собирать их вместе тот парень по имени Меир. И он собирается объединить их. И то, как он их объединяет, на самом деле свидетельствует о том, какая культура через это преломляется.</w:t>
      </w:r>
    </w:p>
    <w:p w14:paraId="0692F51B" w14:textId="77777777" w:rsidR="00691951" w:rsidRPr="00ED7B66" w:rsidRDefault="00691951">
      <w:pPr>
        <w:rPr>
          <w:sz w:val="26"/>
          <w:szCs w:val="26"/>
        </w:rPr>
      </w:pPr>
    </w:p>
    <w:p w14:paraId="4ED1BB6A" w14:textId="00D590B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Потому что у нас есть, заметьте, шесть разных вещей. Это называется приказами, да? Итак, вот наши шесть заказов. Один два три четыре пять шесть.</w:t>
      </w:r>
    </w:p>
    <w:p w14:paraId="5F0FAA99" w14:textId="77777777" w:rsidR="00691951" w:rsidRPr="00ED7B66" w:rsidRDefault="00691951">
      <w:pPr>
        <w:rPr>
          <w:sz w:val="26"/>
          <w:szCs w:val="26"/>
        </w:rPr>
      </w:pPr>
    </w:p>
    <w:p w14:paraId="7710884B" w14:textId="387E9CE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Семена, ну, ничего удивительного. Мы говорим о сельскохозяйственном сообществе. Итак, многое будет зависеть от того, как вы живете в сельскохозяйственном сообществе.</w:t>
      </w:r>
    </w:p>
    <w:p w14:paraId="5049A7D8" w14:textId="77777777" w:rsidR="00691951" w:rsidRPr="00ED7B66" w:rsidRDefault="00691951">
      <w:pPr>
        <w:rPr>
          <w:sz w:val="26"/>
          <w:szCs w:val="26"/>
        </w:rPr>
      </w:pPr>
    </w:p>
    <w:p w14:paraId="34B8F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При этом самое первое — это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барахот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что означает благословение. Как можешь ты, будучи соблюдающим евреем, даже думать о том, чтобы заниматься сельским хозяйством, за счет которого существует все твое существование, не имея дело с благословениями? И то, конечно, не имея дела с Шмой. Но после этого обратите внимание на второе — фестивали.</w:t>
      </w:r>
    </w:p>
    <w:p w14:paraId="376A778A" w14:textId="77777777" w:rsidR="00691951" w:rsidRPr="00ED7B66" w:rsidRDefault="00691951">
      <w:pPr>
        <w:rPr>
          <w:sz w:val="26"/>
          <w:szCs w:val="26"/>
        </w:rPr>
      </w:pPr>
    </w:p>
    <w:p w14:paraId="0A78BF3B" w14:textId="04C5881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Фестивали, также называемые назначенными временами. Оно называется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Моэдим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назначенные времена. И у нас есть не только субботние дискуссии, но и все большие и малые фестивали.</w:t>
      </w:r>
    </w:p>
    <w:p w14:paraId="554CE298" w14:textId="77777777" w:rsidR="00691951" w:rsidRPr="00ED7B66" w:rsidRDefault="00691951">
      <w:pPr>
        <w:rPr>
          <w:sz w:val="26"/>
          <w:szCs w:val="26"/>
        </w:rPr>
      </w:pPr>
    </w:p>
    <w:p w14:paraId="019DC8D9" w14:textId="14A9D9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У нас есть Пасха, описал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Песахим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У нас есть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Йома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Вы помните тот случай «Дня искупления», когда мы открывали всю слайд-презентацию изображением рукописи.</w:t>
      </w:r>
    </w:p>
    <w:p w14:paraId="1D2EE854" w14:textId="77777777" w:rsidR="00691951" w:rsidRPr="00ED7B66" w:rsidRDefault="00691951">
      <w:pPr>
        <w:rPr>
          <w:sz w:val="26"/>
          <w:szCs w:val="26"/>
        </w:rPr>
      </w:pPr>
    </w:p>
    <w:p w14:paraId="2B939A89" w14:textId="7FC0CD51"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какой бы праздник ни был, ему в порядке праздников посвящается трактат. Затем, опять же, вы получите представление о природе этих сообществ. Потому что есть целый орден, не просто трактат, а целый орден, посвященный женщинам.</w:t>
      </w:r>
    </w:p>
    <w:p w14:paraId="589C4BB4" w14:textId="77777777" w:rsidR="00691951" w:rsidRPr="00ED7B66" w:rsidRDefault="00691951">
      <w:pPr>
        <w:rPr>
          <w:sz w:val="26"/>
          <w:szCs w:val="26"/>
        </w:rPr>
      </w:pPr>
    </w:p>
    <w:p w14:paraId="7F1116FC" w14:textId="229198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Там есть такие вещи, как брачные контракты, помолвки и так далее и тому подобное. У нас есть четвертый, называется ущерб. И это будет касаться всех видов юридических вопросов.</w:t>
      </w:r>
    </w:p>
    <w:p w14:paraId="4DABBAEE" w14:textId="77777777" w:rsidR="00691951" w:rsidRPr="00ED7B66" w:rsidRDefault="00691951">
      <w:pPr>
        <w:rPr>
          <w:sz w:val="26"/>
          <w:szCs w:val="26"/>
        </w:rPr>
      </w:pPr>
    </w:p>
    <w:p w14:paraId="502F2031" w14:textId="6E42904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 рамках этого порядка возмещения ущерба у нас есть трактат, озаглавленный «Синедрион». Мы видели это раньше. А я просто хочу прочитать вам немного трактата Синедрион.</w:t>
      </w:r>
    </w:p>
    <w:p w14:paraId="3AF2C893" w14:textId="77777777" w:rsidR="00691951" w:rsidRPr="00ED7B66" w:rsidRDefault="00691951">
      <w:pPr>
        <w:rPr>
          <w:sz w:val="26"/>
          <w:szCs w:val="26"/>
        </w:rPr>
      </w:pPr>
    </w:p>
    <w:p w14:paraId="0F0581E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Глава 10, стих 1. Обычно я ее даю, потому что это действительно интересно. Слушай внимательно. У всех израильтян есть доля в будущем мире.</w:t>
      </w:r>
    </w:p>
    <w:p w14:paraId="61552DDE" w14:textId="77777777" w:rsidR="00691951" w:rsidRPr="00ED7B66" w:rsidRDefault="00691951">
      <w:pPr>
        <w:rPr>
          <w:sz w:val="26"/>
          <w:szCs w:val="26"/>
        </w:rPr>
      </w:pPr>
    </w:p>
    <w:p w14:paraId="1BCD8B45" w14:textId="78A2A19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это те, кому нет удела в мире будущем. Обратите внимание на наш будущий мир. Это те, кому нет удела в мире грядущем.</w:t>
      </w:r>
    </w:p>
    <w:p w14:paraId="3764A5F1" w14:textId="77777777" w:rsidR="00691951" w:rsidRPr="00ED7B66" w:rsidRDefault="00691951">
      <w:pPr>
        <w:rPr>
          <w:sz w:val="26"/>
          <w:szCs w:val="26"/>
        </w:rPr>
      </w:pPr>
    </w:p>
    <w:p w14:paraId="2B3EDA28" w14:textId="1E674AD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Во-первых, тот, кто говорит, что воскресение мертвых — это учение, не вытекающее из Торы. Ох, разве это не интересно? Эти люди говорят, что идея воскресения может быть получена из Торы. Это может привести нас к очень интересной вещи.</w:t>
      </w:r>
    </w:p>
    <w:p w14:paraId="2543EE93" w14:textId="77777777" w:rsidR="00691951" w:rsidRPr="00ED7B66" w:rsidRDefault="00691951">
      <w:pPr>
        <w:rPr>
          <w:sz w:val="26"/>
          <w:szCs w:val="26"/>
        </w:rPr>
      </w:pPr>
    </w:p>
    <w:p w14:paraId="3A24402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вот вторая категория тех, кто говорит: им нет удела в мире будущем. Это они говорят, что Тора не приходит с небес. Другими словами, это звучит как отрицание чего-либо сверхъестественного.</w:t>
      </w:r>
    </w:p>
    <w:p w14:paraId="1BBE5F08" w14:textId="77777777" w:rsidR="00691951" w:rsidRPr="00ED7B66" w:rsidRDefault="00691951">
      <w:pPr>
        <w:rPr>
          <w:sz w:val="26"/>
          <w:szCs w:val="26"/>
        </w:rPr>
      </w:pPr>
    </w:p>
    <w:p w14:paraId="71506C3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А вот третий, эпикурейец.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«Апикорос»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так это говорится на иврите, что на самом деле является кражей греческого слова. Это те, кому нет доли в мире грядущем.</w:t>
      </w:r>
    </w:p>
    <w:p w14:paraId="3554E15C" w14:textId="77777777" w:rsidR="00691951" w:rsidRPr="00ED7B66" w:rsidRDefault="00691951">
      <w:pPr>
        <w:rPr>
          <w:sz w:val="26"/>
          <w:szCs w:val="26"/>
        </w:rPr>
      </w:pPr>
    </w:p>
    <w:p w14:paraId="14565CAB" w14:textId="27AE07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А еще есть несколько дополнений: те, кто читает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сериальные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книги, те, кто произносит божественное имя, а затем некоторые плохие короли и так далее и так далее. Но вот что я хочу сказать на данный момент. Через минуту мы поговорим о комментариях к Мишне.</w:t>
      </w:r>
    </w:p>
    <w:p w14:paraId="502DC238" w14:textId="77777777" w:rsidR="00691951" w:rsidRPr="00ED7B66" w:rsidRDefault="00691951">
      <w:pPr>
        <w:rPr>
          <w:sz w:val="26"/>
          <w:szCs w:val="26"/>
        </w:rPr>
      </w:pPr>
    </w:p>
    <w:p w14:paraId="0680BDB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Я вернусь к этому через минуту. Комментарий к этой Мишне занимает около 30 страниц, особенно в отношении темы воскресения. Они проводят много времени, говоря о воскресении.</w:t>
      </w:r>
    </w:p>
    <w:p w14:paraId="13FB6B2E" w14:textId="77777777" w:rsidR="00691951" w:rsidRPr="00ED7B66" w:rsidRDefault="00691951">
      <w:pPr>
        <w:rPr>
          <w:sz w:val="26"/>
          <w:szCs w:val="26"/>
        </w:rPr>
      </w:pPr>
    </w:p>
    <w:p w14:paraId="2F4B78B0" w14:textId="790DFA7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Теперь они привозят и другие вещи, но это важная тема. Ну, во всяком случае, это наш Синедрион Мишна. Обратите внимание, у нас есть святыни.</w:t>
      </w:r>
    </w:p>
    <w:p w14:paraId="7D61BB85" w14:textId="77777777" w:rsidR="00691951" w:rsidRPr="00ED7B66" w:rsidRDefault="00691951">
      <w:pPr>
        <w:rPr>
          <w:sz w:val="26"/>
          <w:szCs w:val="26"/>
        </w:rPr>
      </w:pPr>
    </w:p>
    <w:p w14:paraId="2963D760" w14:textId="284F61C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 этом трактате идеалистически рассматривается храм. Храма больше нет, но это, конечно, не мешает о нем говорить, вспоминать, каким он был раньше, и так далее. И, наконец, чистота.</w:t>
      </w:r>
    </w:p>
    <w:p w14:paraId="764A53AA" w14:textId="77777777" w:rsidR="00691951" w:rsidRPr="00ED7B66" w:rsidRDefault="00691951">
      <w:pPr>
        <w:rPr>
          <w:sz w:val="26"/>
          <w:szCs w:val="26"/>
        </w:rPr>
      </w:pPr>
    </w:p>
    <w:p w14:paraId="1C78A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Что ж, это все связано с тем, как вы живете в соответствии с тем фактом, что вся жизнь проживается в присутствии Бога. Всё, чистота. Итак, это наши шесть порядков Мишны.</w:t>
      </w:r>
    </w:p>
    <w:p w14:paraId="5AA43076" w14:textId="77777777" w:rsidR="00691951" w:rsidRPr="00ED7B66" w:rsidRDefault="00691951">
      <w:pPr>
        <w:rPr>
          <w:sz w:val="26"/>
          <w:szCs w:val="26"/>
        </w:rPr>
      </w:pPr>
    </w:p>
    <w:p w14:paraId="67E3FF39" w14:textId="0866FD8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Опять же, просто чтобы напомнить себе, что они из себя представляют. Семена, фестивали, женщины, вещи, которые в целом имеют отношение к юридическим вопросам, вещи, которые имеют отношение к святилищу. Кстати, и этот тоже, потому что эти праздники отмечаются в святилище.</w:t>
      </w:r>
    </w:p>
    <w:p w14:paraId="30C31E2D" w14:textId="77777777" w:rsidR="00691951" w:rsidRPr="00ED7B66" w:rsidRDefault="00691951">
      <w:pPr>
        <w:rPr>
          <w:sz w:val="26"/>
          <w:szCs w:val="26"/>
        </w:rPr>
      </w:pPr>
    </w:p>
    <w:p w14:paraId="4869707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А потом чистота. В том, что все? Нет. Теперь у нас есть два таких, и это нормально.</w:t>
      </w:r>
    </w:p>
    <w:p w14:paraId="100CC0C7" w14:textId="77777777" w:rsidR="00691951" w:rsidRPr="00ED7B66" w:rsidRDefault="00691951">
      <w:pPr>
        <w:rPr>
          <w:sz w:val="26"/>
          <w:szCs w:val="26"/>
        </w:rPr>
      </w:pPr>
    </w:p>
    <w:p w14:paraId="544C5E9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У нас есть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Тосефта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Оно происходит от слова, которое означает «добавлять». И знаешь, что? Когда принц Иуда собрал все это в Мишне, там еще было много другого, что не вошло в список.</w:t>
      </w:r>
    </w:p>
    <w:p w14:paraId="10D4DD6F" w14:textId="77777777" w:rsidR="00691951" w:rsidRPr="00ED7B66" w:rsidRDefault="00691951">
      <w:pPr>
        <w:rPr>
          <w:sz w:val="26"/>
          <w:szCs w:val="26"/>
        </w:rPr>
      </w:pPr>
    </w:p>
    <w:p w14:paraId="513FAF5C" w14:textId="2DEE34D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оно по-прежнему было ценным и важным, поэтому некоторое время спустя эти дополнения были составлены. Есть некоторые споры о дате самой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Тосефты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13373391" w14:textId="77777777" w:rsidR="00691951" w:rsidRPr="00ED7B66" w:rsidRDefault="00691951">
      <w:pPr>
        <w:rPr>
          <w:sz w:val="26"/>
          <w:szCs w:val="26"/>
        </w:rPr>
      </w:pPr>
    </w:p>
    <w:p w14:paraId="47C1FEA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это очень похоже на Мишну. Фактически, в некоторых случаях она во многом совпадает с Мишной. Но это золотая жила с точки зрения дополнений к нашему пониманию того, как они думали об этих вещах.</w:t>
      </w:r>
    </w:p>
    <w:p w14:paraId="7853BA6A" w14:textId="77777777" w:rsidR="00691951" w:rsidRPr="00ED7B66" w:rsidRDefault="00691951">
      <w:pPr>
        <w:rPr>
          <w:sz w:val="26"/>
          <w:szCs w:val="26"/>
        </w:rPr>
      </w:pPr>
    </w:p>
    <w:p w14:paraId="3F235B9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Наибольший интерес для нас, думаю, будет справедливо сказать, представляет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вот этот </w:t>
      </w:r>
      <w:r xmlns:w="http://schemas.openxmlformats.org/wordprocessingml/2006/main" w:rsidRPr="00ED7B66">
        <w:rPr>
          <w:rFonts w:ascii="Calibri" w:eastAsia="Calibri" w:hAnsi="Calibri" w:cs="Calibri"/>
          <w:sz w:val="26"/>
          <w:szCs w:val="26"/>
        </w:rPr>
        <w:t xml:space="preserve">Талмуд .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Талмуд – единственное число. Их двое.</w:t>
      </w:r>
    </w:p>
    <w:p w14:paraId="4A7E471D" w14:textId="77777777" w:rsidR="00691951" w:rsidRPr="00ED7B66" w:rsidRDefault="00691951">
      <w:pPr>
        <w:rPr>
          <w:sz w:val="26"/>
          <w:szCs w:val="26"/>
        </w:rPr>
      </w:pPr>
    </w:p>
    <w:p w14:paraId="697AFC66" w14:textId="29E041ED"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у нас есть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Талмудим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во множественном числе. Один из них был составлен в самом Израиле, Талмуд Земли Израиля, иногда называемый Иерусалимским Талмудом. Это неправильное название.</w:t>
      </w:r>
    </w:p>
    <w:p w14:paraId="2E31BF3B" w14:textId="77777777" w:rsidR="00691951" w:rsidRPr="00ED7B66" w:rsidRDefault="00691951">
      <w:pPr>
        <w:rPr>
          <w:sz w:val="26"/>
          <w:szCs w:val="26"/>
        </w:rPr>
      </w:pPr>
    </w:p>
    <w:p w14:paraId="4581FC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Талмуд Земли Израиля, около 400. А потом, примерно 150 лет спустя, но выйдя даже за пределы этого, вавилонский или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бавлинский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Талмуд, особенно второй из этих двух, — это то, что мы хотим иметь в виду, когда я использую это выражение, море Талмуда.</w:t>
      </w:r>
    </w:p>
    <w:p w14:paraId="26C71BD7" w14:textId="77777777" w:rsidR="00691951" w:rsidRPr="00ED7B66" w:rsidRDefault="00691951">
      <w:pPr>
        <w:rPr>
          <w:sz w:val="26"/>
          <w:szCs w:val="26"/>
        </w:rPr>
      </w:pPr>
    </w:p>
    <w:p w14:paraId="3F83DA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Все в этом. Это не организовано. Я взял энциклопедию в кавычки, потому что она организована не так, как мы себе представляли при организации энциклопедии в алфавитном порядке или как-то еще.</w:t>
      </w:r>
    </w:p>
    <w:p w14:paraId="4059A119" w14:textId="77777777" w:rsidR="00691951" w:rsidRPr="00ED7B66" w:rsidRDefault="00691951">
      <w:pPr>
        <w:rPr>
          <w:sz w:val="26"/>
          <w:szCs w:val="26"/>
        </w:rPr>
      </w:pPr>
    </w:p>
    <w:p w14:paraId="4986049D" w14:textId="19A29D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Все есть. И то, как это объединяется, будет связями. Связи между, ну, этой темой и, возможно, раввин такой-то сказал эту тему, а затем перешел к другому вопросу.</w:t>
      </w:r>
    </w:p>
    <w:p w14:paraId="356BCE48" w14:textId="77777777" w:rsidR="00691951" w:rsidRPr="00ED7B66" w:rsidRDefault="00691951">
      <w:pPr>
        <w:rPr>
          <w:sz w:val="26"/>
          <w:szCs w:val="26"/>
        </w:rPr>
      </w:pPr>
    </w:p>
    <w:p w14:paraId="03D5726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А что касается воскресения, о котором я только что упомянул, вы знаете, оно начинается с того, что тем людям, которые отрицают, что воскресению учит Тора, не место в будущем мире. Но пока мы с этим разбираемся, о-о, раввины бродят повсюду. Еще одна вещь, которую мы хотим сказать, и это просто возвращение к нашему мидрашу.</w:t>
      </w:r>
    </w:p>
    <w:p w14:paraId="2E93AA5F" w14:textId="77777777" w:rsidR="00691951" w:rsidRPr="00ED7B66" w:rsidRDefault="00691951">
      <w:pPr>
        <w:rPr>
          <w:sz w:val="26"/>
          <w:szCs w:val="26"/>
        </w:rPr>
      </w:pPr>
    </w:p>
    <w:p w14:paraId="71FBD2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Потому что, когда я раньше определял мидраш, он скорее имел отношение к литературному жанру. Но теперь у нас фактически есть и скомпилированные тексты, которые являются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мидрашами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Это экзегетические произведения.</w:t>
      </w:r>
    </w:p>
    <w:p w14:paraId="64B93119" w14:textId="77777777" w:rsidR="00691951" w:rsidRPr="00ED7B66" w:rsidRDefault="00691951">
      <w:pPr>
        <w:rPr>
          <w:sz w:val="26"/>
          <w:szCs w:val="26"/>
        </w:rPr>
      </w:pPr>
    </w:p>
    <w:p w14:paraId="2F9D88B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Самые ранние из них посвящены Исходу, Левиту, Числам, Второзаконию. Тот, что касается Бытия, находится немного позже. Все они чрезвычайно важные источники.</w:t>
      </w:r>
    </w:p>
    <w:p w14:paraId="4991A466" w14:textId="77777777" w:rsidR="00691951" w:rsidRPr="00ED7B66" w:rsidRDefault="00691951">
      <w:pPr>
        <w:rPr>
          <w:sz w:val="26"/>
          <w:szCs w:val="26"/>
        </w:rPr>
      </w:pPr>
    </w:p>
    <w:p w14:paraId="735CBC70" w14:textId="0E8D5FD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Через минуту я приведу вам всего пару иллюстраций из мидраша об Исходе. Что ж, прежде чем мы это сделаем, я просто хочу показать вам, как выглядит этот текст. Я понимаю, что это, наверное, немного мало.</w:t>
      </w:r>
    </w:p>
    <w:p w14:paraId="47B5F74B" w14:textId="77777777" w:rsidR="00691951" w:rsidRPr="00ED7B66" w:rsidRDefault="00691951">
      <w:pPr>
        <w:rPr>
          <w:sz w:val="26"/>
          <w:szCs w:val="26"/>
        </w:rPr>
      </w:pPr>
    </w:p>
    <w:p w14:paraId="2ADCD3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Я скажу вам, что, когда вы смотрите на эту страницу текста, я взял фотографию со страницы Бабли, вавилонского текста. И вообще, посмотрим, смогу ли я объяснить это. Прямо здесь.</w:t>
      </w:r>
    </w:p>
    <w:p w14:paraId="74ADE513" w14:textId="77777777" w:rsidR="00691951" w:rsidRPr="00ED7B66" w:rsidRDefault="00691951">
      <w:pPr>
        <w:rPr>
          <w:sz w:val="26"/>
          <w:szCs w:val="26"/>
        </w:rPr>
      </w:pPr>
    </w:p>
    <w:p w14:paraId="4E3A03F6" w14:textId="60A2EA8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через минуту у меня будут стрелы и прочее. Но это самое первое слово Мишны. А теперь о Мишне в том виде, в котором она включена в Талмуд.</w:t>
      </w:r>
    </w:p>
    <w:p w14:paraId="22B6CA2A" w14:textId="77777777" w:rsidR="00691951" w:rsidRPr="00ED7B66" w:rsidRDefault="00691951">
      <w:pPr>
        <w:rPr>
          <w:sz w:val="26"/>
          <w:szCs w:val="26"/>
        </w:rPr>
      </w:pPr>
    </w:p>
    <w:p w14:paraId="59765FE8" w14:textId="650B85E5"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Талмуд будет комментарием к Мишне, а также включит в него все остальное. Если вы хотите подумать о размере, даже если он довольно маленький, подумайте об этой конкретной странице: о, дайте мне посмотреть. Я предполагаю, может быть, 18 дюймов в высоту и, возможно, около фута в ширину.</w:t>
      </w:r>
    </w:p>
    <w:p w14:paraId="2D4A3F65" w14:textId="77777777" w:rsidR="00691951" w:rsidRPr="00ED7B66" w:rsidRDefault="00691951">
      <w:pPr>
        <w:rPr>
          <w:sz w:val="26"/>
          <w:szCs w:val="26"/>
        </w:rPr>
      </w:pPr>
    </w:p>
    <w:p w14:paraId="146EBFB0" w14:textId="47BE05A9"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у нас здесь очень значительный размер страницы. Из чего он состоит? Ну, во-первых, это наша первая Мишна. Внутри этого красного прямоугольника у нас возникает вопрос: когда вечером читают Шма, героя Израиля? И в рамках Мишны несколько раввинов будут делать то и то предложение, и то предложение, и так далее, и так далее.</w:t>
      </w:r>
    </w:p>
    <w:p w14:paraId="77BC8D0A" w14:textId="77777777" w:rsidR="00691951" w:rsidRPr="00ED7B66" w:rsidRDefault="00691951">
      <w:pPr>
        <w:rPr>
          <w:sz w:val="26"/>
          <w:szCs w:val="26"/>
        </w:rPr>
      </w:pPr>
    </w:p>
    <w:p w14:paraId="177BAB20" w14:textId="5FEC08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Это наша первая Мишна. Теперь следующий раздел —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Гемара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Я не ставил вокруг него никакого маркера, потому что сюда он тоже ускользает, а это было довольно сложно сделать.</w:t>
      </w:r>
    </w:p>
    <w:p w14:paraId="7E60B314" w14:textId="77777777" w:rsidR="00691951" w:rsidRPr="00ED7B66" w:rsidRDefault="00691951">
      <w:pPr>
        <w:rPr>
          <w:sz w:val="26"/>
          <w:szCs w:val="26"/>
        </w:rPr>
      </w:pPr>
    </w:p>
    <w:p w14:paraId="5EC2F8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Гемара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означает завершение, Гемар. Итак, Мишна, но теперь это будет комментарий к ней. Это то место, где все последующие два или три столетия раввины будут расширять то, что было сказано в Мишне.</w:t>
      </w:r>
    </w:p>
    <w:p w14:paraId="78D3B2D2" w14:textId="77777777" w:rsidR="00691951" w:rsidRPr="00ED7B66" w:rsidRDefault="00691951">
      <w:pPr>
        <w:rPr>
          <w:sz w:val="26"/>
          <w:szCs w:val="26"/>
        </w:rPr>
      </w:pPr>
    </w:p>
    <w:p w14:paraId="6C801A9F" w14:textId="7D03644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Они собираются подробно рассказать о том,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о чем говорили </w:t>
      </w:r>
      <w:r xmlns:w="http://schemas.openxmlformats.org/wordprocessingml/2006/main" w:rsidRPr="00ED7B66">
        <w:rPr>
          <w:rFonts w:ascii="Calibri" w:eastAsia="Calibri" w:hAnsi="Calibri" w:cs="Calibri"/>
          <w:sz w:val="26"/>
          <w:szCs w:val="26"/>
        </w:rPr>
        <w:t xml:space="preserve">Таннаим .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Они собираются добавить к этому. Они собираются добавить материал из Мидраша.</w:t>
      </w:r>
    </w:p>
    <w:p w14:paraId="098A3B2E" w14:textId="77777777" w:rsidR="00691951" w:rsidRPr="00ED7B66" w:rsidRDefault="00691951">
      <w:pPr>
        <w:rPr>
          <w:sz w:val="26"/>
          <w:szCs w:val="26"/>
        </w:rPr>
      </w:pPr>
    </w:p>
    <w:p w14:paraId="170CF91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Они собираются добавить что-то от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Тосефты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Они собираются добавить всякое. Разве это не увлекательно? Да, и кстати, этим дело не ограничивается.</w:t>
      </w:r>
    </w:p>
    <w:p w14:paraId="67BD266C" w14:textId="77777777" w:rsidR="00691951" w:rsidRPr="00ED7B66" w:rsidRDefault="00691951">
      <w:pPr>
        <w:rPr>
          <w:sz w:val="26"/>
          <w:szCs w:val="26"/>
        </w:rPr>
      </w:pPr>
    </w:p>
    <w:p w14:paraId="5E77DE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продолжается на следующей странице. Но тем временем у нас есть кое-что еще, не так ли? Есть очень значимый, наверное, самый значимый комментатор средневекового иудаизма 11 века. Раши — это аббревиатура.</w:t>
      </w:r>
    </w:p>
    <w:p w14:paraId="3790F96B" w14:textId="77777777" w:rsidR="00691951" w:rsidRPr="00ED7B66" w:rsidRDefault="00691951">
      <w:pPr>
        <w:rPr>
          <w:sz w:val="26"/>
          <w:szCs w:val="26"/>
        </w:rPr>
      </w:pPr>
    </w:p>
    <w:p w14:paraId="4FBD53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раввин Шимон бен Ицхак Раши, окей, Раши. И у нас есть его комментарий. И это все, что находится на этой стороне, прямо здесь.</w:t>
      </w:r>
    </w:p>
    <w:p w14:paraId="2D39BA08" w14:textId="77777777" w:rsidR="00691951" w:rsidRPr="00ED7B66" w:rsidRDefault="00691951">
      <w:pPr>
        <w:rPr>
          <w:sz w:val="26"/>
          <w:szCs w:val="26"/>
        </w:rPr>
      </w:pPr>
    </w:p>
    <w:p w14:paraId="1AA29EE6" w14:textId="77777777"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он собирается подобрать каждое слово или фразу как из Мишны, так и из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Гемары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и добавить свой собственный комментарий. А на другой стороне страницы — это наша классическая печать Талмуда, страница Талмуда. У вас есть два столетия, некоторые из которых являются настоящими потомками Раши или учениками Раши, я бы сказал, которые добавляют туда.</w:t>
      </w:r>
    </w:p>
    <w:p w14:paraId="6BB696CC" w14:textId="77777777" w:rsidR="00691951" w:rsidRPr="00ED7B66" w:rsidRDefault="00691951">
      <w:pPr>
        <w:rPr>
          <w:sz w:val="26"/>
          <w:szCs w:val="26"/>
        </w:rPr>
      </w:pPr>
    </w:p>
    <w:p w14:paraId="56C4079E" w14:textId="062A7972"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Тосефта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вспомни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Тосефта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это тоже дополнения,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Тосефта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Вот вся эта колонна, 12-й, 13-й века. А потом, просто добавлю, что в 16 веке, здесь, у нас есть еще больше дополнений к этому материалу.</w:t>
      </w:r>
    </w:p>
    <w:p w14:paraId="39652DD0" w14:textId="77777777" w:rsidR="00691951" w:rsidRPr="00ED7B66" w:rsidRDefault="00691951">
      <w:pPr>
        <w:rPr>
          <w:sz w:val="26"/>
          <w:szCs w:val="26"/>
        </w:rPr>
      </w:pPr>
    </w:p>
    <w:p w14:paraId="799B503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Видите ли вы здесь динамично развивающуюся традицию? У вас не просто закрытие концов. Нет, он продолжает расти, расти и расти. И хотя я об этом не упоминал, здесь есть заметки, которые также помогают установить некоторые связи.</w:t>
      </w:r>
    </w:p>
    <w:p w14:paraId="56621F88" w14:textId="77777777" w:rsidR="00691951" w:rsidRPr="00ED7B66" w:rsidRDefault="00691951">
      <w:pPr>
        <w:rPr>
          <w:sz w:val="26"/>
          <w:szCs w:val="26"/>
        </w:rPr>
      </w:pPr>
    </w:p>
    <w:p w14:paraId="0D60897D" w14:textId="2681BDE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Иногда библейские тексты. Это одна страница Талмуда. Подумайте, вероятно, ну, в зависимости от размера трактата, много страниц, 90, 100, в зависимости от того, где вы находитесь.</w:t>
      </w:r>
    </w:p>
    <w:p w14:paraId="4B873529" w14:textId="77777777" w:rsidR="00691951" w:rsidRPr="00ED7B66" w:rsidRDefault="00691951">
      <w:pPr>
        <w:rPr>
          <w:sz w:val="26"/>
          <w:szCs w:val="26"/>
        </w:rPr>
      </w:pPr>
    </w:p>
    <w:p w14:paraId="1D0F3A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Что ж, давайте просто посмотрим на некоторые примеры. Когда мы говорили о конце второй главы Евангелия от Марка и о параллели в 12-й главе Евангелия от Матфея, о законах субботы, откуда они взялись? Потому что, знаете, когда вы читаете текст Ветхого Завета, это серьезное дело, потому что если вы нарушаете субботу, это является знаком Синайского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завета. Вы получаете смертную казнь, но очень мало ясного понимания того, что представляет собой работа.</w:t>
      </w:r>
    </w:p>
    <w:p w14:paraId="6C54E93E" w14:textId="77777777" w:rsidR="00691951" w:rsidRPr="00ED7B66" w:rsidRDefault="00691951">
      <w:pPr>
        <w:rPr>
          <w:sz w:val="26"/>
          <w:szCs w:val="26"/>
        </w:rPr>
      </w:pPr>
    </w:p>
    <w:p w14:paraId="1084EA7C" w14:textId="3FE4311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Фарисеи были очень обеспокоены. Помните, они были популярной партией. Люди, вы знаете, они удовлетворяли потребности людей.</w:t>
      </w:r>
    </w:p>
    <w:p w14:paraId="56244D5E" w14:textId="77777777" w:rsidR="00691951" w:rsidRPr="00ED7B66" w:rsidRDefault="00691951">
      <w:pPr>
        <w:rPr>
          <w:sz w:val="26"/>
          <w:szCs w:val="26"/>
        </w:rPr>
      </w:pPr>
    </w:p>
    <w:p w14:paraId="49B90370" w14:textId="0A79B0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они беспокоятся за своих людей и не хотят, чтобы они нарушали субботу. Итак, имея действительно хорошую мотивацию, они придумали целую кучу вещей, которые представляли собой работу. Теперь они сами признают, что с точки зрения Торы многого не хватает.</w:t>
      </w:r>
    </w:p>
    <w:p w14:paraId="59C5B5EE" w14:textId="77777777" w:rsidR="00691951" w:rsidRPr="00ED7B66" w:rsidRDefault="00691951">
      <w:pPr>
        <w:rPr>
          <w:sz w:val="26"/>
          <w:szCs w:val="26"/>
        </w:rPr>
      </w:pPr>
    </w:p>
    <w:p w14:paraId="10E147ED" w14:textId="762BC67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вот они, законы субботы. Хотя они подобны горам, висящим на веревочке или висящим на волосе, ибо для многих законов у них мало Писания. Итак, они признают, что это правда, но они также признают, что соблюдение субботы настолько важно, что им нужно придумать это.</w:t>
      </w:r>
    </w:p>
    <w:p w14:paraId="2D91081F" w14:textId="77777777" w:rsidR="00691951" w:rsidRPr="00ED7B66" w:rsidRDefault="00691951">
      <w:pPr>
        <w:rPr>
          <w:sz w:val="26"/>
          <w:szCs w:val="26"/>
        </w:rPr>
      </w:pPr>
    </w:p>
    <w:p w14:paraId="2FF14981" w14:textId="79670EE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Мы могли бы больше поговорить о том, почему это Мишна Хагига, но не будем. Итак, я уже говорил это. В Священном Писании нет конкретных указаний относительно точного характера работы.</w:t>
      </w:r>
    </w:p>
    <w:p w14:paraId="569DB533" w14:textId="77777777" w:rsidR="00691951" w:rsidRPr="00ED7B66" w:rsidRDefault="00691951">
      <w:pPr>
        <w:rPr>
          <w:sz w:val="26"/>
          <w:szCs w:val="26"/>
        </w:rPr>
      </w:pPr>
    </w:p>
    <w:p w14:paraId="7B3D4F79" w14:textId="156C5E37"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посмотрите, что у нас есть. 39 категорий работ. Другими словами, то, что им было запрещено делать.</w:t>
      </w:r>
    </w:p>
    <w:p w14:paraId="7A1ECF03" w14:textId="77777777" w:rsidR="00691951" w:rsidRPr="00ED7B66" w:rsidRDefault="00691951">
      <w:pPr>
        <w:rPr>
          <w:sz w:val="26"/>
          <w:szCs w:val="26"/>
        </w:rPr>
      </w:pPr>
    </w:p>
    <w:p w14:paraId="0AF8A240" w14:textId="720731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Я не буду все это перечитывать, но обратите внимание, даже когда вы посмотрите на них, какую культуру это отражает. Все имеет отношение к сельскому хозяйству, будь то поля или работа с продуктами животного и стада и сверх того, шерсть, ткачество и так далее, забой, соление мяса, вяление шкур, скобление, разделка шкур. Но и остальная жизнь тоже.</w:t>
      </w:r>
    </w:p>
    <w:p w14:paraId="7F7523F9" w14:textId="77777777" w:rsidR="00691951" w:rsidRPr="00ED7B66" w:rsidRDefault="00691951">
      <w:pPr>
        <w:rPr>
          <w:sz w:val="26"/>
          <w:szCs w:val="26"/>
        </w:rPr>
      </w:pPr>
    </w:p>
    <w:p w14:paraId="4BF20689" w14:textId="33C185B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Писать, стирать две буквы, сносить здание, бороться с пожаром, бить молотком или выносить предмет из частной собственности в общественное или перевозить в общественном достоянии. Поэтому они стараются быть очень осторожными, чтобы не допустить участия людей в чем-то, что было бы серьезным нарушением заповеди о субботе. Теперь я скажу, что иногда мы смотрим на это и слегка улыбаемся, но нам нужно отступить и осознать: А, это одно из 10 слов, 10 заповедей.</w:t>
      </w:r>
    </w:p>
    <w:p w14:paraId="1EF19202" w14:textId="77777777" w:rsidR="00691951" w:rsidRPr="00ED7B66" w:rsidRDefault="00691951">
      <w:pPr>
        <w:rPr>
          <w:sz w:val="26"/>
          <w:szCs w:val="26"/>
        </w:rPr>
      </w:pPr>
    </w:p>
    <w:p w14:paraId="347B21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Они отнеслись к этому серьезно. И Б, если бы эти фарисеи и учителя-раввины действительно понимали, знали, что нарушение субботы карается смертной казнью, вы можете понять, почему они создавали такие ограничения для своего народа. Это было задумано как защита.</w:t>
      </w:r>
    </w:p>
    <w:p w14:paraId="72B5B6DB" w14:textId="77777777" w:rsidR="00691951" w:rsidRPr="00ED7B66" w:rsidRDefault="00691951">
      <w:pPr>
        <w:rPr>
          <w:sz w:val="26"/>
          <w:szCs w:val="26"/>
        </w:rPr>
      </w:pPr>
    </w:p>
    <w:p w14:paraId="4034F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Что ж, в течение следующих, ну, минут 10 или около того, мы рассмотрим пару примеров как галахического, так и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аготического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мидраша. Одна из причин, по которой я хочу это сделать, заключается в том, что в последние, ох, я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не знаю, 20-30 лет или около того в изучении Нового Завета наблюдалась тенденция сказать: ох, ну, в Новом Завете есть мидраш. . Я не совсем уверен.</w:t>
      </w:r>
    </w:p>
    <w:p w14:paraId="49ED3CDD" w14:textId="77777777" w:rsidR="00691951" w:rsidRPr="00ED7B66" w:rsidRDefault="00691951">
      <w:pPr>
        <w:rPr>
          <w:sz w:val="26"/>
          <w:szCs w:val="26"/>
        </w:rPr>
      </w:pPr>
    </w:p>
    <w:p w14:paraId="2D44D56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Я думаю, что авторы Евангелий, и особенно Матфей,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делают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нечто уникальное в евангельском подходе. Как и Пешер, возвращаясь к нашим кумранским текстам, Пешер был уникальным способом обращения с библейским текстом для этого сообщества. Евангелия и то, что они делают с еврейской Библией, представляют собой уникальный способ справиться с исполнением мессианских пророчеств в евангельских повествованиях.</w:t>
      </w:r>
    </w:p>
    <w:p w14:paraId="44BCD36C" w14:textId="77777777" w:rsidR="00691951" w:rsidRPr="00ED7B66" w:rsidRDefault="00691951">
      <w:pPr>
        <w:rPr>
          <w:sz w:val="26"/>
          <w:szCs w:val="26"/>
        </w:rPr>
      </w:pPr>
    </w:p>
    <w:p w14:paraId="1B07B6BF" w14:textId="0916B55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одна из причин, по которой мы хотим изучить Мишну и рассмотреть несколько примеров. Прежде чем перейти к некоторым из этих характеристик, я просто скажу следующее: даже внутри еврейской науки, особенно 20, 30, 40 лет назад, не было большого согласия. Ну, были некоторые, но не было полного согласия относительно того, что на самом деле представляет собой мидраш, потому что, вы знаете, существуют разные виды мидраша.</w:t>
      </w:r>
    </w:p>
    <w:p w14:paraId="11FA6F11" w14:textId="77777777" w:rsidR="00691951" w:rsidRPr="00ED7B66" w:rsidRDefault="00691951">
      <w:pPr>
        <w:rPr>
          <w:sz w:val="26"/>
          <w:szCs w:val="26"/>
        </w:rPr>
      </w:pPr>
    </w:p>
    <w:p w14:paraId="4F83A30F" w14:textId="16A71D54"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Существуют разные виды мидрашей в зависимости от того, с чем имели дело люди и когда был написан текст. Сказав это, давайте хотя бы получим некоторые из наших характеристик. Когда люди, студенты, учёные занимались изучением, исследованием, помните, что означает мидраш.</w:t>
      </w:r>
    </w:p>
    <w:p w14:paraId="08136605" w14:textId="77777777" w:rsidR="00691951" w:rsidRPr="00ED7B66" w:rsidRDefault="00691951">
      <w:pPr>
        <w:rPr>
          <w:sz w:val="26"/>
          <w:szCs w:val="26"/>
        </w:rPr>
      </w:pPr>
    </w:p>
    <w:p w14:paraId="6B3D930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означает расследование, которое нужно искать. Они сосредоточились на вещах необычных в библейском тексте. Именно эти вещи привлекли их внимание.</w:t>
      </w:r>
    </w:p>
    <w:p w14:paraId="343F2D45" w14:textId="77777777" w:rsidR="00691951" w:rsidRPr="00ED7B66" w:rsidRDefault="00691951">
      <w:pPr>
        <w:rPr>
          <w:sz w:val="26"/>
          <w:szCs w:val="26"/>
        </w:rPr>
      </w:pPr>
    </w:p>
    <w:p w14:paraId="76B877E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Такие необычные лексические слова и необычные грамматические вещи. Я надеюсь, мы вернемся к паре иллюстраций по этому поводу. Кроме того, когда люди, выполнявшие мидраш, изучали библейские тексты, они совершали многое из того, что называется интертекстуальностью.</w:t>
      </w:r>
    </w:p>
    <w:p w14:paraId="1DDD79FE" w14:textId="77777777" w:rsidR="00691951" w:rsidRPr="00ED7B66" w:rsidRDefault="00691951">
      <w:pPr>
        <w:rPr>
          <w:sz w:val="26"/>
          <w:szCs w:val="26"/>
        </w:rPr>
      </w:pPr>
    </w:p>
    <w:p w14:paraId="549DD66B" w14:textId="5D6957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Вы сравните этот текст с этим текстом. Вы действуете в терминах Торы, формирующей весь ваш мыслительный процесс. Итак, аналогии между различными вещами в Торе.</w:t>
      </w:r>
    </w:p>
    <w:p w14:paraId="4637BC35" w14:textId="77777777" w:rsidR="00691951" w:rsidRPr="00ED7B66" w:rsidRDefault="00691951">
      <w:pPr>
        <w:rPr>
          <w:sz w:val="26"/>
          <w:szCs w:val="26"/>
        </w:rPr>
      </w:pPr>
    </w:p>
    <w:p w14:paraId="633C28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Ассоциации, сравнения, контрасты. И это работает в рамках мировоззрения в форме Торы. Мы должны помнить об этом.</w:t>
      </w:r>
    </w:p>
    <w:p w14:paraId="15E3E7A6" w14:textId="77777777" w:rsidR="00691951" w:rsidRPr="00ED7B66" w:rsidRDefault="00691951">
      <w:pPr>
        <w:rPr>
          <w:sz w:val="26"/>
          <w:szCs w:val="26"/>
        </w:rPr>
      </w:pPr>
    </w:p>
    <w:p w14:paraId="633A8991" w14:textId="2D5305C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мировоззрение в форме Торы. Итак, параллельные стихи, слова и связанные с ними идеи. Некоторые из них могут показаться нам очень странными сочетаниями, но, тем не менее, они осторожные ученики.</w:t>
      </w:r>
    </w:p>
    <w:p w14:paraId="57BC7DB4" w14:textId="77777777" w:rsidR="00691951" w:rsidRPr="00ED7B66" w:rsidRDefault="00691951">
      <w:pPr>
        <w:rPr>
          <w:sz w:val="26"/>
          <w:szCs w:val="26"/>
        </w:rPr>
      </w:pPr>
    </w:p>
    <w:p w14:paraId="752F502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Еще одна вещь, которая является частью всего этого процесса, в дополнение к двум, которые я только что описал, это особенно касается нашего галахического мидраша, нашего мидраша, который имеет дело с инструкциями о том, как вести себя так, чтобы доставлять удовольствие. Они использовали бы стандартные риторические формулы. Вы слышали это, но я говорю вам: это звучит знакомо? Иисус использует это.</w:t>
      </w:r>
    </w:p>
    <w:p w14:paraId="332312B5" w14:textId="77777777" w:rsidR="00691951" w:rsidRPr="00ED7B66" w:rsidRDefault="00691951">
      <w:pPr>
        <w:rPr>
          <w:sz w:val="26"/>
          <w:szCs w:val="26"/>
        </w:rPr>
      </w:pPr>
    </w:p>
    <w:p w14:paraId="63916D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риторическая формула. Вы слышали это, но Я говорю вам. Что ж, что интересно, мы увидим несколько примеров, которые не используют это, но используют четкие риторические шаблоны, чтобы донести свою точку зрения.</w:t>
      </w:r>
    </w:p>
    <w:p w14:paraId="5D13D6B0" w14:textId="77777777" w:rsidR="00691951" w:rsidRPr="00ED7B66" w:rsidRDefault="00691951">
      <w:pPr>
        <w:rPr>
          <w:sz w:val="26"/>
          <w:szCs w:val="26"/>
        </w:rPr>
      </w:pPr>
    </w:p>
    <w:p w14:paraId="5D200004" w14:textId="5A8C81B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мы видим, что с этим что-то происходит. Я уже упоминал, что Тора формирует весь их процесс. Они считают Тору абсолютно целостной.</w:t>
      </w:r>
    </w:p>
    <w:p w14:paraId="2FAD90BE" w14:textId="77777777" w:rsidR="00691951" w:rsidRPr="00ED7B66" w:rsidRDefault="00691951">
      <w:pPr>
        <w:rPr>
          <w:sz w:val="26"/>
          <w:szCs w:val="26"/>
        </w:rPr>
      </w:pPr>
    </w:p>
    <w:p w14:paraId="309683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все интерфейсы. Хронология не обязательно имеет большое значение. Итак, например, будут некоторые вещи, на которые мы посмотрим и скажем: что? Это анахроничное чтение.</w:t>
      </w:r>
    </w:p>
    <w:p w14:paraId="193000CB" w14:textId="77777777" w:rsidR="00691951" w:rsidRPr="00ED7B66" w:rsidRDefault="00691951">
      <w:pPr>
        <w:rPr>
          <w:sz w:val="26"/>
          <w:szCs w:val="26"/>
        </w:rPr>
      </w:pPr>
    </w:p>
    <w:p w14:paraId="619B33C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видите ли, мы упустили из виду тот факт, что они рассматривают все, что есть в Торе, как взаимосвязанное, интертекстуально объединенное, потому что все это — Божье слово. И поэтому оно выйдет за рамки того, что мы могли бы назвать хронологическими границами.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Последнее я уже говорил, но давайте просто прочитаем его </w:t>
      </w:r>
      <w:r xmlns:w="http://schemas.openxmlformats.org/wordprocessingml/2006/main" w:rsidRPr="00ED7B66">
        <w:rPr>
          <w:rFonts w:ascii="Calibri" w:eastAsia="Calibri" w:hAnsi="Calibri" w:cs="Calibri"/>
          <w:sz w:val="26"/>
          <w:szCs w:val="26"/>
        </w:rPr>
        <w:t xml:space="preserve">.</w:t>
      </w:r>
      <w:proofErr xmlns:w="http://schemas.openxmlformats.org/wordprocessingml/2006/main" w:type="gramEnd"/>
    </w:p>
    <w:p w14:paraId="1A1D3BF2" w14:textId="77777777" w:rsidR="00691951" w:rsidRPr="00ED7B66" w:rsidRDefault="00691951">
      <w:pPr>
        <w:rPr>
          <w:sz w:val="26"/>
          <w:szCs w:val="26"/>
        </w:rPr>
      </w:pPr>
    </w:p>
    <w:p w14:paraId="6E917BAB" w14:textId="3486A9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Тора является фундаментальным символом, и не просто символом, а творцом всего, и является ключом ко всей системе выполнения Мидраша. Вся система. Итак, какими бы мрачными ни были нынешние обстоятельства, угадайте, что? Тора способствует тому, как обстоят дела вечно.</w:t>
      </w:r>
    </w:p>
    <w:p w14:paraId="5E423745" w14:textId="77777777" w:rsidR="00691951" w:rsidRPr="00ED7B66" w:rsidRDefault="00691951">
      <w:pPr>
        <w:rPr>
          <w:sz w:val="26"/>
          <w:szCs w:val="26"/>
        </w:rPr>
      </w:pPr>
    </w:p>
    <w:p w14:paraId="2D4F3E7D" w14:textId="1721408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Как только мы, изучая раввинистические материалы, сами раввины понимаем, как Тора передает послание, мы получаем представление об их взгляде на другую сторону вещей, на будущий мир. Мир, который есть всегда, на самом деле для них идеальная реальность. Итак, это ключ ко всей системе.</w:t>
      </w:r>
    </w:p>
    <w:p w14:paraId="541D14E1" w14:textId="77777777" w:rsidR="00691951" w:rsidRPr="00ED7B66" w:rsidRDefault="00691951">
      <w:pPr>
        <w:rPr>
          <w:sz w:val="26"/>
          <w:szCs w:val="26"/>
        </w:rPr>
      </w:pPr>
    </w:p>
    <w:p w14:paraId="7AB6E2E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w:t>
      </w:r>
      <w:proofErr xmlns:w="http://schemas.openxmlformats.org/wordprocessingml/2006/main" w:type="spellStart"/>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обзор </w:t>
      </w:r>
      <w:proofErr xmlns:w="http://schemas.openxmlformats.org/wordprocessingml/2006/main" w:type="spellEnd"/>
      <w:proofErr xmlns:w="http://schemas.openxmlformats.org/wordprocessingml/2006/main" w:type="gramEnd"/>
      <w:r xmlns:w="http://schemas.openxmlformats.org/wordprocessingml/2006/main" w:rsidRPr="00ED7B66">
        <w:rPr>
          <w:rFonts w:ascii="Calibri" w:eastAsia="Calibri" w:hAnsi="Calibri" w:cs="Calibri"/>
          <w:sz w:val="26"/>
          <w:szCs w:val="26"/>
        </w:rPr>
        <w:t xml:space="preserve">того, что участвует в процессе Мидраша. Просто пара иллюстраций из одного из моих любимых текстов Мидраша, главным образом потому, что его легче читать. Это текст, посвященный Исходу.</w:t>
      </w:r>
    </w:p>
    <w:p w14:paraId="552C096B" w14:textId="77777777" w:rsidR="00691951" w:rsidRPr="00ED7B66" w:rsidRDefault="00691951">
      <w:pPr>
        <w:rPr>
          <w:sz w:val="26"/>
          <w:szCs w:val="26"/>
        </w:rPr>
      </w:pPr>
    </w:p>
    <w:p w14:paraId="157222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Не все. Части этого. И я попытаюсь объяснить, почему это может быть правдой.</w:t>
      </w:r>
    </w:p>
    <w:p w14:paraId="56A6CB95" w14:textId="77777777" w:rsidR="00691951" w:rsidRPr="00ED7B66" w:rsidRDefault="00691951">
      <w:pPr>
        <w:rPr>
          <w:sz w:val="26"/>
          <w:szCs w:val="26"/>
        </w:rPr>
      </w:pPr>
    </w:p>
    <w:p w14:paraId="57DCF8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называется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Мечилта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Я не буду вдаваться в суть этого слова. Это обсуждение.</w:t>
      </w:r>
    </w:p>
    <w:p w14:paraId="532AE45E" w14:textId="77777777" w:rsidR="00691951" w:rsidRPr="00ED7B66" w:rsidRDefault="00691951">
      <w:pPr>
        <w:rPr>
          <w:sz w:val="26"/>
          <w:szCs w:val="26"/>
        </w:rPr>
      </w:pPr>
    </w:p>
    <w:p w14:paraId="2F87BF32" w14:textId="0B68CD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она узнает раввина Измаила. Мы уже говорили о нем. Он и Акиба, двое парней, жившие во втором веке нашей эры.</w:t>
      </w:r>
    </w:p>
    <w:p w14:paraId="05BE9ADD" w14:textId="77777777" w:rsidR="00691951" w:rsidRPr="00ED7B66" w:rsidRDefault="00691951">
      <w:pPr>
        <w:rPr>
          <w:sz w:val="26"/>
          <w:szCs w:val="26"/>
        </w:rPr>
      </w:pPr>
    </w:p>
    <w:p w14:paraId="7C47BE83" w14:textId="303B8160"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аббревиатура Мечилты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рабби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Измаила будет МРТ. Не думайте здесь о медицинской процедуре. Все в порядке.</w:t>
      </w:r>
    </w:p>
    <w:p w14:paraId="6764AA90" w14:textId="77777777" w:rsidR="00691951" w:rsidRPr="00ED7B66" w:rsidRDefault="00691951">
      <w:pPr>
        <w:rPr>
          <w:sz w:val="26"/>
          <w:szCs w:val="26"/>
        </w:rPr>
      </w:pPr>
    </w:p>
    <w:p w14:paraId="1BF043A3" w14:textId="0CCC57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Но именно так можно говорить о </w:t>
      </w:r>
      <w:r xmlns:w="http://schemas.openxmlformats.org/wordprocessingml/2006/main" w:rsidR="00807C34">
        <w:rPr>
          <w:rFonts w:ascii="Calibri" w:eastAsia="Calibri" w:hAnsi="Calibri" w:cs="Calibri"/>
          <w:sz w:val="26"/>
          <w:szCs w:val="26"/>
        </w:rPr>
        <w:t xml:space="preserve">ранней экзегезе Исхода. Вероятно, один из самых ранних наших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мидрашей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мидрашей по книгам Торы. Он делает много действительно интересных вещей, но я попробую раздать парочку из них.</w:t>
      </w:r>
    </w:p>
    <w:p w14:paraId="6B5F7836" w14:textId="77777777" w:rsidR="00691951" w:rsidRPr="00ED7B66" w:rsidRDefault="00691951">
      <w:pPr>
        <w:rPr>
          <w:sz w:val="26"/>
          <w:szCs w:val="26"/>
        </w:rPr>
      </w:pPr>
    </w:p>
    <w:p w14:paraId="4893B21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 не начинается с первой главы и не доходит до 40-й главы. Он начинается с 12-й главы. Интересно, что этот конкретный мидраш ничего не делает с третьей главой Исхода, где Бог является Моисею на Синае и зовет его у горящего куста и так далее.</w:t>
      </w:r>
    </w:p>
    <w:p w14:paraId="65231927" w14:textId="77777777" w:rsidR="00691951" w:rsidRPr="00ED7B66" w:rsidRDefault="00691951">
      <w:pPr>
        <w:rPr>
          <w:sz w:val="26"/>
          <w:szCs w:val="26"/>
        </w:rPr>
      </w:pPr>
    </w:p>
    <w:p w14:paraId="0E88EB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никак не повлияет на язвы, обрушившиеся на Египет. Нет, все начинается с 12-й главы. И вся 12-я глава посвящена Пасхе.</w:t>
      </w:r>
    </w:p>
    <w:p w14:paraId="35B98AAD" w14:textId="77777777" w:rsidR="00691951" w:rsidRPr="00ED7B66" w:rsidRDefault="00691951">
      <w:pPr>
        <w:rPr>
          <w:sz w:val="26"/>
          <w:szCs w:val="26"/>
        </w:rPr>
      </w:pPr>
    </w:p>
    <w:p w14:paraId="2A09E46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Все дело в Пасхе, в том, как вы берете агнца, как у вас четыре дня, как у него должны быть определенные характеристики. Очень важные вещи об этом пасхальном агнце и о том, что Бог говорит людям делать. И вот здесь начинается этот мидраш.</w:t>
      </w:r>
    </w:p>
    <w:p w14:paraId="588CA0FB" w14:textId="77777777" w:rsidR="00691951" w:rsidRPr="00ED7B66" w:rsidRDefault="00691951">
      <w:pPr>
        <w:rPr>
          <w:sz w:val="26"/>
          <w:szCs w:val="26"/>
        </w:rPr>
      </w:pPr>
    </w:p>
    <w:p w14:paraId="26089B4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Потому что для них, просто вспомнив, если мы думаем об иудаизме, сначала думаем об израильской религии, какой мы видим ее в исторических книгах, а затем думаем об иудаизме, какова их национальная идеология? Их национальная идея – искупление, и она будет сформирована вокруг празднования Песаха. Это действительно центральная часть. Итак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наш мидраш начинается с этого.</w:t>
      </w:r>
    </w:p>
    <w:p w14:paraId="333A6B7B" w14:textId="77777777" w:rsidR="00691951" w:rsidRPr="00ED7B66" w:rsidRDefault="00691951">
      <w:pPr>
        <w:rPr>
          <w:sz w:val="26"/>
          <w:szCs w:val="26"/>
        </w:rPr>
      </w:pPr>
    </w:p>
    <w:p w14:paraId="633A22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я собираюсь предложить здесь небольшое отступление. Очень немногие из этих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мидрашских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текстов когда-либо напрямую касаются христианства. Они просто этого не делают.</w:t>
      </w:r>
    </w:p>
    <w:p w14:paraId="4844BA46" w14:textId="77777777" w:rsidR="00691951" w:rsidRPr="00ED7B66" w:rsidRDefault="00691951">
      <w:pPr>
        <w:rPr>
          <w:sz w:val="26"/>
          <w:szCs w:val="26"/>
        </w:rPr>
      </w:pPr>
    </w:p>
    <w:p w14:paraId="0FAAF8A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У вас есть христиане, которые уничтожают евреев. У вас есть Джастин Мартир и еще несколько таких людей. Но раввинистические тексты никогда не касаются христианства напрямую.</w:t>
      </w:r>
    </w:p>
    <w:p w14:paraId="2D11133A" w14:textId="77777777" w:rsidR="00691951" w:rsidRPr="00ED7B66" w:rsidRDefault="00691951">
      <w:pPr>
        <w:rPr>
          <w:sz w:val="26"/>
          <w:szCs w:val="26"/>
        </w:rPr>
      </w:pPr>
    </w:p>
    <w:p w14:paraId="031B70A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Возможно, это связано с тем, что теперь это религия, особенно после четвертого века, к которой чиновники относятся не очень благосклонно. Но они косвенно решают проблемы. И во многих отношениях этот текст проходит путь от пасхального агнца через другие очень важные аспекты этого процесса искупления, вплоть до Торы на Синае.</w:t>
      </w:r>
    </w:p>
    <w:p w14:paraId="4EBCEB84" w14:textId="77777777" w:rsidR="00691951" w:rsidRPr="00ED7B66" w:rsidRDefault="00691951">
      <w:pPr>
        <w:rPr>
          <w:sz w:val="26"/>
          <w:szCs w:val="26"/>
        </w:rPr>
      </w:pPr>
    </w:p>
    <w:p w14:paraId="40A3F9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А затем он завершается некоторыми вещами о субботе из главы 31, с пропуском между некоторыми вещами о скинии. Кстати, здесь не упоминается инцидент с золотым тельцом. Ничего не говорится о главах Исхода с 32 по 34.</w:t>
      </w:r>
    </w:p>
    <w:p w14:paraId="6DAE40B4" w14:textId="77777777" w:rsidR="00691951" w:rsidRPr="00ED7B66" w:rsidRDefault="00691951">
      <w:pPr>
        <w:rPr>
          <w:sz w:val="26"/>
          <w:szCs w:val="26"/>
        </w:rPr>
      </w:pPr>
    </w:p>
    <w:p w14:paraId="50F537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Почему? Я угадаю. Но я думаю, что это работает. Это было одно из ключевых мест, где христиане действительно избивали евреев.</w:t>
      </w:r>
    </w:p>
    <w:p w14:paraId="6A7010CF" w14:textId="77777777" w:rsidR="00691951" w:rsidRPr="00ED7B66" w:rsidRDefault="00691951">
      <w:pPr>
        <w:rPr>
          <w:sz w:val="26"/>
          <w:szCs w:val="26"/>
        </w:rPr>
      </w:pPr>
    </w:p>
    <w:p w14:paraId="6841C37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Ребята, вы отдались всему этому золотому тельцу. Вы были идолопоклонниками. И это то, к чему отцы церкви, отцы ранней церкви, относились довольно отвратительно.</w:t>
      </w:r>
    </w:p>
    <w:p w14:paraId="3DF5A100" w14:textId="77777777" w:rsidR="00691951" w:rsidRPr="00ED7B66" w:rsidRDefault="00691951">
      <w:pPr>
        <w:rPr>
          <w:sz w:val="26"/>
          <w:szCs w:val="26"/>
        </w:rPr>
      </w:pPr>
    </w:p>
    <w:p w14:paraId="132E49E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Евреи просто оставляют это в покое. Извини. Раввинский текст об Исходе просто оставляет это в покое.</w:t>
      </w:r>
    </w:p>
    <w:p w14:paraId="71D4FE26" w14:textId="77777777" w:rsidR="00691951" w:rsidRPr="00ED7B66" w:rsidRDefault="00691951">
      <w:pPr>
        <w:rPr>
          <w:sz w:val="26"/>
          <w:szCs w:val="26"/>
        </w:rPr>
      </w:pPr>
    </w:p>
    <w:p w14:paraId="1326E79A" w14:textId="165609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 любом случае, мне кажется, что часть повестки дня, лежащей в основе структуры этого текста, выбор того, с чем они имеют дело, а с чем нет, может заключаться в том, чтобы конкретно взять некоторые символы, на которые претендовала церковь, как, например, в Пасхе. ягненка и сделал церковь своей. Этот текст требует их возвращения в иудаизм. Еще одна маленькая иллюстрация.</w:t>
      </w:r>
    </w:p>
    <w:p w14:paraId="568FB2B8" w14:textId="77777777" w:rsidR="00691951" w:rsidRPr="00ED7B66" w:rsidRDefault="00691951">
      <w:pPr>
        <w:rPr>
          <w:sz w:val="26"/>
          <w:szCs w:val="26"/>
        </w:rPr>
      </w:pPr>
    </w:p>
    <w:p w14:paraId="61C82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Когда у вас есть Аарон и Ор на горах, извините, когда у вас есть Аарон и Ор, которые держат руки Моисея во время битвы, аллегорическая интерпретация этого из церкви была, вы знаете, у вас есть, это Иисус, он на кресте и так далее. В этом тексте ничего об этом не говорится, но вы можете видеть, что он также требует этого и для себя. Ну ладно.</w:t>
      </w:r>
    </w:p>
    <w:p w14:paraId="570F073B" w14:textId="77777777" w:rsidR="00691951" w:rsidRPr="00ED7B66" w:rsidRDefault="00691951">
      <w:pPr>
        <w:rPr>
          <w:sz w:val="26"/>
          <w:szCs w:val="26"/>
        </w:rPr>
      </w:pPr>
    </w:p>
    <w:p w14:paraId="7695588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Кроме того, в этом тексте подчеркивается справедливость. Ничего удивительного. Речь пойдет о Торе, сформулированной на Синае.</w:t>
      </w:r>
    </w:p>
    <w:p w14:paraId="5A71CA58" w14:textId="77777777" w:rsidR="00691951" w:rsidRPr="00ED7B66" w:rsidRDefault="00691951">
      <w:pPr>
        <w:rPr>
          <w:sz w:val="26"/>
          <w:szCs w:val="26"/>
        </w:rPr>
      </w:pPr>
    </w:p>
    <w:p w14:paraId="5A6C7EB0" w14:textId="6B400FC6"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речь идет не только о Десяти заповедях, но и главы с 21 по 23 также будут частью фокуса этого текста. И это во многом связано с тем, как должны функционировать судебные компоненты. Итак, если вы взглянули на это, я надеюсь, вы увидели возможность объединить готский мидраш, спасение, вынос Синая, на Синай, с галахическим мидрашем, как поступать с пасхальным агнцем, как вы относитесь к Торе.</w:t>
      </w:r>
    </w:p>
    <w:p w14:paraId="0F451549" w14:textId="77777777" w:rsidR="00691951" w:rsidRPr="00ED7B66" w:rsidRDefault="00691951">
      <w:pPr>
        <w:rPr>
          <w:sz w:val="26"/>
          <w:szCs w:val="26"/>
        </w:rPr>
      </w:pPr>
    </w:p>
    <w:p w14:paraId="684E41D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Мечилтев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Раби Ишмаэль — действительно прекрасное место, где можно просто окунуться и попробовать некоторые из этих видов Мидрашей. Еще одно краткое изложение с точки зрения Галахического Мидраша, просто чтобы повторить то, что я сказал, и будет попытка уловить эти инструкции. Но инструкции здесь сложны.</w:t>
      </w:r>
    </w:p>
    <w:p w14:paraId="1D4101BE" w14:textId="77777777" w:rsidR="00691951" w:rsidRPr="00ED7B66" w:rsidRDefault="00691951">
      <w:pPr>
        <w:rPr>
          <w:sz w:val="26"/>
          <w:szCs w:val="26"/>
        </w:rPr>
      </w:pPr>
    </w:p>
    <w:p w14:paraId="61EC9C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Одним из примеров, который я собираюсь на мгновение привести, будет довольно отрезвляющая штука, которая работает примерно так. Око за око, зуб за зуб, рука за руку, нога за ногу, рана за рану, синяк за синяк, жизнь за жизнь. Что с этим делают раввины? Потому что это часть библейского наставления.</w:t>
      </w:r>
    </w:p>
    <w:p w14:paraId="4D43A410" w14:textId="77777777" w:rsidR="00691951" w:rsidRPr="00ED7B66" w:rsidRDefault="00691951">
      <w:pPr>
        <w:rPr>
          <w:sz w:val="26"/>
          <w:szCs w:val="26"/>
        </w:rPr>
      </w:pPr>
    </w:p>
    <w:p w14:paraId="36F9E662" w14:textId="00650DE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Как сделать так, чтобы оно соответствовало не только другим библейским текстам, но и сострадательному отношению к вещам? Галахический Мидраш собирается сделать это. При этом у раввинов есть не только риторические методы, которые помогают им разобраться во всем этом, но знаете что? Они даже разработали правила экзегезы.</w:t>
      </w:r>
    </w:p>
    <w:p w14:paraId="2C081F03" w14:textId="77777777" w:rsidR="00691951" w:rsidRPr="00ED7B66" w:rsidRDefault="00691951">
      <w:pPr>
        <w:rPr>
          <w:sz w:val="26"/>
          <w:szCs w:val="26"/>
        </w:rPr>
      </w:pPr>
    </w:p>
    <w:p w14:paraId="4E9A6EA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Я даже не буду вдаваться в подробности, но у нашего друга, раввина Гиллеля, было семь правил экзегезы. Между прочим, мы видим, как некоторые из них появляются в Новом Завете, где проявляется аргумент от меньшего к большему, от большего к меньшему. У вас есть еще один человек, который на самом деле доходит до 32 правил экзегезы.</w:t>
      </w:r>
    </w:p>
    <w:p w14:paraId="1594288E" w14:textId="77777777" w:rsidR="00691951" w:rsidRPr="00ED7B66" w:rsidRDefault="00691951">
      <w:pPr>
        <w:rPr>
          <w:sz w:val="26"/>
          <w:szCs w:val="26"/>
        </w:rPr>
      </w:pPr>
    </w:p>
    <w:p w14:paraId="6FE49D49" w14:textId="6CA3DC7D"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они это делают. Атомистическое прочтение, ну, вы знаете, это то, на что мы сейчас не осмеливаемся, потому что это означает, что мы берем очень небольшую часть текста, может быть, даже часть слова или слова, и объединяем его здесь и там. два не сочетаются друг с другом, за исключением того факта, что они соответствуют одному, что позволяет вам прочитать это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атомистически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выделить это слово, а затем сравнить его здесь и прийти к выводу. Если это не имеет смысла, я понимаю, что мы попробуем пример.</w:t>
      </w:r>
    </w:p>
    <w:p w14:paraId="3072E139" w14:textId="77777777" w:rsidR="00691951" w:rsidRPr="00ED7B66" w:rsidRDefault="00691951">
      <w:pPr>
        <w:rPr>
          <w:sz w:val="26"/>
          <w:szCs w:val="26"/>
        </w:rPr>
      </w:pPr>
    </w:p>
    <w:p w14:paraId="42370A2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 разделе, посвященном 21-й главе Исхода, я только что процитировал ее вам. Как вообще можно применять и понимать с глазу на глаз на всем пути или вплоть до жизни за жизнь? Нужно ли применять это буквально? Или есть возможность как-то заменить? Их раввины боролись с этим. Они не очень-то хотели придумывать буквальное телесное повреждение в качестве меры за меру.</w:t>
      </w:r>
    </w:p>
    <w:p w14:paraId="548DF1E1" w14:textId="77777777" w:rsidR="00691951" w:rsidRPr="00ED7B66" w:rsidRDefault="00691951">
      <w:pPr>
        <w:rPr>
          <w:sz w:val="26"/>
          <w:szCs w:val="26"/>
        </w:rPr>
      </w:pPr>
    </w:p>
    <w:p w14:paraId="648531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Для них была важна мера за меру, в этом нет никаких сомнений. Это справедливость. Но как вы на это повлияли? Ну, вот как это работает.</w:t>
      </w:r>
    </w:p>
    <w:p w14:paraId="64D88412" w14:textId="77777777" w:rsidR="00691951" w:rsidRPr="00ED7B66" w:rsidRDefault="00691951">
      <w:pPr>
        <w:rPr>
          <w:sz w:val="26"/>
          <w:szCs w:val="26"/>
        </w:rPr>
      </w:pPr>
    </w:p>
    <w:p w14:paraId="614F8AD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это всего лишь часть гораздо более длинного обсуждения, но это дает нам иллюстрацию. Один раввин скажет, что это означает, что он должен заплатить своей жизнью, то есть буквальная интерпретация. Конечно, это станет фоном, на фоне которого будут говориться другие вещи.</w:t>
      </w:r>
    </w:p>
    <w:p w14:paraId="438F48CE" w14:textId="77777777" w:rsidR="00691951" w:rsidRPr="00ED7B66" w:rsidRDefault="00691951">
      <w:pPr>
        <w:rPr>
          <w:sz w:val="26"/>
          <w:szCs w:val="26"/>
        </w:rPr>
      </w:pPr>
    </w:p>
    <w:p w14:paraId="6AE8DEB9" w14:textId="654EA5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Другая интерпретация. И я должен вам сказать, что раввинистический материал, как галахический, так и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агадический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полон другой интерпретации. Обычно мы хотим произнести как минимум пять или шесть из них.</w:t>
      </w:r>
    </w:p>
    <w:p w14:paraId="02B561E3" w14:textId="77777777" w:rsidR="00691951" w:rsidRPr="00ED7B66" w:rsidRDefault="00691951">
      <w:pPr>
        <w:rPr>
          <w:sz w:val="26"/>
          <w:szCs w:val="26"/>
        </w:rPr>
      </w:pPr>
    </w:p>
    <w:p w14:paraId="0378EC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вот еще один. Он может заплатить или должен заплатить своей жизнью, но не жизнью и деньгами. Другими словами, вымогать на этом основании нельзя.</w:t>
      </w:r>
    </w:p>
    <w:p w14:paraId="5117A1B5" w14:textId="77777777" w:rsidR="00691951" w:rsidRPr="00ED7B66" w:rsidRDefault="00691951">
      <w:pPr>
        <w:rPr>
          <w:sz w:val="26"/>
          <w:szCs w:val="26"/>
        </w:rPr>
      </w:pPr>
    </w:p>
    <w:p w14:paraId="12A38E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вот приходит наш раввин. Ученик принца. Нет, говорит он.</w:t>
      </w:r>
    </w:p>
    <w:p w14:paraId="279851E2" w14:textId="77777777" w:rsidR="00691951" w:rsidRPr="00ED7B66" w:rsidRDefault="00691951">
      <w:pPr>
        <w:rPr>
          <w:sz w:val="26"/>
          <w:szCs w:val="26"/>
        </w:rPr>
      </w:pPr>
    </w:p>
    <w:p w14:paraId="198A20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означает денежный состав. И откуда мы это знаем? Ты не можешь просто сказать это, потому что хочешь быть милым. Нет нет нет.</w:t>
      </w:r>
    </w:p>
    <w:p w14:paraId="6308AB1C" w14:textId="77777777" w:rsidR="00691951" w:rsidRPr="00ED7B66" w:rsidRDefault="00691951">
      <w:pPr>
        <w:rPr>
          <w:sz w:val="26"/>
          <w:szCs w:val="26"/>
        </w:rPr>
      </w:pPr>
    </w:p>
    <w:p w14:paraId="5E993FC4" w14:textId="5E966E4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Вы можете сравнить это со стихом 30, где оказывается, что одно маленькое слово кажется тем же еврейским глаголом в другом контексте, но используется тот же еврейский глагол. А поскольку там имеется в виду денежная компенсация, ну, можно сказать, что здесь имеется в виду денежная компенсация, и не обязательно брать жизнь за жизнь. Обнаружение этого слова в стихе 30 открывает целый диапазон толкований.</w:t>
      </w:r>
    </w:p>
    <w:p w14:paraId="38301FF0" w14:textId="77777777" w:rsidR="00691951" w:rsidRPr="00ED7B66" w:rsidRDefault="00691951">
      <w:pPr>
        <w:rPr>
          <w:sz w:val="26"/>
          <w:szCs w:val="26"/>
        </w:rPr>
      </w:pPr>
    </w:p>
    <w:p w14:paraId="29461C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Такое случается часто, и это приводит к такому богатству интерпретаций. Знаете, некоторые из нас удивленно приподняли брови, но это богатое исследование, богатое исследование. Это только один пример.</w:t>
      </w:r>
    </w:p>
    <w:p w14:paraId="01D132D4" w14:textId="77777777" w:rsidR="00691951" w:rsidRPr="00ED7B66" w:rsidRDefault="00691951">
      <w:pPr>
        <w:rPr>
          <w:sz w:val="26"/>
          <w:szCs w:val="26"/>
        </w:rPr>
      </w:pPr>
    </w:p>
    <w:p w14:paraId="5197AA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Давайте сделаем еще пару. Вот второй. В Исходе 20.</w:t>
      </w:r>
    </w:p>
    <w:p w14:paraId="426F5FDE" w14:textId="77777777" w:rsidR="00691951" w:rsidRPr="00ED7B66" w:rsidRDefault="00691951">
      <w:pPr>
        <w:rPr>
          <w:sz w:val="26"/>
          <w:szCs w:val="26"/>
        </w:rPr>
      </w:pPr>
    </w:p>
    <w:p w14:paraId="45BDAD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Здесь в игру вступят риторические шаблоны. Потому что о чем идет речь в Исходе 20? Ну, вы знаете, это 10 заповедей. Ты не должен, ты не должен, ты не должен.</w:t>
      </w:r>
    </w:p>
    <w:p w14:paraId="18AF35A7" w14:textId="77777777" w:rsidR="00691951" w:rsidRPr="00ED7B66" w:rsidRDefault="00691951">
      <w:pPr>
        <w:rPr>
          <w:sz w:val="26"/>
          <w:szCs w:val="26"/>
        </w:rPr>
      </w:pPr>
    </w:p>
    <w:p w14:paraId="14A9FBB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Что собираются сделать раввины, так это сказать, что тот факт, что у вас есть эти предупреждения, а у вас их нет, необходим, прежде чем вы примените какое-либо наказание.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это важный аспект Божьей справедливости. Он не просто наказывает.</w:t>
      </w:r>
    </w:p>
    <w:p w14:paraId="582B8B14" w14:textId="77777777" w:rsidR="00691951" w:rsidRPr="00ED7B66" w:rsidRDefault="00691951">
      <w:pPr>
        <w:rPr>
          <w:sz w:val="26"/>
          <w:szCs w:val="26"/>
        </w:rPr>
      </w:pPr>
    </w:p>
    <w:p w14:paraId="19835D0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 предупреждает. Вот как это происходит на одной иллюстрации. Вы не должны убивать.</w:t>
      </w:r>
    </w:p>
    <w:p w14:paraId="5F958CF1" w14:textId="77777777" w:rsidR="00691951" w:rsidRPr="00ED7B66" w:rsidRDefault="00691951">
      <w:pPr>
        <w:rPr>
          <w:sz w:val="26"/>
          <w:szCs w:val="26"/>
        </w:rPr>
      </w:pPr>
    </w:p>
    <w:p w14:paraId="074CF5D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Шестая заповедь. Риторика. Почему это сказано? Ну, потому что еще в Бытии сказано: «Кто прольет человеческую кровь».</w:t>
      </w:r>
    </w:p>
    <w:p w14:paraId="2E80B983" w14:textId="77777777" w:rsidR="00691951" w:rsidRPr="00ED7B66" w:rsidRDefault="00691951">
      <w:pPr>
        <w:rPr>
          <w:sz w:val="26"/>
          <w:szCs w:val="26"/>
        </w:rPr>
      </w:pPr>
    </w:p>
    <w:p w14:paraId="1B59A019" w14:textId="718CB5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Мы слышали о наказании за это. Это продолжение Бытия 9:6. Но мы не услышали предостережения против этого. Поэтому здесь сказано: «Не убивай».</w:t>
      </w:r>
    </w:p>
    <w:p w14:paraId="585F99D3" w14:textId="77777777" w:rsidR="00691951" w:rsidRPr="00ED7B66" w:rsidRDefault="00691951">
      <w:pPr>
        <w:rPr>
          <w:sz w:val="26"/>
          <w:szCs w:val="26"/>
        </w:rPr>
      </w:pPr>
    </w:p>
    <w:p w14:paraId="669D1D1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Сейчас мы собираемся, подождите минутку, это не хронологически. Но помните, здесь они думают о Торе в целом. Итак , наша риторика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такова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 предупреждение было сделано.</w:t>
      </w:r>
    </w:p>
    <w:p w14:paraId="3471518C" w14:textId="77777777" w:rsidR="00691951" w:rsidRPr="00ED7B66" w:rsidRDefault="00691951">
      <w:pPr>
        <w:rPr>
          <w:sz w:val="26"/>
          <w:szCs w:val="26"/>
        </w:rPr>
      </w:pPr>
    </w:p>
    <w:p w14:paraId="7A52340F" w14:textId="64F8CB0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 Бытии 9:6 говорится, что будет наказание. Вы совершаете убийство; вы получите смертную казнь. Но есть предупреждение.</w:t>
      </w:r>
    </w:p>
    <w:p w14:paraId="3EA4193D" w14:textId="77777777" w:rsidR="00691951" w:rsidRPr="00ED7B66" w:rsidRDefault="00691951">
      <w:pPr>
        <w:rPr>
          <w:sz w:val="26"/>
          <w:szCs w:val="26"/>
        </w:rPr>
      </w:pPr>
    </w:p>
    <w:p w14:paraId="386901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Давайте сделаем еще один. Вы не должны совершать прелюбодеяния. Почему это сказано? Вот образец риторики.</w:t>
      </w:r>
    </w:p>
    <w:p w14:paraId="2F645732" w14:textId="77777777" w:rsidR="00691951" w:rsidRPr="00ED7B66" w:rsidRDefault="00691951">
      <w:pPr>
        <w:rPr>
          <w:sz w:val="26"/>
          <w:szCs w:val="26"/>
        </w:rPr>
      </w:pPr>
    </w:p>
    <w:p w14:paraId="3771D9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Поскольку в книге Левит 20 говорится, что в этом случае и прелюбодей, и прелюбодейка обязательно будут преданы смерти. Мы услышали наказание. Левит 20, 10.</w:t>
      </w:r>
    </w:p>
    <w:p w14:paraId="25B8AAC0" w14:textId="77777777" w:rsidR="00691951" w:rsidRPr="00ED7B66" w:rsidRDefault="00691951">
      <w:pPr>
        <w:rPr>
          <w:sz w:val="26"/>
          <w:szCs w:val="26"/>
        </w:rPr>
      </w:pPr>
    </w:p>
    <w:p w14:paraId="387B46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Мы не услышали предупреждения. Но здесь у нас есть предупреждение. Здесь сказано: не прелюбодействуй.</w:t>
      </w:r>
    </w:p>
    <w:p w14:paraId="6C50DE15" w14:textId="77777777" w:rsidR="00691951" w:rsidRPr="00ED7B66" w:rsidRDefault="00691951">
      <w:pPr>
        <w:rPr>
          <w:sz w:val="26"/>
          <w:szCs w:val="26"/>
        </w:rPr>
      </w:pPr>
    </w:p>
    <w:p w14:paraId="7564BECA" w14:textId="3790AC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Ты не должен воровать. Почему это сказано? Потому что там сказано: обратите внимание, что образец позволяет им пройти через каждый из них и убедиться, что Божья справедливость находится на первом плане и в центре. Он крадет человека и продает его.</w:t>
      </w:r>
    </w:p>
    <w:p w14:paraId="34F852A1" w14:textId="77777777" w:rsidR="00691951" w:rsidRPr="00ED7B66" w:rsidRDefault="00691951">
      <w:pPr>
        <w:rPr>
          <w:sz w:val="26"/>
          <w:szCs w:val="26"/>
        </w:rPr>
      </w:pPr>
    </w:p>
    <w:p w14:paraId="3586BF1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кстати, в этом контексте за похищение человека предусмотрена смертная казнь. Мы не услышали предупреждения. Здесь сказано: не укради.</w:t>
      </w:r>
    </w:p>
    <w:p w14:paraId="0D5D653E" w14:textId="77777777" w:rsidR="00691951" w:rsidRPr="00ED7B66" w:rsidRDefault="00691951">
      <w:pPr>
        <w:rPr>
          <w:sz w:val="26"/>
          <w:szCs w:val="26"/>
        </w:rPr>
      </w:pPr>
    </w:p>
    <w:p w14:paraId="5301C27B" w14:textId="574FE55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дальше это продолжается. Итак, две иллюстрации целого массива галахических мидрашей. Давайте сделаем пару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аготических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мидрашей.</w:t>
      </w:r>
    </w:p>
    <w:p w14:paraId="058EC30D" w14:textId="77777777" w:rsidR="00691951" w:rsidRPr="00ED7B66" w:rsidRDefault="00691951">
      <w:pPr>
        <w:rPr>
          <w:sz w:val="26"/>
          <w:szCs w:val="26"/>
        </w:rPr>
      </w:pPr>
    </w:p>
    <w:p w14:paraId="50DD7F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тогда я обещаю тебе, мы остановимся. Но это интересные. Вы можете подумать, что Исход 20, что? Это не будет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аготическим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мидрашем.</w:t>
      </w:r>
    </w:p>
    <w:p w14:paraId="5C6F1B51" w14:textId="77777777" w:rsidR="00691951" w:rsidRPr="00ED7B66" w:rsidRDefault="00691951">
      <w:pPr>
        <w:rPr>
          <w:sz w:val="26"/>
          <w:szCs w:val="26"/>
        </w:rPr>
      </w:pPr>
    </w:p>
    <w:p w14:paraId="2D77E9A3" w14:textId="3E39CE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Как это мог быть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аготический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мидраш? Это Десять Заповедей. Но есть очень интересная фраза о том, что не возноси имя Господа Бога твоего в пустоту. Там говорится, что Господь не оставит никого невиновным.</w:t>
      </w:r>
    </w:p>
    <w:p w14:paraId="6C4AEBAD" w14:textId="77777777" w:rsidR="00691951" w:rsidRPr="00ED7B66" w:rsidRDefault="00691951">
      <w:pPr>
        <w:rPr>
          <w:sz w:val="26"/>
          <w:szCs w:val="26"/>
        </w:rPr>
      </w:pPr>
    </w:p>
    <w:p w14:paraId="1140476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Ну ладно. Что это значит? Раввины спрашивают. Бобби Элеазар говорит одно.</w:t>
      </w:r>
    </w:p>
    <w:p w14:paraId="6A00287C" w14:textId="77777777" w:rsidR="00691951" w:rsidRPr="00ED7B66" w:rsidRDefault="00691951">
      <w:pPr>
        <w:rPr>
          <w:sz w:val="26"/>
          <w:szCs w:val="26"/>
        </w:rPr>
      </w:pPr>
    </w:p>
    <w:p w14:paraId="231E16B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Поэтому вы должны сказать: Он очищает тех, кто кается, но не очищает тех, кто не кается. Итак, теперь мы собираемся немного изучить это. Но вот тут становится по-настоящему интересно.</w:t>
      </w:r>
    </w:p>
    <w:p w14:paraId="545ADD2C" w14:textId="77777777" w:rsidR="00691951" w:rsidRPr="00ED7B66" w:rsidRDefault="00691951">
      <w:pPr>
        <w:rPr>
          <w:sz w:val="26"/>
          <w:szCs w:val="26"/>
        </w:rPr>
      </w:pPr>
    </w:p>
    <w:p w14:paraId="3CE3C7A3" w14:textId="36A07B2A"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проследите за мной по этому поводу. И прежде чем мы прочитаем это и я поговорю об этом, давайте отметим два момента. Один из них возвращается к нашему обсуждению вопроса: о нет, чем занимаются евреи? Храма здесь больше нет.</w:t>
      </w:r>
    </w:p>
    <w:p w14:paraId="096E8C37" w14:textId="77777777" w:rsidR="00691951" w:rsidRPr="00ED7B66" w:rsidRDefault="00691951">
      <w:pPr>
        <w:rPr>
          <w:sz w:val="26"/>
          <w:szCs w:val="26"/>
        </w:rPr>
      </w:pPr>
    </w:p>
    <w:p w14:paraId="7105BED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Как же они могут иметь средства искупления без храма? Кстати, в 21 веке нас часто об этом спрашивают. Как евреи обходились без храма? Ну, они и тогда это сделали. Им пришлось с этим бороться.</w:t>
      </w:r>
    </w:p>
    <w:p w14:paraId="04774C66" w14:textId="77777777" w:rsidR="00691951" w:rsidRPr="00ED7B66" w:rsidRDefault="00691951">
      <w:pPr>
        <w:rPr>
          <w:sz w:val="26"/>
          <w:szCs w:val="26"/>
        </w:rPr>
      </w:pPr>
    </w:p>
    <w:p w14:paraId="6FBA9621" w14:textId="6D274B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это наш первый вопрос. Второе, что мы хотим сказать, это обратите внимание на риторику, потому что будет риторика, структурирующая весь этот ответ на вопрос, как же вам совершить искупление, если у вас нет храма? Третье, что нам нужно сказать, я сказал два, но их три. Это будет относиться к некоторому учению рабби Измаила.</w:t>
      </w:r>
    </w:p>
    <w:p w14:paraId="641E6F37" w14:textId="77777777" w:rsidR="00691951" w:rsidRPr="00ED7B66" w:rsidRDefault="00691951">
      <w:pPr>
        <w:rPr>
          <w:sz w:val="26"/>
          <w:szCs w:val="26"/>
        </w:rPr>
      </w:pPr>
    </w:p>
    <w:p w14:paraId="7E9D7B4D" w14:textId="47531E23"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Итак, вернемся к нашему историческому обзору. Измаил, Акиба, жившие в то же время, когда восстало Бар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-Кохба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возлагали большие надежды на восстановление храма, но это восстание потерпело неудачу, они были замучены, и дела пошли наперекосяк. На этом фоне давайте прочитаем этого длинного мальчика.</w:t>
      </w:r>
    </w:p>
    <w:p w14:paraId="7A902F82" w14:textId="77777777" w:rsidR="00691951" w:rsidRPr="00ED7B66" w:rsidRDefault="00691951">
      <w:pPr>
        <w:rPr>
          <w:sz w:val="26"/>
          <w:szCs w:val="26"/>
        </w:rPr>
      </w:pPr>
    </w:p>
    <w:p w14:paraId="087B75DB" w14:textId="2173E47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Мати бен Хереш отправился к раввину Элазару </w:t>
      </w:r>
      <w:proofErr xmlns:w="http://schemas.openxmlformats.org/wordprocessingml/2006/main" w:type="spellStart"/>
      <w:r xmlns:w="http://schemas.openxmlformats.org/wordprocessingml/2006/main" w:rsidR="00807C34">
        <w:rPr>
          <w:rFonts w:ascii="Calibri" w:eastAsia="Calibri" w:hAnsi="Calibri" w:cs="Calibri"/>
          <w:sz w:val="26"/>
          <w:szCs w:val="26"/>
        </w:rPr>
        <w:t xml:space="preserve">Ха-Каппару </w:t>
      </w:r>
      <w:proofErr xmlns:w="http://schemas.openxmlformats.org/wordprocessingml/2006/main" w:type="spellEnd"/>
      <w:r xmlns:w="http://schemas.openxmlformats.org/wordprocessingml/2006/main" w:rsidR="00807C34">
        <w:rPr>
          <w:rFonts w:ascii="Calibri" w:eastAsia="Calibri" w:hAnsi="Calibri" w:cs="Calibri"/>
          <w:sz w:val="26"/>
          <w:szCs w:val="26"/>
        </w:rPr>
        <w:t xml:space="preserve">в Лаодикию по четырем причинам. Он сказал ему: Учитель, ты слышал четыре различия в искуплении, которые объяснял рабби Измаил? Итак, здесь произойдет что-то очень тонкое. Он сказал ему: о, да.</w:t>
      </w:r>
    </w:p>
    <w:p w14:paraId="03650E21" w14:textId="77777777" w:rsidR="00691951" w:rsidRPr="00ED7B66" w:rsidRDefault="00691951">
      <w:pPr>
        <w:rPr>
          <w:sz w:val="26"/>
          <w:szCs w:val="26"/>
        </w:rPr>
      </w:pPr>
    </w:p>
    <w:p w14:paraId="56DBCAF9" w14:textId="5FAB75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теперь они у нас сформулированы. В одном библейском отрывке говорится, что нужно вернуть всех отступивших детей, начиная с Иеремии 3, из которой мы узнаем, что покаяние приносит прощение. Итак, заметьте, вам предстоит обратиться к библейскому тексту.</w:t>
      </w:r>
    </w:p>
    <w:p w14:paraId="49069B22" w14:textId="77777777" w:rsidR="00691951" w:rsidRPr="00ED7B66" w:rsidRDefault="00691951">
      <w:pPr>
        <w:rPr>
          <w:sz w:val="26"/>
          <w:szCs w:val="26"/>
        </w:rPr>
      </w:pPr>
    </w:p>
    <w:p w14:paraId="1D7A37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Обращение к библейскому тексту призвано продемонстрировать кое-что о том, что Бог принимает человека и, по сути, совершает для него искупление. Это первое — покаяние. Во-вторых, в другом библейском отрывке говорится, что в этот день будет совершено для вас искупление.</w:t>
      </w:r>
    </w:p>
    <w:p w14:paraId="74B6B6E5" w14:textId="77777777" w:rsidR="00691951" w:rsidRPr="00ED7B66" w:rsidRDefault="00691951">
      <w:pPr>
        <w:rPr>
          <w:sz w:val="26"/>
          <w:szCs w:val="26"/>
        </w:rPr>
      </w:pPr>
    </w:p>
    <w:p w14:paraId="209361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Ох, на самом деле это прямо здесь, Левит 16, из которой мы узнаем, что день искупления сам по себе приносит прощение. Обязательно ли для этого иметь храм и жертвоприношение? Нет, в Левите 16 этого еще не было. И все же вы совершаете искупление.</w:t>
      </w:r>
    </w:p>
    <w:p w14:paraId="5105FFF4" w14:textId="77777777" w:rsidR="00691951" w:rsidRPr="00ED7B66" w:rsidRDefault="00691951">
      <w:pPr>
        <w:rPr>
          <w:sz w:val="26"/>
          <w:szCs w:val="26"/>
        </w:rPr>
      </w:pPr>
    </w:p>
    <w:p w14:paraId="6E392694" w14:textId="12E4F969"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Третий библейский отрывок говорит: «Воистину, это беззаконие не будет искуплено тобой, пока ты не умрешь», из чего мы узнаем, что смерть приносит прощение. И все же, говорит четвертый библейский отрывок, тогда Я посещу их преступления жезлом, в их беззакониях ударами, из чего мы узнаем, что наказания приносят прощение. Итак, что же они сделали? Рабби Измаил приписал ему систему, хочу сказать осторожно, для борьбы с отсутствием, продолжающимся отсутствием, душераздирающим отсутствием храма в библейском тексте.</w:t>
      </w:r>
    </w:p>
    <w:p w14:paraId="2189EE09" w14:textId="77777777" w:rsidR="00691951" w:rsidRPr="00ED7B66" w:rsidRDefault="00691951">
      <w:pPr>
        <w:rPr>
          <w:sz w:val="26"/>
          <w:szCs w:val="26"/>
        </w:rPr>
      </w:pPr>
    </w:p>
    <w:p w14:paraId="437D82E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Они могут вывести тот факт, что любой еврей, который, А, покается, Б, примет участие в дне искупления. Смерть будет частью этого. Это не будет полностью достигнуто, пока они не умрут.</w:t>
      </w:r>
    </w:p>
    <w:p w14:paraId="41136ACD" w14:textId="77777777" w:rsidR="00691951" w:rsidRPr="00ED7B66" w:rsidRDefault="00691951">
      <w:pPr>
        <w:rPr>
          <w:sz w:val="26"/>
          <w:szCs w:val="26"/>
        </w:rPr>
      </w:pPr>
    </w:p>
    <w:p w14:paraId="20F50B9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и до этого наказание также является частью этого процесса. И это четыре средства искупления, или четыре различия. Итак, всего лишь одна быстрая иллюстрация.</w:t>
      </w:r>
    </w:p>
    <w:p w14:paraId="73CBA1BC" w14:textId="77777777" w:rsidR="00691951" w:rsidRPr="00ED7B66" w:rsidRDefault="00691951">
      <w:pPr>
        <w:rPr>
          <w:sz w:val="26"/>
          <w:szCs w:val="26"/>
        </w:rPr>
      </w:pPr>
    </w:p>
    <w:p w14:paraId="6608945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вот наш последний. И на этом мы действительно закончим.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Агадический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Мидраш.</w:t>
      </w:r>
    </w:p>
    <w:p w14:paraId="7230C9B7" w14:textId="77777777" w:rsidR="00691951" w:rsidRPr="00ED7B66" w:rsidRDefault="00691951">
      <w:pPr>
        <w:rPr>
          <w:sz w:val="26"/>
          <w:szCs w:val="26"/>
        </w:rPr>
      </w:pPr>
    </w:p>
    <w:p w14:paraId="54B75D1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У вас есть это в Исходе 13. Просто краткое упоминание. Как израильтяне выходят из Исхода, извините, как израильтяне выходят из Египта, сказано, и Моисей взял с собой кости Иосифа.</w:t>
      </w:r>
    </w:p>
    <w:p w14:paraId="197A9BD0" w14:textId="77777777" w:rsidR="00691951" w:rsidRPr="00ED7B66" w:rsidRDefault="00691951">
      <w:pPr>
        <w:rPr>
          <w:sz w:val="26"/>
          <w:szCs w:val="26"/>
        </w:rPr>
      </w:pPr>
    </w:p>
    <w:p w14:paraId="0FB842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Что ж, это имеет смысл, потому что в Бытии мы узнаем, что Иосиф заставил их поклясться, что он это сделает. Присяга важна. Присяга становится важной частью этого повествования.</w:t>
      </w:r>
    </w:p>
    <w:p w14:paraId="2AD60442" w14:textId="77777777" w:rsidR="00691951" w:rsidRPr="00ED7B66" w:rsidRDefault="00691951">
      <w:pPr>
        <w:rPr>
          <w:sz w:val="26"/>
          <w:szCs w:val="26"/>
        </w:rPr>
      </w:pPr>
    </w:p>
    <w:p w14:paraId="6F6E2D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тогда, конечно, возникает вопрос: ладно, откуда им знать, где? И с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этим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будут разбираться раввины. Как Джозеф, извини, давай попробуем еще раз. Откуда Моисей узнал, где похоронен Иосиф? Если вы читаете масоретский текст, у нас есть 430 лет между ними.</w:t>
      </w:r>
    </w:p>
    <w:p w14:paraId="70C4D8BE" w14:textId="77777777" w:rsidR="00691951" w:rsidRPr="00ED7B66" w:rsidRDefault="00691951">
      <w:pPr>
        <w:rPr>
          <w:sz w:val="26"/>
          <w:szCs w:val="26"/>
        </w:rPr>
      </w:pPr>
    </w:p>
    <w:p w14:paraId="4ABBE7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У вас сменились фараоны и т. д. Откуда Моисей узнал, где похоронен Иосиф? Итак, вот наш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Агадический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Мидраш во всей его полноте. Это грандиозная вещь.</w:t>
      </w:r>
    </w:p>
    <w:p w14:paraId="25BD9FDB" w14:textId="77777777" w:rsidR="00691951" w:rsidRPr="00ED7B66" w:rsidRDefault="00691951">
      <w:pPr>
        <w:rPr>
          <w:sz w:val="26"/>
          <w:szCs w:val="26"/>
        </w:rPr>
      </w:pPr>
    </w:p>
    <w:p w14:paraId="76AA5AD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Рассказывают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что от этого поколения дожила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Серах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дочь Ашера. Он действительно старый человек. Она показала Моисею могилу Иосифа.</w:t>
      </w:r>
    </w:p>
    <w:p w14:paraId="006BD27C" w14:textId="77777777" w:rsidR="00691951" w:rsidRPr="00ED7B66" w:rsidRDefault="00691951">
      <w:pPr>
        <w:rPr>
          <w:sz w:val="26"/>
          <w:szCs w:val="26"/>
        </w:rPr>
      </w:pPr>
    </w:p>
    <w:p w14:paraId="43769392" w14:textId="635E23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И она сказала, что египтяне положили его в металлический гроб, который утопили в Ниле.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Моисей пошел и стал у Нила. И вот здесь становится так весело.</w:t>
      </w:r>
    </w:p>
    <w:p w14:paraId="37082E8B" w14:textId="77777777" w:rsidR="00691951" w:rsidRPr="00ED7B66" w:rsidRDefault="00691951">
      <w:pPr>
        <w:rPr>
          <w:sz w:val="26"/>
          <w:szCs w:val="26"/>
        </w:rPr>
      </w:pPr>
    </w:p>
    <w:p w14:paraId="4FEE5C04" w14:textId="3AB20BB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 взял золотую табличку, на которой выгравировал божественное имя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Тетраграмматон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И, бросив его в Нил, он закричал и сказал: помните, у нас есть клятва, которую мы принесли. Значит, что-то должно произойти, чтобы это осуществилось.</w:t>
      </w:r>
    </w:p>
    <w:p w14:paraId="064CF746" w14:textId="77777777" w:rsidR="00691951" w:rsidRPr="00ED7B66" w:rsidRDefault="00691951">
      <w:pPr>
        <w:rPr>
          <w:sz w:val="26"/>
          <w:szCs w:val="26"/>
        </w:rPr>
      </w:pPr>
    </w:p>
    <w:p w14:paraId="51B6E888" w14:textId="5B795CE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Он воскликнул и сказал: Иосиф, сын Иакова, клятва выкупить детей его, которую Бог поклялся отцу нашему Аврааму, достигла своего исполнения. Если выйдет хорошо и хорошо, а если нет, то мы невиновны в этой клятве. Клятва, которую Иосиф заставил их поклясться в конце Книги Бытия.</w:t>
      </w:r>
    </w:p>
    <w:p w14:paraId="71039AC5" w14:textId="77777777" w:rsidR="00691951" w:rsidRPr="00ED7B66" w:rsidRDefault="00691951">
      <w:pPr>
        <w:rPr>
          <w:sz w:val="26"/>
          <w:szCs w:val="26"/>
        </w:rPr>
      </w:pPr>
    </w:p>
    <w:p w14:paraId="325570F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Гроб Иосифа тут же поднялся на поверхность. Моисей взял это, и раввины продолжают. Знаешь, не удивляйся этому.</w:t>
      </w:r>
    </w:p>
    <w:p w14:paraId="12DAFE03" w14:textId="77777777" w:rsidR="00691951" w:rsidRPr="00ED7B66" w:rsidRDefault="00691951">
      <w:pPr>
        <w:rPr>
          <w:sz w:val="26"/>
          <w:szCs w:val="26"/>
        </w:rPr>
      </w:pPr>
    </w:p>
    <w:p w14:paraId="764F637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А потом они рассказывают целую длинную историю об Елисее, который заставил поднять голову топора.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 если вы сможете это сделать, Господь наверняка сможет поднять гроб Иосифа. Кстати, у нас нет времени этим заниматься, но я просто замечу для вас здесь.</w:t>
      </w:r>
    </w:p>
    <w:p w14:paraId="5EA8F7FF" w14:textId="77777777" w:rsidR="00691951" w:rsidRPr="00ED7B66" w:rsidRDefault="00691951">
      <w:pPr>
        <w:rPr>
          <w:sz w:val="26"/>
          <w:szCs w:val="26"/>
        </w:rPr>
      </w:pPr>
    </w:p>
    <w:p w14:paraId="133ECB07" w14:textId="59ECE9F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мера меры справедливости. И теперь в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аготической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манере этот принцип будет проиллюстрирован. Как получилось, что Иосифу выпала честь не только поднять свой гроб на поверхность, но и фактически нести его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рядом с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Ковчегом Завета? Что интересно, эти два еврейских слова одинаковы.</w:t>
      </w:r>
    </w:p>
    <w:p w14:paraId="6AFF99C4" w14:textId="77777777" w:rsidR="00691951" w:rsidRPr="00ED7B66" w:rsidRDefault="00691951">
      <w:pPr>
        <w:rPr>
          <w:sz w:val="26"/>
          <w:szCs w:val="26"/>
        </w:rPr>
      </w:pPr>
    </w:p>
    <w:p w14:paraId="6ABAE6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Свои и свои. Итак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текст длинный. И вот тут-то анахронизм становится таким забавным.</w:t>
      </w:r>
    </w:p>
    <w:p w14:paraId="1F22A3D8" w14:textId="77777777" w:rsidR="00691951" w:rsidRPr="00ED7B66" w:rsidRDefault="00691951">
      <w:pPr>
        <w:rPr>
          <w:sz w:val="26"/>
          <w:szCs w:val="26"/>
        </w:rPr>
      </w:pPr>
    </w:p>
    <w:p w14:paraId="0EF456F6" w14:textId="21798ABA" w:rsidR="00691951" w:rsidRPr="00ED7B66" w:rsidRDefault="00AA4B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тексте раввины прикладывают все усилия, чтобы продемонстрировать, что Иосиф соблюдал все заповеди, не только 10 заповедей, но и все последующие. Некоторые из них после этого. И снова, вы сейчас думаете, подождите, Иосиф жил до того, как были сформулированы 10 заповедей.</w:t>
      </w:r>
    </w:p>
    <w:p w14:paraId="4EB8C567" w14:textId="77777777" w:rsidR="00691951" w:rsidRPr="00ED7B66" w:rsidRDefault="00691951">
      <w:pPr>
        <w:rPr>
          <w:sz w:val="26"/>
          <w:szCs w:val="26"/>
        </w:rPr>
      </w:pPr>
    </w:p>
    <w:p w14:paraId="2179D6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Но раввинов это не волнует. Это не важный момент. Эти заповеди существовали в небесных сферах вечно.</w:t>
      </w:r>
    </w:p>
    <w:p w14:paraId="5A244E3E" w14:textId="77777777" w:rsidR="00691951" w:rsidRPr="00ED7B66" w:rsidRDefault="00691951">
      <w:pPr>
        <w:rPr>
          <w:sz w:val="26"/>
          <w:szCs w:val="26"/>
        </w:rPr>
      </w:pPr>
    </w:p>
    <w:p w14:paraId="3DDA8C45" w14:textId="4E1B7C2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Таково представление об этом раввинов. Итак, Иосиф был праведным человеком. И они возвращаются к повествованию Бытия и рисуют этот текст, этот текст и этот текст, чтобы продемонстрировать, как он соблюдал все эти заповеди.</w:t>
      </w:r>
    </w:p>
    <w:p w14:paraId="0444148D" w14:textId="77777777" w:rsidR="00691951" w:rsidRPr="00ED7B66" w:rsidRDefault="00691951">
      <w:pPr>
        <w:rPr>
          <w:sz w:val="26"/>
          <w:szCs w:val="26"/>
        </w:rPr>
      </w:pPr>
    </w:p>
    <w:p w14:paraId="42D524C3" w14:textId="6B3D7CB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И </w:t>
      </w:r>
      <w:r xmlns:w="http://schemas.openxmlformats.org/wordprocessingml/2006/main" w:rsidR="00AA4B9D" w:rsidRPr="00ED7B66">
        <w:rPr>
          <w:rFonts w:ascii="Calibri" w:eastAsia="Calibri" w:hAnsi="Calibri" w:cs="Calibri"/>
          <w:sz w:val="26"/>
          <w:szCs w:val="26"/>
        </w:rPr>
        <w:t xml:space="preserve">поэтому он заслуживает того, чтобы иметь возможность идти рядом с Ковчегом Завета на пути в землю Ханаанскую. Ну, это так интересно, но знаете что? Нам нужно пока остановиться. Итак, позвольте мне подвести итоги последних четырех лекций.</w:t>
      </w:r>
    </w:p>
    <w:p w14:paraId="05F027E2" w14:textId="77777777" w:rsidR="00691951" w:rsidRPr="00ED7B66" w:rsidRDefault="00691951">
      <w:pPr>
        <w:rPr>
          <w:sz w:val="26"/>
          <w:szCs w:val="26"/>
        </w:rPr>
      </w:pPr>
    </w:p>
    <w:p w14:paraId="6936B0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Вот. Мы напоминаем себе, что эти люди, независимо от того, к какой общине они принадлежали, были заинтересованы в понимании библейского текста. Ханаан для них является священным писанием.</w:t>
      </w:r>
    </w:p>
    <w:p w14:paraId="7229FFBD" w14:textId="77777777" w:rsidR="00691951" w:rsidRPr="00ED7B66" w:rsidRDefault="00691951">
      <w:pPr>
        <w:rPr>
          <w:sz w:val="26"/>
          <w:szCs w:val="26"/>
        </w:rPr>
      </w:pPr>
    </w:p>
    <w:p w14:paraId="5044F03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Это божественно открыто. Это имеет прямое отношение к тому, кем они являются во всех аспектах своей жизни. Неважно, какие общины, разнообразные общины, разные места, их намерением было изучить этот текст, Пешер ли это, Мидраш ли это, не имеет значения.</w:t>
      </w:r>
    </w:p>
    <w:p w14:paraId="7FC15AA7" w14:textId="77777777" w:rsidR="00691951" w:rsidRPr="00ED7B66" w:rsidRDefault="00691951">
      <w:pPr>
        <w:rPr>
          <w:sz w:val="26"/>
          <w:szCs w:val="26"/>
        </w:rPr>
      </w:pPr>
    </w:p>
    <w:p w14:paraId="58939A30" w14:textId="6AC06647" w:rsidR="00691951" w:rsidRDefault="00000000"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Они изучают текст, чтобы применить его и сохранить непрерывность и применимость этого текста. Итак, это быстрый, быстрый просмотр внеканонической литературы. Возвращаясь к нашим четырем «С». Я не знаю, остановится ли это.</w:t>
      </w:r>
    </w:p>
    <w:p w14:paraId="29452AA4" w14:textId="77777777" w:rsidR="00ED7B66" w:rsidRDefault="00ED7B66">
      <w:pPr>
        <w:rPr>
          <w:rFonts w:ascii="Calibri" w:eastAsia="Calibri" w:hAnsi="Calibri" w:cs="Calibri"/>
          <w:sz w:val="26"/>
          <w:szCs w:val="26"/>
        </w:rPr>
      </w:pPr>
    </w:p>
    <w:p w14:paraId="4C0EA785" w14:textId="77777777" w:rsidR="00ED7B66" w:rsidRPr="00ED7B66" w:rsidRDefault="00ED7B66"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Это доктор Элейн Филлипс и ее учение «Введение в библейские исследования». Это занятие 17: «Введение в раввинистическую литературу».</w:t>
      </w:r>
    </w:p>
    <w:p w14:paraId="50E06850" w14:textId="77777777" w:rsidR="00ED7B66" w:rsidRPr="00ED7B66" w:rsidRDefault="00ED7B66">
      <w:pPr>
        <w:rPr>
          <w:sz w:val="26"/>
          <w:szCs w:val="26"/>
        </w:rPr>
      </w:pPr>
    </w:p>
    <w:sectPr w:rsidR="00ED7B66" w:rsidRPr="00ED7B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7C8F" w14:textId="77777777" w:rsidR="008C4A1A" w:rsidRDefault="008C4A1A" w:rsidP="00ED7B66">
      <w:r>
        <w:separator/>
      </w:r>
    </w:p>
  </w:endnote>
  <w:endnote w:type="continuationSeparator" w:id="0">
    <w:p w14:paraId="6161ABE4" w14:textId="77777777" w:rsidR="008C4A1A" w:rsidRDefault="008C4A1A" w:rsidP="00E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E47B" w14:textId="77777777" w:rsidR="008C4A1A" w:rsidRDefault="008C4A1A" w:rsidP="00ED7B66">
      <w:r>
        <w:separator/>
      </w:r>
    </w:p>
  </w:footnote>
  <w:footnote w:type="continuationSeparator" w:id="0">
    <w:p w14:paraId="0F7923E3" w14:textId="77777777" w:rsidR="008C4A1A" w:rsidRDefault="008C4A1A" w:rsidP="00ED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7267"/>
      <w:docPartObj>
        <w:docPartGallery w:val="Page Numbers (Top of Page)"/>
        <w:docPartUnique/>
      </w:docPartObj>
    </w:sdtPr>
    <w:sdtEndPr>
      <w:rPr>
        <w:noProof/>
      </w:rPr>
    </w:sdtEndPr>
    <w:sdtContent>
      <w:p w14:paraId="43BC3FB1" w14:textId="374166A5" w:rsidR="00ED7B66" w:rsidRDefault="00ED7B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1869C" w14:textId="77777777" w:rsidR="00ED7B66" w:rsidRDefault="00ED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C40"/>
    <w:multiLevelType w:val="hybridMultilevel"/>
    <w:tmpl w:val="B21C5848"/>
    <w:lvl w:ilvl="0" w:tplc="59A0B75A">
      <w:start w:val="1"/>
      <w:numFmt w:val="bullet"/>
      <w:lvlText w:val="●"/>
      <w:lvlJc w:val="left"/>
      <w:pPr>
        <w:ind w:left="720" w:hanging="360"/>
      </w:pPr>
    </w:lvl>
    <w:lvl w:ilvl="1" w:tplc="99A0049C">
      <w:start w:val="1"/>
      <w:numFmt w:val="bullet"/>
      <w:lvlText w:val="○"/>
      <w:lvlJc w:val="left"/>
      <w:pPr>
        <w:ind w:left="1440" w:hanging="360"/>
      </w:pPr>
    </w:lvl>
    <w:lvl w:ilvl="2" w:tplc="4448E980">
      <w:start w:val="1"/>
      <w:numFmt w:val="bullet"/>
      <w:lvlText w:val="■"/>
      <w:lvlJc w:val="left"/>
      <w:pPr>
        <w:ind w:left="2160" w:hanging="360"/>
      </w:pPr>
    </w:lvl>
    <w:lvl w:ilvl="3" w:tplc="98904B92">
      <w:start w:val="1"/>
      <w:numFmt w:val="bullet"/>
      <w:lvlText w:val="●"/>
      <w:lvlJc w:val="left"/>
      <w:pPr>
        <w:ind w:left="2880" w:hanging="360"/>
      </w:pPr>
    </w:lvl>
    <w:lvl w:ilvl="4" w:tplc="97A4EB30">
      <w:start w:val="1"/>
      <w:numFmt w:val="bullet"/>
      <w:lvlText w:val="○"/>
      <w:lvlJc w:val="left"/>
      <w:pPr>
        <w:ind w:left="3600" w:hanging="360"/>
      </w:pPr>
    </w:lvl>
    <w:lvl w:ilvl="5" w:tplc="58D43D16">
      <w:start w:val="1"/>
      <w:numFmt w:val="bullet"/>
      <w:lvlText w:val="■"/>
      <w:lvlJc w:val="left"/>
      <w:pPr>
        <w:ind w:left="4320" w:hanging="360"/>
      </w:pPr>
    </w:lvl>
    <w:lvl w:ilvl="6" w:tplc="FC864E40">
      <w:start w:val="1"/>
      <w:numFmt w:val="bullet"/>
      <w:lvlText w:val="●"/>
      <w:lvlJc w:val="left"/>
      <w:pPr>
        <w:ind w:left="5040" w:hanging="360"/>
      </w:pPr>
    </w:lvl>
    <w:lvl w:ilvl="7" w:tplc="7026F51E">
      <w:start w:val="1"/>
      <w:numFmt w:val="bullet"/>
      <w:lvlText w:val="●"/>
      <w:lvlJc w:val="left"/>
      <w:pPr>
        <w:ind w:left="5760" w:hanging="360"/>
      </w:pPr>
    </w:lvl>
    <w:lvl w:ilvl="8" w:tplc="3ADEE4E0">
      <w:start w:val="1"/>
      <w:numFmt w:val="bullet"/>
      <w:lvlText w:val="●"/>
      <w:lvlJc w:val="left"/>
      <w:pPr>
        <w:ind w:left="6480" w:hanging="360"/>
      </w:pPr>
    </w:lvl>
  </w:abstractNum>
  <w:num w:numId="1" w16cid:durableId="1174878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51"/>
    <w:rsid w:val="00054660"/>
    <w:rsid w:val="00691951"/>
    <w:rsid w:val="00807C34"/>
    <w:rsid w:val="008C4A1A"/>
    <w:rsid w:val="00A67294"/>
    <w:rsid w:val="00AA4B9D"/>
    <w:rsid w:val="00B36542"/>
    <w:rsid w:val="00ED7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323D"/>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B66"/>
    <w:pPr>
      <w:tabs>
        <w:tab w:val="center" w:pos="4680"/>
        <w:tab w:val="right" w:pos="9360"/>
      </w:tabs>
    </w:pPr>
  </w:style>
  <w:style w:type="character" w:customStyle="1" w:styleId="HeaderChar">
    <w:name w:val="Header Char"/>
    <w:basedOn w:val="DefaultParagraphFont"/>
    <w:link w:val="Header"/>
    <w:uiPriority w:val="99"/>
    <w:rsid w:val="00ED7B66"/>
  </w:style>
  <w:style w:type="paragraph" w:styleId="Footer">
    <w:name w:val="footer"/>
    <w:basedOn w:val="Normal"/>
    <w:link w:val="FooterChar"/>
    <w:uiPriority w:val="99"/>
    <w:unhideWhenUsed/>
    <w:rsid w:val="00ED7B66"/>
    <w:pPr>
      <w:tabs>
        <w:tab w:val="center" w:pos="4680"/>
        <w:tab w:val="right" w:pos="9360"/>
      </w:tabs>
    </w:pPr>
  </w:style>
  <w:style w:type="character" w:customStyle="1" w:styleId="FooterChar">
    <w:name w:val="Footer Char"/>
    <w:basedOn w:val="DefaultParagraphFont"/>
    <w:link w:val="Footer"/>
    <w:uiPriority w:val="99"/>
    <w:rsid w:val="00ED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11650</Words>
  <Characters>53338</Characters>
  <Application>Microsoft Office Word</Application>
  <DocSecurity>0</DocSecurity>
  <Lines>1192</Lines>
  <Paragraphs>285</Paragraphs>
  <ScaleCrop>false</ScaleCrop>
  <HeadingPairs>
    <vt:vector size="2" baseType="variant">
      <vt:variant>
        <vt:lpstr>Title</vt:lpstr>
      </vt:variant>
      <vt:variant>
        <vt:i4>1</vt:i4>
      </vt:variant>
    </vt:vector>
  </HeadingPairs>
  <TitlesOfParts>
    <vt:vector size="1" baseType="lpstr">
      <vt:lpstr>Phillips IBS Session17 Rabbinic Lit</vt:lpstr>
    </vt:vector>
  </TitlesOfParts>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Session17 Rabbinic Lit</dc:title>
  <dc:creator>TurboScribe.ai</dc:creator>
  <cp:lastModifiedBy>Ted Hildebrandt</cp:lastModifiedBy>
  <cp:revision>2</cp:revision>
  <dcterms:created xsi:type="dcterms:W3CDTF">2024-04-03T14:42:00Z</dcterms:created>
  <dcterms:modified xsi:type="dcterms:W3CDTF">2024-04-03T14:42:00Z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7b683c62bab10a20efea2032523e61b6e74fbcc1deb8ba7afc9d82f8e6139ec3</vt:lpwstr>
  </property>
</Properties>
</file>