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19D3" w14:textId="458B9F2A" w:rsidR="00281975" w:rsidRPr="008604DA" w:rsidRDefault="008604DA" w:rsidP="008604DA">
      <w:pPr xmlns:w="http://schemas.openxmlformats.org/wordprocessingml/2006/main">
        <w:jc w:val="center"/>
        <w:rPr>
          <w:rFonts w:ascii="Calibri" w:eastAsia="Calibri" w:hAnsi="Calibri" w:cs="Calibri"/>
          <w:b/>
          <w:bCs/>
          <w:sz w:val="40"/>
          <w:szCs w:val="40"/>
        </w:rPr>
      </w:pPr>
      <w:r xmlns:w="http://schemas.openxmlformats.org/wordprocessingml/2006/main" w:rsidRPr="008604DA">
        <w:rPr>
          <w:rFonts w:ascii="Calibri" w:eastAsia="Calibri" w:hAnsi="Calibri" w:cs="Calibri"/>
          <w:b/>
          <w:bCs/>
          <w:sz w:val="40"/>
          <w:szCs w:val="40"/>
        </w:rPr>
        <w:t xml:space="preserve">Dr Elaine Phillips, Introduction aux études bibliques, </w:t>
      </w:r>
      <w:r xmlns:w="http://schemas.openxmlformats.org/wordprocessingml/2006/main" w:rsidRPr="008604DA">
        <w:rPr>
          <w:rFonts w:ascii="Calibri" w:eastAsia="Calibri" w:hAnsi="Calibri" w:cs="Calibri"/>
          <w:b/>
          <w:bCs/>
          <w:sz w:val="40"/>
          <w:szCs w:val="40"/>
        </w:rPr>
        <w:br xmlns:w="http://schemas.openxmlformats.org/wordprocessingml/2006/main"/>
      </w:r>
      <w:r xmlns:w="http://schemas.openxmlformats.org/wordprocessingml/2006/main" w:rsidR="00000000" w:rsidRPr="008604DA">
        <w:rPr>
          <w:rFonts w:ascii="Calibri" w:eastAsia="Calibri" w:hAnsi="Calibri" w:cs="Calibri"/>
          <w:b/>
          <w:bCs/>
          <w:sz w:val="40"/>
          <w:szCs w:val="40"/>
        </w:rPr>
        <w:t xml:space="preserve">sessions 15, 1 et 2 Enoch</w:t>
      </w:r>
    </w:p>
    <w:p w14:paraId="19045311" w14:textId="775BC048" w:rsidR="008604DA" w:rsidRPr="008604DA" w:rsidRDefault="008604DA" w:rsidP="008604DA">
      <w:pPr xmlns:w="http://schemas.openxmlformats.org/wordprocessingml/2006/main">
        <w:jc w:val="center"/>
        <w:rPr>
          <w:rFonts w:ascii="Calibri" w:eastAsia="Calibri" w:hAnsi="Calibri" w:cs="Calibri"/>
          <w:sz w:val="26"/>
          <w:szCs w:val="26"/>
        </w:rPr>
      </w:pPr>
      <w:r xmlns:w="http://schemas.openxmlformats.org/wordprocessingml/2006/main" w:rsidRPr="008604DA">
        <w:rPr>
          <w:rFonts w:ascii="AA Times New Roman" w:eastAsia="Calibri" w:hAnsi="AA Times New Roman" w:cs="AA Times New Roman"/>
          <w:sz w:val="26"/>
          <w:szCs w:val="26"/>
        </w:rPr>
        <w:t xml:space="preserve">© </w:t>
      </w:r>
      <w:r xmlns:w="http://schemas.openxmlformats.org/wordprocessingml/2006/main" w:rsidRPr="008604DA">
        <w:rPr>
          <w:rFonts w:ascii="Calibri" w:eastAsia="Calibri" w:hAnsi="Calibri" w:cs="Calibri"/>
          <w:sz w:val="26"/>
          <w:szCs w:val="26"/>
        </w:rPr>
        <w:t xml:space="preserve">2024 Elaine Phillips et Ted Hildebrandt</w:t>
      </w:r>
    </w:p>
    <w:p w14:paraId="2D6B09D8" w14:textId="77777777" w:rsidR="008604DA" w:rsidRPr="008604DA" w:rsidRDefault="008604DA">
      <w:pPr>
        <w:rPr>
          <w:sz w:val="26"/>
          <w:szCs w:val="26"/>
        </w:rPr>
      </w:pPr>
    </w:p>
    <w:p w14:paraId="6850EEC7" w14:textId="6E1A70EE" w:rsidR="008604DA" w:rsidRPr="008604DA" w:rsidRDefault="00000000">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Il s'agit du Dr Elaine Phillips et de son enseignement sur l'introduction aux études bibliques. Il s'agit de la session 15, Premier et Deuxième Enoch.</w:t>
      </w:r>
    </w:p>
    <w:p w14:paraId="08BCFFA1" w14:textId="77777777" w:rsidR="008604DA" w:rsidRPr="008604DA" w:rsidRDefault="008604DA">
      <w:pPr>
        <w:rPr>
          <w:rFonts w:ascii="Calibri" w:eastAsia="Calibri" w:hAnsi="Calibri" w:cs="Calibri"/>
          <w:sz w:val="26"/>
          <w:szCs w:val="26"/>
        </w:rPr>
      </w:pPr>
    </w:p>
    <w:p w14:paraId="4DB88B9E" w14:textId="076B57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Nous avons fait une brève introduction à la littérature extracanonique dans son ensemble, et nous avons vu qu'il s'agit d'une étude compliquée.</w:t>
      </w:r>
    </w:p>
    <w:p w14:paraId="3BD10FAE" w14:textId="77777777" w:rsidR="00281975" w:rsidRPr="008604DA" w:rsidRDefault="00281975">
      <w:pPr>
        <w:rPr>
          <w:sz w:val="26"/>
          <w:szCs w:val="26"/>
        </w:rPr>
      </w:pPr>
    </w:p>
    <w:p w14:paraId="5E535389" w14:textId="527D3F2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Nous voulons nous concentrer, dans cette session, sur ce que j'ai appelé probablement les premiers exemples de pseudépigraphes, qui est elle-même l'une des catégories de la littérature extracanonique. Ainsi, la direction dans laquelle nous allons pour cette conférence particulière est d'abord d'avoir une certaine idée de la révision, mais ensuite une certaine idée de ce que font les pseudépigraphes dans leur ensemble en tant que genre ou vaste corpus </w:t>
      </w:r>
      <w:proofErr xmlns:w="http://schemas.openxmlformats.org/wordprocessingml/2006/main" w:type="spellStart"/>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littéraire. </w:t>
      </w:r>
      <w:proofErr xmlns:w="http://schemas.openxmlformats.org/wordprocessingml/2006/main" w:type="spellEnd"/>
      <w:proofErr xmlns:w="http://schemas.openxmlformats.org/wordprocessingml/2006/main" w:type="gramEnd"/>
      <w:r xmlns:w="http://schemas.openxmlformats.org/wordprocessingml/2006/main" w:rsidRPr="008604DA">
        <w:rPr>
          <w:rFonts w:ascii="Calibri" w:eastAsia="Calibri" w:hAnsi="Calibri" w:cs="Calibri"/>
          <w:sz w:val="26"/>
          <w:szCs w:val="26"/>
        </w:rPr>
        <w:t xml:space="preserve">Ensuite, nous allons nous concentrer sur le Premier et le Deuxième Enoch et certaines manières dont ces textes, le Premier et le Deuxième Enoch, nous aident réellement à nouveau à comprendre la toile de fond, en particulier pour le Nouveau Testament.</w:t>
      </w:r>
    </w:p>
    <w:p w14:paraId="3DB899FE" w14:textId="77777777" w:rsidR="00281975" w:rsidRPr="008604DA" w:rsidRDefault="00281975">
      <w:pPr>
        <w:rPr>
          <w:sz w:val="26"/>
          <w:szCs w:val="26"/>
        </w:rPr>
      </w:pPr>
    </w:p>
    <w:p w14:paraId="6DF87C56" w14:textId="2A379E6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Ainsi, les pseudépigraphes, en termes simples, comme nous l'avons déjà dit dans notre précédente leçon d'introduction, sont des écrits faussement attribués à des personnages bibliques idéaux. Maintenant, bien sûr, la question est : qui cela pourrait-il être ? Eh bien, nous avons des textes pseudépigraphiques qui sont attribués, entre autres, à ces gens-là, Adam, Enoch, Abraham, Daniel, Ezra, et il y a des raisons à cela. Alors, je vais poser la question : pourquoi ces personnes en particulier ? Eh bien, la réponse ressemble à ceci.</w:t>
      </w:r>
    </w:p>
    <w:p w14:paraId="70C6F1FD" w14:textId="77777777" w:rsidR="00281975" w:rsidRPr="008604DA" w:rsidRDefault="00281975">
      <w:pPr>
        <w:rPr>
          <w:sz w:val="26"/>
          <w:szCs w:val="26"/>
        </w:rPr>
      </w:pPr>
    </w:p>
    <w:p w14:paraId="1B3E75C4" w14:textId="2970DB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Tout comme il y a des communautés d'écrivains dans des périodes particulières, des siècles, que je vais décrire un peu plus dans un instant, mais nous avons des communautés qui vivent sous la contrainte sous une forme ou une autre. Ils sont le peuple de Dieu. Comme nous l'avons dit, ils acceptent le canon. Ils comprennent que le canon est leurs écritures faisant autorité, mais ils essaient de trouver comment l'adapter, d'une manière générale, au contexte plutôt difficile dans lequel ils vivent.</w:t>
      </w:r>
    </w:p>
    <w:p w14:paraId="4638A79C" w14:textId="77777777" w:rsidR="00281975" w:rsidRPr="008604DA" w:rsidRDefault="00281975">
      <w:pPr>
        <w:rPr>
          <w:sz w:val="26"/>
          <w:szCs w:val="26"/>
        </w:rPr>
      </w:pPr>
    </w:p>
    <w:p w14:paraId="0682E97C" w14:textId="59CE2B4C" w:rsidR="00281975" w:rsidRPr="008604DA" w:rsidRDefault="008604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des façons d’y parvenir est de présumer et de présenter un sens des messages de Dieu, des messages qui arrivent et qui concernent l’avenir, en général, non seulement, mais qui concernent l’avenir. Et quelle meilleure façon de présenter ces messages que de choisir un, eh bien, un personnage biblique qui, d'une manière ou d'une autre, tel que ce personnage est représenté dans le texte biblique, serait présumé avoir un lien spécial avec les royaumes célestes, une expérience particulière. avec Dieu. Donc juste deux exemples.</w:t>
      </w:r>
    </w:p>
    <w:p w14:paraId="6743FD68" w14:textId="77777777" w:rsidR="00281975" w:rsidRPr="008604DA" w:rsidRDefault="00281975">
      <w:pPr>
        <w:rPr>
          <w:sz w:val="26"/>
          <w:szCs w:val="26"/>
        </w:rPr>
      </w:pPr>
    </w:p>
    <w:p w14:paraId="365D63EF" w14:textId="699816B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Enoch, nous allons développer un peu plus, mais rappelez-vous, au chapitre cinq, Enoch marchait avec Dieu et ne le faisait pas. Eh bien, c’est devenu un fourrage parfait pour certains types d’explorations. Comment se fait-il qu’Énoch ait vécu cette expérience particulière ? Qu'aurait-on pu lui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montrer à cette époque, et cetera ? Le deuxième, à titre d’exemple rapide, serait Abraham </w:t>
      </w:r>
      <w:r xmlns:w="http://schemas.openxmlformats.org/wordprocessingml/2006/main" w:rsidR="002B3B9F">
        <w:rPr>
          <w:rFonts w:ascii="Calibri" w:eastAsia="Calibri" w:hAnsi="Calibri" w:cs="Calibri"/>
          <w:sz w:val="26"/>
          <w:szCs w:val="26"/>
        </w:rPr>
        <w:t xml:space="preserve">car, comme nous le savons dans Genèse 15, lorsque Dieu a rompu l’alliance avec Abraham, ce fut une expérience plutôt étonnante.</w:t>
      </w:r>
    </w:p>
    <w:p w14:paraId="37CFA9E8" w14:textId="77777777" w:rsidR="00281975" w:rsidRPr="008604DA" w:rsidRDefault="00281975">
      <w:pPr>
        <w:rPr>
          <w:sz w:val="26"/>
          <w:szCs w:val="26"/>
        </w:rPr>
      </w:pPr>
    </w:p>
    <w:p w14:paraId="34B5FA34" w14:textId="0AABC83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Vous avez ces parties d'animaux qui sont mises à part là, et ensuite le pot de feu fumant passe entre ces parties d'animaux pendant qu'Abraham est dans un profond sommeil, et il y a là une expérience révélatrice en termes de l'avenir du peuple de Dieu, de la semence de l'alliance d'Abraham. Eh bien, encore une fois, cela devient un motif pour que ces communautés prennent cela et disent, oh, il serait également un canal parfait pour une sorte de révélation de ce que nous pourrions considérer comme une nouvelle pleine d'espoir pour l'avenir. Donc, juste pour revoir ce que je viens de dire ici, une révélation spéciale concernant le plan de Dieu pour son peuple face au genre de choses qu'il vivait, et d'une manière générale, ce sont nos dates approximatives de début et de fin.</w:t>
      </w:r>
    </w:p>
    <w:p w14:paraId="444C7D53" w14:textId="77777777" w:rsidR="00281975" w:rsidRPr="008604DA" w:rsidRDefault="00281975">
      <w:pPr>
        <w:rPr>
          <w:sz w:val="26"/>
          <w:szCs w:val="26"/>
        </w:rPr>
      </w:pPr>
    </w:p>
    <w:p w14:paraId="4570AA3A" w14:textId="7B2DB1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Entre 200 avant JC et 200 après JC, le peuple de Dieu a subi d'horribles contraintes, simplement en termes de deux choses importantes qui ont eu un impact à très long terme. Lorsqu’Antiochus Épiphane, au milieu du IIe siècle avant J.-C., profana le temple, toutes les implications de cela se répercutèrent pendant tout un siècle et bien au-delà. Et puis, lorsque les Romains sont arrivés, et qu’il y a une première révolte juive contre Rome et une seconde révolte juive contre Rome, ce sont des temps difficiles, et c’est la période dans laquelle nous voyons un bon nombre de ces compositions pseudépigraphiques.</w:t>
      </w:r>
    </w:p>
    <w:p w14:paraId="0E3F3B14" w14:textId="77777777" w:rsidR="00281975" w:rsidRPr="008604DA" w:rsidRDefault="00281975">
      <w:pPr>
        <w:rPr>
          <w:sz w:val="26"/>
          <w:szCs w:val="26"/>
        </w:rPr>
      </w:pPr>
    </w:p>
    <w:p w14:paraId="2ACA371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Ils sont également typiquement apocalyptiques, ce qui signifie révélateur, on s’y attendrait. Tous les aspects des pseudépigraphes ne sont pas nécessairement de nature apocalyptique. Par exemple, certaines parties de 4ème Ezra sont davantage des spéculations philosophiques, mais dans l'ensemble, nous pensons à du matériel apocalyptique.</w:t>
      </w:r>
    </w:p>
    <w:p w14:paraId="2AB082D7" w14:textId="77777777" w:rsidR="00281975" w:rsidRPr="008604DA" w:rsidRDefault="00281975">
      <w:pPr>
        <w:rPr>
          <w:sz w:val="26"/>
          <w:szCs w:val="26"/>
        </w:rPr>
      </w:pPr>
    </w:p>
    <w:p w14:paraId="509833E4" w14:textId="2157ACD8"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Il nous faut donc simplement déballer, et pour certains d’entre vous, il s’agit d’une revue de ce qui, dans l’ensemble, caractérise la littérature apocalyptique. Eh bien, le grand objectif primordial est posé un peu comme ceci, en raison des circonstances sombres dans lesquelles ils vivent, c'est une littérature qui attend avec impatience un moment où le bien triomphera. Et juste pour nous rappeler, dans le canon, nous avons ceci. Nous l'avons certainement dans le Nouveau Testament lorsque nous avons le Livre de l'Apocalypse, qui, en termes énigmatiques, attend avec impatience un moment où le bien triomphera.</w:t>
      </w:r>
    </w:p>
    <w:p w14:paraId="7A0B9E19" w14:textId="77777777" w:rsidR="00281975" w:rsidRPr="008604DA" w:rsidRDefault="00281975">
      <w:pPr>
        <w:rPr>
          <w:sz w:val="26"/>
          <w:szCs w:val="26"/>
        </w:rPr>
      </w:pPr>
    </w:p>
    <w:p w14:paraId="2ABD10FB" w14:textId="02A74FB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 fait, ceux d’entre vous qui connaissent la Bible King James savent qu’elle ne s’appelle pas Révélation ; on l'appelle l'Apocalypse de Saint-Jean parce qu'elle est révélatrice du fait que le bien triomphe enfin du mal. Nous voyons également de la littérature apocalyptique dans Daniel parce que c'étaient des temps difficiles pour le peuple de Dieu. D'autres caractéristiques, pour rappel, sont les messages présentés en termes de figure, notre figure majeure, notre figure pseudépigraphique en termes de textes non canoniques, avoir des rêves et des visions.</w:t>
      </w:r>
    </w:p>
    <w:p w14:paraId="3241363D" w14:textId="77777777" w:rsidR="00281975" w:rsidRPr="008604DA" w:rsidRDefault="00281975">
      <w:pPr>
        <w:rPr>
          <w:sz w:val="26"/>
          <w:szCs w:val="26"/>
        </w:rPr>
      </w:pPr>
    </w:p>
    <w:p w14:paraId="0ACA9FD3" w14:textId="6D7551D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Là encore, ces textes pseudépigraphiques apocalyptiques trouvent leur fondement dans les textes apocalyptiques canoniques. </w:t>
      </w:r>
      <w:r xmlns:w="http://schemas.openxmlformats.org/wordprocessingml/2006/main" w:rsidR="002B3B9F" w:rsidRPr="008604DA">
        <w:rPr>
          <w:rFonts w:ascii="Calibri" w:eastAsia="Calibri" w:hAnsi="Calibri" w:cs="Calibri"/>
          <w:sz w:val="26"/>
          <w:szCs w:val="26"/>
        </w:rPr>
        <w:t xml:space="preserve">Donc, nous le savons, juste pour me répéter, Daniel a des rêves. Il interprète les rêves de Nabuchodonosor.</w:t>
      </w:r>
    </w:p>
    <w:p w14:paraId="1A621714" w14:textId="77777777" w:rsidR="00281975" w:rsidRPr="008604DA" w:rsidRDefault="00281975">
      <w:pPr>
        <w:rPr>
          <w:sz w:val="26"/>
          <w:szCs w:val="26"/>
        </w:rPr>
      </w:pPr>
    </w:p>
    <w:p w14:paraId="401C214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Ezéchiel aura des visions. C’est apocalyptique, mais nous n’allons pas les qualifier de pseudépigraphiques. Au lieu de cela, ils fournissent la base de notre genre pour ce bourgeonnement au cours des siècles entre 200 avant JC et 200 après JC de nos trucs apocalyptiques pseudépigraphiques.</w:t>
      </w:r>
    </w:p>
    <w:p w14:paraId="123641F2" w14:textId="77777777" w:rsidR="00281975" w:rsidRPr="008604DA" w:rsidRDefault="00281975">
      <w:pPr>
        <w:rPr>
          <w:sz w:val="26"/>
          <w:szCs w:val="26"/>
        </w:rPr>
      </w:pPr>
    </w:p>
    <w:p w14:paraId="468C9284" w14:textId="1878664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Utilisation importante de nombres symboliques, de figures symboliques et d'images fantastiques. Certaines personnes suggèrent que ces images fantastiques que nous lisons, les sauterelles décrites dans Apocalypse chapitre neuf, par exemple, ou certaines des choses que Daniel a vues lorsqu'il a vu les bêtes du chapitre sept de Daniel. Ce sont des images que l'on ne rencontre pas, évidemment, et il y a ceux qui suggèrent, d'une certaine manière, qu'elles sont presque l'équivalent de ce que l'on penserait du dessin animé d'aujourd'hui, en mettant l'accent sur certaines caractéristiques pour donner vie aux messages symboliques.</w:t>
      </w:r>
    </w:p>
    <w:p w14:paraId="19DDB53C" w14:textId="77777777" w:rsidR="00281975" w:rsidRPr="008604DA" w:rsidRDefault="00281975">
      <w:pPr>
        <w:rPr>
          <w:sz w:val="26"/>
          <w:szCs w:val="26"/>
        </w:rPr>
      </w:pPr>
    </w:p>
    <w:p w14:paraId="697E8C1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Eh bien, en ce qui concerne notre littérature pseudépigraphique et apocalyptique en général, il semble y avoir des thèmes récurrents. Et juste pour les articuler, ceux-ci n’apparaissent pas de manière très passe-partout dans chaque texte. En fait, ils vont être réfractés à travers un certain nombre de lentilles religieuses philosophiques expérientielles différentes.</w:t>
      </w:r>
    </w:p>
    <w:p w14:paraId="36D26C7C" w14:textId="77777777" w:rsidR="00281975" w:rsidRPr="008604DA" w:rsidRDefault="00281975">
      <w:pPr>
        <w:rPr>
          <w:sz w:val="26"/>
          <w:szCs w:val="26"/>
        </w:rPr>
      </w:pPr>
    </w:p>
    <w:p w14:paraId="4198A81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Mais l’une des questions qui est toujours abordée est celle du mal. Comment lutter contre le mal ? D'où est ce que ça vient? A quoi ça ressemble? De toute évidence, il s’agit d’une préoccupation majeure pour ces communautés, car elles sont aux prises avec un mal endémique qui les déchire sous une forme ou une autre. Très souvent, nos textes vont se débattre avec cela.</w:t>
      </w:r>
    </w:p>
    <w:p w14:paraId="18763CED" w14:textId="77777777" w:rsidR="00281975" w:rsidRPr="008604DA" w:rsidRDefault="00281975">
      <w:pPr>
        <w:rPr>
          <w:sz w:val="26"/>
          <w:szCs w:val="26"/>
        </w:rPr>
      </w:pPr>
    </w:p>
    <w:p w14:paraId="0B0C0227"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Nous allons voir le Premier Enoch clairement aux prises avec cela. Revenez-y dans un instant. De plus, beaucoup de ces textes donnent l’impression que Dieu est si transcendant.</w:t>
      </w:r>
    </w:p>
    <w:p w14:paraId="66BB5288" w14:textId="77777777" w:rsidR="00281975" w:rsidRPr="008604DA" w:rsidRDefault="00281975">
      <w:pPr>
        <w:rPr>
          <w:sz w:val="26"/>
          <w:szCs w:val="26"/>
        </w:rPr>
      </w:pPr>
    </w:p>
    <w:p w14:paraId="3B5A065F" w14:textId="7F49CB8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Maintenant, d'une certaine manière, cela est en partie une influence, probablement la façon de penser hellénistique et néoplatonicienne, mais on a le sentiment que Dieu est suffisamment éloigné de cet horrible mal pour que quelque chose doit être fait pour y accéder si vous voulez. Ainsi, juste à titre d’exemple, dans nombre de ces textes, nous avons des niveaux de ciel. Et donc, Dieu n'est pas présenté comme imminent, mais jamais, je veux dire, il est accessible, mais il est accessible à nos figures si elles se frayent un chemin à travers différents niveaux du ciel.</w:t>
      </w:r>
    </w:p>
    <w:p w14:paraId="07B3319F" w14:textId="77777777" w:rsidR="00281975" w:rsidRPr="008604DA" w:rsidRDefault="00281975">
      <w:pPr>
        <w:rPr>
          <w:sz w:val="26"/>
          <w:szCs w:val="26"/>
        </w:rPr>
      </w:pPr>
    </w:p>
    <w:p w14:paraId="008362B4" w14:textId="4869F87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Nous allons y revenir. Avec nombre de ces textes, nous avons aussi, comme on peut s'y attendre dans une communauté en difficulté, une figure, une personne, quelqu'un qui va être source de salut. Et ainsi, il apparaîtra d'une certaine manière comme une figure messianique, ou du moins comme quelqu'un qui a choisi, spécifiquement choisi, d'accomplir les desseins de Dieu.</w:t>
      </w:r>
    </w:p>
    <w:p w14:paraId="4B6E40DF" w14:textId="77777777" w:rsidR="00281975" w:rsidRPr="008604DA" w:rsidRDefault="00281975">
      <w:pPr>
        <w:rPr>
          <w:sz w:val="26"/>
          <w:szCs w:val="26"/>
        </w:rPr>
      </w:pPr>
    </w:p>
    <w:p w14:paraId="5FBB8EAA" w14:textId="74C418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puis finalement, parce que la vie était si sombre dans ces contextes, il y a un intérêt, un désir, un désir croissant de vie et de vie dans un état exalté, de résurrection. Donc, de diverses manières, ces autres thèmes également, nous en visiterons quelques-uns, mais ceux-ci restent récurrents. Nous voulons donc garder cela à l’esprit.</w:t>
      </w:r>
    </w:p>
    <w:p w14:paraId="395D0B64" w14:textId="77777777" w:rsidR="00281975" w:rsidRPr="008604DA" w:rsidRDefault="00281975">
      <w:pPr>
        <w:rPr>
          <w:sz w:val="26"/>
          <w:szCs w:val="26"/>
        </w:rPr>
      </w:pPr>
    </w:p>
    <w:p w14:paraId="418AC9E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Il y a aussi quelque chose que nous avons vu lorsque nous avons consulté nos textes sur la Mer Morte. Nous avons observé une certaine tendance à considérer les choses comme étant bonnes ou mauvaises. Et soit dit en passant, c'est très biblique, mais nos sphères de dualisme se manifestent de différentes manières.</w:t>
      </w:r>
    </w:p>
    <w:p w14:paraId="047177B2" w14:textId="77777777" w:rsidR="00281975" w:rsidRPr="008604DA" w:rsidRDefault="00281975">
      <w:pPr>
        <w:rPr>
          <w:sz w:val="26"/>
          <w:szCs w:val="26"/>
        </w:rPr>
      </w:pPr>
    </w:p>
    <w:p w14:paraId="10099F0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Dans certains de nos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judaïsmes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 nous allons voir une sorte de dualisme temporel, vivant dans ce monde, mais attendant avec impatience le monde à venir. L’accent mis sur la résurrection va donc être important. C'est d'ailleurs un thème que nous allons revisiter lorsque nous examinerons brièvement les documents rabbiniques, car eux aussi vont faire la distinction entre ce monde et le monde à venir.</w:t>
      </w:r>
    </w:p>
    <w:p w14:paraId="5C26FF06" w14:textId="77777777" w:rsidR="00281975" w:rsidRPr="008604DA" w:rsidRDefault="00281975">
      <w:pPr>
        <w:rPr>
          <w:sz w:val="26"/>
          <w:szCs w:val="26"/>
        </w:rPr>
      </w:pPr>
    </w:p>
    <w:p w14:paraId="5F127274" w14:textId="07C61CD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Il y a donc un sens et une distinction temporelle, une barrière qu'il faut franchir. Il y a aussi, je vais mettre les deux ensemble, une sorte de dualisme vertical, le ciel d'un côté, la terre de l'autre. Et cela, bien sûr, sera le lieu dans lequel nous penserons à la transcendance de Dieu, et ensuite à la façon dont ces figures pseudépigraphiques particulières qui sont des figures idéales sélectionnées dans le texte biblique, comment elles accèdent à travers ces niveaux du ciel, comme c'est le cas. souvent représenté, les royaumes célestes d’une manière ou d’une autre.</w:t>
      </w:r>
    </w:p>
    <w:p w14:paraId="61BDADD8" w14:textId="77777777" w:rsidR="00281975" w:rsidRPr="008604DA" w:rsidRDefault="00281975">
      <w:pPr>
        <w:rPr>
          <w:sz w:val="26"/>
          <w:szCs w:val="26"/>
        </w:rPr>
      </w:pPr>
    </w:p>
    <w:p w14:paraId="44C33247" w14:textId="007BFE6B"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Il existe donc ce genre de dualisme vertical. Enfin, nous l’avons vu lorsque nous avons traité des textes de la Mer Morte. Il y a le sens du bien d’un côté et du mal de l’autre.</w:t>
      </w:r>
    </w:p>
    <w:p w14:paraId="0F6C9C79" w14:textId="77777777" w:rsidR="00281975" w:rsidRPr="008604DA" w:rsidRDefault="00281975">
      <w:pPr>
        <w:rPr>
          <w:sz w:val="26"/>
          <w:szCs w:val="26"/>
        </w:rPr>
      </w:pPr>
    </w:p>
    <w:p w14:paraId="54BB76CB" w14:textId="26E29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Comme le diraient alors certains textes de la Mer Morte, les fils de la lumière contre les fils des ténèbres, et une bataille continue entre eux. Et dans certains cas, au sein des individus eux-mêmes, le bon penchant et le mauvais penchant se battent au sein même de ces personnes. Bien que nous n'allions pas examiner le texte du 4ème Esdras, vous voyez cela apparaître dans ce texte.</w:t>
      </w:r>
    </w:p>
    <w:p w14:paraId="36C9235C" w14:textId="77777777" w:rsidR="00281975" w:rsidRPr="008604DA" w:rsidRDefault="00281975">
      <w:pPr>
        <w:rPr>
          <w:sz w:val="26"/>
          <w:szCs w:val="26"/>
        </w:rPr>
      </w:pPr>
    </w:p>
    <w:p w14:paraId="5D5E638D" w14:textId="694AB5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Eh bien, en gardant cela à l'esprit, comme une sorte de véritable esquisse miniature des Pseudépigraphes en général, passons pour nos prochains moments ensemble à la littérature d'Enoch, qui est plus compliquée que ce que nous pouvons vraiment dire, mais nous le ferons. autant que nous le pouvons. Quand Genèse 5, comme je l'ai dit il y a un peu, explique qu'Enoch est différent. Nous avons tout un modèle généalogique, des modèles rhétoriques.</w:t>
      </w:r>
    </w:p>
    <w:p w14:paraId="091DFDFB" w14:textId="77777777" w:rsidR="00281975" w:rsidRPr="008604DA" w:rsidRDefault="00281975">
      <w:pPr>
        <w:rPr>
          <w:sz w:val="26"/>
          <w:szCs w:val="26"/>
        </w:rPr>
      </w:pPr>
    </w:p>
    <w:p w14:paraId="5EA52CEC" w14:textId="4D7B35E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Mais soudain, voici Enoch ; il marche avec Dieu, et il ne l'est pas parce que Dieu l'a pris. Et contrairement aux autres personnes figurant sur cette liste, il ne vit pas plus de 900 ans. Ses années sont de 365.</w:t>
      </w:r>
    </w:p>
    <w:p w14:paraId="01B9300E" w14:textId="77777777" w:rsidR="00281975" w:rsidRPr="008604DA" w:rsidRDefault="00281975">
      <w:pPr>
        <w:rPr>
          <w:sz w:val="26"/>
          <w:szCs w:val="26"/>
        </w:rPr>
      </w:pPr>
    </w:p>
    <w:p w14:paraId="38754627" w14:textId="05C1B85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Ainsi donc, comme nous l’avons déjà dit, il devient une figure idéale biblique parfaite et parfaite. Bien qu'il y ait plus que </w:t>
      </w:r>
      <w:r xmlns:w="http://schemas.openxmlformats.org/wordprocessingml/2006/main" w:rsidR="002B3B9F">
        <w:rPr>
          <w:rFonts w:ascii="Calibri" w:eastAsia="Calibri" w:hAnsi="Calibri" w:cs="Calibri"/>
          <w:sz w:val="26"/>
          <w:szCs w:val="26"/>
        </w:rPr>
        <w:t xml:space="preserve">le Premier et le Deuxième Enoch, ce sont les deux seuls que je vais aborder, et même ceux-là seulement partiellement. Donc, d’abord Enoch, juste pour nous donner une idée de la façon de penser à ce texte.</w:t>
      </w:r>
    </w:p>
    <w:p w14:paraId="06112170" w14:textId="77777777" w:rsidR="00281975" w:rsidRPr="008604DA" w:rsidRDefault="00281975">
      <w:pPr>
        <w:rPr>
          <w:sz w:val="26"/>
          <w:szCs w:val="26"/>
        </w:rPr>
      </w:pPr>
    </w:p>
    <w:p w14:paraId="5A3C72F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C'est d'ailleurs un gros texte. C'est un long texte. C'est un texte composite.</w:t>
      </w:r>
    </w:p>
    <w:p w14:paraId="5C127CAA" w14:textId="77777777" w:rsidR="00281975" w:rsidRPr="008604DA" w:rsidRDefault="00281975">
      <w:pPr>
        <w:rPr>
          <w:sz w:val="26"/>
          <w:szCs w:val="26"/>
        </w:rPr>
      </w:pPr>
    </w:p>
    <w:p w14:paraId="4C455BED" w14:textId="7A703F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nous voyons, en termes de langues dans lesquelles nous avons nos fragments ou nos choses entières, que c'est l'Église, encore une fois, qui a gardé cela. Il y a toutes sortes de raisons vraiment intéressantes à cela, mais nous n’avons pas le temps d’entrer dans les détails à ce stade. Et comme nous pouvons le voir, et je vais en tracer les différents segments dans un instant, nous avons le début du 3ème siècle, comme dans les années 200 avant JC, et puis une partie est censée se situer peut-être même au 1er siècle. ANNONCE.</w:t>
      </w:r>
    </w:p>
    <w:p w14:paraId="1BE46898" w14:textId="77777777" w:rsidR="00281975" w:rsidRPr="008604DA" w:rsidRDefault="00281975">
      <w:pPr>
        <w:rPr>
          <w:sz w:val="26"/>
          <w:szCs w:val="26"/>
        </w:rPr>
      </w:pPr>
    </w:p>
    <w:p w14:paraId="248D4C5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Deuxième Enoch, un texte différent, un texte tout à fait différent. Nous avons sa préservation au sein de la branche orientale de l’Église orthodoxe. Le slave est la langue.</w:t>
      </w:r>
    </w:p>
    <w:p w14:paraId="5BB747A7" w14:textId="77777777" w:rsidR="00281975" w:rsidRPr="008604DA" w:rsidRDefault="00281975">
      <w:pPr>
        <w:rPr>
          <w:sz w:val="26"/>
          <w:szCs w:val="26"/>
        </w:rPr>
      </w:pPr>
    </w:p>
    <w:p w14:paraId="2144B088" w14:textId="6066CA67" w:rsidR="00281975" w:rsidRPr="008604DA" w:rsidRDefault="002B3B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sera plus tard que pour le 1er siècle après JC. Or, comme je le note ici, il existe deux versions distinctes. Je vais prendre quelques notes dans lesquelles ces versions sont un peu différentes en termes de ce que nous voulons traiter, avec les niveaux du ciel.</w:t>
      </w:r>
    </w:p>
    <w:p w14:paraId="6335033B" w14:textId="77777777" w:rsidR="00281975" w:rsidRPr="008604DA" w:rsidRDefault="00281975">
      <w:pPr>
        <w:rPr>
          <w:sz w:val="26"/>
          <w:szCs w:val="26"/>
        </w:rPr>
      </w:pPr>
    </w:p>
    <w:p w14:paraId="03C9E69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Mais dans l’ensemble, nous n’avons pas à nous inquiéter outre mesure à ce sujet. Il y a un troisième Enoch qui ne nous concernera pas aujourd'hui. Notez qu'il s'agit de toute façon d'un texte ultérieur, peut-être aussi tard qu'au 4ème ou 5ème siècle après JC.</w:t>
      </w:r>
    </w:p>
    <w:p w14:paraId="73A122B9" w14:textId="77777777" w:rsidR="00281975" w:rsidRPr="008604DA" w:rsidRDefault="00281975">
      <w:pPr>
        <w:rPr>
          <w:sz w:val="26"/>
          <w:szCs w:val="26"/>
        </w:rPr>
      </w:pPr>
    </w:p>
    <w:p w14:paraId="07BDFF8F" w14:textId="3840264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Alors, reprenons tout d’abord nos sections d’Enoch – Premier Enoch. Et nous n’en aborderons que deux ou trois, mais cela suffira à nous donner une idée de l’importance de ce sujet.</w:t>
      </w:r>
    </w:p>
    <w:p w14:paraId="1F01B73D" w14:textId="77777777" w:rsidR="00281975" w:rsidRPr="008604DA" w:rsidRDefault="00281975">
      <w:pPr>
        <w:rPr>
          <w:sz w:val="26"/>
          <w:szCs w:val="26"/>
        </w:rPr>
      </w:pPr>
    </w:p>
    <w:p w14:paraId="1FDF720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Ce sont des chapitres, mais ce sont dans l’ensemble des chapitres très courts. Et vous savez, ce livre est entièrement consacré au jugement. Pas de surprise là-bas.</w:t>
      </w:r>
    </w:p>
    <w:p w14:paraId="5A2672B3" w14:textId="77777777" w:rsidR="00281975" w:rsidRPr="008604DA" w:rsidRDefault="00281975">
      <w:pPr>
        <w:rPr>
          <w:sz w:val="26"/>
          <w:szCs w:val="26"/>
        </w:rPr>
      </w:pPr>
    </w:p>
    <w:p w14:paraId="100B160C" w14:textId="48F8406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C’est écrit dans des contextes. Ces siècles que j'ai mentionnés il y a un instant étaient ces gens-là, et cette paternité attendait un jugement contre le mal. À partir de là, les chapitres 6 à 36 sont appelés le livre des Veilleurs.</w:t>
      </w:r>
    </w:p>
    <w:p w14:paraId="145975BF" w14:textId="77777777" w:rsidR="00281975" w:rsidRPr="008604DA" w:rsidRDefault="00281975">
      <w:pPr>
        <w:rPr>
          <w:sz w:val="26"/>
          <w:szCs w:val="26"/>
        </w:rPr>
      </w:pPr>
    </w:p>
    <w:p w14:paraId="4706DA62" w14:textId="78E79FF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Or, Watchers est une distinction qui fait référence aux anges déchus. Nous allons y revenir et voir comment ils fonctionnent dans ce domaine. Mais dans Genèse 6, 1 à 4, c'est l'un des textes qui constitue le texte fondateur de cette partie particulière de Premier Enoch.</w:t>
      </w:r>
    </w:p>
    <w:p w14:paraId="6CF4ABB4" w14:textId="77777777" w:rsidR="00281975" w:rsidRPr="008604DA" w:rsidRDefault="00281975">
      <w:pPr>
        <w:rPr>
          <w:sz w:val="26"/>
          <w:szCs w:val="26"/>
        </w:rPr>
      </w:pPr>
    </w:p>
    <w:p w14:paraId="016C0AE3" w14:textId="714F8078"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Genèse 6, 1 à 4, nous avons les fils de Dieu qui virent que les filles des hommes étaient belles, et ils en prirent quelques-unes. Et puis, bien sûr, un peu plus tard, nous avons Nephilim dans le cadre de cette image également au verset 4. Ainsi, les chapitres 6 à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36 de Premier Enoch vont développer, ces chapitres vont beaucoup développer qui sont ces Observateurs. étaient, ce qu'ils ont fait et comment </w:t>
      </w:r>
      <w:r xmlns:w="http://schemas.openxmlformats.org/wordprocessingml/2006/main" w:rsidR="00000000" w:rsidRPr="008604DA">
        <w:rPr>
          <w:rFonts w:ascii="Calibri" w:eastAsia="Calibri" w:hAnsi="Calibri" w:cs="Calibri"/>
          <w:sz w:val="26"/>
          <w:szCs w:val="26"/>
        </w:rPr>
        <w:t xml:space="preserve">tout s'est passé. Nous allons donc en voir de petits segments.</w:t>
      </w:r>
    </w:p>
    <w:p w14:paraId="28EA488F" w14:textId="77777777" w:rsidR="00281975" w:rsidRPr="008604DA" w:rsidRDefault="00281975">
      <w:pPr>
        <w:rPr>
          <w:sz w:val="26"/>
          <w:szCs w:val="26"/>
        </w:rPr>
      </w:pPr>
    </w:p>
    <w:p w14:paraId="3EEE623A" w14:textId="351ECF83"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remarquez que c'est au début, au moins au deuxième siècle avant JC. Pour continuer avec nos articles 37 à 71, habituellement appelés les similitudes, c'est un peu plus tard, comme vous pouvez le constater à partir de la date.</w:t>
      </w:r>
    </w:p>
    <w:p w14:paraId="5A3B2CF6" w14:textId="77777777" w:rsidR="00281975" w:rsidRPr="008604DA" w:rsidRDefault="00281975">
      <w:pPr>
        <w:rPr>
          <w:sz w:val="26"/>
          <w:szCs w:val="26"/>
        </w:rPr>
      </w:pPr>
    </w:p>
    <w:p w14:paraId="2B38D274" w14:textId="7199ECBC"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le jugement est un thème important. Mais en abordant brièvement ce sujet, nous verrons une forte insistance sur quelqu'un appelé le Fils de l'homme et l'Élu, en particulier dans les chapitres 38 à 46. Alors, accrochez-vous à cela.</w:t>
      </w:r>
    </w:p>
    <w:p w14:paraId="3DEE73FF" w14:textId="77777777" w:rsidR="00281975" w:rsidRPr="008604DA" w:rsidRDefault="00281975">
      <w:pPr>
        <w:rPr>
          <w:sz w:val="26"/>
          <w:szCs w:val="26"/>
        </w:rPr>
      </w:pPr>
    </w:p>
    <w:p w14:paraId="7FE4DEE4" w14:textId="0FCDC6A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Évidemment, cela vous dit quelque chose si vous connaissez vos récits évangéliques. Je vais aborder l'ensemble de notre étude d'aujourd'hui avec les sections suivantes, juste pour que vous sachiez que nous avons environ 10 chapitres qui vont aborder le calendrier. Le calendrier a toujours été un peu un sous-texte pour ces communautés juives car, comme nous l'avons dit, à propos de nos textes de Qumrân, il y en avait qui ont adopté un calendrier solaire de 364 jours par an.</w:t>
      </w:r>
    </w:p>
    <w:p w14:paraId="0A47C831" w14:textId="77777777" w:rsidR="00281975" w:rsidRPr="008604DA" w:rsidRDefault="00281975">
      <w:pPr>
        <w:rPr>
          <w:sz w:val="26"/>
          <w:szCs w:val="26"/>
        </w:rPr>
      </w:pPr>
    </w:p>
    <w:p w14:paraId="7ED7C0E9" w14:textId="693DF0B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Il y avait ceux qui optaient pour un calendrier lunaire. Et puis, en avançant, il y a des chapitres très étranges. Les animaux sont utilisés pour faire une sorte de grande course à travers l'histoire depuis, comme je l'ai dit, Adam jusqu'à la période des Maccabées, c'est-à-dire le deuxième siècle avant JC.</w:t>
      </w:r>
    </w:p>
    <w:p w14:paraId="3610A4EE" w14:textId="77777777" w:rsidR="00281975" w:rsidRPr="008604DA" w:rsidRDefault="00281975">
      <w:pPr>
        <w:rPr>
          <w:sz w:val="26"/>
          <w:szCs w:val="26"/>
        </w:rPr>
      </w:pPr>
    </w:p>
    <w:p w14:paraId="379402B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Donc ces chapitres vont faire cela. Et puis finalement, on ne peut pas s'éloigner du thème du jugement.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Il y aura </w:t>
      </w:r>
      <w:r xmlns:w="http://schemas.openxmlformats.org/wordprocessingml/2006/main" w:rsidRPr="008604DA">
        <w:rPr>
          <w:rFonts w:ascii="Calibri" w:eastAsia="Calibri" w:hAnsi="Calibri" w:cs="Calibri"/>
          <w:sz w:val="26"/>
          <w:szCs w:val="26"/>
        </w:rPr>
        <w:t xml:space="preserve">donc un jugement, un jugement, un jugement apocalyptique, puis la prédiction présumée de la naissance de Noé.</w:t>
      </w:r>
      <w:proofErr xmlns:w="http://schemas.openxmlformats.org/wordprocessingml/2006/main" w:type="gramEnd"/>
    </w:p>
    <w:p w14:paraId="443938E4" w14:textId="77777777" w:rsidR="00281975" w:rsidRPr="008604DA" w:rsidRDefault="00281975">
      <w:pPr>
        <w:rPr>
          <w:sz w:val="26"/>
          <w:szCs w:val="26"/>
        </w:rPr>
      </w:pPr>
    </w:p>
    <w:p w14:paraId="624859D1" w14:textId="0336EE26"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Rappelez-vous que Genèse 6, où Noé apparaît, suit Genèse 5, où Enoch fut enlevé, marcha avec Dieu et n'était plus. Ainsi, ce texte va envisager un mouvement vers ce qui a provoqué le déluge. Ce sont les sections.</w:t>
      </w:r>
    </w:p>
    <w:p w14:paraId="0CAAA2B6" w14:textId="77777777" w:rsidR="00281975" w:rsidRPr="008604DA" w:rsidRDefault="00281975">
      <w:pPr>
        <w:rPr>
          <w:sz w:val="26"/>
          <w:szCs w:val="26"/>
        </w:rPr>
      </w:pPr>
    </w:p>
    <w:p w14:paraId="0930D64B" w14:textId="5244C33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Voyons simplement pourquoi cela a fini par être un manuscrit si important, ou comment je devrais dire, de celui-ci. Mais je veux simplement voir quelques endroits où des références à Enoch apparaissent dans la littérature contemporaine, n'est-ce pas ?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ce n'est pas seulement, oh, voici le premier et le deuxième Enoch, n'est-ce pas intéressant ? Mais même au cours de ces siècles, notamment au premier siècle de notre ère, certains disaient : « Hmm, c'est intéressant. Voici Enoch, et Enoch a dit, donc le Testament des 12 Patriarches, que nous allons aborder brièvement dans une autre conférence, fait référence à plusieurs reprises à Enoch.</w:t>
      </w:r>
    </w:p>
    <w:p w14:paraId="3199BB3C" w14:textId="77777777" w:rsidR="00281975" w:rsidRPr="008604DA" w:rsidRDefault="00281975">
      <w:pPr>
        <w:rPr>
          <w:sz w:val="26"/>
          <w:szCs w:val="26"/>
        </w:rPr>
      </w:pPr>
    </w:p>
    <w:p w14:paraId="71B0CB47" w14:textId="0A127179"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Enoch, nous avons la communauté de Qumran ; Le parchemin d'Enoch se trouve dans ce contexte. Nous avons même, au sein de l’Église éthiopienne, le sentiment que, d’une certaine manière, ce texte était canonique. C'est plutôt étonnant.</w:t>
      </w:r>
    </w:p>
    <w:p w14:paraId="267364DF" w14:textId="77777777" w:rsidR="00281975" w:rsidRPr="008604DA" w:rsidRDefault="00281975">
      <w:pPr>
        <w:rPr>
          <w:sz w:val="26"/>
          <w:szCs w:val="26"/>
        </w:rPr>
      </w:pPr>
    </w:p>
    <w:p w14:paraId="33F17F14" w14:textId="18065A4E"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Pères de l'Église citent abondamment, et je suis sûr que vous attendez tous simplement le point suivant, qui est Jude, auquel nous reviendrons dans un instant. Il est donc clair que cela a été perçu comme une littérature très importante pour notre public du premier siècle, dans laquelle nous avons des gens qui interprètent l'Ancien Testament, oui, et dans laquelle nous avons une église qui va grandir et prospérer. Pensons donc à Premier Enoch en termes du Nouveau Testament.</w:t>
      </w:r>
    </w:p>
    <w:p w14:paraId="52A4E15B" w14:textId="77777777" w:rsidR="00281975" w:rsidRPr="008604DA" w:rsidRDefault="00281975">
      <w:pPr>
        <w:rPr>
          <w:sz w:val="26"/>
          <w:szCs w:val="26"/>
        </w:rPr>
      </w:pPr>
    </w:p>
    <w:p w14:paraId="1A6637A7" w14:textId="498F6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Jude et Enoch, le septième depuis Adam. À propos, c'est ainsi qu'il est appelé dans le premier Enoch.</w:t>
      </w:r>
    </w:p>
    <w:p w14:paraId="5E71C21B" w14:textId="77777777" w:rsidR="00281975" w:rsidRPr="008604DA" w:rsidRDefault="00281975">
      <w:pPr>
        <w:rPr>
          <w:sz w:val="26"/>
          <w:szCs w:val="26"/>
        </w:rPr>
      </w:pPr>
    </w:p>
    <w:p w14:paraId="4D3067BD" w14:textId="1E1D62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Je vous ai donné la référence ici. Il est en fait le septième après Adam. Et ainsi, Jude reprend toute la déclaration qui apparaît dans le premier Enoch, et il va la paraphraser en gros.</w:t>
      </w:r>
    </w:p>
    <w:p w14:paraId="5508A702" w14:textId="77777777" w:rsidR="00281975" w:rsidRPr="008604DA" w:rsidRDefault="00281975">
      <w:pPr>
        <w:rPr>
          <w:sz w:val="26"/>
          <w:szCs w:val="26"/>
        </w:rPr>
      </w:pPr>
    </w:p>
    <w:p w14:paraId="47FBE067" w14:textId="23F259E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Laissez-moi lire ceci, puis je vous citerai le passage parallèle d'Enoch. Enoch a prophétisé à propos de ces choses, en disant : Voyez-vous, le Seigneur vient avec des milliers et des milliers de ses saints anges pour juger tout le monde et convaincre tous les impies de tous les actes impies qu'ils ont commis d'une manière impie. Et parmi toutes les paroles dures que les pécheurs impies ont prononcées contre lui.</w:t>
      </w:r>
    </w:p>
    <w:p w14:paraId="24DC9FBE" w14:textId="77777777" w:rsidR="00281975" w:rsidRPr="008604DA" w:rsidRDefault="00281975">
      <w:pPr>
        <w:rPr>
          <w:sz w:val="26"/>
          <w:szCs w:val="26"/>
        </w:rPr>
      </w:pPr>
    </w:p>
    <w:p w14:paraId="3EE90B13" w14:textId="236F661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Déclaration assez forte. Et bien sûr, comme vous le savez, Jude parle de faux enseignants. Eh bien, voici le passage d'Enoch.</w:t>
      </w:r>
    </w:p>
    <w:p w14:paraId="0D5AA395" w14:textId="77777777" w:rsidR="00281975" w:rsidRPr="008604DA" w:rsidRDefault="00281975">
      <w:pPr>
        <w:rPr>
          <w:sz w:val="26"/>
          <w:szCs w:val="26"/>
        </w:rPr>
      </w:pPr>
    </w:p>
    <w:p w14:paraId="6942502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Chapitre 1, versets 9 et 10. Et juste, je veux dire, vous pouvez faire ce parallèle si vous regardez l'écran ou si vous m'écoutez. Voici, il vient avec dix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mille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de ses saints pour exécuter le jugement sur tous, pour détruire les impies, pour convaincre toute chair de toutes les œuvres d'impiété qu'ils ont commises impie, et de toutes les choses dures que les pécheurs impies ont commises. prononcé contre lui.</w:t>
      </w:r>
    </w:p>
    <w:p w14:paraId="300933B8" w14:textId="77777777" w:rsidR="00281975" w:rsidRPr="008604DA" w:rsidRDefault="00281975">
      <w:pPr>
        <w:rPr>
          <w:sz w:val="26"/>
          <w:szCs w:val="26"/>
        </w:rPr>
      </w:pPr>
    </w:p>
    <w:p w14:paraId="6C11EDFC" w14:textId="3A7BF78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Je veux dire, il y a très clairement une résonance là-dedans. Et Jude a un fort sentiment de citer Enoch. Encore une fois, il n'attribue pas nécessairement cela à, oh, c'est quelque chose qu'Enoch a écrit il y a longtemps, mais il prend l'affirmation littéraire du chapitre 60, 7 d'Adam et dit, oui, nous avons ce texte qui nous parle de cela.</w:t>
      </w:r>
    </w:p>
    <w:p w14:paraId="06E3DC14" w14:textId="77777777" w:rsidR="00281975" w:rsidRPr="008604DA" w:rsidRDefault="00281975">
      <w:pPr>
        <w:rPr>
          <w:sz w:val="26"/>
          <w:szCs w:val="26"/>
        </w:rPr>
      </w:pPr>
    </w:p>
    <w:p w14:paraId="6E7EA4BC" w14:textId="03686EA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Mais ça va mieux. Exégèse. J'ai mentionné, ou devrais-je dire brièvement résumé, Genèse 6, 1 à 4. Donc, je ne referai pas cela.</w:t>
      </w:r>
    </w:p>
    <w:p w14:paraId="0B82A65A" w14:textId="77777777" w:rsidR="00281975" w:rsidRPr="008604DA" w:rsidRDefault="00281975">
      <w:pPr>
        <w:rPr>
          <w:sz w:val="26"/>
          <w:szCs w:val="26"/>
        </w:rPr>
      </w:pPr>
    </w:p>
    <w:p w14:paraId="2E348D75" w14:textId="06DA3C1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Mais ce que nous avons dans Enoch, surtout à partir du chapitre 6 – excusez-moi – et jusqu’au chapitre 16, ce sont des descriptions de ces anges déchus. On les appelle les Veilleurs. Ils s'appellent.</w:t>
      </w:r>
    </w:p>
    <w:p w14:paraId="31239546" w14:textId="77777777" w:rsidR="00281975" w:rsidRPr="008604DA" w:rsidRDefault="00281975">
      <w:pPr>
        <w:rPr>
          <w:sz w:val="26"/>
          <w:szCs w:val="26"/>
        </w:rPr>
      </w:pPr>
    </w:p>
    <w:p w14:paraId="3D227B1E" w14:textId="1F3204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Il y a un certain nombre de noms, excusez-moi, qui apparaissent, et quelqu'un appelé Azazel est leur principal démon. Accrochez-vous à ça. </w:t>
      </w:r>
      <w:r xmlns:w="http://schemas.openxmlformats.org/wordprocessingml/2006/main" w:rsidR="003D3151">
        <w:rPr>
          <w:rFonts w:ascii="Calibri" w:eastAsia="Calibri" w:hAnsi="Calibri" w:cs="Calibri"/>
          <w:sz w:val="26"/>
          <w:szCs w:val="26"/>
        </w:rPr>
        <w:t xml:space="preserve">Il s’avère qu’ils égarent les humains, et ils le font, notamment en enseignant la guerre et la séduction.</w:t>
      </w:r>
    </w:p>
    <w:p w14:paraId="6ED9FBD2" w14:textId="77777777" w:rsidR="00281975" w:rsidRPr="008604DA" w:rsidRDefault="00281975">
      <w:pPr>
        <w:rPr>
          <w:sz w:val="26"/>
          <w:szCs w:val="26"/>
        </w:rPr>
      </w:pPr>
    </w:p>
    <w:p w14:paraId="3B9EA3E5" w14:textId="76453227"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Alors, rappelez-vous, l’un de nos thèmes pseudépigraphiques concerne la nature et l’origine du mal. Eh bien, nos amis d'Enoch qui proposent ce traitement particulier alors qu'ils réfléchissent à Genèse 6 disent, ah, le mal est né parce que vous avez ces anges déchus, et ils descendent, et ils enseignent le deux péchés fondateurs fondamentaux. Violence et guerre d'un côté, séduction sexuelle de l'autre.</w:t>
      </w:r>
    </w:p>
    <w:p w14:paraId="500264BA" w14:textId="77777777" w:rsidR="00281975" w:rsidRPr="008604DA" w:rsidRDefault="00281975">
      <w:pPr>
        <w:rPr>
          <w:sz w:val="26"/>
          <w:szCs w:val="26"/>
        </w:rPr>
      </w:pPr>
    </w:p>
    <w:p w14:paraId="06DF19ED" w14:textId="57A1F98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le texte est assez long là-dessus. D’où vient Azazel ? Eh bien, c'est une question intéressante parce que si vous connaissez votre Ancien Testament, votre Pentateuque et votre Lévitique, vous savez que le nom Azazel n'apparaît qu'une seule fois dans la Bible hébraïque, et il se trouve qu'il est en conjonction avec la description du Jour des Expiations. Lorsque vous avez ces deux fantômes, l'un est sacrifié pour le Seigneur, l'autre a les péchés du peuple confessés par-dessus sa tête, et il est envoyé à Azazel.</w:t>
      </w:r>
    </w:p>
    <w:p w14:paraId="37F25138" w14:textId="77777777" w:rsidR="00281975" w:rsidRPr="008604DA" w:rsidRDefault="00281975">
      <w:pPr>
        <w:rPr>
          <w:sz w:val="26"/>
          <w:szCs w:val="26"/>
        </w:rPr>
      </w:pPr>
    </w:p>
    <w:p w14:paraId="6622AD0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Ce n'est pas un bouc émissaire. C'est une mauvaise interprétation du mot Azazel, alors laissez le bouc émissaire en dehors. Il est le bouc d'Azazel.</w:t>
      </w:r>
    </w:p>
    <w:p w14:paraId="5B55D883" w14:textId="77777777" w:rsidR="00281975" w:rsidRPr="008604DA" w:rsidRDefault="00281975">
      <w:pPr>
        <w:rPr>
          <w:sz w:val="26"/>
          <w:szCs w:val="26"/>
        </w:rPr>
      </w:pPr>
    </w:p>
    <w:p w14:paraId="075FFF0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Eh bien, nos étudiants des Écritures dans cette communauté et d’autres comprennent également qu’il s’agit du principal démon du désert, le démon bouc. À propos, Lévitique 17 va mentionner les chèvres et les idoles des boucs, donc il se passe des choses intéressantes ici. Mais Azazel devient leur personnage désigné.</w:t>
      </w:r>
    </w:p>
    <w:p w14:paraId="08C82097" w14:textId="77777777" w:rsidR="00281975" w:rsidRPr="008604DA" w:rsidRDefault="00281975">
      <w:pPr>
        <w:rPr>
          <w:sz w:val="26"/>
          <w:szCs w:val="26"/>
        </w:rPr>
      </w:pPr>
    </w:p>
    <w:p w14:paraId="0097014C" w14:textId="58C8E3F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Il y a encore beaucoup à dire à ce sujet, mais le problème est le temps. Voici une citation pour nous donner une idée, et juste une partie d'une citation, comme vous pouvez le voir, elle sort du chapitre 8. Azazel a enseigné aux hommes à fabriquer des épées, des couteaux, des boucliers et des cuirasses et leur a fait connaître les métaux du la terre et l'art de la travailler. Donc, dans ce petit segment, vous avez cette guerre et toutes ses implications, mais ensuite ça continue.</w:t>
      </w:r>
    </w:p>
    <w:p w14:paraId="3C197C2E" w14:textId="77777777" w:rsidR="00281975" w:rsidRPr="008604DA" w:rsidRDefault="00281975">
      <w:pPr>
        <w:rPr>
          <w:sz w:val="26"/>
          <w:szCs w:val="26"/>
        </w:rPr>
      </w:pPr>
    </w:p>
    <w:p w14:paraId="38BDB3B3" w14:textId="504539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Bracelets, ornements, usage de l'antinomie, embellissement des paupières, pierres précieuses de toutes sortes, teintures colorantes, c'est-à-dire séduction. Et il y eut beaucoup d’impiété, et ils commettèrent la fornication, et ils furent égarés et se corrompirent dans toutes leurs voies. Ainsi, notre texte est rédigé dans des termes très, très embellis, prenant ces noms bibliques, ces thèmes bibliques, le prélude au déluge, et en développant un récit très intéressant.</w:t>
      </w:r>
    </w:p>
    <w:p w14:paraId="60A3A7CD" w14:textId="77777777" w:rsidR="00281975" w:rsidRPr="008604DA" w:rsidRDefault="00281975">
      <w:pPr>
        <w:rPr>
          <w:sz w:val="26"/>
          <w:szCs w:val="26"/>
        </w:rPr>
      </w:pPr>
    </w:p>
    <w:p w14:paraId="01695225" w14:textId="2F98D3AA"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cela va des chapitres 6 à 16 dans First Enoch. Eh bien, nous avons aussi nos Nephilim, comme je l'ai mentionné dans Genèse 6 : 4.</w:t>
      </w:r>
    </w:p>
    <w:p w14:paraId="408113C8" w14:textId="77777777" w:rsidR="00281975" w:rsidRPr="008604DA" w:rsidRDefault="00281975">
      <w:pPr>
        <w:rPr>
          <w:sz w:val="26"/>
          <w:szCs w:val="26"/>
        </w:rPr>
      </w:pPr>
    </w:p>
    <w:p w14:paraId="32E0BE4B" w14:textId="14FCF3E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Les Nephilim étaient sur la terre à cette époque et aussi après, lorsque les fils de Dieu allèrent vers les filles des hommes et eurent d'elles des enfants. Désolé, ça devrait être eux. C’étaient les héros d’autrefois, des hommes célèbres.</w:t>
      </w:r>
    </w:p>
    <w:p w14:paraId="72F111FE" w14:textId="77777777" w:rsidR="00281975" w:rsidRPr="008604DA" w:rsidRDefault="00281975">
      <w:pPr>
        <w:rPr>
          <w:sz w:val="26"/>
          <w:szCs w:val="26"/>
        </w:rPr>
      </w:pPr>
    </w:p>
    <w:p w14:paraId="254C39C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Bien sûr, si vous avez étudié cela, vous savez qu'il y a beaucoup de discussions sur la façon dont les Nephilim sont liés à cette description antérieure des fils de Dieu et des filles des hommes. Mais voici ce qu’Enoch va en faire. Les femmes tombèrent enceintes et elles enfantèrent de grands géants dont la hauteur était de 3 000 coudées.</w:t>
      </w:r>
    </w:p>
    <w:p w14:paraId="7852697A" w14:textId="77777777" w:rsidR="00281975" w:rsidRPr="008604DA" w:rsidRDefault="00281975">
      <w:pPr>
        <w:rPr>
          <w:sz w:val="26"/>
          <w:szCs w:val="26"/>
        </w:rPr>
      </w:pPr>
    </w:p>
    <w:p w14:paraId="0CA55EC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Ils consommaient tous les produits du peuple jusqu'à ce que les gens détestent les nourrir. Vous y voyez toutes sortes de choses culturelles extra-bibliques intéressantes. Les géants se sont retournés contre eux et ont dévoré l’humanité.</w:t>
      </w:r>
    </w:p>
    <w:p w14:paraId="3F3138FB" w14:textId="77777777" w:rsidR="00281975" w:rsidRPr="008604DA" w:rsidRDefault="00281975">
      <w:pPr>
        <w:rPr>
          <w:sz w:val="26"/>
          <w:szCs w:val="26"/>
        </w:rPr>
      </w:pPr>
    </w:p>
    <w:p w14:paraId="5E63BC5D" w14:textId="356594C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ils commencèrent à pécher contre les oiseaux, les bêtes, les reptiles et les poissons, à se dévorer la chair les uns des autres et à boire leur sang. Donc, vous voyez les Nephilim, et bien sûr, la connexion géant-Nephilim vient tout droit du Livre des Nombres où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les Anakim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 les Nephilim et les géants sont représentés. Encore une fois, nous n'avons pas le temps d'y aller non plus, mais voyons ce que notre paternité a fait ici en termes de nature effrayante, horrible, surnaturelle dans un très mauvais sens de ces Nephilim.</w:t>
      </w:r>
    </w:p>
    <w:p w14:paraId="333E2B0E" w14:textId="77777777" w:rsidR="00281975" w:rsidRPr="008604DA" w:rsidRDefault="00281975">
      <w:pPr>
        <w:rPr>
          <w:sz w:val="26"/>
          <w:szCs w:val="26"/>
        </w:rPr>
      </w:pPr>
    </w:p>
    <w:p w14:paraId="730687CF" w14:textId="176FC32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Eh bien, bien sûr, alors que nous continuons à lire, je ne citerai plus, mais la question est, et la question pour nos auteurs, est-ce que les anges déchus ont pu s'en tirer avec ce comportement salace ? Non. Au fur et à mesure du texte, Dieu envoie ses archanges. Ils ne veulent pas nécessairement exécuter leur jugement tout de suite, mais il le leur fait faire.</w:t>
      </w:r>
    </w:p>
    <w:p w14:paraId="5C94F43A" w14:textId="77777777" w:rsidR="00281975" w:rsidRPr="008604DA" w:rsidRDefault="00281975">
      <w:pPr>
        <w:rPr>
          <w:sz w:val="26"/>
          <w:szCs w:val="26"/>
        </w:rPr>
      </w:pPr>
    </w:p>
    <w:p w14:paraId="596A41CA" w14:textId="7EB8DF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Raphaël, Michael et Gabriel ont pour tâche de punir ces anges déchus. Maintenant, nous avons Gabriel et Michael apparaissant dans le texte biblique, mais nous avons, en plus de nommer certaines de nos créatures déchues, Azazel est parmi elles, nous avons également des noms supplémentaires dans cette littérature, en plus de Michael et Gabriel, de certains de nos anges, archanges. Ainsi, Raphaël, Dieu guérit, c'est également l'implication de cela dans le cadre de cette image.</w:t>
      </w:r>
    </w:p>
    <w:p w14:paraId="5C6AD1BA" w14:textId="77777777" w:rsidR="00281975" w:rsidRPr="008604DA" w:rsidRDefault="00281975">
      <w:pPr>
        <w:rPr>
          <w:sz w:val="26"/>
          <w:szCs w:val="26"/>
        </w:rPr>
      </w:pPr>
    </w:p>
    <w:p w14:paraId="08FCA3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 résumé, Azazel est lié. Il est jeté dans les ténèbres dans un désert, placé avec des rochers pointus, ce qui, bien sûr, s'appuie sur les implications de ce qui allait arriver au bouc pour qu'Azazel soit envoyé dans le désert et va vers sa mort dans ce contexte. Hénoc est présenté dans ces textes comme voulant prier pour ces créatures, ces observateurs.</w:t>
      </w:r>
    </w:p>
    <w:p w14:paraId="5F10213F" w14:textId="77777777" w:rsidR="00281975" w:rsidRPr="008604DA" w:rsidRDefault="00281975">
      <w:pPr>
        <w:rPr>
          <w:sz w:val="26"/>
          <w:szCs w:val="26"/>
        </w:rPr>
      </w:pPr>
    </w:p>
    <w:p w14:paraId="08D85AE9" w14:textId="39C9CF0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Il est présenté comme un individu compatissant. Il est présenté d'une certaine manière comme un prophète, mais dans ce contexte, il a été averti de ne pas prier pour eux. Il n'y a aucune chance.</w:t>
      </w:r>
    </w:p>
    <w:p w14:paraId="6F245B22" w14:textId="77777777" w:rsidR="00281975" w:rsidRPr="008604DA" w:rsidRDefault="00281975">
      <w:pPr>
        <w:rPr>
          <w:sz w:val="26"/>
          <w:szCs w:val="26"/>
        </w:rPr>
      </w:pPr>
    </w:p>
    <w:p w14:paraId="60C913EC" w14:textId="48291A0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Il y a beaucoup plus à dire sur les chapitres six à 16, mais nous allons passer à autre chose parce que nous voulons aborder quelques points supplémentaires concernant le premier Enoch, notamment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la question du fils de l'homme. Et puis je veux </w:t>
      </w:r>
      <w:r xmlns:w="http://schemas.openxmlformats.org/wordprocessingml/2006/main" w:rsidR="003D3151">
        <w:rPr>
          <w:rFonts w:ascii="Calibri" w:eastAsia="Calibri" w:hAnsi="Calibri" w:cs="Calibri"/>
          <w:sz w:val="26"/>
          <w:szCs w:val="26"/>
        </w:rPr>
        <w:t xml:space="preserve">aussi </w:t>
      </w:r>
      <w:r xmlns:w="http://schemas.openxmlformats.org/wordprocessingml/2006/main" w:rsidRPr="008604DA">
        <w:rPr>
          <w:rFonts w:ascii="Calibri" w:eastAsia="Calibri" w:hAnsi="Calibri" w:cs="Calibri"/>
          <w:sz w:val="26"/>
          <w:szCs w:val="26"/>
        </w:rPr>
        <w:t xml:space="preserve">passer du temps avec Second Enoch. </w:t>
      </w:r>
      <w:r xmlns:w="http://schemas.openxmlformats.org/wordprocessingml/2006/main" w:rsidR="003D3151">
        <w:rPr>
          <w:rFonts w:ascii="Calibri" w:eastAsia="Calibri" w:hAnsi="Calibri" w:cs="Calibri"/>
          <w:sz w:val="26"/>
          <w:szCs w:val="26"/>
        </w:rPr>
        <w:t xml:space="preserve">Ainsi, dans les chapitres qu'on appelle les paraboles d'Enoch ou les similitudes, nous avons des choses fascinantes, fascinantes.</w:t>
      </w:r>
    </w:p>
    <w:p w14:paraId="1D0E2638" w14:textId="77777777" w:rsidR="00281975" w:rsidRPr="008604DA" w:rsidRDefault="00281975">
      <w:pPr>
        <w:rPr>
          <w:sz w:val="26"/>
          <w:szCs w:val="26"/>
        </w:rPr>
      </w:pPr>
    </w:p>
    <w:p w14:paraId="42DCF1E2" w14:textId="4FA1D8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Nous avons une description en cours, et je vous encourage à lire ces chapitres parce que le fils de l'homme et quelqu'un appelé l'ancien des jours, nous connaissons ce titre dans le chapitre sept de Daniel. C'est la réponse à la question : quel est le fondement prophétique du titre du Fils de l'Homme et de la scène d'Enoch 46 à 62 ? C'est Daniel sept, où nous avons Daniel sept avec l'ancien des jours. Il y a un siège de jugement.</w:t>
      </w:r>
    </w:p>
    <w:p w14:paraId="31384624" w14:textId="77777777" w:rsidR="00281975" w:rsidRPr="008604DA" w:rsidRDefault="00281975">
      <w:pPr>
        <w:rPr>
          <w:sz w:val="26"/>
          <w:szCs w:val="26"/>
        </w:rPr>
      </w:pPr>
    </w:p>
    <w:p w14:paraId="56E7A127" w14:textId="0EEF056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Il est sur le trône. Et puis, bien sûr, en sa présence, contre 13 et 14, apparaît un fils d’homme. La littérature d’Enoch va représenter cela comme avant tous les temps, n’est-ce pas ? C'est l'ancien des jours.</w:t>
      </w:r>
    </w:p>
    <w:p w14:paraId="0F1E395A" w14:textId="77777777" w:rsidR="00281975" w:rsidRPr="008604DA" w:rsidRDefault="00281975">
      <w:pPr>
        <w:rPr>
          <w:sz w:val="26"/>
          <w:szCs w:val="26"/>
        </w:rPr>
      </w:pPr>
    </w:p>
    <w:p w14:paraId="158ADF8E" w14:textId="648AC7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puis vous avez le prototype d’avant tous les temps. Je lis la traduction telle qu'elle apparaît dans Charlesworth, mais je remarque le prototype d'avant tous les temps, d'avant tous les temps, nous avons l'élu, et puis nous avons le fils de l'homme. Alors, voici juste un petit aperçu de ce que j'ai déjà dit, notre ancien des jours dans Daniel sept.</w:t>
      </w:r>
    </w:p>
    <w:p w14:paraId="0BAF045C" w14:textId="77777777" w:rsidR="00281975" w:rsidRPr="008604DA" w:rsidRDefault="00281975">
      <w:pPr>
        <w:rPr>
          <w:sz w:val="26"/>
          <w:szCs w:val="26"/>
        </w:rPr>
      </w:pPr>
    </w:p>
    <w:p w14:paraId="5446F29F" w14:textId="3B1DAB3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puis nous l’avons fait, et je vais le lire spécifiquement. Il y avait devant moi quelqu'un qui ressemblait à un fils d'homme venant avec les nuées du ciel. Il s'est approché de l'ancien des jours et a été conduit en sa présence, doté de l'autorité, de la gloire et du pouvoir souverain.</w:t>
      </w:r>
    </w:p>
    <w:p w14:paraId="40D69641" w14:textId="77777777" w:rsidR="00281975" w:rsidRPr="008604DA" w:rsidRDefault="00281975">
      <w:pPr>
        <w:rPr>
          <w:sz w:val="26"/>
          <w:szCs w:val="26"/>
        </w:rPr>
      </w:pPr>
    </w:p>
    <w:p w14:paraId="034F02F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Toutes les nations et tous les peuples de toutes langues l’adoraient. Sa domination est une domination éternelle qui ne passera jamais. Son royaume ne sera jamais détruit.</w:t>
      </w:r>
    </w:p>
    <w:p w14:paraId="0930D4C2" w14:textId="77777777" w:rsidR="00281975" w:rsidRPr="008604DA" w:rsidRDefault="00281975">
      <w:pPr>
        <w:rPr>
          <w:sz w:val="26"/>
          <w:szCs w:val="26"/>
        </w:rPr>
      </w:pPr>
    </w:p>
    <w:p w14:paraId="315EDDF6" w14:textId="68E649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Maintenant, nous pourrions transposer cela directement dans les évangiles, où Jésus choisit le titre de fils de l’homme spécifiquement pour lui-même. Certes, je dirais que cela est intentionnellement basé sur ce que nous voyons dans Daniel sept, en particulier dans Matthieu 26, où il dit : vous verrez le fils de l'homme venir sur les nuées du ciel alors qu'il se tient devant Caïphe. Mais cela dit, nous voulons le déplacer à travers cette partie de la littérature entre Daniel et les évangiles, parce que ce que fait la littérature d'Enoch avec cela est utile.</w:t>
      </w:r>
    </w:p>
    <w:p w14:paraId="1F75FBC7" w14:textId="77777777" w:rsidR="00281975" w:rsidRPr="008604DA" w:rsidRDefault="00281975">
      <w:pPr>
        <w:rPr>
          <w:sz w:val="26"/>
          <w:szCs w:val="26"/>
        </w:rPr>
      </w:pPr>
    </w:p>
    <w:p w14:paraId="0C48CE96" w14:textId="4BED46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Maintenant, avant d'aller plus loin, la vérité est que tout le monde n'est pas d'accord avec ce concept de contexte de développement du fils de l'homme. Ainsi, vous en lirez différentes présentations. Considérez ce que je vous dis comme ce qui, à mon avis, fonctionne le mieux ici, mais je réfléchis qu'il pourrait y avoir d'autres façons de gérer le développement de ce titre particulier et ce qu'il signifiait pour Jésus lorsqu'il l'a choisi.</w:t>
      </w:r>
    </w:p>
    <w:p w14:paraId="6029FEAF" w14:textId="77777777" w:rsidR="00281975" w:rsidRPr="008604DA" w:rsidRDefault="00281975">
      <w:pPr>
        <w:rPr>
          <w:sz w:val="26"/>
          <w:szCs w:val="26"/>
        </w:rPr>
      </w:pPr>
    </w:p>
    <w:p w14:paraId="461C6BE2" w14:textId="0EE804F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Cela dit, expliquons en quelque sorte qui sont nos personnages et nos événements particuliers dans ces chapitres, puis rassemblons certaines choses que je viens de me répéter, devenons la plate-forme pour Jésus en utilisant ce terme, qui </w:t>
      </w:r>
      <w:r xmlns:w="http://schemas.openxmlformats.org/wordprocessingml/2006/main" w:rsidR="003D3151">
        <w:rPr>
          <w:rFonts w:ascii="Calibri" w:eastAsia="Calibri" w:hAnsi="Calibri" w:cs="Calibri"/>
          <w:sz w:val="26"/>
          <w:szCs w:val="26"/>
        </w:rPr>
        <w:t xml:space="preserve">, d'ailleurs, dans Ézéchiel signifie un personne pleinement humaine, mais dans Daniel semble clairement signifier pleinement Dieu, les rassemble pour lui-même. Quoi qu'il en soit, le chapitre 46 décrit quelqu'un à qui appartient tous les temps, ou avant tous les temps, et quelqu'un qui a un visage semblable à celui d'un humain. Cela fait partie de notre description.</w:t>
      </w:r>
    </w:p>
    <w:p w14:paraId="4B639943" w14:textId="77777777" w:rsidR="00281975" w:rsidRPr="008604DA" w:rsidRDefault="00281975">
      <w:pPr>
        <w:rPr>
          <w:sz w:val="26"/>
          <w:szCs w:val="26"/>
        </w:rPr>
      </w:pPr>
    </w:p>
    <w:p w14:paraId="46FB8937" w14:textId="26DD813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On l'appelle un prototype, et je l'ai mentionné il y a un instant, d'avant tous les temps. Il est appelé fils de l'homme, il est appelé Messie, et il est appelé l'élu et l'élu, quel qu'il soit. Il s'agit d'une gamme de titres vraiment importante, et encore une fois, si ce texte est écrit au premier siècle avant JC, cela fait partie de la perception culturelle de tout ce qui est reflété, suggéré ou esquissé par Daniel 7. C'est également intéressant.</w:t>
      </w:r>
    </w:p>
    <w:p w14:paraId="3ACBCFB5" w14:textId="77777777" w:rsidR="00281975" w:rsidRPr="008604DA" w:rsidRDefault="00281975">
      <w:pPr>
        <w:rPr>
          <w:sz w:val="26"/>
          <w:szCs w:val="26"/>
        </w:rPr>
      </w:pPr>
    </w:p>
    <w:p w14:paraId="37EC2C98" w14:textId="2E89A38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Cet élu, cet élu, dont les tâches impliquent la justice et est appelé la lumière des Gentils. Bien sûr, cela fait aussi onduler nos antennes, n'est-ce pas ? Le reste des justes sera sauvé en son nom. Eh bien, évidemment, pour ceux d'entre nous qui étudient Isaïe de temps en temps, et en particulier ces chants de serviteur dans le livre d'Isaïe, nous savons que le serviteur du Seigneur, entre autres choses, a été appelé à être la lumière des nations. et apportez la justice, la lumière aux païens, apportez la justice.</w:t>
      </w:r>
    </w:p>
    <w:p w14:paraId="7A7794E3" w14:textId="77777777" w:rsidR="00281975" w:rsidRPr="008604DA" w:rsidRDefault="00281975">
      <w:pPr>
        <w:rPr>
          <w:sz w:val="26"/>
          <w:szCs w:val="26"/>
        </w:rPr>
      </w:pPr>
    </w:p>
    <w:p w14:paraId="5897C837" w14:textId="193CDC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donc, nous avons donc une partie de cela entrelacée avec ce que nous avons dans Daniel. C'est un chiffre riche ; il s'agit d'une riche articulation de la pensée d'au moins certains segments de nos populations à ce moment-là, et je dirais déjà, j'ai suggéré que cela fait alors partie du fondement de l'auto-identification de Jésus en tant que fils de homme. Donc, juste pour réitérer, nous avons dans Ézéchiel, c'est le terme que Dieu utilise pour appeler Ézéchiel, Fils de l'homme, fais ceci, fils de l'homme, fais cela, fils de l'homme, prends ce rouleau et mange-le, fils de l'homme,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couche- toi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à tes côtés. .</w:t>
      </w:r>
    </w:p>
    <w:p w14:paraId="51E8DAA5" w14:textId="77777777" w:rsidR="00281975" w:rsidRPr="008604DA" w:rsidRDefault="00281975">
      <w:pPr>
        <w:rPr>
          <w:sz w:val="26"/>
          <w:szCs w:val="26"/>
        </w:rPr>
      </w:pPr>
    </w:p>
    <w:p w14:paraId="6D18BEA9" w14:textId="155554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fondamentalement, lorsque le Seigneur appelle Ézéchiel de cette manière, il fait référence à Ézéchiel comme à un être humain, qui est un prophète, qui est un serviteur, qui s'est consacré au service de Dieu. Chez Daniel, nous avons une image différente, n'est-ce pas ? Le passage que je viens de vous citer est clairement un être céleste à qui sont donnés tous les attributs d'un Dieu souverain, et c'est important. Or, ce qui est vraiment intéressant, c'est que vers la fin du chapitre 7, les saints adopteront également ce titre.</w:t>
      </w:r>
    </w:p>
    <w:p w14:paraId="6957479D" w14:textId="77777777" w:rsidR="00281975" w:rsidRPr="008604DA" w:rsidRDefault="00281975">
      <w:pPr>
        <w:rPr>
          <w:sz w:val="26"/>
          <w:szCs w:val="26"/>
        </w:rPr>
      </w:pPr>
    </w:p>
    <w:p w14:paraId="5463335E" w14:textId="53C5CD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Tout comme dans Ésaïe, nous voyons que le Seigneur est d'abord Israël, puis le serviteur du Seigneur est une personne appelée à restaurer et à racheter Israël. Au moment où vous arrivez à Ésaïe 56, le peuple de Dieu qui est associé au serviteur sera être appelés serviteurs. Et le même parallèle se produit ici. Quoi qu'il en soit, j'ai mentionné cette combinaison, riche, riche, riche, combinaison intertextuelle entre ces références au Fils de l'Homme et aux références au serviteur du Seigneur, telles qu'elles s'entrelacent dans 1 Enoch.</w:t>
      </w:r>
    </w:p>
    <w:p w14:paraId="7CB6751C" w14:textId="77777777" w:rsidR="00281975" w:rsidRPr="008604DA" w:rsidRDefault="00281975">
      <w:pPr>
        <w:rPr>
          <w:sz w:val="26"/>
          <w:szCs w:val="26"/>
        </w:rPr>
      </w:pPr>
    </w:p>
    <w:p w14:paraId="7EB7BCD0" w14:textId="32341A4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Tout cela serait alors </w:t>
      </w:r>
      <w:r xmlns:w="http://schemas.openxmlformats.org/wordprocessingml/2006/main" w:rsidR="00CA2966">
        <w:rPr>
          <w:rFonts w:ascii="Calibri" w:eastAsia="Calibri" w:hAnsi="Calibri" w:cs="Calibri"/>
          <w:sz w:val="26"/>
          <w:szCs w:val="26"/>
        </w:rPr>
        <w:t xml:space="preserve">la toile de fond, non seulement pour voir Jésus l'utiliser dans les évangiles, lorsqu'il se réfère à lui-même, de manière autoréférentielle, mais particulièrement lorsqu'il se trouve devant Caïphe, et qu'il est réprimandé ou mis sous serment par Caïphe, es-tu le fils ? de Dieu? Et la réponse de Jésus est tirée directement, je dirais, de Daniel 7, mais elle se répercute également sur tous ces autres échos culturels dont nous venons de parler. Bien sûr, cela aboutit à une accusation de blasphème, car ce que Caïphe entend, c'est cette personne qui ressemble simplement à un être humain, prétendant, en utilisant cette expression, venir sur les nuées du ciel pour être Dieu. Eh bien, c'est suffisant pour 1 Enoch.</w:t>
      </w:r>
    </w:p>
    <w:p w14:paraId="69D36B53" w14:textId="77777777" w:rsidR="00281975" w:rsidRPr="008604DA" w:rsidRDefault="00281975">
      <w:pPr>
        <w:rPr>
          <w:sz w:val="26"/>
          <w:szCs w:val="26"/>
        </w:rPr>
      </w:pPr>
    </w:p>
    <w:p w14:paraId="6EC9416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Reprenons juste un petit peu avec nos 2 Enoch. Encore une fois, gardez à l'esprit que 2 Enoch a deux versions différentes, deux recensions différentes, et cela va affecter un peu la façon dont nous regardons nos niveaux célestes, c'est pourquoi nous examinons finalement ce texte. . Cependant, juste pour avoir une idée du texte, il s'agit d'un texte ultérieur, du 1er siècle avant JC, et nous voyons l'accent mis sur Dieu en tant que créateur.</w:t>
      </w:r>
    </w:p>
    <w:p w14:paraId="39DF7FC9" w14:textId="77777777" w:rsidR="00281975" w:rsidRPr="008604DA" w:rsidRDefault="00281975">
      <w:pPr>
        <w:rPr>
          <w:sz w:val="26"/>
          <w:szCs w:val="26"/>
        </w:rPr>
      </w:pPr>
    </w:p>
    <w:p w14:paraId="4E361AA9" w14:textId="13E21D5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L'accent est également davantage mis ici, il ne s'agit pas tant d'explorer certaines de ces choses ésotériques que nous avons vues dans 1er Enoch, mais l'accent est mis sur la sagesse presque proverbiale, la droiture pratique. Mais pour notre plus grand intérêt, nous allons penser à l'ascension d'Enoch à travers les cieux. Maintenant, dans le 1er Enoch, vous avez plusieurs cieux.</w:t>
      </w:r>
    </w:p>
    <w:p w14:paraId="0CA99AAB" w14:textId="77777777" w:rsidR="00281975" w:rsidRPr="008604DA" w:rsidRDefault="00281975">
      <w:pPr>
        <w:rPr>
          <w:sz w:val="26"/>
          <w:szCs w:val="26"/>
        </w:rPr>
      </w:pPr>
    </w:p>
    <w:p w14:paraId="619F3A5B" w14:textId="4478D0D0"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16, je n'en ai pas parlé, mais Enoch va en quelque sorte passer d'une maison à une autre, puis à une maison plus grande. C'est dans le 1er Enoch. Mais au moment où nous arrivons au 2ème Enoch, cela est vraiment énoncé et élaboré.</w:t>
      </w:r>
    </w:p>
    <w:p w14:paraId="348EA3A7" w14:textId="77777777" w:rsidR="00281975" w:rsidRPr="008604DA" w:rsidRDefault="00281975">
      <w:pPr>
        <w:rPr>
          <w:sz w:val="26"/>
          <w:szCs w:val="26"/>
        </w:rPr>
      </w:pPr>
    </w:p>
    <w:p w14:paraId="5F291B67" w14:textId="287CB3F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Cela devient le sept. Au-delà du chapitre 69, nous avons simplement d'autres de ces personnages qui apparaissent en ce qui concerne les personnages bibliques d'avant le déluge, Mathusalem, quelqu'un appelé Nir, et puis la suggestion que notre personnage de Melchisédek, qui, bien sûr, est un personnage mystérieux de toute façon, il est né avant le déluge. Mais c'est une partie du 2ème Enoch que nous n'allons pas aborder.</w:t>
      </w:r>
    </w:p>
    <w:p w14:paraId="470D212C" w14:textId="77777777" w:rsidR="00281975" w:rsidRPr="008604DA" w:rsidRDefault="00281975">
      <w:pPr>
        <w:rPr>
          <w:sz w:val="26"/>
          <w:szCs w:val="26"/>
        </w:rPr>
      </w:pPr>
    </w:p>
    <w:p w14:paraId="5DBE7E42" w14:textId="73F6C4B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Nous allons nous concentrer sur les sept niveaux du ciel, tels qu'ils sont décrits dans 2 Enoch. Je sais que je l'ai déjà dit, mais je vais juste le répéter. Gardez à l’esprit que lorsque nous parlons de ces niveaux célestes, et faute d’une meilleure façon d’en parler, parlons de leur contenu, c’est ainsi que notre culture du 1er siècle interprétait ces choses.</w:t>
      </w:r>
    </w:p>
    <w:p w14:paraId="6FFE8BAE" w14:textId="77777777" w:rsidR="00281975" w:rsidRPr="008604DA" w:rsidRDefault="00281975">
      <w:pPr>
        <w:rPr>
          <w:sz w:val="26"/>
          <w:szCs w:val="26"/>
        </w:rPr>
      </w:pPr>
    </w:p>
    <w:p w14:paraId="13418D05" w14:textId="41BD3CD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C'est comme ça qu'ils en parlaient. En gros, ils prenaient l’ineffable et essayaient de le mettre en mots. Ainsi, lorsqu’ils ont vu le premier niveau du ciel, la première chose que nous gardons à l’esprit est le mot hébreu pour ciel qui signifie également ciel.</w:t>
      </w:r>
    </w:p>
    <w:p w14:paraId="54CBC791" w14:textId="77777777" w:rsidR="00281975" w:rsidRPr="008604DA" w:rsidRDefault="00281975">
      <w:pPr>
        <w:rPr>
          <w:sz w:val="26"/>
          <w:szCs w:val="26"/>
        </w:rPr>
      </w:pPr>
    </w:p>
    <w:p w14:paraId="28B3DBD8" w14:textId="13D35F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donc, pour eux, leur premier niveau de ciel était ce que vous voyez dans le ciel, ce qu'il y a là-haut dans le firmament, si vous voulez, les étoiles. Et puis bien sûr, comme il a neigé et plu et que la rosée est venue de là, c'est aussi là que vous avez les référentiels de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toutes ces choses météorologiques. Dans leur esprit, et je ne cesse de le souligner dans leur esprit et dans leurs représentations, c'était notre premier niveau.</w:t>
      </w:r>
    </w:p>
    <w:p w14:paraId="1705C2F7" w14:textId="77777777" w:rsidR="00281975" w:rsidRPr="008604DA" w:rsidRDefault="00281975">
      <w:pPr>
        <w:rPr>
          <w:sz w:val="26"/>
          <w:szCs w:val="26"/>
        </w:rPr>
      </w:pPr>
    </w:p>
    <w:p w14:paraId="53153ADF" w14:textId="2F0AD8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Maintenant, cela devient intéressant parce qu’ils s’aventurent dans des domaines où leur figure idéale pseudépigraphique ne peut qu’aller. Et ainsi, au-dessus de ce premier niveau du ciel, vous avez un deuxième niveau. Et c’est ici que nous avons des anges suspendus et attendant le jugement.</w:t>
      </w:r>
    </w:p>
    <w:p w14:paraId="70805F3D" w14:textId="77777777" w:rsidR="00281975" w:rsidRPr="008604DA" w:rsidRDefault="00281975">
      <w:pPr>
        <w:rPr>
          <w:sz w:val="26"/>
          <w:szCs w:val="26"/>
        </w:rPr>
      </w:pPr>
    </w:p>
    <w:p w14:paraId="07D2AC6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Pourquoi attendent-ils le jugement ? Eh bien, ils attendent le jugement à cause de ce qu'ils ont fait en relation avec Genèse 6. Ce sont les anges déchus. Ce sont eux qui ont été condamnés au jugement. Nous en voyons d’ailleurs des échos dans le Nouveau Testament.</w:t>
      </w:r>
    </w:p>
    <w:p w14:paraId="382C03F1" w14:textId="77777777" w:rsidR="00281975" w:rsidRPr="008604DA" w:rsidRDefault="00281975">
      <w:pPr>
        <w:rPr>
          <w:sz w:val="26"/>
          <w:szCs w:val="26"/>
        </w:rPr>
      </w:pPr>
    </w:p>
    <w:p w14:paraId="0BA01450" w14:textId="4FDFBBA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J'y reviendrai. Le troisième niveau du ciel, encore une fois, selon la façon dont ils y pensent, ils l'appellent le paradis. Le troisième niveau est un Arbre de Vie.</w:t>
      </w:r>
    </w:p>
    <w:p w14:paraId="1737F9C9" w14:textId="77777777" w:rsidR="00281975" w:rsidRPr="008604DA" w:rsidRDefault="00281975">
      <w:pPr>
        <w:rPr>
          <w:sz w:val="26"/>
          <w:szCs w:val="26"/>
        </w:rPr>
      </w:pPr>
    </w:p>
    <w:p w14:paraId="59765AC0" w14:textId="12E3C4B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lieu entre l'incorruptible et le corruptible. Encore une fois, rappelez-vous que dans la mentalité de ces communautés, en particulier dans les cultures affectées par une sorte de pensée néoplatonicienne, plus on se rapproche de Dieu, plus les choses sont </w:t>
      </w:r>
      <w:proofErr xmlns:w="http://schemas.openxmlformats.org/wordprocessingml/2006/main" w:type="gramStart"/>
      <w:r xmlns:w="http://schemas.openxmlformats.org/wordprocessingml/2006/main" w:rsidR="00000000" w:rsidRPr="008604DA">
        <w:rPr>
          <w:rFonts w:ascii="Calibri" w:eastAsia="Calibri" w:hAnsi="Calibri" w:cs="Calibri"/>
          <w:sz w:val="26"/>
          <w:szCs w:val="26"/>
        </w:rPr>
        <w:t xml:space="preserve">pures </w:t>
      </w:r>
      <w:proofErr xmlns:w="http://schemas.openxmlformats.org/wordprocessingml/2006/main" w:type="gramEnd"/>
      <w:r xmlns:w="http://schemas.openxmlformats.org/wordprocessingml/2006/main" w:rsidR="00000000" w:rsidRPr="008604DA">
        <w:rPr>
          <w:rFonts w:ascii="Calibri" w:eastAsia="Calibri" w:hAnsi="Calibri" w:cs="Calibri"/>
          <w:sz w:val="26"/>
          <w:szCs w:val="26"/>
        </w:rPr>
        <w:t xml:space="preserve">. Plus vous vous rapprochez de la terre, vous savez, polluée par le physique et par le péché.</w:t>
      </w:r>
    </w:p>
    <w:p w14:paraId="2C846393" w14:textId="77777777" w:rsidR="00281975" w:rsidRPr="008604DA" w:rsidRDefault="00281975">
      <w:pPr>
        <w:rPr>
          <w:sz w:val="26"/>
          <w:szCs w:val="26"/>
        </w:rPr>
      </w:pPr>
    </w:p>
    <w:p w14:paraId="6DECC07D" w14:textId="038686C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Voici donc des troisièmes niveaux entre corruptible et incorruptible. Comme on dit, une place préparée pour les justes. Maintenant, j'ai également noté qu'il y a, dans le cadre de cette description, une région de la partie nord de ce troisième niveau, appelée paradis, à laquelle est également associée une certaine punition.</w:t>
      </w:r>
    </w:p>
    <w:p w14:paraId="2EA15D31" w14:textId="77777777" w:rsidR="00281975" w:rsidRPr="008604DA" w:rsidRDefault="00281975">
      <w:pPr>
        <w:rPr>
          <w:sz w:val="26"/>
          <w:szCs w:val="26"/>
        </w:rPr>
      </w:pPr>
    </w:p>
    <w:p w14:paraId="7F80FC4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Nous n’y consacrerons pas beaucoup de temps, mais c’est une caractéristique très intéressante de la géographie du ciel, entre guillemets. Quatrième niveau. C’est un segment long, très long, très long.</w:t>
      </w:r>
    </w:p>
    <w:p w14:paraId="125B7468" w14:textId="77777777" w:rsidR="00281975" w:rsidRPr="008604DA" w:rsidRDefault="00281975">
      <w:pPr>
        <w:rPr>
          <w:sz w:val="26"/>
          <w:szCs w:val="26"/>
        </w:rPr>
      </w:pPr>
    </w:p>
    <w:p w14:paraId="598D853C" w14:textId="30D87881"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explique également comment toutes ces choses qui mesurent le temps se déplacent dans les cieux. Nous pourrions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suggérer que cela s'inspire au moins partiellement de Genèse 1, car le jour 4, Yom 4 de Genèse 1, nous avons l'articulation du soleil, de la lune, des étoiles et des constellations pour mesurer les jours, les heures et les saisons. Enoch comprend cela.</w:t>
      </w:r>
    </w:p>
    <w:p w14:paraId="253D2544" w14:textId="77777777" w:rsidR="00281975" w:rsidRPr="008604DA" w:rsidRDefault="00281975">
      <w:pPr>
        <w:rPr>
          <w:sz w:val="26"/>
          <w:szCs w:val="26"/>
        </w:rPr>
      </w:pPr>
    </w:p>
    <w:p w14:paraId="35CB6CB5"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Cinquième niveau. Remonter. Non seulement vous avez des anges déchus qui attendent leur jugement au niveau 2, mais au niveau 5, vous avez ces observateurs.</w:t>
      </w:r>
    </w:p>
    <w:p w14:paraId="58162EC6" w14:textId="77777777" w:rsidR="00281975" w:rsidRPr="008604DA" w:rsidRDefault="00281975">
      <w:pPr>
        <w:rPr>
          <w:sz w:val="26"/>
          <w:szCs w:val="26"/>
        </w:rPr>
      </w:pPr>
    </w:p>
    <w:p w14:paraId="660D45A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Rappelez-vous, ils ont été mentionnés dans Enoch, d'abord Enoch. Ce sont eux qui ont égaré les anges. Ils sont particulièrement coupables.</w:t>
      </w:r>
    </w:p>
    <w:p w14:paraId="2636352B" w14:textId="77777777" w:rsidR="00281975" w:rsidRPr="008604DA" w:rsidRDefault="00281975">
      <w:pPr>
        <w:rPr>
          <w:sz w:val="26"/>
          <w:szCs w:val="26"/>
        </w:rPr>
      </w:pPr>
    </w:p>
    <w:p w14:paraId="08A2851F" w14:textId="0594F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Au sixième niveau, il y a les anges et les archanges qui gardent la présence de Dieu, ainsi qu'au septième niveau, les chérubins, les séraphins, les roues et les trônes ; souvent,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cela s'inspire d'Ésaïe 6 et également des visions d'Ézéchiel. Maintenant, au-dessus de ce septième niveau, et encore une fois, selon que vous lisez la version A ou la version B de </w:t>
      </w:r>
      <w:r xmlns:w="http://schemas.openxmlformats.org/wordprocessingml/2006/main" w:rsidR="00CA2966">
        <w:rPr>
          <w:rFonts w:ascii="Calibri" w:eastAsia="Calibri" w:hAnsi="Calibri" w:cs="Calibri"/>
          <w:sz w:val="26"/>
          <w:szCs w:val="26"/>
        </w:rPr>
        <w:t xml:space="preserve">2 Enoch, mais soit juste au-dessus, soit au dixième niveau, nous avons en fait le Seigneur sur son propre trône ou sur son propre trône. Ce sont nos niveaux célestes tels que 2 Enoch les présente.</w:t>
      </w:r>
    </w:p>
    <w:p w14:paraId="5DD9A936" w14:textId="77777777" w:rsidR="00281975" w:rsidRPr="008604DA" w:rsidRDefault="00281975">
      <w:pPr>
        <w:rPr>
          <w:sz w:val="26"/>
          <w:szCs w:val="26"/>
        </w:rPr>
      </w:pPr>
    </w:p>
    <w:p w14:paraId="023D6A3E" w14:textId="028934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je les ai beaucoup résumés, je sais. Mais alors que nous y pensons, qu’est-ce que je veux faire avec ça ? Je veux dire, et alors ? Permettez-moi de suggérer, oh, je suis désolé, j'ai oublié de mettre ceci ici, mais vous savez, remarquons simplement ce qu'Isaïe dit à propos du châtiment de l'armée céleste, puisque cela apparaît certainement dans ce texte. Ce jour-là, et cela fait bien sûr partie de la petite apocalypse d'Isaïe des chapitres 24 à 27, le Seigneur punira l'armée des hauts lieux, les armées célestes.</w:t>
      </w:r>
    </w:p>
    <w:p w14:paraId="0921760A" w14:textId="77777777" w:rsidR="00281975" w:rsidRPr="008604DA" w:rsidRDefault="00281975">
      <w:pPr>
        <w:rPr>
          <w:sz w:val="26"/>
          <w:szCs w:val="26"/>
        </w:rPr>
      </w:pPr>
    </w:p>
    <w:p w14:paraId="63BA02DF" w14:textId="180379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Dans les cieux, les rois de la terre seront rassemblés et les prisonniers seront enfermés dans un cachot. Et pendant plusieurs jours, ils seront punis. Encore une fois, il s’agit probablement d’un autre petit sens en termes de donjons ou de prisons et de prisonniers quelque part dans les royaumes célestes.</w:t>
      </w:r>
    </w:p>
    <w:p w14:paraId="720D2068" w14:textId="77777777" w:rsidR="00281975" w:rsidRPr="008604DA" w:rsidRDefault="00281975">
      <w:pPr>
        <w:rPr>
          <w:sz w:val="26"/>
          <w:szCs w:val="26"/>
        </w:rPr>
      </w:pPr>
    </w:p>
    <w:p w14:paraId="7CA12CEA" w14:textId="67DAEC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Alors accrochez-vous à cela pendant que nous avançons un peu, puis rassemblons notre compréhension des niveaux deux et cinq. Colossiens 2 désarme les pouvoirs et les autorités. Eh bien, évidemment, nous voulons faire quelque chose avec ça.</w:t>
      </w:r>
    </w:p>
    <w:p w14:paraId="4E450604" w14:textId="77777777" w:rsidR="00281975" w:rsidRPr="008604DA" w:rsidRDefault="00281975">
      <w:pPr>
        <w:rPr>
          <w:sz w:val="26"/>
          <w:szCs w:val="26"/>
        </w:rPr>
      </w:pPr>
    </w:p>
    <w:p w14:paraId="4904AEC7" w14:textId="694C96FF"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Donc, la question est évidemment la suivante : y a-t-il quelque chose dans le Nouveau Testament qui soit peut-être mis en évidence, élucidé par la compréhension de ce qui est dit ? Et j'imagine que certaines choses vous viennent à l'esprit. Alors permettez-moi de rafraîchir un peu nos souvenirs. Paul dans 2 Corinthiens 12, dit beaucoup de choses dans 2 Corinthiens 12, mais il dit ceci : Je connais un homme qui a été enlevé jusqu'au troisième ciel.</w:t>
      </w:r>
    </w:p>
    <w:p w14:paraId="53B1F4A3" w14:textId="77777777" w:rsidR="00281975" w:rsidRPr="008604DA" w:rsidRDefault="00281975">
      <w:pPr>
        <w:rPr>
          <w:sz w:val="26"/>
          <w:szCs w:val="26"/>
        </w:rPr>
      </w:pPr>
    </w:p>
    <w:p w14:paraId="6D030414" w14:textId="2AB2184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sais que cette personne a été capturée au paradis et a souffert de choses indescriptibles, de choses que les êtres humains n'ont pas le droit de raconter. Mais remarquez que Paul utilise quelque chose qui faisait partie de cette compréhension plus large des royaumes célestes. Il utilise le troisième niveau et il dit paradis. Et par conséquent, cette terminologie — encore une fois, elle ne décrit pas la géographie du ciel, mais Paul l'utilise pour dire : Je suis au-delà de ce lieu.</w:t>
      </w:r>
    </w:p>
    <w:p w14:paraId="27C05E91" w14:textId="77777777" w:rsidR="00281975" w:rsidRPr="008604DA" w:rsidRDefault="00281975">
      <w:pPr>
        <w:rPr>
          <w:sz w:val="26"/>
          <w:szCs w:val="26"/>
        </w:rPr>
      </w:pPr>
    </w:p>
    <w:p w14:paraId="19F8985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J'étais au-delà du lieu car c'est lui, là où j'ai vécu ces choses indicibles. Mais cela devient encore plus intéressant, n'est-ce pas ? Essayons celui-ci. 1 Pierre chapitre trois, car Christ est mort pour les péchés une fois pour toutes, mis à mort dans le corps, mais rendu vivant par l'esprit par lequel il est aussi allé prêcher aux esprits en prison qui ont désobéi autrefois lorsque Dieu a attendu patiemment dans les jours de Noé.</w:t>
      </w:r>
    </w:p>
    <w:p w14:paraId="70F96698" w14:textId="77777777" w:rsidR="00281975" w:rsidRPr="008604DA" w:rsidRDefault="00281975">
      <w:pPr>
        <w:rPr>
          <w:sz w:val="26"/>
          <w:szCs w:val="26"/>
        </w:rPr>
      </w:pPr>
    </w:p>
    <w:p w14:paraId="2AE1D460"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je viens de faire référence ou de lire ce passage d'Ésaïe 24. Eh bien, d'accord. Vous savez, qu'est-ce qu'on veut faire avec ça ? Mais en passant, je vais simplement suggérer ceci comme une petite toile de fond pour la première fois de Peter.</w:t>
      </w:r>
    </w:p>
    <w:p w14:paraId="349D23CB" w14:textId="77777777" w:rsidR="00281975" w:rsidRPr="008604DA" w:rsidRDefault="00281975">
      <w:pPr>
        <w:rPr>
          <w:sz w:val="26"/>
          <w:szCs w:val="26"/>
        </w:rPr>
      </w:pPr>
    </w:p>
    <w:p w14:paraId="0B72F013" w14:textId="27BC7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Juste avant cela, Pierre a exhorté ses lecteurs, son auditoire, à être capables de répondre à quiconque demande la raison de l'espérance qui réside en vous et de le faire avec douceur et respect. Et n'est-il pas intéressant qu'après cet avertissement et la manière dont nous sommes censés donner un message pour l'espérance qui réside en nous, il passe directement à l'exemple de Jésus-Christ, qui prêche aux esprits en prison qui ont désobéi . Prêchait-il la rédemption ? Il prêche le jugement </w:t>
      </w:r>
      <w:r xmlns:w="http://schemas.openxmlformats.org/wordprocessingml/2006/main" w:rsidR="00CA2966">
        <w:rPr>
          <w:rFonts w:ascii="Calibri" w:eastAsia="Calibri" w:hAnsi="Calibri" w:cs="Calibri"/>
          <w:sz w:val="26"/>
          <w:szCs w:val="26"/>
        </w:rPr>
        <w:t xml:space="preserve">, probablement, mais il le fait comme modèle pour nous. Il est presque inconcevable de savoir comment procéder.</w:t>
      </w:r>
    </w:p>
    <w:p w14:paraId="5370CDC3" w14:textId="77777777" w:rsidR="00281975" w:rsidRPr="008604DA" w:rsidRDefault="00281975">
      <w:pPr>
        <w:rPr>
          <w:sz w:val="26"/>
          <w:szCs w:val="26"/>
        </w:rPr>
      </w:pPr>
    </w:p>
    <w:p w14:paraId="299288E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Mais je rassemble cela simplement pour nos besoins. Que faisons-nous de cela en termes de niveaux célestes ? Eh bien, maintenant, je vais prendre des risques et vous n'êtes pas obligé d'aimer ce membre, mais nous allons quand même essayer. Nous avons ce qui suit.</w:t>
      </w:r>
    </w:p>
    <w:p w14:paraId="759B08AA" w14:textId="77777777" w:rsidR="00281975" w:rsidRPr="008604DA" w:rsidRDefault="00281975">
      <w:pPr>
        <w:rPr>
          <w:sz w:val="26"/>
          <w:szCs w:val="26"/>
        </w:rPr>
      </w:pPr>
    </w:p>
    <w:p w14:paraId="57A86089" w14:textId="5DBF2EC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Quand Jésus est sur la croix et qu'il est flanqué de deux voleurs, un de chaque côté de l'un d'eux, il dit : Aujourd'hui tu seras avec moi au paradis. Et je ne sais pas dans quelle mesure nous voulons prendre cela au pied de la lettre, mais j'ai en quelque sorte aimé l'idée qu'aujourd'hui vous serez avec moi au paradis, le paradis étant le lieu de repos des justes. Et si effectivement Pierre et Luc représentent les paroles de Jésus, mais que Pierre en particulier pense en termes de cette présentation culturelle plus large des cieux, alors, et ici je vais dire de manière très grossière, grossière et simpliste, comment ils auraient pu penser à ce sujet.</w:t>
      </w:r>
    </w:p>
    <w:p w14:paraId="718C4E7E" w14:textId="77777777" w:rsidR="00281975" w:rsidRPr="008604DA" w:rsidRDefault="00281975">
      <w:pPr>
        <w:rPr>
          <w:sz w:val="26"/>
          <w:szCs w:val="26"/>
        </w:rPr>
      </w:pPr>
    </w:p>
    <w:p w14:paraId="2EAC391A" w14:textId="0A72A72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Jésus rend son dernier soupir sur la croix. Il a dit au voleur, aujourd'hui tu vas être avec moi au paradis, en lui promettant cette juste résidence là-bas, la résidence des justes. Et puis Jésus ne va pas en enfer.</w:t>
      </w:r>
    </w:p>
    <w:p w14:paraId="201761B4" w14:textId="77777777" w:rsidR="00281975" w:rsidRPr="008604DA" w:rsidRDefault="00281975">
      <w:pPr>
        <w:rPr>
          <w:sz w:val="26"/>
          <w:szCs w:val="26"/>
        </w:rPr>
      </w:pPr>
    </w:p>
    <w:p w14:paraId="3C0C06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Non, il va au paradis. Et en chemin, bon, c'est là que je dis, je présente ça dans des termes extrêmement barbares, mais en chemin, Peter va s'appuyer là-dessus. Il va dépasser ces anges déchus qui attendent leur jugement.</w:t>
      </w:r>
    </w:p>
    <w:p w14:paraId="34592A4F" w14:textId="77777777" w:rsidR="00281975" w:rsidRPr="008604DA" w:rsidRDefault="00281975">
      <w:pPr>
        <w:rPr>
          <w:sz w:val="26"/>
          <w:szCs w:val="26"/>
        </w:rPr>
      </w:pPr>
    </w:p>
    <w:p w14:paraId="5BB8D6BD" w14:textId="3EA6412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C'est peut-être ainsi que Peter pense la chose. Et par conséquent, vous avez peut-être alors le sentiment que lorsque Jésus se reposait ces jours-là, il est descendu dans la tombe, pas en enfer. Il est descendu au tombeau.</w:t>
      </w:r>
    </w:p>
    <w:p w14:paraId="5D12F9C8" w14:textId="77777777" w:rsidR="00281975" w:rsidRPr="008604DA" w:rsidRDefault="00281975">
      <w:pPr>
        <w:rPr>
          <w:sz w:val="26"/>
          <w:szCs w:val="26"/>
        </w:rPr>
      </w:pPr>
    </w:p>
    <w:p w14:paraId="3C0567C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le troisième jour il fut ressuscité des morts. Mais une partie de cette image dans l’esprit, l’état d’esprit dans lequel Pierre écrit est qu’en chemin, il prêchait probablement le jugement. Eh bien, que faisons-nous de ces choses ? Faisons simplement quelques observations.</w:t>
      </w:r>
    </w:p>
    <w:p w14:paraId="366B8D12" w14:textId="77777777" w:rsidR="00281975" w:rsidRPr="008604DA" w:rsidRDefault="00281975">
      <w:pPr>
        <w:rPr>
          <w:sz w:val="26"/>
          <w:szCs w:val="26"/>
        </w:rPr>
      </w:pPr>
    </w:p>
    <w:p w14:paraId="570FB977" w14:textId="32E14F18"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textes extra-bibliques démontrent que les auteurs connaissaient leurs Écritures. Je l'ai toujours dit et je vais simplement le répéter. Et voici la partie importante.</w:t>
      </w:r>
    </w:p>
    <w:p w14:paraId="114AE07A" w14:textId="77777777" w:rsidR="00281975" w:rsidRPr="008604DA" w:rsidRDefault="00281975">
      <w:pPr>
        <w:rPr>
          <w:sz w:val="26"/>
          <w:szCs w:val="26"/>
        </w:rPr>
      </w:pPr>
    </w:p>
    <w:p w14:paraId="00925E6C" w14:textId="1D41851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Ils essaient de comprendre comment comprendre cela pour leur journée. Et Peter, en particulier, essaie de comprendre son contexte parce qu'il a affaire à quelque chose. Comment parler d’une résurrection d’entre les morts ? Comment parlez-vous de l’endroit où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Jésus est allé pendant cette période ? Comment parlez-vous de ce jugement, Isaïe 24, sur les armées célestes ? Il a un modèle culturel.</w:t>
      </w:r>
    </w:p>
    <w:p w14:paraId="0A3D0E42" w14:textId="77777777" w:rsidR="00281975" w:rsidRPr="008604DA" w:rsidRDefault="00281975">
      <w:pPr>
        <w:rPr>
          <w:sz w:val="26"/>
          <w:szCs w:val="26"/>
        </w:rPr>
      </w:pPr>
    </w:p>
    <w:p w14:paraId="6358B638" w14:textId="759C6D6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donc, il va utiliser tout ce qu’il connaît des Écritures. Ceci est sous l’inspiration du Saint-Esprit. Je vais juste dire ça.</w:t>
      </w:r>
    </w:p>
    <w:p w14:paraId="5D53692E" w14:textId="77777777" w:rsidR="00281975" w:rsidRPr="008604DA" w:rsidRDefault="00281975">
      <w:pPr>
        <w:rPr>
          <w:sz w:val="26"/>
          <w:szCs w:val="26"/>
        </w:rPr>
      </w:pPr>
    </w:p>
    <w:p w14:paraId="63F70258" w14:textId="3B9AC6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Mais il va utiliser cela et parler de sa compréhension culturelle, d'autant plus que je le souligne, il a affaire à l'ineffable. Donc, comme je l'ai déjà dit à peu près. Les écrivains du Nouveau Testament s’appuient sur la manière plus riche de textes entrelacés courants dans le judaïsme de leur époque.</w:t>
      </w:r>
    </w:p>
    <w:p w14:paraId="1621D4BF" w14:textId="77777777" w:rsidR="00281975" w:rsidRPr="008604DA" w:rsidRDefault="00281975">
      <w:pPr>
        <w:rPr>
          <w:sz w:val="26"/>
          <w:szCs w:val="26"/>
        </w:rPr>
      </w:pPr>
    </w:p>
    <w:p w14:paraId="2AEB50A5" w14:textId="404459C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Et je n'ai aucune idée d'où vient ce J supplémentaire, mais il est là. Voici juste un, eh bien, je veux être très prudent ici parce que, encore une fois, je pourrais piétiner certains orteils théologiques sensibles. Mais regardons simplement ceci : où Jésus a-t-il passé ces trois jours ? Le mot hébreu signifie tombe.</w:t>
      </w:r>
    </w:p>
    <w:p w14:paraId="208198B1" w14:textId="77777777" w:rsidR="00281975" w:rsidRPr="008604DA" w:rsidRDefault="00281975">
      <w:pPr>
        <w:rPr>
          <w:sz w:val="26"/>
          <w:szCs w:val="26"/>
        </w:rPr>
      </w:pPr>
    </w:p>
    <w:p w14:paraId="26CB9478" w14:textId="7510A1E3"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Donc, notre Credo des Apôtres va dire « descendu dans la tombe », je suggère. Chose intéressante, c'est typiquement en grec, traduit par Hadès. Notre parabole dans Luc chapitre 16 présente l'homme riche dans l'Hadès et la figure de Lazare dans le sein d'Abraham.</w:t>
      </w:r>
    </w:p>
    <w:p w14:paraId="6B0B9516" w14:textId="77777777" w:rsidR="00281975" w:rsidRPr="008604DA" w:rsidRDefault="00281975">
      <w:pPr>
        <w:rPr>
          <w:sz w:val="26"/>
          <w:szCs w:val="26"/>
        </w:rPr>
      </w:pPr>
    </w:p>
    <w:p w14:paraId="3663507F" w14:textId="00493A8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À propos, l’Hadès pourrait être la zone nord du troisième niveau céleste. Encore une fois, je parle ici de la conception populaire. Il y aurait donc un lieu de punition.</w:t>
      </w:r>
    </w:p>
    <w:p w14:paraId="1B13FA5F" w14:textId="77777777" w:rsidR="00281975" w:rsidRPr="008604DA" w:rsidRDefault="00281975">
      <w:pPr>
        <w:rPr>
          <w:sz w:val="26"/>
          <w:szCs w:val="26"/>
        </w:rPr>
      </w:pPr>
    </w:p>
    <w:p w14:paraId="6878C70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Quoi qu’il en soit, les caractéristiques traduites par Hadès auraient pu être présentées à tort comme un enfer. La dernière phrase prononcée avec beaucoup de prudence pourrait suggérer qu'à mesure que nous lisons des interprétations particulières, et cela dépend de votre traduction anglaise du Symbole des Apôtres, nous pourrions simplement vouloir dire, comme je l'ai répété il y a un instant, qu'il est descendu dans la tombe et puis le troisième jour il ressuscita. Cela pourrait être une meilleure représentation si nous rassemblions tout cela.</w:t>
      </w:r>
    </w:p>
    <w:p w14:paraId="7C776FEA" w14:textId="77777777" w:rsidR="00281975" w:rsidRPr="008604DA" w:rsidRDefault="00281975">
      <w:pPr>
        <w:rPr>
          <w:sz w:val="26"/>
          <w:szCs w:val="26"/>
        </w:rPr>
      </w:pPr>
    </w:p>
    <w:p w14:paraId="0A1707A9" w14:textId="145740A9" w:rsidR="008604DA" w:rsidRPr="008604DA" w:rsidRDefault="00000000" w:rsidP="008604DA">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Mais ceux-là s’en vont, et je le comprends. À ce stade, nous allons évidemment conclure, car c'est la fin du diaporama, et reprendre la prochaine fois avec un autre exemple, celui de la littérature testamentaire. </w:t>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sidRPr="008604DA">
        <w:rPr>
          <w:rFonts w:ascii="Calibri" w:eastAsia="Calibri" w:hAnsi="Calibri" w:cs="Calibri"/>
          <w:sz w:val="26"/>
          <w:szCs w:val="26"/>
        </w:rPr>
        <w:t xml:space="preserve">Il s'agit du Dr Elaine Phillips et de son enseignement sur l'introduction aux études bibliques. Il s'agit de la session 15, Premier et Deuxième Enoch.</w:t>
      </w:r>
    </w:p>
    <w:p w14:paraId="332FD6F9" w14:textId="308DA008" w:rsidR="00281975" w:rsidRPr="008604DA" w:rsidRDefault="00281975" w:rsidP="008604DA">
      <w:pPr>
        <w:rPr>
          <w:sz w:val="26"/>
          <w:szCs w:val="26"/>
        </w:rPr>
      </w:pPr>
    </w:p>
    <w:sectPr w:rsidR="00281975" w:rsidRPr="008604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2E34" w14:textId="77777777" w:rsidR="009F2E39" w:rsidRDefault="009F2E39" w:rsidP="008604DA">
      <w:r>
        <w:separator/>
      </w:r>
    </w:p>
  </w:endnote>
  <w:endnote w:type="continuationSeparator" w:id="0">
    <w:p w14:paraId="4F168DA1" w14:textId="77777777" w:rsidR="009F2E39" w:rsidRDefault="009F2E39" w:rsidP="0086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4B8" w14:textId="77777777" w:rsidR="009F2E39" w:rsidRDefault="009F2E39" w:rsidP="008604DA">
      <w:r>
        <w:separator/>
      </w:r>
    </w:p>
  </w:footnote>
  <w:footnote w:type="continuationSeparator" w:id="0">
    <w:p w14:paraId="4B3EAE5A" w14:textId="77777777" w:rsidR="009F2E39" w:rsidRDefault="009F2E39" w:rsidP="0086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322396"/>
      <w:docPartObj>
        <w:docPartGallery w:val="Page Numbers (Top of Page)"/>
        <w:docPartUnique/>
      </w:docPartObj>
    </w:sdtPr>
    <w:sdtEndPr>
      <w:rPr>
        <w:noProof/>
      </w:rPr>
    </w:sdtEndPr>
    <w:sdtContent>
      <w:p w14:paraId="79B66B16" w14:textId="200B503F" w:rsidR="008604DA" w:rsidRDefault="00860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DBDC73" w14:textId="77777777" w:rsidR="008604DA" w:rsidRDefault="00860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30B92"/>
    <w:multiLevelType w:val="hybridMultilevel"/>
    <w:tmpl w:val="0AE65A94"/>
    <w:lvl w:ilvl="0" w:tplc="3E56E34E">
      <w:start w:val="1"/>
      <w:numFmt w:val="bullet"/>
      <w:lvlText w:val="●"/>
      <w:lvlJc w:val="left"/>
      <w:pPr>
        <w:ind w:left="720" w:hanging="360"/>
      </w:pPr>
    </w:lvl>
    <w:lvl w:ilvl="1" w:tplc="DE2E19AE">
      <w:start w:val="1"/>
      <w:numFmt w:val="bullet"/>
      <w:lvlText w:val="○"/>
      <w:lvlJc w:val="left"/>
      <w:pPr>
        <w:ind w:left="1440" w:hanging="360"/>
      </w:pPr>
    </w:lvl>
    <w:lvl w:ilvl="2" w:tplc="A634B2A8">
      <w:start w:val="1"/>
      <w:numFmt w:val="bullet"/>
      <w:lvlText w:val="■"/>
      <w:lvlJc w:val="left"/>
      <w:pPr>
        <w:ind w:left="2160" w:hanging="360"/>
      </w:pPr>
    </w:lvl>
    <w:lvl w:ilvl="3" w:tplc="47969A54">
      <w:start w:val="1"/>
      <w:numFmt w:val="bullet"/>
      <w:lvlText w:val="●"/>
      <w:lvlJc w:val="left"/>
      <w:pPr>
        <w:ind w:left="2880" w:hanging="360"/>
      </w:pPr>
    </w:lvl>
    <w:lvl w:ilvl="4" w:tplc="FA0667F0">
      <w:start w:val="1"/>
      <w:numFmt w:val="bullet"/>
      <w:lvlText w:val="○"/>
      <w:lvlJc w:val="left"/>
      <w:pPr>
        <w:ind w:left="3600" w:hanging="360"/>
      </w:pPr>
    </w:lvl>
    <w:lvl w:ilvl="5" w:tplc="DDEC2778">
      <w:start w:val="1"/>
      <w:numFmt w:val="bullet"/>
      <w:lvlText w:val="■"/>
      <w:lvlJc w:val="left"/>
      <w:pPr>
        <w:ind w:left="4320" w:hanging="360"/>
      </w:pPr>
    </w:lvl>
    <w:lvl w:ilvl="6" w:tplc="B3F8A7C6">
      <w:start w:val="1"/>
      <w:numFmt w:val="bullet"/>
      <w:lvlText w:val="●"/>
      <w:lvlJc w:val="left"/>
      <w:pPr>
        <w:ind w:left="5040" w:hanging="360"/>
      </w:pPr>
    </w:lvl>
    <w:lvl w:ilvl="7" w:tplc="0532CEB4">
      <w:start w:val="1"/>
      <w:numFmt w:val="bullet"/>
      <w:lvlText w:val="●"/>
      <w:lvlJc w:val="left"/>
      <w:pPr>
        <w:ind w:left="5760" w:hanging="360"/>
      </w:pPr>
    </w:lvl>
    <w:lvl w:ilvl="8" w:tplc="86200EB6">
      <w:start w:val="1"/>
      <w:numFmt w:val="bullet"/>
      <w:lvlText w:val="●"/>
      <w:lvlJc w:val="left"/>
      <w:pPr>
        <w:ind w:left="6480" w:hanging="360"/>
      </w:pPr>
    </w:lvl>
  </w:abstractNum>
  <w:num w:numId="1" w16cid:durableId="673721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75"/>
    <w:rsid w:val="00281975"/>
    <w:rsid w:val="002B3B9F"/>
    <w:rsid w:val="00335A4E"/>
    <w:rsid w:val="003D3151"/>
    <w:rsid w:val="008604DA"/>
    <w:rsid w:val="009F2E39"/>
    <w:rsid w:val="00CA2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6C02"/>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04DA"/>
    <w:pPr>
      <w:tabs>
        <w:tab w:val="center" w:pos="4680"/>
        <w:tab w:val="right" w:pos="9360"/>
      </w:tabs>
    </w:pPr>
  </w:style>
  <w:style w:type="character" w:customStyle="1" w:styleId="HeaderChar">
    <w:name w:val="Header Char"/>
    <w:basedOn w:val="DefaultParagraphFont"/>
    <w:link w:val="Header"/>
    <w:uiPriority w:val="99"/>
    <w:rsid w:val="008604DA"/>
  </w:style>
  <w:style w:type="paragraph" w:styleId="Footer">
    <w:name w:val="footer"/>
    <w:basedOn w:val="Normal"/>
    <w:link w:val="FooterChar"/>
    <w:uiPriority w:val="99"/>
    <w:unhideWhenUsed/>
    <w:rsid w:val="008604DA"/>
    <w:pPr>
      <w:tabs>
        <w:tab w:val="center" w:pos="4680"/>
        <w:tab w:val="right" w:pos="9360"/>
      </w:tabs>
    </w:pPr>
  </w:style>
  <w:style w:type="character" w:customStyle="1" w:styleId="FooterChar">
    <w:name w:val="Footer Char"/>
    <w:basedOn w:val="DefaultParagraphFont"/>
    <w:link w:val="Footer"/>
    <w:uiPriority w:val="99"/>
    <w:rsid w:val="0086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7458</Words>
  <Characters>34140</Characters>
  <Application>Microsoft Office Word</Application>
  <DocSecurity>0</DocSecurity>
  <Lines>687</Lines>
  <Paragraphs>129</Paragraphs>
  <ScaleCrop>false</ScaleCrop>
  <HeadingPairs>
    <vt:vector size="2" baseType="variant">
      <vt:variant>
        <vt:lpstr>Title</vt:lpstr>
      </vt:variant>
      <vt:variant>
        <vt:i4>1</vt:i4>
      </vt:variant>
    </vt:vector>
  </HeadingPairs>
  <TitlesOfParts>
    <vt:vector size="1" baseType="lpstr">
      <vt:lpstr>Phillips IBS Session15 Enoch</vt:lpstr>
    </vt:vector>
  </TitlesOfParts>
  <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Session15 Enoch</dc:title>
  <dc:creator>TurboScribe.ai</dc:creator>
  <cp:lastModifiedBy>Ted Hildebrandt</cp:lastModifiedBy>
  <cp:revision>2</cp:revision>
  <dcterms:created xsi:type="dcterms:W3CDTF">2024-04-03T11:42:00Z</dcterms:created>
  <dcterms:modified xsi:type="dcterms:W3CDTF">2024-04-03T11:42:00Z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83b1f11e8de43e8a737fd9ac277c7c5626ea6db9a750a5860482f305f5e08176</vt:lpwstr>
  </property>
</Properties>
</file>