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CB0346">
        <w:rPr>
          <w:rFonts w:asciiTheme="minorHAnsi" w:eastAsia="Calibri" w:hAnsiTheme="minorHAnsi" w:cstheme="minorHAnsi"/>
          <w:b/>
          <w:bCs/>
          <w:sz w:val="42"/>
          <w:szCs w:val="42"/>
        </w:rPr>
        <w:t xml:space="preserve">罗伯特·彼得森博士，神学正论，第 3 节，</w:t>
      </w:r>
      <w:r xmlns:w="http://schemas.openxmlformats.org/wordprocessingml/2006/main" w:rsidRPr="00CB0346">
        <w:rPr>
          <w:rFonts w:asciiTheme="minorHAnsi" w:eastAsia="Calibri" w:hAnsiTheme="minorHAnsi" w:cstheme="minorHAnsi"/>
          <w:b/>
          <w:bCs/>
          <w:sz w:val="42"/>
          <w:szCs w:val="42"/>
        </w:rPr>
        <w:br xmlns:w="http://schemas.openxmlformats.org/wordprocessingml/2006/main"/>
      </w:r>
      <w:r xmlns:w="http://schemas.openxmlformats.org/wordprocessingml/2006/main" w:rsidRPr="00CB0346">
        <w:rPr>
          <w:rFonts w:asciiTheme="minorHAnsi" w:eastAsia="Calibri" w:hAnsiTheme="minorHAnsi" w:cstheme="minorHAnsi"/>
          <w:b/>
          <w:bCs/>
          <w:sz w:val="42"/>
          <w:szCs w:val="42"/>
        </w:rPr>
        <w:t xml:space="preserve">三位一体的历史探究，圣经和二世纪</w:t>
      </w:r>
    </w:p>
    <w:p w14:paraId="3D331F8F" w14:textId="5232706E" w:rsidR="0018666D" w:rsidRPr="00CB0346" w:rsidRDefault="0018666D" w:rsidP="0018666D">
      <w:pPr xmlns:w="http://schemas.openxmlformats.org/wordprocessingml/2006/main">
        <w:jc w:val="center"/>
        <w:rPr>
          <w:rFonts w:asciiTheme="minorHAnsi" w:eastAsia="Calibri" w:hAnsiTheme="minorHAnsi" w:cstheme="minorHAnsi"/>
          <w:sz w:val="26"/>
          <w:szCs w:val="26"/>
        </w:rPr>
      </w:pPr>
      <w:r xmlns:w="http://schemas.openxmlformats.org/wordprocessingml/2006/main" w:rsidRPr="00CB0346">
        <w:rPr>
          <w:rFonts w:asciiTheme="minorHAnsi" w:eastAsia="Calibri" w:hAnsiTheme="minorHAnsi" w:cstheme="minorHAnsi"/>
          <w:sz w:val="26"/>
          <w:szCs w:val="26"/>
        </w:rPr>
        <w:t xml:space="preserve">© 2024 Robert Peterson 和 Ted Hildebrandt</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这是罗伯特·彼得森博士关于神学或上帝的教学。这是第三节，关于三位一体、圣经和二世纪的历史探究。</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圣父、圣子、圣灵，我们跪拜在祢面前。我们感谢祢，祢是我们的神，我们是祢的子民。教导我们，即使我们研究祢如何领导教会，也要逐渐明白祢是三位一体的，自古以来就是如此。我们祈求祢通过我们的主耶稣基督祝福我们。阿门。</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在讲完一些圣经中的精彩内容后，我们开始三位一体的历史神学。三位一体的教义强调了教会花时间根据圣经信息理解基督教神学的重要性，同时拒绝假教师的错误。</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我想感谢罗伯特·莱瑟姆 (Robert Letham) 的帮助， </w:t>
      </w:r>
      <w:r xmlns:w="http://schemas.openxmlformats.org/wordprocessingml/2006/main" w:rsidRPr="00CB0346">
        <w:rPr>
          <w:rFonts w:asciiTheme="minorHAnsi" w:hAnsiTheme="minorHAnsi" w:cstheme="minorHAnsi"/>
          <w:i/>
          <w:iCs/>
          <w:sz w:val="26"/>
          <w:szCs w:val="26"/>
        </w:rPr>
        <w:t xml:space="preserve">《圣经、历史、神学和崇拜中的三位一体》 </w:t>
      </w:r>
      <w:r xmlns:w="http://schemas.openxmlformats.org/wordprocessingml/2006/main" w:rsidRPr="00CB0346">
        <w:rPr>
          <w:rFonts w:asciiTheme="minorHAnsi" w:hAnsiTheme="minorHAnsi" w:cstheme="minorHAnsi"/>
          <w:sz w:val="26"/>
          <w:szCs w:val="26"/>
        </w:rPr>
        <w:t xml:space="preserve">，2004 年。罗伯特·莱瑟姆，莱瑟姆， </w:t>
      </w:r>
      <w:r xmlns:w="http://schemas.openxmlformats.org/wordprocessingml/2006/main" w:rsidRPr="00CB0346">
        <w:rPr>
          <w:rFonts w:asciiTheme="minorHAnsi" w:hAnsiTheme="minorHAnsi" w:cstheme="minorHAnsi"/>
          <w:i/>
          <w:iCs/>
          <w:sz w:val="26"/>
          <w:szCs w:val="26"/>
        </w:rPr>
        <w:t xml:space="preserve">《三位一体》 </w:t>
      </w:r>
      <w:r xmlns:w="http://schemas.openxmlformats.org/wordprocessingml/2006/main" w:rsidRPr="00CB0346">
        <w:rPr>
          <w:rFonts w:asciiTheme="minorHAnsi" w:hAnsiTheme="minorHAnsi" w:cstheme="minorHAnsi"/>
          <w:sz w:val="26"/>
          <w:szCs w:val="26"/>
        </w:rPr>
        <w:t xml:space="preserve">。这是一本获奖书籍。</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它击败了摩根和我为 Zondervan 创作的</w:t>
      </w:r>
      <w:r xmlns:w="http://schemas.openxmlformats.org/wordprocessingml/2006/main" w:rsidRPr="00CB0346">
        <w:rPr>
          <w:rFonts w:asciiTheme="minorHAnsi" w:hAnsiTheme="minorHAnsi" w:cstheme="minorHAnsi"/>
          <w:i/>
          <w:iCs/>
          <w:sz w:val="26"/>
          <w:szCs w:val="26"/>
        </w:rPr>
        <w:t xml:space="preserve">《地狱之火》 </w:t>
      </w:r>
      <w:r xmlns:w="http://schemas.openxmlformats.org/wordprocessingml/2006/main" w:rsidRPr="00CB0346">
        <w:rPr>
          <w:rFonts w:asciiTheme="minorHAnsi" w:hAnsiTheme="minorHAnsi" w:cstheme="minorHAnsi"/>
          <w:sz w:val="26"/>
          <w:szCs w:val="26"/>
        </w:rPr>
        <w:t xml:space="preserve">，后者入围决赛，但莱瑟姆赢得了该奖项，这是他应得的。圣经教导三位一体的教义，但没有系统化。它教导三位一体的教义，但没有系统化三位一体的教义。</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教父们遵循圣经的轨迹，正确地教导说，唯一的神以圣父、圣子和圣灵三位一体的形式永恒存在。我们将看到，这是对一个漫长而艰巨的过程的一个相当简短的总结，这是正确的。这对他们来说是一件很难理解的事情。</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新旧约圣经一致地肯定只有一位永生的真神。申命记 4:35。著名的申命记 6:4。提摩太前书 2:5，雅各书 2:19。虽然三位一体教义之树生长在新约圣经中，但它的根源却在旧约圣经中。</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圣经的一个重要发展是新约圣经对上帝的三重或三元理解。这种三元模式在教会逐渐理解上帝是三位一体的过程中发挥了重要作用。以下是六位不同的新约作者所写的七段经文，它们展示了这种模式。</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这很重要。所以，这在早期教会中很常见：三合会、三合会或三人的模式。</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马太福音 28:19，耶稣在传教使命中说，你们要去，使万民作我的门徒，奉父、子、圣灵的名给他们施洗。这是三元模式。加拉太书 4:4-6，收养经文。</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神差遣他的儿子，为女子所生，且生在律法以下，要把律法以下的人赎出来，叫我们得着儿子的名分。又因你们为儿子，神就差他儿子的灵进入我们的心，呼叫阿爸，父。加拉太书 4:4-6。最后一句话包含神差遣他儿子的灵，也就是指圣灵的一种方式，进入我们的心，呼叫父，父。</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显然，在圣父的语境中，上帝将他儿子的灵送入我们心中。所以，简而言之，指南针，圣父，圣灵，圣子。而且，灵在那里被称为圣父之子的灵。</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就是这样。有一个短语，甚至不是一个从句，没有动词，是他儿子的精神，天父儿子的精神。罗马书 8 只是说收养的精神，儿子精神。</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正如我所说，上帝差遣了他的儿子，由女人所生，且生在律法之下。希伯来书 9:14，公牛和山羊的血既能行善，何况基督藉着永远的灵，将自己无瑕无疵献给神，他的血岂不更能洗净我们的良心，除去我们的死行，使我们能侍奉那永生神吗？据我所知，这是圣经中唯一一处圣灵参与耶稣之死的地方。</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基督，基督的血，上帝之子的牺牲之死，通过永恒的精神。少数人对此持不同看法。我非常尊重的菲利普·休斯认为，这就是基督的神圣本质。</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但大多数历史注释都说不是，是圣灵。正如威廉·莱恩在他伟大的希伯来书注释中所说，圣灵在耶稣的牺牲中扮演的角色使它成为绝对的牺牲，终结了所有其他的牺牲。你可能会说，我正在创造这个词，我现在就想到，正是牺牲中的牺牲使希伯来书 9:15 中所有以前的牺牲合法化，并将它们戛然而止，并使它成为上帝的旨意，以至于我们不应该再有牺牲。</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基督的血，通过永恒的灵，将自己献给了上帝。从上下文来看，献给上帝的必须是圣父</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这又是三位一体。</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所以</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这种模式在所有不同的作者那里反复出现，彼得前书 1:1 和 2。那些按照父神的预知，通过圣灵的圣化工作被选中的人，要顺服耶稣基督并被他的血洒掉，彼得前书 1:1 和 2。在这种情况下，顺服，在彼得那里经常出现，有时在保罗那里，意味着顺服福音就是服从福音。这是一个命令。</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所以</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它说的是相信基督并被他的血洒掉。</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父的预知，圣灵的圣化，在这种情况下，是最初的、决定性的，而圣子的血洒在顺从的人身上，也就是那些服从福音、相信福音的人身上。如果你研究彼得前书中的顺从、服从、不顺从、不顺从这些词，你会发现，有时，大部分时间，它讲的是信仰和不信。并非总是如此。</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当然，一如既往，这取决于上下文。约翰一书 4:13 和 14，父赐给我们圣灵，或者说上帝赐给我们圣灵，我们亲眼看见，也见证父差遣子作世界的救主。我更喜欢这样的翻译</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父差遣子作世界的救主。</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这是基督教标准圣经。你们有圣灵</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有圣父和圣子。同样，在两节经文内，或者犹大书 20 和 21 节，我们之前引用过，但亲爱的朋友们，你们要在至圣的信仰中建立自己，在圣灵中祷告，保守自己在神的爱中，满怀期待地等待我们主耶稣基督的怜悯，获得永生。</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在圣灵中祷告，保持自己在神的爱中，显然是父，因为他说与圣灵和主耶稣基督同在。再次，三元模式。</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启示录 1:4 和 5，一眼望去，你就能看到这种模式。愿恩惠、平安从那今在、昔在、以后永在的，从他宝座前的七灵，从那诚实作见证的、从死里首先复生的、为世上君王元首的耶稣基督归与你们。显然，宝座上的基督是父。宝座前的七灵是指圣灵的一种方式，这是对宝座前七灵的普遍理解。</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早期基督徒，我们看到了六位不同作者的七段新约经文，这些作者受到启发，展示了这种三重、三重、</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三位一体</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模式。早期基督徒从未动摇过圣经对上帝是唯一的理解。他们的神学挑战是将这一真理与新事物结合起来，即对耶稣基督的崇拜。</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早期基督徒在理解三位一体教义之前就崇拜他。崇拜基督为主意味着他的神性。当我们真正建立一个系统并系统化三位一体教义时，我们会看到这一点。</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圣父是上帝，这就是证据。圣子是上帝，这就是证据。圣灵是上帝，在基督的神性之下，我们将看到他是虔诚、祈祷、赞美和敬拜的对象。</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这是他就是神这一事实的极好证明。敬拜基督为主意味着他的神性。基督徒与他有关，他死而复活，拯救了他们，就像相信罪人一样，受造物与他们的神有关。</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们如何能一边崇拜耶稣，一边坚守他们对上帝统一性的坚定信仰？这项任务很复杂，具有讽刺意味的是，这项任务在完成过程中得到了有关基督本人的错误教导的帮助，教会对这些错误教导作出了回应。也就是说，三位一体教义的历史，以及基督教义的历史，都是有争议的神学。上帝在他的旨意中引导教会用真理、用好的教导来回应错误的教导，但它却被错误，甚至是异端邪说所驱使，沿着这条轨迹前进。</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因此，教会花了几个世纪的时间才将三位一体的教义具体化。我查阅了一本了不起的资料，这是教父神学最好的资料，著名的圣公会历史神学家和教会历史学家 JND Kelly 所著的《</w:t>
      </w:r>
      <w:r xmlns:w="http://schemas.openxmlformats.org/wordprocessingml/2006/main" w:rsidRPr="00CB0346">
        <w:rPr>
          <w:rFonts w:asciiTheme="minorHAnsi" w:hAnsiTheme="minorHAnsi" w:cstheme="minorHAnsi"/>
          <w:i/>
          <w:iCs/>
          <w:sz w:val="26"/>
          <w:szCs w:val="26"/>
        </w:rPr>
        <w:t xml:space="preserve">早期基督教教义》 </w:t>
      </w:r>
      <w:r xmlns:w="http://schemas.openxmlformats.org/wordprocessingml/2006/main" w:rsidRPr="00CB0346">
        <w:rPr>
          <w:rFonts w:asciiTheme="minorHAnsi" w:hAnsiTheme="minorHAnsi" w:cstheme="minorHAnsi"/>
          <w:sz w:val="26"/>
          <w:szCs w:val="26"/>
        </w:rPr>
        <w:t xml:space="preserve">，JND Kelly。他的书第 83 页。</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基督教的古典信条以信仰独一的上帝、天地的创造者为开端。一神论思想植根于以色列的宗教，在早期教父的心中占据着重要地位。尽管神学家的文本中没有体现这一点。</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例如，在迦克墩，你不会看到三位一体的系统化呈现，尼西亚信经就是在迦克墩被润色、完成并定型的。虽然他们不是深思熟虑的神学家，但他们充分意识到，这标志着分界线；上帝的统一标志着教会和异教之间的分界线。根据使徒教父赫马斯的牧羊人的说法，第一条诫命是，相信上帝是创造和建立万物的人，是祂让万物从无到有。</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正是他，“用他无形的强大力量和伟大的智慧创造了宇宙，用他光荣的旨意为他的创造物披上了美丽的外衣，用他坚定的话语固定了天空，在水面上建立了地球。”他可能不是一位善于思考的神学家，但他是一位优秀的作家，我告诉你。对于亚历山大的克莱门特来说，上帝是整个宇宙的父亲和创造者。</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对于另一位使徒教父巴拿巴和十二使徒遗训来说，</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他是</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我们的创造者。他的全能和普世主权得到了承认，因为他是全能的上帝，例如《启示录》中出现的圣经表达，统治整个宇宙的上帝，万物的主宰。教父们说过这样的话。</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全能者这个称号暗示着上帝对现实的无所不在的控制和主权，就像父亲主要指他作为万物的创造者和作者一样。这些思想几乎完全来自圣经和现代犹太教，很少来自当代哲学。尽管有时，特别是在辩护者，即信仰的早期捍卫者中，他们使用世俗思想，这就是保罗在使徒行传中几次所做的。</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贾斯汀殉道者，约 100 年至 165 年左右，c. 代表拉丁语 circa，意思是大约。我们不知道他的确切日期，但这些是给出的估计值，大约 100 年至 165 年。</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在贾斯汀的著作中，上帝的唯一性、超越性和创造性角色被用当时深受柏拉图主义斯多葛学派影响的语言来宣扬。</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他深受希腊哲学的影响，这一点显而易见。显然，他真诚地相信希腊思想家能够接触到。这就是他承认他们身上的真理的方式。</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这可能是很好的辩护。现在我们知道这是错误的，但在那个时代，他真诚地说了这句话。</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所以</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他说上帝是永恒的、不可言喻的、没有名字的、不变的、不可逾越的、无生无灭的。</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一个技术术语，强调他与受造物不同的独特非</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原创性</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。这是希腊语。他也是宇宙的创造者、万物的创造者和父亲，他自己高于万物。</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他是一切存在之源，而攻击教会的著名诺斯替异端马西昂，他是一个聪明人，却错误地区分了上帝和造物主。诺斯替教认为上帝与世界没有直接联系。存在着这些中间存在，有时被称为造物主。</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说，我们知道，上帝是善的，他创造了万物；这就是贾斯汀，起初，从无形的物质中创造的。这是柏拉图《蒂迈欧篇》的教义，贾斯汀被认为与《创世纪》中的教义相似，并借鉴了其中的内容。我们为贾斯汀的心灵，甚至他的思想喝彩。</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哦，他有些东西搞混了。感谢希腊人从圣经中借用了一些东西。当然，对于柏拉图来说，先存的物质是永恒的，但贾斯汀不太可能默许这种二元论的结论。</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更有可能的是，他认为天地是上帝创造宇宙的物质，而根据摩西的说法，天地是上帝首先创造的。他提出的另一个重要观点是，上帝在创造和维持宇宙时，使用了他的话语作为工具。其他辩护者与贾斯汀的观点一致，尽管他们更肯定地认为创世是无中生有。</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塔提安就是这么做的，阿特纳哥拉和安条克的狄奥菲勒斯也是这么做的。我不需要引用所有这些话。爱任纽是后来出现的，但随着爱任纽的出现，辩护者、信仰的早期捍卫者，而不是伟大的神学家、圣经读者、圣经信徒、哲学家，这是他们的世界，他们试图将两者结合起来捍卫信仰。</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爱任纽被认为是第一位真正的基督教神学家，一位真正的思想家，他得出了一些非凡的结论。爱任纽特别强调上帝是唯一的，也是创造者。他的任务不同于辩护者，他驳斥了诺斯替教的理论，即一个由不可知的至高无上的上帝传下来的永恒等级制度，以及由此得出的上帝与创造者或造物主之间存在鸿沟的推论。</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就是他们的宇宙观，明白吗？不可知的上帝，这些时代、这些被创造的生物的整个等级制度，他与创造的上帝、旧约的创造者上帝之间存在着巨大的鸿沟。他们对旧约没有很高的评价。事实上，马吉安说旧约是来自造物主，而不是上帝。</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上帝负责《新约》，但他删除了那些看起来像上帝的地方，那些将上帝描述为创造者的地方。老实说，他做了文本，他做了对《新约》内容的批评。苏格拉底。</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我该给你读一点……爱任纽正在强烈抨击这种观点。他们所谓的造物主就是上帝；这就是他所说的。他们亵渎地把他描述为一个失败的产物。</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我们知道，没有任何事物可以超越他或超越他，因为他是独一无二的上帝、独一无二的主宰、独一无二的创造者、独一无二的父亲、独一无二的万物之主，并赋予万物以存在。他所解释的信仰的第一条，即爱任纽所解释的，是天父上帝，无所创造，无</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所生</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，无形，独一无二的神，宇宙的创造者。他和保罗一样，都认为创造者是救赎者。</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想想歌罗西书 1 章，基督，对吧？他在创造中居首位，因为他是父神</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创造的</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代理人，他在救赎中居首位，因为他是从死里复活的长子。这是两者之间的重要联系，因为救赎主耶稣基督是创造者，是父神创造的代理人。他是道成肉身的神，爱任纽看到了这一点，并为此展开了斗争。</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的著名著作名为《反异端》，你在这里看到的就是他的目标。基督自己的话暗示，这个世界只有一个制造者，如果你愿意的话，他就是律法和先知所宣扬的上帝，是旧约的统一体，也是上帝故事的统一体。他教导说，上帝通过他的话语和他的智慧或精神来行使他的创造活动，话语、儿子、智慧、精神，他坚信创造论，从虚无中诞生，指出人类确实不能凭空创造任何东西，而只能利用他们面前已有的材料。</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我想到司布真。我的牧师范·利斯经常引用司布真的话，司布真在谈到“天哪，你能创造一只苍蝇吗？你不能创造一只昆虫”时，有点兴奋不已，谈论的是创造者和被造物的区别。这很美。</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他这样做可能像</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爱任娜</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那样，尽管我不这么认为。人类只能利用他们面前已有的材料来创造。上帝在这一首要方面优于人类，他亲自为他的创造提供了材料，尽管这些材料之前并不存在。</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为了确立这些原则，爱任纽除了引用圣经外，还诉诸我们的自然理性。创造性事物的存在必然源于某种第一因。这听起来像亚里士多德，上帝是一切事物的起源。</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当然，我应该说亚里士多德听起来像爱任纽。他不来自任何人，但万物都来自他。万物之中包括我们所说的世界，而世界之中则包括人。</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所以，这个世界也是上帝创造的。他再次热衷于揭露在不可知的上帝和更高层次的神性世界之间假设一系列流溢所包含的矛盾。引用：诺斯替派竭力证明存在一个 Pleroma，这就是中介，或者说是天地创造者之上的上帝，正是通过这种推理，才有可能坚持认为在 Pleroma 之上还有另一个 Pleroma，在 Pleroma 之上还有另一个，在</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Bythos之上</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还有另一个神性海洋，因此他们的教义无限地衰落。</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他正在论证，他正在使用无穷逻辑论证来获得它们。他们总是需要设想其他</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Pleiomata</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和其他</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Bythi </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，这是这些词的复数形式。无论如何，每个下属流溢都必须共享其原则的性质，但神性的概念本身就排除了多位神。</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要么一定有一个上帝，他包罗万象，按照自己的意愿创造了每一个生物，要么一定有许多不确定的生物或神（小写 g），每个生物或神都有自己在系列中的位置。但在这种情况下，我们必须承认，他们中没有一个是上帝，因为他们中的每一个与其他人相比都是有缺陷的，全能者的称号将化为乌有。诺斯替教的造物主不可能是上帝，因为他还有另一个比他更优秀的造物主。</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他主张上帝高于一切，如果你有一系列低等的神，那么他们中没有一个是上帝，因为总有一个更伟大的神。</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哦</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天哪，教会的信仰，一个上帝、父和创造者的教义，构成了教会信仰的背景和无可争辩的前提。它继承自犹太教，是她对抗异教多神论、诺斯</w:t>
      </w:r>
      <w:proofErr xmlns:w="http://schemas.openxmlformats.org/wordprocessingml/2006/main" w:type="spellStart"/>
      <w:r xmlns:w="http://schemas.openxmlformats.org/wordprocessingml/2006/main" w:rsidRPr="00CB0346">
        <w:rPr>
          <w:rFonts w:asciiTheme="minorHAnsi" w:hAnsiTheme="minorHAnsi" w:cstheme="minorHAnsi"/>
          <w:sz w:val="26"/>
          <w:szCs w:val="26"/>
        </w:rPr>
        <w:t xml:space="preserve">替流溢论</w:t>
      </w:r>
      <w:proofErr xmlns:w="http://schemas.openxmlformats.org/wordprocessingml/2006/main" w:type="spellEnd"/>
      <w:r xmlns:w="http://schemas.openxmlformats.org/wordprocessingml/2006/main" w:rsidRPr="00CB0346">
        <w:rPr>
          <w:rFonts w:asciiTheme="minorHAnsi" w:hAnsiTheme="minorHAnsi" w:cstheme="minorHAnsi"/>
          <w:sz w:val="26"/>
          <w:szCs w:val="26"/>
        </w:rPr>
        <w:t xml:space="preserve">和马吉安二元论的堡垒。</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神学的难题是将基督教特有的启示的新数据与理性结合起来。最简单的说法就是上帝通过耶稣显现的信念。对不起。</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这是与上帝的统一性必须相关的新数据。两个信念。上帝已通过弥赛亚耶稣的身份显露自己，使他从死里复活，并通过他为人类提供救赎，并且他已将他的圣灵倾注于教会。</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即使在《新约》时期，关于基督的先存和创造作用的观念也开始形成，并且对圣灵在教会中的活动的深刻认识（尽管往往模糊不清）也正在出现。圣经本身并没有将这些真理融入一个连贯的教会。教会不得不等待几个世纪才能做到这一点，我很高兴他们这样做了，因为抵御异端邪说是上帝引导他们走向真理的一种方式，但这并不简单。</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我们将会看到存在不同的表述，一些早期的教父做出了很好的举动，但历史神学的一个原则是，用后来的表述来评判早期的作家是不明智的，甚至是不公平的。</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，根据对尼西亚和迦克墩会议的技术、详细研究，取得了巨大进步的特土良并没有通过审查，但这样做是不公平的。让他遵守后来的表述和词汇是不公平的。</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东方和西方在词汇上无法达成一致，当阿塔纳修斯表现出谦卑的精神时，这有助于促成一项协议，使东方和西方的教父们达成一致，因为他们对相同术语的定义非常不同，他们互相怀疑，因为他们自己对对方观点、对方术语的定义导致他们得出错误的结论，反之亦然。贾斯汀殉道者，依然如此。贾斯汀在多个场合协调这三个人，有时引用洗礼和圣餐、主的晚餐中的公式，有时重复官方的教义。</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因此，每个人都反驳了对基督徒的无神论指控。基督徒是无神论者，因为他们不崇拜罗马诸神或皇帝。只要向皇帝献祭，我们就会伤害你。</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许多基督徒宁死也不愿这样做。贾斯汀反驳了无神论者的指控，指出他们对圣父、圣子和先知之灵的崇敬。事实上，贾斯汀·马蒂尔的著作中大量提到圣灵或先知之灵，尽管他经常模糊圣灵与道的关系，但他试图从柏拉图的著作中提取出圣灵作为第三位神灵存在的证据，这再次证明了他认为这两者是截然不同的。</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再次，早期的教父和辩护者。同样，我们赞扬辩护者崇拜</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圣子</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并开始思考这些事情，对吗？他们称圣</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子</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为“道”，就像约翰福音 1 章、约翰一书 1 章和启示录 19 章那样，并开始思考这些事情。然而，与他们对“道”的思考相比，辩护者似乎对灵的确切地位和作用极其模糊。</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我想说，让他们休息一下吧。这很难做到。在他们眼中，他的主要作用似乎是给先知们灵感。</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根据《新约》，这很有道理，不是吗？贾斯汀以此为基础，解释了我们在周日上午的礼拜仪式中读到的《以赛亚书》11:2。主的灵将停在他身上，这表明随着基督的到来，犹太人中的预言将停止。从今以后，圣灵将成为基督的灵，他将把他的礼物和恩典赐予基督徒。</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因此，他是光明的源泉，使基督教成为最高哲学。辩护者正是这样介绍基督教的，即上帝赐予的最高哲学，因为这就是他们的背景。他们是哲学家在向哲学家讲话。</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毫无疑问，辩护者的思想非常混乱。他们还远没有将教会信仰的三重模式整理成一个连贯的方案。在这方面，值得注意的是，贾斯汀没有赋予圣灵在道成肉身中任何角色。</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有时，他们说儿子要为儿子的化身负责。像其他前尼西亚教父一样，在尼西亚 325 年之前，像其他前尼西亚教父一样，他理解路加福音 1:35 中提到的</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至高者的神圣精神</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和力量，不是指圣灵，而是指道，即化身前的道或儿子，他设想并设想道或儿子进入圣母的子宫，充当他自己化身的代理人。然而，尽管存在不一致之处，三位一体教义的痕迹在辩护者身上已经很明显了。</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了不起。对他们来说，灵就是上帝的灵。和道一样，他具有神性。</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用阿西纳哥拉的话来说，这是来自神的流露。尽管贾斯汀的大部分关于他的言论都是以次个人的形象出现的，但当他谈到预言精神时，它就变得更加个人化了。他的辩解中也包含着个人含义，即柏拉图从摩西那里借用了第三种精神的概念，而异教徒在泉水旁竖立科尔雕像的习俗是受到圣经中精神在水面上移动的画面的启发。</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够了。对于以贾斯汀为首的辩护者来说，这算是一句总结。因此，辩护者所采用的形象，即一个人在外部活动中表达他的思想和精神的形象，使他们能够认识到神性的多元性，无论这种认识多么模糊，也能够表明，虽然言语和精神确实体现在时空世界中，但也可以存在于父的存在中。</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与他之间的这种基本统一，他们与他之间的基本统一，是不可打破的。伊里奈乌斯是早期教会的主要神学家，我们不知道他何时出生，大概在 120-140 年之间。同样，天哪，我们对他的死因有更好的估计，更好的估计是 203 年或 204 年。</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诺斯替派的劲敌。我神学院时，一位教授曾说过，如果我们能回到公元一世纪或公元二世纪，环顾四周，诺斯替派可能比基督徒还多。这就是诺斯替派的影响力，也是希腊思想和希腊哲学的影响力。</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总结第二世纪思想并在基督教起源前主导基督教正统思想的神学家是爱任纽。就他而言，他深受护教士的影响。虽然他比</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他们更有自我意识，更公开地信奉基督教的三重信仰规则，也更愿意制定规则，但他的思想框架与他们的思想框架基本相同。</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因此，他从两个方向接近上帝，既想象上帝在内在存在中的表现，也想象上帝在经济、创造的世界和救赎历史中的表现。这就是他自我披露的有序过程。我们可以说，这是即将到来的三位一体，以及，我忘了这个词了，启示的三位一体。</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也许，如果我不尝试，它就会出现。从前者的角度来看，上帝是万物之父，不可言喻，却自始至终包含着他自己、他的话语和智慧。然而，在使自己为人所知或为创造和救赎而努力时，上帝推断或表现为圣子和圣灵。</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它们是他的双手，众所周知，爱任纽因称圣子和圣灵为上帝的双手、自我启示的载体或形式而闻名。因此，爱任纽可以声称，从他存在的本质和性质来看，只有一个上帝，同时，“根据我们的救赎计划，有父和子。”他可能很容易加上圣灵。</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他比辩护者更胜一筹，而他与辩护者在刻意避免使用哲学术语方面也存在分歧，A 更坚定地理解并更明确地阐述了他对经济的概念，即经济三位一体、卓越三位一体，即上帝本身是三个位格，而经济三位一体，即三位一体在创造、天意和救赎等方面的启示。但爱任纽比辩护者更胜一筹，对经济有了更深入的理解，B 更充分地认识到精神在三元或三重体系中的位置。我们之前注意到爱任纽强调父亲的独特性和超越性，父亲是一切存在的创造者。</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然而，在引文中，上帝完全是思想和语言，他说出他所想的，他所想的就是他所说的话。他的思想就是他的话语，他的话语就是他的智慧，而天父就是包含万物的智慧，结束引文。更简洁地说，“因为上帝是理性的，他创造了一切用他的话语创造的东西。”</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里我们有一个概念，这个概念在辩护者那里很常见，即上帝即将来临的理性的话语，他将其推论到创造等等。然而，与他们不同的是，爱任纽拒绝了上帝说出他的话语与人类思想和言语的宣言之间的类比，理由是上帝与他的话语是同一的。上帝与他的话语是同一的。</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事实上，他从以赛亚书 53 章 8 节中得到启发，谁能解释他的诞生？他拒绝所有试图探索道诞生或提出的过程的尝试。他还比辩护者更引人注目地强调了道</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与父从永恒以来的共存。这是一个绝对相信一个上帝的人，所以我们可以看出他是一个真正的思想家，他在努力，没有形成完善的三位一体教义，但他有这方面的基础，不是吗？然而，他似乎没有教授永恒诞生的教义，这是后来的理解。</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爱任纽当然认为道与</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父的关系</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是永恒的，但他还没有达到将其描绘为世世代代的境界。爱任纽将圣子与圣灵紧密联系在一起，认为如果上帝是理性的，因此有他的道，那么他也是精神的，也有他的精神。在这里，他表明自己是提奥菲勒斯而不是贾斯汀的追随者，将圣灵与神圣的智慧联系起来，从而用可靠的圣经基础巩固了他的第三人称学说。</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他说：“他的话语、他的智慧、他的儿子和他的灵永远在他身边。”上帝对他们说了这样的话：让我们按照我们的形象、按照我们的样式造人。他发现，智慧、灵在创世之前就与他同在，所罗门在《箴言》第 8 章和其他地方的陈述证实了这一点。</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“上帝用智慧建立世界”，箴言第 3 章第 3 节第 19 段和第 8 节第 22 段及后面的内容也如此。</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言语和精神在创造工作中合作，就像是上帝的两只手一样。这个形象旨在展现创造之父和他的活动机构之间不可分割的统一性。</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话语的作用是创造万物，而圣灵的作用是使万物有序并美化它们。</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，他写道，话语建立了万物，赋予它们实体并赋予它们存在的现实，而圣灵赋予这些不同力量秩序和形态。当然，创造并不能穷尽话语和圣灵的作用；只有通过话语，天父才能揭示自己。</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他是不可言喻的，但话语向我们宣告了他。”这种神学的约翰式基础显而易见，并且它在以下陈述中找到了典型的表达，例如，儿子通过自己的表现揭示了对父亲的认识，因为儿子的表现就是让父亲为人所知，以及，儿子身上看不见的东西就是父亲，而父亲身上看得见的东西就是儿子，结束语。</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在旧约中，族长也是</w:t>
      </w:r>
      <w:r xmlns:w="http://schemas.openxmlformats.org/wordprocessingml/2006/main" w:rsidRPr="00CB0346">
        <w:rPr>
          <w:rFonts w:asciiTheme="minorHAnsi" w:hAnsiTheme="minorHAnsi" w:cstheme="minorHAnsi"/>
          <w:sz w:val="26"/>
          <w:szCs w:val="26"/>
        </w:rPr>
        <w:t xml:space="preserve">如此。</w:t>
      </w:r>
      <w:proofErr xmlns:w="http://schemas.openxmlformats.org/wordprocessingml/2006/main" w:type="gramEnd"/>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在道成肉身时，他自己此前是人眼看不见的，他变得无形，并首次揭示了上帝最初创造人类时所模仿的形象。至于圣灵，正是他，通过他，先知们预言</w:t>
      </w: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圣灵们学习上帝的事，义人被引向正义之路，在时代的末期，他以一种新的方式倾注，使人重新归向上帝，结束引用。他是一位优秀的思想家，不是吗？哦，天哪，部分原因是一些早期的基督徒没有时间思考。虽然我们可能已经失去了某些著作，但它们正在躲避狮子并试图生存。</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但他是一位主教，在打高尔夫和驾驶飞机之余，他还喜欢读书和写作。我们的圣化确实完全是精神的产物，因为“正是父亲的精神净化了一个人，使他升华到上帝的生活。”当然，儿子是完全神圣的，引用，父亲是上帝，儿子也是上帝，因为凡是上帝所生的都是上帝。</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同样，尽管爱任纽从未明确地将圣灵称为上帝，但在他眼中，圣灵显然是神圣的，因为圣灵是上帝的灵，从他的存在中不断涌现。</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我们得到了爱任纽对神性的看法，这是在特土良之前最完整、最明确的三位一体论。它的二世纪特征非常明显，特别是它用三位一体的形象来表示三位一体，而不是用三个平等的人来表示，这是尼西亚之后教父们使用的比喻，而是一个单一的人物，即</w:t>
      </w:r>
      <w:proofErr xmlns:w="http://schemas.openxmlformats.org/wordprocessingml/2006/main" w:type="gramStart"/>
      <w:r xmlns:w="http://schemas.openxmlformats.org/wordprocessingml/2006/main" w:rsidRPr="00CB0346">
        <w:rPr>
          <w:rFonts w:asciiTheme="minorHAnsi" w:hAnsiTheme="minorHAnsi" w:cstheme="minorHAnsi"/>
          <w:sz w:val="26"/>
          <w:szCs w:val="26"/>
        </w:rPr>
        <w:t xml:space="preserve">圣父</w:t>
      </w:r>
      <w:proofErr xmlns:w="http://schemas.openxmlformats.org/wordprocessingml/2006/main" w:type="gramEnd"/>
      <w:r xmlns:w="http://schemas.openxmlformats.org/wordprocessingml/2006/main" w:rsidRPr="00CB0346">
        <w:rPr>
          <w:rFonts w:asciiTheme="minorHAnsi" w:hAnsiTheme="minorHAnsi" w:cstheme="minorHAnsi"/>
          <w:sz w:val="26"/>
          <w:szCs w:val="26"/>
        </w:rPr>
        <w:t xml:space="preserve">，他就是神性本身，具有他的思想或理性和他的智慧。</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西方的观点是，尼西亚提倡奥古斯丁的西方观点，即三位平等的位格，单一人物——圣父——的观念是神性的源头，不是创造或从属的源头，而是东方的，并且是东方的，或者说，直到今天，它仍然是东方的，东方正统。这一时期所有基督教思想家都采用这种方法的动机是他们非常关注一神论的基本原则，但其不可避免的后果是在一定程度上模糊了圣子和圣灵作为位格的地位，用后期神学的术语来说，是在他们产生或发射之前。由于它强调经济，即上帝创造的世界，不是创世前的永恒，而是创造的历史，这种思想被称为经济三位一体论。</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t xml:space="preserve">这种描述是恰当和方便的，只要我们不认为爱任纽对三位一体的认识和关注使他无法认识到神性内在生命的神秘三位一体。他像他的前辈一样，使用了一个具有智力和精神功能的人作为例子，其全部目的在于揭示出这样一个事实：独一无二、不可分割的父的即将到来的存在中存在着真正的区别，尽管这些区别只在经济中充分体现出来，但它们实际上从永恒中就存在着。这是我们结束这次演讲的好地方。</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xmlns:w="http://schemas.openxmlformats.org/wordprocessingml/2006/main">
        <w:rPr>
          <w:rFonts w:asciiTheme="minorHAnsi" w:hAnsiTheme="minorHAnsi" w:cstheme="minorHAnsi"/>
          <w:sz w:val="26"/>
          <w:szCs w:val="26"/>
        </w:rPr>
      </w:pPr>
      <w:r xmlns:w="http://schemas.openxmlformats.org/wordprocessingml/2006/main" w:rsidRPr="00CB0346">
        <w:rPr>
          <w:rFonts w:asciiTheme="minorHAnsi" w:hAnsiTheme="minorHAnsi" w:cstheme="minorHAnsi"/>
          <w:sz w:val="26"/>
          <w:szCs w:val="26"/>
        </w:rPr>
        <w:lastRenderedPageBreak xmlns:w="http://schemas.openxmlformats.org/wordprocessingml/2006/main"/>
      </w:r>
      <w:r xmlns:w="http://schemas.openxmlformats.org/wordprocessingml/2006/main" w:rsidRPr="00CB0346">
        <w:rPr>
          <w:rFonts w:asciiTheme="minorHAnsi" w:hAnsiTheme="minorHAnsi" w:cstheme="minorHAnsi"/>
          <w:sz w:val="26"/>
          <w:szCs w:val="26"/>
        </w:rPr>
        <w:t xml:space="preserve">下次我们将讨论第三世纪的三位一体论。</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