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BD9A4" w14:textId="060C123D" w:rsidR="0077509B" w:rsidRPr="00AF2E78" w:rsidRDefault="00AF2E78" w:rsidP="00AF2E78">
      <w:pPr xmlns:w="http://schemas.openxmlformats.org/wordprocessingml/2006/main">
        <w:jc w:val="center"/>
        <w:rPr>
          <w:rFonts w:ascii="Calibri" w:eastAsia="Calibri" w:hAnsi="Calibri" w:cs="Calibri"/>
          <w:b/>
          <w:bCs/>
          <w:sz w:val="40"/>
          <w:szCs w:val="40"/>
        </w:rPr>
      </w:pPr>
      <w:r xmlns:w="http://schemas.openxmlformats.org/wordprocessingml/2006/main" w:rsidRPr="00AF2E78">
        <w:rPr>
          <w:rFonts w:ascii="Calibri" w:eastAsia="Calibri" w:hAnsi="Calibri" w:cs="Calibri"/>
          <w:b/>
          <w:bCs/>
          <w:sz w:val="40"/>
          <w:szCs w:val="40"/>
        </w:rPr>
        <w:t xml:space="preserve">डॉ. रॉबर्ट पीटरसन, ल्यूक-एक्ट्स का धर्मशास्त्र, </w:t>
      </w:r>
      <w:r xmlns:w="http://schemas.openxmlformats.org/wordprocessingml/2006/main" w:rsidRPr="00AF2E78">
        <w:rPr>
          <w:rFonts w:ascii="Calibri" w:eastAsia="Calibri" w:hAnsi="Calibri" w:cs="Calibri"/>
          <w:b/>
          <w:bCs/>
          <w:sz w:val="40"/>
          <w:szCs w:val="40"/>
        </w:rPr>
        <w:br xmlns:w="http://schemas.openxmlformats.org/wordprocessingml/2006/main"/>
      </w:r>
      <w:r xmlns:w="http://schemas.openxmlformats.org/wordprocessingml/2006/main" w:rsidR="00000000" w:rsidRPr="00AF2E78">
        <w:rPr>
          <w:rFonts w:ascii="Calibri" w:eastAsia="Calibri" w:hAnsi="Calibri" w:cs="Calibri"/>
          <w:b/>
          <w:bCs/>
          <w:sz w:val="40"/>
          <w:szCs w:val="40"/>
        </w:rPr>
        <w:t xml:space="preserve">सत्र 12, जॉनसन - हमें प्रेरितों के काम को कैसे पढ़ना चाहिए? </w:t>
      </w:r>
      <w:r xmlns:w="http://schemas.openxmlformats.org/wordprocessingml/2006/main" w:rsidRPr="00AF2E78">
        <w:rPr>
          <w:rFonts w:ascii="Calibri" w:eastAsia="Calibri" w:hAnsi="Calibri" w:cs="Calibri"/>
          <w:b/>
          <w:bCs/>
          <w:sz w:val="40"/>
          <w:szCs w:val="40"/>
        </w:rPr>
        <w:br xmlns:w="http://schemas.openxmlformats.org/wordprocessingml/2006/main"/>
      </w:r>
      <w:r xmlns:w="http://schemas.openxmlformats.org/wordprocessingml/2006/main" w:rsidRPr="00AF2E78">
        <w:rPr>
          <w:rFonts w:ascii="Calibri" w:eastAsia="Calibri" w:hAnsi="Calibri" w:cs="Calibri"/>
          <w:b/>
          <w:bCs/>
          <w:sz w:val="40"/>
          <w:szCs w:val="40"/>
        </w:rPr>
        <w:t xml:space="preserve">दिशा-निर्देश</w:t>
      </w:r>
    </w:p>
    <w:p w14:paraId="4632C25A" w14:textId="77777777" w:rsidR="00AF2E78" w:rsidRPr="00AF2E78" w:rsidRDefault="00AF2E78">
      <w:pPr>
        <w:rPr>
          <w:sz w:val="26"/>
          <w:szCs w:val="26"/>
        </w:rPr>
      </w:pPr>
    </w:p>
    <w:p w14:paraId="25194544" w14:textId="1BF1770C"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यह डॉ. रॉबर्ट ए. पीटरसन द्वारा ल्यूक-एक्ट्स के धर्मशास्त्र पर दिए गए उनके उपदेश हैं। यह सत्र संख्या 12 है, डेनिस जॉनसन। हमें प्रेरितों के काम को कैसे पढ़ना चाहिए? दिशा-निर्देश।</w:t>
      </w:r>
    </w:p>
    <w:p w14:paraId="55830FA1" w14:textId="77777777" w:rsidR="0077509B" w:rsidRPr="00AF2E78" w:rsidRDefault="0077509B">
      <w:pPr>
        <w:rPr>
          <w:sz w:val="26"/>
          <w:szCs w:val="26"/>
        </w:rPr>
      </w:pPr>
    </w:p>
    <w:p w14:paraId="1A6C8D14" w14:textId="1F9DE30C" w:rsidR="0077509B" w:rsidRPr="00AF2E78" w:rsidRDefault="00000000" w:rsidP="00AF2E78">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प्रेरितों के काम की पुस्तक के बारे में एफएफ ब्रूस के परिचयात्मक विचारों को देखने के बाद, मैं डेनिस जॉनसन की पुस्तक, द मैसेज ऑफ एक्ट्स इन द हिस्ट्री ऑफ रिडेम्पशन की ओर बढ़ता हूँ, जिसे पी एंड आर पब्लिशिंग ने प्रकाशित किया है। लूका की बात सुन रहा हूँ। प्रेरितों के काम की </w:t>
      </w:r>
      <w:r xmlns:w="http://schemas.openxmlformats.org/wordprocessingml/2006/main" w:rsidR="00AF2E78">
        <w:rPr>
          <w:rFonts w:ascii="Calibri" w:eastAsia="Calibri" w:hAnsi="Calibri" w:cs="Calibri"/>
          <w:sz w:val="26"/>
          <w:szCs w:val="26"/>
        </w:rPr>
        <w:br xmlns:w="http://schemas.openxmlformats.org/wordprocessingml/2006/main"/>
      </w:r>
      <w:r xmlns:w="http://schemas.openxmlformats.org/wordprocessingml/2006/main" w:rsidR="00AF2E78">
        <w:rPr>
          <w:rFonts w:ascii="Calibri" w:eastAsia="Calibri" w:hAnsi="Calibri" w:cs="Calibri"/>
          <w:sz w:val="26"/>
          <w:szCs w:val="26"/>
        </w:rPr>
        <w:br xmlns:w="http://schemas.openxmlformats.org/wordprocessingml/2006/main"/>
      </w:r>
      <w:r xmlns:w="http://schemas.openxmlformats.org/wordprocessingml/2006/main" w:rsidRPr="00AF2E78">
        <w:rPr>
          <w:rFonts w:ascii="Calibri" w:eastAsia="Calibri" w:hAnsi="Calibri" w:cs="Calibri"/>
          <w:sz w:val="26"/>
          <w:szCs w:val="26"/>
        </w:rPr>
        <w:t xml:space="preserve">जरूरत किसे है? परिदृश्य एक। चर्च सो जाते हैं। छोटे समूह खुद में खो जाते हैं। बाइबल अध्ययन और संडे स्कूल की कक्षाएँ पूर्वानुमानित, समय-समय पर चलने वाले रास्तों पर चलती हैं।</w:t>
      </w:r>
    </w:p>
    <w:p w14:paraId="516CF482" w14:textId="77777777" w:rsidR="0077509B" w:rsidRPr="00AF2E78" w:rsidRDefault="0077509B">
      <w:pPr>
        <w:rPr>
          <w:sz w:val="26"/>
          <w:szCs w:val="26"/>
        </w:rPr>
      </w:pPr>
    </w:p>
    <w:p w14:paraId="5BECFA90"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पूजा-अर्चना नियमित हो जाती है। गवाही देना विशेषज्ञों का काम बन जाता है। और करुणा? देखते हैं, अगले गुरुवार को मेरे पास एक घंटा खाली है।</w:t>
      </w:r>
    </w:p>
    <w:p w14:paraId="2D555043" w14:textId="77777777" w:rsidR="0077509B" w:rsidRPr="00AF2E78" w:rsidRDefault="0077509B">
      <w:pPr>
        <w:rPr>
          <w:sz w:val="26"/>
          <w:szCs w:val="26"/>
        </w:rPr>
      </w:pPr>
    </w:p>
    <w:p w14:paraId="3CF4EE09" w14:textId="58B38C13"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जब परिचितता संतोष और आत्मसंतुष्टि को जन्म देती है, जब अच्छा क्रम कठोर नियमितता में बदल जाता है, तो यीशु से प्रेम करने वाले लोग महसूस करते हैं कि कुछ गड़बड़ है। वे जानते हैं कि यह हमेशा ऐसा नहीं था, और वे पुस्तक की ओर मुड़ते हैं ताकि फिर से देख सकें कि मसीह की कलीसिया के लिए वास्तव में क्या सामान्य है।</w:t>
      </w:r>
    </w:p>
    <w:p w14:paraId="1B5CA4FD" w14:textId="77777777" w:rsidR="0077509B" w:rsidRPr="00AF2E78" w:rsidRDefault="0077509B">
      <w:pPr>
        <w:rPr>
          <w:sz w:val="26"/>
          <w:szCs w:val="26"/>
        </w:rPr>
      </w:pPr>
    </w:p>
    <w:p w14:paraId="4C324FF5"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विशेष रूप से, तब, जब हमारा लाल उत्साह कम हो जाता है और हमारा ध्यान धुंधला हो जाता है, तो हमें लूका, प्रेरितिक सहयोगी और प्रभु के कार्यों के दस्तावेजकर्ता की बात सुनने की ज़रूरत है, क्योंकि वह आत्मा के शब्दों में आत्मा के कार्यों का वर्णन करता है। हमें प्रेरितों के कार्यों की ज़रूरत है। परिदृश्य दो।</w:t>
      </w:r>
    </w:p>
    <w:p w14:paraId="41323FDF" w14:textId="77777777" w:rsidR="0077509B" w:rsidRPr="00AF2E78" w:rsidRDefault="0077509B">
      <w:pPr>
        <w:rPr>
          <w:sz w:val="26"/>
          <w:szCs w:val="26"/>
        </w:rPr>
      </w:pPr>
    </w:p>
    <w:p w14:paraId="3FC92DFF"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भावनाएँ तीव्र गति से दौड़ती हैं, जो ईश्वर की संगति में पुनःस्थापना की खुशी को व्यक्त करती हैं। ईश्वर की बेटियों और बेटों की जन्म दर बढ़ जाती है, और शिशु भोजन और देखभाल के लिए रोते हैं। चर्चों का निर्माण माली द्वारा खाद डालने, प्रशिक्षित करने और उन्हें काटने से पहले ही तेजी से हो जाता है।</w:t>
      </w:r>
    </w:p>
    <w:p w14:paraId="23F65D44" w14:textId="77777777" w:rsidR="0077509B" w:rsidRPr="00AF2E78" w:rsidRDefault="0077509B">
      <w:pPr>
        <w:rPr>
          <w:sz w:val="26"/>
          <w:szCs w:val="26"/>
        </w:rPr>
      </w:pPr>
    </w:p>
    <w:p w14:paraId="3D64B413"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झूठे चरवाहे नवजात मेमनों को झुंड से अलग करने के लिए उनके बीच में घुस जाते हैं। जीवित पत्थर, बुतपरस्त खदानों से सभी तेज किनारों के साथ नए तराशे गए, मसीह के नए आध्यात्मिक घर में एक दूसरे पर मलबा, और घर्षण गर्मी उत्पन्न करता है। आत्मा की जीवन साँस इतनी ज़ोर से चलती है कि हर कोई संतुलन से बाहर हो जाता है।</w:t>
      </w:r>
    </w:p>
    <w:p w14:paraId="5B5D037C" w14:textId="77777777" w:rsidR="0077509B" w:rsidRPr="00AF2E78" w:rsidRDefault="0077509B">
      <w:pPr>
        <w:rPr>
          <w:sz w:val="26"/>
          <w:szCs w:val="26"/>
        </w:rPr>
      </w:pPr>
    </w:p>
    <w:p w14:paraId="1A5B89EF" w14:textId="6D21EF3C"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जब पुनरुत्थान की आग ने चर्च को जला दिया, जब भगवान की पवित्र और दयालु उपस्थिति में भूकंप आए, जब मसीह की दयालु शक्ति का सुखद संदेश उन लोगों को गले लगाता है जिन्होंने आशा छोड़ दी है, तब भी, हमें कृत्यों की ओर मुड़ने की जरूरत है। दुख की बात है कि मोक्ष का आनंद नकली हो सकता है। हृदय की दीनता के बिना शून्यता हो सकती है।</w:t>
      </w:r>
    </w:p>
    <w:p w14:paraId="44C76027" w14:textId="77777777" w:rsidR="0077509B" w:rsidRPr="00AF2E78" w:rsidRDefault="0077509B">
      <w:pPr>
        <w:rPr>
          <w:sz w:val="26"/>
          <w:szCs w:val="26"/>
        </w:rPr>
      </w:pPr>
    </w:p>
    <w:p w14:paraId="2FC09934" w14:textId="630C0BC2"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जुनून को सभी आराधना के योग्य व्यक्ति पर ध्यान केंद्रित करने के बजाय खुद पर केंद्रित किया जा सकता है। आत्मा से भरे अधिकार को व्यक्तिगत लाभ के लिए नकली बनाया जा सकता है, जिससे यीशु के छोटे बच्चों और उनके नाम को नुकसान पहुँचता है। विश्वास के बीजों को वचन से पोषित किया जाना चाहिए और सत्य में पोषित किया जाना चाहिए यदि उन्हें स्थायी फल देना है।</w:t>
      </w:r>
    </w:p>
    <w:p w14:paraId="0AC21BFD" w14:textId="77777777" w:rsidR="0077509B" w:rsidRPr="00AF2E78" w:rsidRDefault="0077509B">
      <w:pPr>
        <w:rPr>
          <w:sz w:val="26"/>
          <w:szCs w:val="26"/>
        </w:rPr>
      </w:pPr>
    </w:p>
    <w:p w14:paraId="53B85FF2"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परमेश्वर के नन्हे-मुन्नों को उससे यह सुनने की ज़रूरत है कि मसीह में चर्च का जीवन क्या है। जब आत्मा हमें झकझोरती है, तो हमें आत्मा के वचन की कसौटी पर खरा उतरना चाहिए। हमें प्रेरितों के कामों की ज़रूरत है।</w:t>
      </w:r>
    </w:p>
    <w:p w14:paraId="6345B91A" w14:textId="77777777" w:rsidR="0077509B" w:rsidRPr="00AF2E78" w:rsidRDefault="0077509B">
      <w:pPr>
        <w:rPr>
          <w:sz w:val="26"/>
          <w:szCs w:val="26"/>
        </w:rPr>
      </w:pPr>
    </w:p>
    <w:p w14:paraId="04DB13C2" w14:textId="7718D538"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यीशु मसीह के चर्च के रूप में हमारी स्थिति चाहे जो भी हो, और चाहे हम राष्ट्रों के बीच कहीं भी बिखरे हुए हों, ल्यूक का दूसरा खंड, जिसे हम अधिनियम, या प्रेरितों के कार्य कहते हैं, परमेश्वर का आह्वान है कि हम उसके लिए उसकी योजना को याद रखें और उस पर विचार करें। चर्च और पुनर्विचार करें कि हमारी संगति कैसे खाका में फिट बैठती है या फिट नहीं बैठती है। जैसे ही हम अतीत के उन रोमांचकारी दिनों में लौटते हैं, हम नए नियम के पत्र, जीवन जीने के निर्देश, वास्तविक इतिहास में सामने आते देखते हैं। एक्ट्स का इतिहास आख़िरकार वास्तविक है।</w:t>
      </w:r>
    </w:p>
    <w:p w14:paraId="6391AFDF" w14:textId="77777777" w:rsidR="0077509B" w:rsidRPr="00AF2E78" w:rsidRDefault="0077509B">
      <w:pPr>
        <w:rPr>
          <w:sz w:val="26"/>
          <w:szCs w:val="26"/>
        </w:rPr>
      </w:pPr>
    </w:p>
    <w:p w14:paraId="6714F944"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यह ऐसे लोगों से भरा है जो आपस में मेल नहीं खाते, जो साथ नहीं जुड़ पाते, और जो हमेशा शिष्यत्व की चुनौती के लिए उत्सुकता से खड़े नहीं होते। दूसरी ओर, यह इतिहास यीशु के शक्तिशाली प्रभाव को प्रदर्शित करने में भी वास्तविक है, जो आत्मा की खोज, आत्मा की शांत लेकिन अदृश्य शक्ति द्वारा उन दोषपूर्ण लोगों के बीच काम पर पुनर्जीवित और सिंहासनारूढ़ हुए। हमें अधिनियमों को कैसे पढ़ना चाहिए? दो महत्वपूर्ण प्रश्न.</w:t>
      </w:r>
    </w:p>
    <w:p w14:paraId="2AAB9E30" w14:textId="77777777" w:rsidR="0077509B" w:rsidRPr="00AF2E78" w:rsidRDefault="0077509B">
      <w:pPr>
        <w:rPr>
          <w:sz w:val="26"/>
          <w:szCs w:val="26"/>
        </w:rPr>
      </w:pPr>
    </w:p>
    <w:p w14:paraId="14E07447" w14:textId="11EC1D36"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यह स्पष्ट है कि हमें आज अपने चर्चों पर चमकने के लिए चर्च के शुरुआती दिनों की रोशनी की आवश्यकता है। हालाँकि, प्रेरितों के काम से यह सीखना कि परमेश्वर हमसे क्या सीखना चाहता है, कोई स्पष्ट और आसान मामला नहीं है। ईश्वर की आत्मा अधिनियमों में 20वीं या 21वीं सदी के प्रश्नों के अनुरूप स्पष्ट निर्देशों या उत्तरों के रूप में नहीं बल्कि ऐतिहासिक कथा के रूप में बोलती है।</w:t>
      </w:r>
    </w:p>
    <w:p w14:paraId="01D97D4C" w14:textId="77777777" w:rsidR="0077509B" w:rsidRPr="00AF2E78" w:rsidRDefault="0077509B">
      <w:pPr>
        <w:rPr>
          <w:sz w:val="26"/>
          <w:szCs w:val="26"/>
        </w:rPr>
      </w:pPr>
    </w:p>
    <w:p w14:paraId="0FA87440" w14:textId="2A29531F"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जब भी हम परमेश्वर के वचन में अतीत में घटित घटनाओं का विवरण पाते हैं, तो हमारे सामने दो महत्वपूर्ण प्रश्न आते हैं। एक, उन घटनाओं पर भगवान का फैसला क्या है? दो, भगवान का इरादा है कि हम यहां और अभी क्या सीखें, वहां और फिर क्या हुआ? वर्णित घटनाओं पर भगवान का नैतिक निर्णय क्या है? यह स्पष्ट है कि ईश्वर हर उस कार्य और घटना को स्वीकार नहीं करता जिसे वह अपने वचन में दर्ज करने के लिए कहता है। बाइबिल की कथाएँ मनुष्यों के घिनौने, कामुक, मूर्खतापूर्ण और हिंसक कृत्यों के विवरण से भरी हुई हैं, जिनकी ईश्वर कड़ी निंदा करता है क्योंकि बाइबिल के कथाकार विभिन्न तरीकों से पाठक को संकेत देते हैं।</w:t>
      </w:r>
    </w:p>
    <w:p w14:paraId="4C807219" w14:textId="77777777" w:rsidR="0077509B" w:rsidRPr="00AF2E78" w:rsidRDefault="0077509B">
      <w:pPr>
        <w:rPr>
          <w:sz w:val="26"/>
          <w:szCs w:val="26"/>
        </w:rPr>
      </w:pPr>
    </w:p>
    <w:p w14:paraId="76A6186C" w14:textId="37968D6F"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पुराने नियम का इतिहास टोरा से घनिष्ठ रूप से जुड़ा हुआ है, जो इस्राएल के वाचाबद्ध लोगों के लिए कानून है। जैसा कि इब्रानी शास्त्र की संरचना से पता चलता है, परमेश्वर की वफ़ादारी और उसके सेवकों की वफ़ादारी या बेवफ़ाई को भविष्यसूचक इतिहास में आने वाली पीढ़ियों के लिए एक गंभीर गवाही और चेतावनी के रूप में दर्ज किया गया है। तो, यह प्रेरितों के काम में भी है।</w:t>
      </w:r>
    </w:p>
    <w:p w14:paraId="5D03E44A" w14:textId="77777777" w:rsidR="0077509B" w:rsidRPr="00AF2E78" w:rsidRDefault="0077509B">
      <w:pPr>
        <w:rPr>
          <w:sz w:val="26"/>
          <w:szCs w:val="26"/>
        </w:rPr>
      </w:pPr>
    </w:p>
    <w:p w14:paraId="7959CADD" w14:textId="25BCAE7F"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कार्य दर्ज किए गए हैं, जिन्हें चर्च का प्रभु स्पष्ट रूप से अस्वीकार करता है। उदाहरण के लिए, हम हनन्याह और सफीरा के पाखंड, सामरी साइमन की सत्ता की चाहत, इफिसियन चांदी के कारीगरों के लालच और </w:t>
      </w:r>
      <w:r xmlns:w="http://schemas.openxmlformats.org/wordprocessingml/2006/main" w:rsidR="00AF2E78">
        <w:rPr>
          <w:rFonts w:ascii="Calibri" w:eastAsia="Calibri" w:hAnsi="Calibri" w:cs="Calibri"/>
          <w:sz w:val="26"/>
          <w:szCs w:val="26"/>
        </w:rPr>
        <w:t xml:space="preserve">यहूदी नेताओं की ईर्ष्या के बारे में पढ़ते हैं। ऐसे मामलों में, हमें यह समझने में कोई कठिनाई नहीं है कि परमेश्वर नहीं चाहता कि आज चर्च उन सभी बातों की नकल करे जो हम प्रेरितों के काम के पन्नों में पढ़ते हैं।</w:t>
      </w:r>
    </w:p>
    <w:p w14:paraId="04C87447" w14:textId="77777777" w:rsidR="0077509B" w:rsidRPr="00AF2E78" w:rsidRDefault="0077509B">
      <w:pPr>
        <w:rPr>
          <w:sz w:val="26"/>
          <w:szCs w:val="26"/>
        </w:rPr>
      </w:pPr>
    </w:p>
    <w:p w14:paraId="1921822A" w14:textId="247BB360"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नंबर एक, वर्णित घटनाओं पर परमेश्वर का नैतिक निर्णय क्या है? नंबर दो, सभी युगों को जीतने के लिए पूरे चर्च के लिए क्या मानक है? यह दूसरा प्रश्न एक अधिक कठिन मुद्दा उठाता है। जब हम बाइबल के इतिहास में किसी घटना या अभ्यास के बारे में पढ़ते हैं जिसे परमेश्वर स्वीकार करता है, तो क्या हमें यह मान लेना चाहिए कि वह चाहता है कि आज हम भी उस विशेषता को दोहराएँ? उदाहरण के लिए, अब्राहम को अपने बेटे इसहाक की बलि देने की इच्छा के लिए परमेश्वर द्वारा सराहा गया। तो क्या हमें अब्राहम का अनुकरण करना चाहिए या, अधिक सटीक रूप से, यदि हमें अब्राहम का अनुकरण करना चाहिए, तो हमें ऐसा कैसे करना चाहिए? क्या हमें अपने बच्चे की बलि देकर उसके कार्य का अनुकरण करना चाहिए? या क्या हमें उसके अटूट विश्वास और प्रभु के प्रति पूर्ण निष्ठा के दृष्टिकोण का अनुकरण करना चाहिए? इसी तरह, जब हम प्रेरितों के काम और प्रारंभिक </w:t>
      </w:r>
      <w:proofErr xmlns:w="http://schemas.openxmlformats.org/wordprocessingml/2006/main" w:type="gramStart"/>
      <w:r xmlns:w="http://schemas.openxmlformats.org/wordprocessingml/2006/main" w:rsidRPr="00AF2E78">
        <w:rPr>
          <w:rFonts w:ascii="Calibri" w:eastAsia="Calibri" w:hAnsi="Calibri" w:cs="Calibri"/>
          <w:sz w:val="26"/>
          <w:szCs w:val="26"/>
        </w:rPr>
        <w:t xml:space="preserve">चर्च में पढ़ते हैं </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 तो किसी ने भी दावा नहीं किया कि उसकी कोई भी संपत्ति उसकी अपनी है, बल्कि उन्होंने जो कुछ भी उनके पास था, उसे साझा किया।</w:t>
      </w:r>
    </w:p>
    <w:p w14:paraId="358B4BD7" w14:textId="77777777" w:rsidR="0077509B" w:rsidRPr="00AF2E78" w:rsidRDefault="0077509B">
      <w:pPr>
        <w:rPr>
          <w:sz w:val="26"/>
          <w:szCs w:val="26"/>
        </w:rPr>
      </w:pPr>
    </w:p>
    <w:p w14:paraId="3BE954FE" w14:textId="682C31E6"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432 एनआईवी. आज हमें अपने जीवन के लिए क्या सबक सीखना चाहिए? क्या हमें आरंभिक चर्च की साझा करने की तत्परता की इस प्रशंसा को ईश्वर के संकेत के रूप में लेना चाहिए कि वह आज के चर्च में साम्यवाद, सांप्रदायिकता नहीं, बल्कि कट्टरपंथी आर्थिक सांप्रदायिकता चाहता है? या क्या इस पाठ का संस्कृति-पारगमन करने वाला सबक केवल नकल से अधिक गहन प्रतिक्रिया की मांग करता है, अर्थात् यीशु में हमारी एकता को व्यक्त करने के लिए, चाहे जो भी कीमत चुकानी पड़े, महंगी संगति के लिए एक हार्दिक और कट्टरपंथी प्रतिबद्धता? मैं यह जोड़ना चाहूँगा कि मैं एक मित्र को जानता हूँ जिसने प्रेरितों के काम के उन अंशों पर मास्टर की थीसिस की थी जिसमें लोगों ने सब कुछ साझा किया और दूसरों की मदद करने के लिए अपना पैसा और अपनी ज़मीनें दीं। उनकी थीसिस यह थी कि ईश्वर यह माँग नहीं कर रहा है कि चर्च ऐसा करे, लेकिन उसका एक निष्कर्ष यह था कि यह कुछ स्थानों और कुछ समयों पर चर्च के लिए एक संभावित मॉडल है।</w:t>
      </w:r>
    </w:p>
    <w:p w14:paraId="016E5E9B" w14:textId="77777777" w:rsidR="0077509B" w:rsidRPr="00AF2E78" w:rsidRDefault="0077509B">
      <w:pPr>
        <w:rPr>
          <w:sz w:val="26"/>
          <w:szCs w:val="26"/>
        </w:rPr>
      </w:pPr>
    </w:p>
    <w:p w14:paraId="02301AFB" w14:textId="02832E35"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और उन्होंने कहा कि मैं बस इतना ही कहूंगा कि मुझे लगा कि यह दिलचस्प था। एक बार फिर, वह हमारे भाई डेनिस जॉनसन से सहमत हैं, कि यह आज्ञा नहीं है। लेकिन शायद वह जॉनसन से आगे निकल जाते हैं जब वह कहते हैं कि चर्च के लिए अस्थायी रूप से, कुछ संदर्भों में, और कुछ समय में कुछ कारणों से उस पैटर्न का पालन करना संभव है।</w:t>
      </w:r>
    </w:p>
    <w:p w14:paraId="0A87CB48" w14:textId="77777777" w:rsidR="0077509B" w:rsidRPr="00AF2E78" w:rsidRDefault="0077509B">
      <w:pPr>
        <w:rPr>
          <w:sz w:val="26"/>
          <w:szCs w:val="26"/>
        </w:rPr>
      </w:pPr>
    </w:p>
    <w:p w14:paraId="168E3BB2"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दो चरम उत्तर। पहला यह है कि हमारी दुविधा को ऐतिहासिक मिसाल की समस्या कहा गया है। प्रेरितों के काम में आरंभिक चर्च का ऐतिहासिक चित्रण आज के चर्च के लिए एक आदर्श मिसाल कैसे है? इस प्रश्न के दो चरम उत्तर दिए जा सकते हैं।</w:t>
      </w:r>
    </w:p>
    <w:p w14:paraId="6994DF25" w14:textId="77777777" w:rsidR="0077509B" w:rsidRPr="00AF2E78" w:rsidRDefault="0077509B">
      <w:pPr>
        <w:rPr>
          <w:sz w:val="26"/>
          <w:szCs w:val="26"/>
        </w:rPr>
      </w:pPr>
    </w:p>
    <w:p w14:paraId="0F417A1E"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नंबर एक, प्रेरितों के काम में जो कुछ भी प्रभु को मंजूर है, उसे आज चर्च में दोहराया जाना चाहिए। चर्च के कुछ पेंटेकोस्टल और करिश्माई हिस्सों ने इस तरह बात की है जैसे प्रेरितों के काम में जो कुछ भी अच्छा है, वह आज के चर्च में भी देखा जाएगा। काश हम बाइबल को गंभीरता से लेते।</w:t>
      </w:r>
    </w:p>
    <w:p w14:paraId="5DF6850C" w14:textId="77777777" w:rsidR="0077509B" w:rsidRPr="00AF2E78" w:rsidRDefault="0077509B">
      <w:pPr>
        <w:rPr>
          <w:sz w:val="26"/>
          <w:szCs w:val="26"/>
        </w:rPr>
      </w:pPr>
    </w:p>
    <w:p w14:paraId="555B0762"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कुछ लोग अधिनियम 2 से यह निष्कर्ष निकालते हैं कि आत्मा का बपतिस्मा विश्वासियों को मसीह पर विश्वास करने के काफी समय बाद मिलता है। दूसरों का मानना है कि चर्च के नेताओं को लूत द्वारा चुना जाना चाहिए, अध्याय 1, या जो लोग आत्मा में हैं वे साँपों को सुरक्षित रूप से संभाल सकते हैं, अध्याय 28। हालाँकि, मैं ऐसे किसी को नहीं जानता जो इस उत्तर को लगातार लागू करता हो।</w:t>
      </w:r>
    </w:p>
    <w:p w14:paraId="20371544" w14:textId="77777777" w:rsidR="0077509B" w:rsidRPr="00AF2E78" w:rsidRDefault="0077509B">
      <w:pPr>
        <w:rPr>
          <w:sz w:val="26"/>
          <w:szCs w:val="26"/>
        </w:rPr>
      </w:pPr>
    </w:p>
    <w:p w14:paraId="7C37A34C"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यदि हमने ऐसा किया, तो हमें यह निष्कर्ष निकालना होगा कि निम्नलिखित सभी प्रत्येक चर्च में पाए जाने चाहिए। दो चरम उत्तर डेनिस जॉनसन खत्म हो रहे हैं। नंबर एक, अधिनियमों में प्रभु द्वारा अनुमोदित हर चीज़ को आज चर्च में पुन: प्रस्तुत किया जाना चाहिए।</w:t>
      </w:r>
    </w:p>
    <w:p w14:paraId="7D809364" w14:textId="77777777" w:rsidR="0077509B" w:rsidRPr="00AF2E78" w:rsidRDefault="0077509B">
      <w:pPr>
        <w:rPr>
          <w:sz w:val="26"/>
          <w:szCs w:val="26"/>
        </w:rPr>
      </w:pPr>
    </w:p>
    <w:p w14:paraId="48A35C0A"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अब वह इस चीज़ के लिए बेतुकेपन के तर्क दे रहा है, तर्क दे रहा है। यदि हमने वास्तव में इस सिद्धांत का सख्ती से पालन किया है, कि अधिनियमों में सब कुछ आज अभ्यास किया जाना चाहिए, तो हमें यह निष्कर्ष निकालना होगा कि निम्नलिखित सभी प्रत्येक चर्च में पाए जाने चाहिए। ए. प्रेरित जो यीशु के पुनरुत्थान की प्रत्यक्ष गवाही देते हुए उसके साथ गलील की पगडंडियों पर चले थे।</w:t>
      </w:r>
    </w:p>
    <w:p w14:paraId="3E0EB716" w14:textId="77777777" w:rsidR="0077509B" w:rsidRPr="00AF2E78" w:rsidRDefault="0077509B">
      <w:pPr>
        <w:rPr>
          <w:sz w:val="26"/>
          <w:szCs w:val="26"/>
        </w:rPr>
      </w:pPr>
    </w:p>
    <w:p w14:paraId="55929D75" w14:textId="269C421C"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ख. आत्मा भूकंप और हवा की गर्जना में आ रही है। सी. देवदूत प्रचारकों को जेल से बाहर ले जा रहे हैं। डी. तात्कालिक दैवीय रूप से प्रशासित मृत्युदंड द्वारा चर्च अनुशासन।</w:t>
      </w:r>
    </w:p>
    <w:p w14:paraId="74AF82DE" w14:textId="77777777" w:rsidR="0077509B" w:rsidRPr="00AF2E78" w:rsidRDefault="0077509B">
      <w:pPr>
        <w:rPr>
          <w:sz w:val="26"/>
          <w:szCs w:val="26"/>
        </w:rPr>
      </w:pPr>
    </w:p>
    <w:p w14:paraId="0C3C7809" w14:textId="5FC19D2E"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हम यहां एक तरह से एक ही नाव में हैं। वास्तविक कठिनाई यह है कि हर चीज़ का उत्तर स्वयं नए नियम के धर्मशास्त्र के साथ असंगत है। अधिनियम, शेष नए नियम के साथ, संकेत देते हैं कि प्रेरितों के बारे में कुछ विशेष है जिन्हें यीशु ने यह सबूत देने के लिए चुना था कि वह पुनर्जीवित हो गया है।</w:t>
      </w:r>
    </w:p>
    <w:p w14:paraId="06D5AEA4" w14:textId="77777777" w:rsidR="0077509B" w:rsidRPr="00AF2E78" w:rsidRDefault="0077509B">
      <w:pPr>
        <w:rPr>
          <w:sz w:val="26"/>
          <w:szCs w:val="26"/>
        </w:rPr>
      </w:pPr>
    </w:p>
    <w:p w14:paraId="4E9973FD" w14:textId="7D2A12F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अधिनियम 1:2, और 3, अधिनियम 1:22, अधिनियम 2:23 और निम्नलिखित। प्रेरितों के काम 1:2 और 3। यीशु ने पवित्र आत्मा के द्वारा उन प्रेरितों को आज्ञा दी जिन्हें उसने चुना था।</w:t>
      </w:r>
    </w:p>
    <w:p w14:paraId="70038367" w14:textId="77777777" w:rsidR="0077509B" w:rsidRPr="00AF2E78" w:rsidRDefault="0077509B">
      <w:pPr>
        <w:rPr>
          <w:sz w:val="26"/>
          <w:szCs w:val="26"/>
        </w:rPr>
      </w:pPr>
    </w:p>
    <w:p w14:paraId="51D50618"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उसने अपने दुखों के बाद बहुत से प्रमाणों के द्वारा स्वयं को जीवित उनके सामने प्रस्तुत किया, चालीस दिनों तक उनके सामने प्रकट होता रहा और परमेश्वर के राज्य के बारे में बातें करता रहा। और फिर पद 22. जब वे यहूदा के स्थान पर किसी और को चुनते हैं, तो उसे उन लोगों में से एक होना चाहिए जो उस समय हमारे साथ रहे जब प्रभु यीशु हमारे बीच आते-जाते थे।</w:t>
      </w:r>
    </w:p>
    <w:p w14:paraId="7457B456" w14:textId="77777777" w:rsidR="0077509B" w:rsidRPr="00AF2E78" w:rsidRDefault="0077509B">
      <w:pPr>
        <w:rPr>
          <w:sz w:val="26"/>
          <w:szCs w:val="26"/>
        </w:rPr>
      </w:pPr>
    </w:p>
    <w:p w14:paraId="63AE3D7A" w14:textId="49D7F04F"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प्रेरितों 1:21, 22. यूहन्ना के बपतिस्मा से लेकर उस दिन तक जब वह हमारे बीच से उठा लिया गया। अवश्य है कि उनमें से एक हमारे साथ उसके जी उठने का गवाह बने।</w:t>
      </w:r>
    </w:p>
    <w:p w14:paraId="2E796370" w14:textId="77777777" w:rsidR="0077509B" w:rsidRPr="00AF2E78" w:rsidRDefault="0077509B">
      <w:pPr>
        <w:rPr>
          <w:sz w:val="26"/>
          <w:szCs w:val="26"/>
        </w:rPr>
      </w:pPr>
    </w:p>
    <w:p w14:paraId="01E88BAB" w14:textId="50759F02"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या फिर 2:32 के बारे में क्या ख्याल है? पतरस कहता है कि इस यीशु को परमेश्वर ने जिलाया, और हम सब इसके गवाह हैं। प्रेरितों के काम 2:32. भविष्यवक्ताओं, नए नियम के भविष्यवक्ताओं के साथ मिलकर प्रेरितों ने कलीसिया की नींव रखी।</w:t>
      </w:r>
    </w:p>
    <w:p w14:paraId="5142D9A4" w14:textId="77777777" w:rsidR="0077509B" w:rsidRPr="00AF2E78" w:rsidRDefault="0077509B">
      <w:pPr>
        <w:rPr>
          <w:sz w:val="26"/>
          <w:szCs w:val="26"/>
        </w:rPr>
      </w:pPr>
    </w:p>
    <w:p w14:paraId="0CA43D1A" w14:textId="33C97CC3"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इफिसियों 2:20. बेशक, यीशु सबसे महत्वपूर्ण है। वह आधारशिला है।</w:t>
      </w:r>
    </w:p>
    <w:p w14:paraId="13C8D4BB" w14:textId="77777777" w:rsidR="0077509B" w:rsidRPr="00AF2E78" w:rsidRDefault="0077509B">
      <w:pPr>
        <w:rPr>
          <w:sz w:val="26"/>
          <w:szCs w:val="26"/>
        </w:rPr>
      </w:pPr>
    </w:p>
    <w:p w14:paraId="1A95CBF3"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मसीह यीशु स्वयं आधारशिला है। इफिसियों 2, 19 में पौलुस ने अन्यजातियों से बात करते हुए कहा कि जो विश्वासी नहीं हैं, जो अब विश्वासी बन गए हैं। तो फिर, </w:t>
      </w:r>
      <w:proofErr xmlns:w="http://schemas.openxmlformats.org/wordprocessingml/2006/main" w:type="gramStart"/>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तुम </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अब अजनबी और परदेशी नहीं रहे, बल्कि पवित्र लोगों के संगी नागरिक और परमेश्वर के घराने के सदस्य हो।</w:t>
      </w:r>
    </w:p>
    <w:p w14:paraId="7FBDDDB9" w14:textId="77777777" w:rsidR="0077509B" w:rsidRPr="00AF2E78" w:rsidRDefault="0077509B">
      <w:pPr>
        <w:rPr>
          <w:sz w:val="26"/>
          <w:szCs w:val="26"/>
        </w:rPr>
      </w:pPr>
    </w:p>
    <w:p w14:paraId="31F0081B" w14:textId="2275B1F1"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यहाँ यह प्रेरितों और भविष्यद्वक्ताओं की नींव पर बना है। मसीह यीशु स्वयं आधारशिला है। पौलुस उस इमारत के रूपक के साथ आगे बढ़ता है।</w:t>
      </w:r>
    </w:p>
    <w:p w14:paraId="6073BE10" w14:textId="77777777" w:rsidR="0077509B" w:rsidRPr="00AF2E78" w:rsidRDefault="0077509B">
      <w:pPr>
        <w:rPr>
          <w:sz w:val="26"/>
          <w:szCs w:val="26"/>
        </w:rPr>
      </w:pPr>
    </w:p>
    <w:p w14:paraId="534F45E0" w14:textId="6C878F89"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इसलिए, प्रेरितों की गवाही की पुष्टि स्वयं परमेश्वर ने चिह्नों और चमत्कारों के माध्यम से की। इब्रानियों 2, 3, और 4. दूसरा कुरिन्थियों 12:12 बताता है कि एफएफ ब्रूस ने पहले एक सच्चे प्रेरित के संकेतों के रूप में जो उल्लेख किया था, वह आपके बीच अत्यंत धैर्य के साथ, चिह्नों और चमत्कारों और शक्तिशाली कार्यों के साथ किया गया था। हमें उम्मीद करनी चाहिए कि वे प्रेरितों से जुड़ी कुछ अद्भुत घटनाओं को अद्वितीय पाएंगे।</w:t>
      </w:r>
    </w:p>
    <w:p w14:paraId="233888F4" w14:textId="77777777" w:rsidR="0077509B" w:rsidRPr="00AF2E78" w:rsidRDefault="0077509B">
      <w:pPr>
        <w:rPr>
          <w:sz w:val="26"/>
          <w:szCs w:val="26"/>
        </w:rPr>
      </w:pPr>
    </w:p>
    <w:p w14:paraId="4AEAC5AB" w14:textId="4BC76810"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वे दृश्यमान संकेत हैं जो, यीशु के सांसारिक मंत्रालय के चमत्कारों की तरह, एक मुक्ति का अनावरण करते हैं जो आंख से देखने की तुलना में अधिक गहरा और दूर तक जाता है। दृश्य जगत में शक्ति के ये कार्य हृदय की छिपी हुई चिकित्सा को दर्शाते हैं और यीशु की वापसी के साथ होने वाले लौकिक नवीनीकरण का पूर्वावलोकन प्रदान करते हैं। इसलिए, आज एक चर्च जो न केवल इन मूलभूत शक्ति संकेतों को प्रदर्शित करता है जिन्हें हम अधिनियमों में देखते हैं वह दोषपूर्ण या अआध्यात्मिक नहीं है।</w:t>
      </w:r>
    </w:p>
    <w:p w14:paraId="2BAE0079" w14:textId="77777777" w:rsidR="0077509B" w:rsidRPr="00AF2E78" w:rsidRDefault="0077509B">
      <w:pPr>
        <w:rPr>
          <w:sz w:val="26"/>
          <w:szCs w:val="26"/>
        </w:rPr>
      </w:pPr>
    </w:p>
    <w:p w14:paraId="4D54E325"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बल्कि, यह एक चर्च हो सकता है जो यीशु की मृत्यु और पुनरुत्थान की विशिष्टता पर ध्यान केंद्रित करता है और उस मुक्तिदायक मोड़ के गवाह के रूप में प्रेरितों की विशेष भूमिका का सम्मान करता है। दूसरी ओर, प्रेरितिक काल की विशिष्टता पर इस बात पर जोर नहीं दिया जाना चाहिए कि आज यीशु के शिष्यों के रूप में हमारे जीवन को बनाने में अधिनियमों को किसी भी भूमिका से वंचित किया गया है, जैसा कि विपरीत चरम पर त्रुटि है। तो डेनिस जॉनसन जिस बारे में बात कर रहे हैं वह यह है कि आज कितने अधिनियमों की नकल की जा सकती है।</w:t>
      </w:r>
    </w:p>
    <w:p w14:paraId="4C9ADD54" w14:textId="77777777" w:rsidR="0077509B" w:rsidRPr="00AF2E78" w:rsidRDefault="0077509B">
      <w:pPr>
        <w:rPr>
          <w:sz w:val="26"/>
          <w:szCs w:val="26"/>
        </w:rPr>
      </w:pPr>
    </w:p>
    <w:p w14:paraId="6C29C604"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दो चरम उत्तर. हर चीज़ का पुनरुत्पादन किया जाना चाहिए. यह असंभव है, यह बेतुका है, और यह अस्वस्थ है।</w:t>
      </w:r>
    </w:p>
    <w:p w14:paraId="199E73E1" w14:textId="77777777" w:rsidR="0077509B" w:rsidRPr="00AF2E78" w:rsidRDefault="0077509B">
      <w:pPr>
        <w:rPr>
          <w:sz w:val="26"/>
          <w:szCs w:val="26"/>
        </w:rPr>
      </w:pPr>
    </w:p>
    <w:p w14:paraId="6ED02BEB"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दो, अस्वीकार किया जाने वाला एक अतिवादी उत्तर यह है कि आज चर्च के लिए कुछ भी आदर्श नहीं है। आइए देखें कि जॉनसन इसे कैसे पार करता है। फिर, यह संदिग्ध है कि कोई भी लगातार इस चरम दृष्टिकोण को रखता है।</w:t>
      </w:r>
    </w:p>
    <w:p w14:paraId="4331C484" w14:textId="77777777" w:rsidR="0077509B" w:rsidRPr="00AF2E78" w:rsidRDefault="0077509B">
      <w:pPr>
        <w:rPr>
          <w:sz w:val="26"/>
          <w:szCs w:val="26"/>
        </w:rPr>
      </w:pPr>
    </w:p>
    <w:p w14:paraId="674CD664" w14:textId="6C35E21F"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क्या कोई चर्च कहेगा कि हमें प्रचार नहीं करना चाहिए? लोगों को यीशु पर विश्वास करने की आवश्यकता नहीं है? क्या हमें चर्च नहीं बनाने चाहिए? लेकिन जब प्रारंभिक चर्च के जीवन की जीवंतता हमारी अपनी यथास्थिति को चुनौती देती है, तो हम यह तर्क देने के लिए प्रलोभित हो सकते हैं कि यद्यपि अधिनियम चर्च की प्रारंभिक अवस्था का सटीक वर्णन करता है, लेकिन यह विवरण आज हमारे जीवन का मार्गदर्शन करने वाला नहीं है। उदाहरण के लिए, कुछ लोग आरंभिक ईसाइयों द्वारा संसाधनों को एकत्रित करने का श्रेय विशेष रूप से पेंटेकोस्ट के ठीक बाद के दिनों की असामान्य परिस्थितियों को देंगे, जब पीटर के धर्मोपदेश पर विश्वास करने वाले तीर्थयात्री दावत के बाद शिक्षा के लिए रुके थे। इसलिए, अपनी निजी संपत्ति के प्रति अमेरिकियों के मोह को यहां कोई चुनौती नहीं है।</w:t>
      </w:r>
    </w:p>
    <w:p w14:paraId="09C99D63" w14:textId="77777777" w:rsidR="0077509B" w:rsidRPr="00AF2E78" w:rsidRDefault="0077509B">
      <w:pPr>
        <w:rPr>
          <w:sz w:val="26"/>
          <w:szCs w:val="26"/>
        </w:rPr>
      </w:pPr>
    </w:p>
    <w:p w14:paraId="16A79764" w14:textId="77EDB0DB"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दूसरों ने एथेंस में पॉल की क्षमाप्रार्थी रणनीति की </w:t>
      </w:r>
      <w:r xmlns:w="http://schemas.openxmlformats.org/wordprocessingml/2006/main" w:rsidR="00AF2E78">
        <w:rPr>
          <w:rFonts w:ascii="Calibri" w:eastAsia="Calibri" w:hAnsi="Calibri" w:cs="Calibri"/>
          <w:sz w:val="26"/>
          <w:szCs w:val="26"/>
        </w:rPr>
        <w:t xml:space="preserve">बौद्धिक तर्क के गलत उपयोग के रूप में आलोचना की है, भले ही ल्यूक और भगवान की आत्मा ने मार्स हिल पर पॉल के भाषण को सुसमाचार उद्घोषणा के सकारात्मक उदाहरण के रूप में शामिल किया है। कुछ लोग कहते हैं, नहीं, नहीं, आप राज्य में लोगों से बहस नहीं करते। आप लोगों से परमेश्वर के राज्य में बहस नहीं करते।</w:t>
      </w:r>
    </w:p>
    <w:p w14:paraId="36678230" w14:textId="77777777" w:rsidR="0077509B" w:rsidRPr="00AF2E78" w:rsidRDefault="0077509B">
      <w:pPr>
        <w:rPr>
          <w:sz w:val="26"/>
          <w:szCs w:val="26"/>
        </w:rPr>
      </w:pPr>
    </w:p>
    <w:p w14:paraId="3BFA4161"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आप इस तरह की धर्मनिरपेक्ष माफी वाली बात मत कीजिए. आप बस सुसमाचार का प्रचार करें। ठीक है, आप सुसमाचार का प्रचार करते हैं, लेकिन पॉल विभिन्न समूहों के लिए अपने विभिन्न भाषणों में दिखाता है, यहूदियों के लिए, उसके भाषण अन्यजातियों की तुलना में बहुत अलग हैं।</w:t>
      </w:r>
    </w:p>
    <w:p w14:paraId="0AAB0D31" w14:textId="77777777" w:rsidR="0077509B" w:rsidRPr="00AF2E78" w:rsidRDefault="0077509B">
      <w:pPr>
        <w:rPr>
          <w:sz w:val="26"/>
          <w:szCs w:val="26"/>
        </w:rPr>
      </w:pPr>
    </w:p>
    <w:p w14:paraId="5F25DA4E" w14:textId="7AC801F2"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और जो बात महत्वपूर्ण है, जैसा कि जॉनसन बताते हैं, वह यह है कि ल्यूक और पवित्र आत्मा दोनों ही पैटर्न की प्रशंसा करते हैं। यह चरम उत्तर हमें तब छूट देने के लिए नहीं दिया जाता है जब कुछ ऐसा होता है जो हमें असहज बनाता है, या ल्यूक के लेखन से उभरने वाले उद्देश्य का उल्लंघन करता है। ल्यूक निश्चित रूप से इतिहास लिखने के बारे में चिंतित है, लेकिन वह ऐतिहासिक जिज्ञासा को संतुष्ट करने के लिए निष्पक्ष रूप से इतिहास नहीं लिख रहा है।</w:t>
      </w:r>
    </w:p>
    <w:p w14:paraId="4A34C371" w14:textId="77777777" w:rsidR="0077509B" w:rsidRPr="00AF2E78" w:rsidRDefault="0077509B">
      <w:pPr>
        <w:rPr>
          <w:sz w:val="26"/>
          <w:szCs w:val="26"/>
        </w:rPr>
      </w:pPr>
    </w:p>
    <w:p w14:paraId="653AAF79" w14:textId="047BE35E"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वह थिओफिलस और उसके जैसे अन्य लोगों को लिख रहा है जिन्हें यीशु के संदेश में धर्मशिक्षा दी गई है, लेकिन जिन्हें उनके द्वारा सुने गए जीवन-परिवर्तनकारी संदेश की पुष्टि के लिए एक संपूर्ण और व्यवस्थित लिखित विवरण की आवश्यकता है। यह दिलचस्प है; हमने पहले उल्लेख किया था कि </w:t>
      </w:r>
      <w:proofErr xmlns:w="http://schemas.openxmlformats.org/wordprocessingml/2006/main" w:type="gramStart"/>
      <w:r xmlns:w="http://schemas.openxmlformats.org/wordprocessingml/2006/main" w:rsidR="00AF2E78">
        <w:rPr>
          <w:rFonts w:ascii="Calibri" w:eastAsia="Calibri" w:hAnsi="Calibri" w:cs="Calibri"/>
          <w:sz w:val="26"/>
          <w:szCs w:val="26"/>
        </w:rPr>
        <w:t xml:space="preserve">विद्वान </w:t>
      </w:r>
      <w:proofErr xmlns:w="http://schemas.openxmlformats.org/wordprocessingml/2006/main" w:type="gramEnd"/>
      <w:r xmlns:w="http://schemas.openxmlformats.org/wordprocessingml/2006/main" w:rsidR="00AF2E78">
        <w:rPr>
          <w:rFonts w:ascii="Calibri" w:eastAsia="Calibri" w:hAnsi="Calibri" w:cs="Calibri"/>
          <w:sz w:val="26"/>
          <w:szCs w:val="26"/>
        </w:rPr>
        <w:t xml:space="preserve">इस बात पर बहस करते हैं कि क्या परिचय में, विशेष रूप से ल्यूक के सुसमाचार में जहाँ थिओफिलस का पहली बार उल्लेख किया गया है, बेशक, उसे प्रेरितों के काम 1.1 में भी संरक्षक के रूप में उल्लेख किया गया है, यदि आप चाहें तो, प्रेरितों के काम की पुस्तक के व्यक्ति के रूप में, जिसे यह विशेष रूप से समर्पित है। बहस यह है कि क्या वह पहले से ही पुष्टि की आवश्यकता वाले विश्वासी थे या वह अविश्वासी थे? और अब </w:t>
      </w:r>
      <w:proofErr xmlns:w="http://schemas.openxmlformats.org/wordprocessingml/2006/main" w:type="gramStart"/>
      <w:r xmlns:w="http://schemas.openxmlformats.org/wordprocessingml/2006/main" w:rsidRPr="00AF2E78">
        <w:rPr>
          <w:rFonts w:ascii="Calibri" w:eastAsia="Calibri" w:hAnsi="Calibri" w:cs="Calibri"/>
          <w:sz w:val="26"/>
          <w:szCs w:val="26"/>
        </w:rPr>
        <w:t xml:space="preserve">तक </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हमारे विभिन्न स्रोतों ने उन्हें एक विश्वासी के रूप में माना है।</w:t>
      </w:r>
    </w:p>
    <w:p w14:paraId="176AA49A" w14:textId="77777777" w:rsidR="0077509B" w:rsidRPr="00AF2E78" w:rsidRDefault="0077509B">
      <w:pPr>
        <w:rPr>
          <w:sz w:val="26"/>
          <w:szCs w:val="26"/>
        </w:rPr>
      </w:pPr>
    </w:p>
    <w:p w14:paraId="71397425" w14:textId="475862E0"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मैं उनके जैसा विशेषज्ञ नहीं हूँ, लेकिन मैं इस मामले में उनसे सहमत हूँ। नए नियम के प्रचारकों में से केवल लूका ने ही यीशु के सांसारिक जीवन की अगली कड़ी लिखी है। ऐसा इसलिए हो सकता है क्योंकि वह उन लोगों के लिए लिख रहा है जो स्वयं प्रेरितों के प्रत्यक्षदर्शियों से व्यक्तिगत रूप से संपर्क नहीं कर पाए हैं।</w:t>
      </w:r>
    </w:p>
    <w:p w14:paraId="4429A53B" w14:textId="77777777" w:rsidR="0077509B" w:rsidRPr="00AF2E78" w:rsidRDefault="0077509B">
      <w:pPr>
        <w:rPr>
          <w:sz w:val="26"/>
          <w:szCs w:val="26"/>
        </w:rPr>
      </w:pPr>
    </w:p>
    <w:p w14:paraId="0CB49098"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किसी भी मामले में, लूका का सुसमाचार इसका एक बेहतरीन उदाहरण है। लूका बाइबिल की कथा की परंपरा में खड़ा है, यानी, भविष्यवाणी द्वारा व्याख्या किए गए इतिहास में। वह ऐसा इतिहास लिखता है जो हमारे विश्वास और जीवन में बदलाव लाएगा, ठीक वैसे ही जैसे उसके गुरु ने पुराने नियम के इतिहास के उद्देश्य को नैतिक शिक्षा के रूप में वर्णित किया है।</w:t>
      </w:r>
    </w:p>
    <w:p w14:paraId="061BC7A0" w14:textId="77777777" w:rsidR="0077509B" w:rsidRPr="00AF2E78" w:rsidRDefault="0077509B">
      <w:pPr>
        <w:rPr>
          <w:sz w:val="26"/>
          <w:szCs w:val="26"/>
        </w:rPr>
      </w:pPr>
    </w:p>
    <w:p w14:paraId="72C605A3" w14:textId="1B312288"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1 कुरिन्थियों 10:11, ये बातें, वह लिखते हैं, हमारी शिक्षा के लिए लिखी गई थीं। विशेष रूप से, वह गिनती की पुस्तक में जंगल में इस्राएलियों के पापों के बारे में कुरिन्थियों को चेतावनी दे रहा है, और वह उन्हें मूर्तिपूजा, यौन अनैतिकता, ईश्वर की परीक्षा, और बड़बड़ाहट के रूप में सूचीबद्ध करता है। अब, ये बातें, 1 कुरिन्थियों 10:11, उनके लिए एक उदाहरण के रूप में हुईं, लेकिन वे हमारी शिक्षा के लिए लिखी गई हैं जिन पर युगों का अंत आ गया है।</w:t>
      </w:r>
    </w:p>
    <w:p w14:paraId="31D3271E" w14:textId="77777777" w:rsidR="0077509B" w:rsidRPr="00AF2E78" w:rsidRDefault="0077509B">
      <w:pPr>
        <w:rPr>
          <w:sz w:val="26"/>
          <w:szCs w:val="26"/>
        </w:rPr>
      </w:pPr>
    </w:p>
    <w:p w14:paraId="0C9068C4" w14:textId="4E803123"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लूका ने इतिहास लिखा है जो हमारे जीवन में बदलाव लाएगा, ठीक वैसे ही जैसे पौलुस ने अपने गुरु के रूप में पुराने नियम के इतिहास के उद्देश्य को नैतिक निर्देश के रूप में वर्णित किया है, जैसा कि हमने अभी देखा, </w:t>
      </w:r>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और शिक्षण। रोमियों 15 </w:t>
      </w:r>
      <w:r xmlns:w="http://schemas.openxmlformats.org/wordprocessingml/2006/main" w:rsidR="00AF2E78">
        <w:rPr>
          <w:rFonts w:ascii="Calibri" w:eastAsia="Calibri" w:hAnsi="Calibri" w:cs="Calibri"/>
          <w:sz w:val="26"/>
          <w:szCs w:val="26"/>
        </w:rPr>
        <w:t xml:space="preserve">:4, 2 तीमुथियुस 3:16 भी देखें। रोमियों 15:4 को नजरअंदाज कर दिया गया है और यह बहुत महत्वपूर्ण है। क्योंकि जो कुछ भी पहले लिखा गया था वह हमारी शिक्षा के लिए लिखा गया था, ताकि धीरज और शास्त्रों के प्रोत्साहन के माध्यम से, हम आशा रख सकें।</w:t>
      </w:r>
    </w:p>
    <w:p w14:paraId="1B0FE9E4" w14:textId="77777777" w:rsidR="0077509B" w:rsidRPr="00AF2E78" w:rsidRDefault="0077509B">
      <w:pPr>
        <w:rPr>
          <w:sz w:val="26"/>
          <w:szCs w:val="26"/>
        </w:rPr>
      </w:pPr>
    </w:p>
    <w:p w14:paraId="4C8C9CA1"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निश्चित रूप से, आधारभूत प्रेरित काल में कुछ अनूठी विशेषताएं हो सकती हैं, सिर्फ़ इसलिए कि यह आधारभूत है, लेकिन नींव उस पर बनने वाली इमारत की रूपरेखा भी निर्धारित करती है। हम इन परिचयात्मक मामलों से आगे बढ़कर प्रेरितों के काम के संदेश को खोजने और लागू करने के दिशा-निर्देशों की ओर बढ़ते हैं। हमें प्रेरितों के काम को लूका के उद्देश्य के प्रकाश में पढ़ना चाहिए।</w:t>
      </w:r>
    </w:p>
    <w:p w14:paraId="4961AD4C" w14:textId="77777777" w:rsidR="0077509B" w:rsidRPr="00AF2E78" w:rsidRDefault="0077509B">
      <w:pPr>
        <w:rPr>
          <w:sz w:val="26"/>
          <w:szCs w:val="26"/>
        </w:rPr>
      </w:pPr>
    </w:p>
    <w:p w14:paraId="43420A29" w14:textId="26E9EB53"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नए नियम के पत्रों के </w:t>
      </w:r>
      <w:proofErr xmlns:w="http://schemas.openxmlformats.org/wordprocessingml/2006/main" w:type="gramStart"/>
      <w:r xmlns:w="http://schemas.openxmlformats.org/wordprocessingml/2006/main" w:rsidRPr="00AF2E78">
        <w:rPr>
          <w:rFonts w:ascii="Calibri" w:eastAsia="Calibri" w:hAnsi="Calibri" w:cs="Calibri"/>
          <w:sz w:val="26"/>
          <w:szCs w:val="26"/>
        </w:rPr>
        <w:t xml:space="preserve">प्रकाश </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में प्रेरितों के काम को पढ़ना है। तीसरा, </w:t>
      </w:r>
      <w:proofErr xmlns:w="http://schemas.openxmlformats.org/wordprocessingml/2006/main" w:type="gramStart"/>
      <w:r xmlns:w="http://schemas.openxmlformats.org/wordprocessingml/2006/main" w:rsidRPr="00AF2E78">
        <w:rPr>
          <w:rFonts w:ascii="Calibri" w:eastAsia="Calibri" w:hAnsi="Calibri" w:cs="Calibri"/>
          <w:sz w:val="26"/>
          <w:szCs w:val="26"/>
        </w:rPr>
        <w:t xml:space="preserve">पुराने नियम के </w:t>
      </w:r>
      <w:r xmlns:w="http://schemas.openxmlformats.org/wordprocessingml/2006/main" w:rsidRPr="00AF2E78">
        <w:rPr>
          <w:rFonts w:ascii="Calibri" w:eastAsia="Calibri" w:hAnsi="Calibri" w:cs="Calibri"/>
          <w:sz w:val="26"/>
          <w:szCs w:val="26"/>
        </w:rPr>
        <w:t xml:space="preserve">प्रकाश में प्रेरितों के काम को पढ़ना है।</w:t>
      </w:r>
      <w:proofErr xmlns:w="http://schemas.openxmlformats.org/wordprocessingml/2006/main" w:type="gramEnd"/>
    </w:p>
    <w:p w14:paraId="578CA0A8" w14:textId="77777777" w:rsidR="0077509B" w:rsidRPr="00AF2E78" w:rsidRDefault="0077509B">
      <w:pPr>
        <w:rPr>
          <w:sz w:val="26"/>
          <w:szCs w:val="26"/>
        </w:rPr>
      </w:pPr>
    </w:p>
    <w:p w14:paraId="48FC3E19" w14:textId="481378F2"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चार ने इसे लूका के पहले खंड के आधार पर पढ़ा। पाँच ने इसे इसकी संरचना के आधार पर पढ़ा। प्रेरितों के काम के संदेश को खोजने और लागू करने के लिए दिशा-निर्देश।</w:t>
      </w:r>
    </w:p>
    <w:p w14:paraId="0FE72299" w14:textId="77777777" w:rsidR="0077509B" w:rsidRPr="00AF2E78" w:rsidRDefault="0077509B">
      <w:pPr>
        <w:rPr>
          <w:sz w:val="26"/>
          <w:szCs w:val="26"/>
        </w:rPr>
      </w:pPr>
    </w:p>
    <w:p w14:paraId="3126EF12" w14:textId="2E13C723"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यदि न तो सब कुछ और न ही कुछ भी उत्तर आज चर्च पर अधिनियमों के मानक प्रभाव के लिए एक विश्वसनीय मार्गदर्शक है, तो हम आत्मा के संदेश को सही ढंग से कैसे समझ और लागू कर सकते हैं? नंबर एक ने ल्यूक के उद्देश्य के प्रकाश में अधिनियमों को पढ़ा। ल्यूक इतिहास में ईश्वर के छुटकारे के कार्य, इतिहास में अधिनियम के चरमोत्कर्ष के बारे में लिख रहा है। पुराने नियम के इतिहास और गॉस्पेल की तरह, भगवान ने जो किया है वह अधिनियमों में केंद्र स्तर पर है।</w:t>
      </w:r>
    </w:p>
    <w:p w14:paraId="3DAE54D0" w14:textId="77777777" w:rsidR="0077509B" w:rsidRPr="00AF2E78" w:rsidRDefault="0077509B">
      <w:pPr>
        <w:rPr>
          <w:sz w:val="26"/>
          <w:szCs w:val="26"/>
        </w:rPr>
      </w:pPr>
    </w:p>
    <w:p w14:paraId="63F89025" w14:textId="47CB60C8"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निःसंदेह, ईश्वर को बचाने वाले कृत्यों का हमेशा हमारी प्रतिक्रिया पर प्रभाव पड़ता है। लेकिन पवित्रशास्त्र में, सही व्यवहार पर निर्देश का प्रारंभिक बिंदु हमारे कर्तव्यों की सूची नहीं है, बल्कि ईश्वर की बचत उपलब्धि की घोषणा है, जो हमें उसके साथ एहसान के रिश्ते में लाती है। हालाँकि अधिनियमों में प्रारंभिक चर्च के जीवन और आउटरीच के बारे में जानकारी शामिल है, लेकिन अगर हम इसे चर्च की राजनीति या मिशन नीतियों के मैनुअल में बदलने की कोशिश करते हैं तो यह पुस्तक हमें निराश कर सकती है।</w:t>
      </w:r>
    </w:p>
    <w:p w14:paraId="51BEBA73" w14:textId="77777777" w:rsidR="0077509B" w:rsidRPr="00AF2E78" w:rsidRDefault="0077509B">
      <w:pPr>
        <w:rPr>
          <w:sz w:val="26"/>
          <w:szCs w:val="26"/>
        </w:rPr>
      </w:pPr>
    </w:p>
    <w:p w14:paraId="1D03B3E8" w14:textId="488FCAD1"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प्रक्रियाओं और रणनीति के बारे में हमारे कई प्रश्नों की तुलना में इसका उद्देश्य अधिक व्यावहारिक और अंतर-सांस्कृतिक है। यहां, भगवान की आत्मा यीशु के आगमन, चर्च में काम करने वाली दिव्य शक्ति, उस शक्तिशाली उपस्थिति के परिणाम और उस वातावरण के बीच चर्च की पहचान का खुलासा करती है जिसमें हमें अधिनियम 1:11 तक अपने मिशन को आगे बढ़ाना है, उद्धरण, यही यीशु जो तुम्हारे पास से स्वर्ग में ले जाया गया है, उसी रीति से जिस रीति से तुम ने उसे स्वर्ग में जाते देखा है उसी रीति से वापस आएगा, प्रेरितों के काम 1:11 एनआईवी। दो, हम ल्यूक के उद्देश्य के प्रकाश में अधिनियम पढ़ते हैं। हम अधिनियमों को </w:t>
      </w:r>
      <w:proofErr xmlns:w="http://schemas.openxmlformats.org/wordprocessingml/2006/main" w:type="gramStart"/>
      <w:r xmlns:w="http://schemas.openxmlformats.org/wordprocessingml/2006/main" w:rsidRPr="00AF2E78">
        <w:rPr>
          <w:rFonts w:ascii="Calibri" w:eastAsia="Calibri" w:hAnsi="Calibri" w:cs="Calibri"/>
          <w:sz w:val="26"/>
          <w:szCs w:val="26"/>
        </w:rPr>
        <w:t xml:space="preserve">नए नियम के पत्रों के </w:t>
      </w:r>
      <w:r xmlns:w="http://schemas.openxmlformats.org/wordprocessingml/2006/main" w:rsidRPr="00AF2E78">
        <w:rPr>
          <w:rFonts w:ascii="Calibri" w:eastAsia="Calibri" w:hAnsi="Calibri" w:cs="Calibri"/>
          <w:sz w:val="26"/>
          <w:szCs w:val="26"/>
        </w:rPr>
        <w:t xml:space="preserve">आलोक में पढ़ते हैं।</w:t>
      </w:r>
      <w:proofErr xmlns:w="http://schemas.openxmlformats.org/wordprocessingml/2006/main" w:type="gramEnd"/>
    </w:p>
    <w:p w14:paraId="321994DD" w14:textId="77777777" w:rsidR="0077509B" w:rsidRPr="00AF2E78" w:rsidRDefault="0077509B">
      <w:pPr>
        <w:rPr>
          <w:sz w:val="26"/>
          <w:szCs w:val="26"/>
        </w:rPr>
      </w:pPr>
    </w:p>
    <w:p w14:paraId="1A70A400" w14:textId="156D270C"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लूका एक इतिहासकार और धर्मशास्त्री दोनों हैं। जब वह उन बातों को दर्ज करता है, उद्धृत करता है, जो हमारे बीच पूरी हुई हैं, लूका 1:1, तो वह इन घटनाओं का अर्थ भी बताता है, मसीह की आत्मा द्वारा निर्देशित एक व्याख्याकार के रूप में उनके महत्व को दर्शाता है। फिर भी, यह तथ्य कि वह इस महत्व को </w:t>
      </w:r>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एक धर्मशास्त्रीय निबंध के बजाय ऐतिहासिक कथा की शैली के माध्यम से संप्रेषित करता है, उदाहरण के लिए, इसके फायदे और सीमाएँ दोनों हैं।</w:t>
      </w:r>
    </w:p>
    <w:p w14:paraId="6E5052F0" w14:textId="77777777" w:rsidR="0077509B" w:rsidRPr="00AF2E78" w:rsidRDefault="0077509B">
      <w:pPr>
        <w:rPr>
          <w:sz w:val="26"/>
          <w:szCs w:val="26"/>
        </w:rPr>
      </w:pPr>
    </w:p>
    <w:p w14:paraId="1A8AB135" w14:textId="5E265EC1"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एक लाभ यह है कि जब लूका परमेश्वर के उद्धार और हेलेनिस्टिक इतिहास के विवरण के बीच अंतरफलक को प्रदर्शित करता है, तो वह दिखाता है कि ईसाई धर्म रहस्यवाद, पौराणिक कथाओं या अटकलों में निहित धर्मों से कितना अलग है। लूका 2:1, प्रेरितों के काम 2:1, जब पिन्तेकुस्त का दिन आया, तो वे सभी एक जगह इकट्ठे हुए। प्रेरितों के काम 3:1 और 2, अब पतरस और यूहन्ना प्रार्थना के समय, नौवें घंटे मंदिर में जा रहे थे, और एक जन्म से लंगड़ा आदमी लाया जा रहा था, जिसे वे प्रतिदिन मंदिर के द्वार पर रखते थे जिसे सुंदर द्वार कहा जाता है ताकि वह मंदिर में प्रवेश करने वालों से भीख मांगे।</w:t>
      </w:r>
    </w:p>
    <w:p w14:paraId="55BD0702" w14:textId="77777777" w:rsidR="0077509B" w:rsidRPr="00AF2E78" w:rsidRDefault="0077509B">
      <w:pPr>
        <w:rPr>
          <w:sz w:val="26"/>
          <w:szCs w:val="26"/>
        </w:rPr>
      </w:pPr>
    </w:p>
    <w:p w14:paraId="4FC2BFE0"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ये वे विवरण हैं जो लूका ने इतिहास से उद्धृत किए हैं। वह अपने संदेश की ऐतिहासिक आधारशिला दिखाने के लिए ऐसा करता है और यह बताता है कि ईसाई धर्म रहस्यवाद, पौराणिक कथाओं या अटकलों में निहित धर्मों से किस तरह अलग है। रहस्यवाद कहता है कि हम सीधे आत्मा के माध्यम से ईश्वर की खोज करते हैं।</w:t>
      </w:r>
    </w:p>
    <w:p w14:paraId="7D47E0A5" w14:textId="77777777" w:rsidR="0077509B" w:rsidRPr="00AF2E78" w:rsidRDefault="0077509B">
      <w:pPr>
        <w:rPr>
          <w:sz w:val="26"/>
          <w:szCs w:val="26"/>
        </w:rPr>
      </w:pPr>
    </w:p>
    <w:p w14:paraId="498205D6" w14:textId="010DF71F"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हमें किताबों की ज़रूरत नहीं है, उदाहरण के लिए, बाइबल, हमें शिक्षकों या पादरियों या हमारी मदद करने वाले अन्य लोगों की ज़रूरत नहीं है। नहीं, ईश्वर अपनी आत्मा के माध्यम से सबसे गहराई से सीधे हमारी आत्मा तक संचार करता है, शायद मन को दरकिनार कर भी। पौराणिक कथाएँ, रोमन धर्म, देवताओं और उनके कारनामों और उनके पापों की एक पूरी पौराणिक कथा पर आधारित थी।</w:t>
      </w:r>
    </w:p>
    <w:p w14:paraId="1C26D22A" w14:textId="77777777" w:rsidR="0077509B" w:rsidRPr="00AF2E78" w:rsidRDefault="0077509B">
      <w:pPr>
        <w:rPr>
          <w:sz w:val="26"/>
          <w:szCs w:val="26"/>
        </w:rPr>
      </w:pPr>
    </w:p>
    <w:p w14:paraId="18594C8F" w14:textId="402E5451"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यह काफी बेतुका है, और फिर भी यही अधिकांश की पौराणिक पृष्ठभूमि थी। अटकलें एक दर्शन और मानवीय तर्क है जो ईश्वर के किसी भी रहस्योद्घाटन के नियंत्रण के बिना बड़े पैमाने पर चल रहा है। ल्यूक दर्शाता है कि ईसाई धर्म रहस्यवाद, पौराणिक कथाओं या अटकलों से अलग है।</w:t>
      </w:r>
    </w:p>
    <w:p w14:paraId="34DABF60" w14:textId="77777777" w:rsidR="0077509B" w:rsidRPr="00AF2E78" w:rsidRDefault="0077509B">
      <w:pPr>
        <w:rPr>
          <w:sz w:val="26"/>
          <w:szCs w:val="26"/>
        </w:rPr>
      </w:pPr>
    </w:p>
    <w:p w14:paraId="46EC8CE8" w14:textId="4C65889B"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मसीह का सुसमाचार कोई अमूर्त सिद्धांत या काव्यात्मक प्रतीक नहीं है। यह मनुष्यों को बचाने के लिए इतिहास में व्यक्तिगत ईश्वर के हस्तक्षेप का गवाहों द्वारा प्रमाणित विवरण है। यीशु क्रूस पर मरे।</w:t>
      </w:r>
    </w:p>
    <w:p w14:paraId="7BE6819C" w14:textId="77777777" w:rsidR="0077509B" w:rsidRPr="00AF2E78" w:rsidRDefault="0077509B">
      <w:pPr>
        <w:rPr>
          <w:sz w:val="26"/>
          <w:szCs w:val="26"/>
        </w:rPr>
      </w:pPr>
    </w:p>
    <w:p w14:paraId="55073C00" w14:textId="3EA6C88D"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यीशु को मृतकों में से जीवित किया गया। पिन्तेकुस्त के दिन यीशु और पिता ने पवित्र आत्मा को उंडेला। पतरस ने ईश्वरीय निर्देश से कुरनेलियुस के घर में सुसमाचार का साक्ष्य दिया।</w:t>
      </w:r>
    </w:p>
    <w:p w14:paraId="1195AF6F" w14:textId="77777777" w:rsidR="0077509B" w:rsidRPr="00AF2E78" w:rsidRDefault="0077509B">
      <w:pPr>
        <w:rPr>
          <w:sz w:val="26"/>
          <w:szCs w:val="26"/>
        </w:rPr>
      </w:pPr>
    </w:p>
    <w:p w14:paraId="3677EA39" w14:textId="0A4A8540"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पॉल, जो शाऊल था, इतिहास में नाटकीय रूप से परमेश्वर द्वारा परिवर्तित हो गया और अन्यजातियों के लिए महान प्रेरित बन गया। दूसरी ओर, एक सीमा यह है कि ऐतिहासिक वर्णन की शैली स्वयं सामग्री के स्थान, धर्मोपदेशों के वर्णन और पुराने नियम के ग्रंथों और विषयों के मौखिक संकेतों के माध्यम से केवल अप्रत्यक्ष रूप से धार्मिक व्याख्या की अनुमति देती है। अपने ऐतिहासिक उद्देश्य के प्रति सच्चे रहने के लिए, कथाकार ल्यूक, सभी संभावित गलतफहमियों को दूर करने के लिए व्यापक टिप्पणी या धार्मिक निबंधों के साथ कहानी में नहीं कूद सकता।</w:t>
      </w:r>
    </w:p>
    <w:p w14:paraId="31616FB0" w14:textId="77777777" w:rsidR="0077509B" w:rsidRPr="00AF2E78" w:rsidRDefault="0077509B">
      <w:pPr>
        <w:rPr>
          <w:sz w:val="26"/>
          <w:szCs w:val="26"/>
        </w:rPr>
      </w:pPr>
    </w:p>
    <w:p w14:paraId="02068AC2"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वह धार्मिक टिप्पणियाँ तो करता है, लेकिन कोई निबंध नहीं। सुसमाचार के अर्थ और उस पर विश्वास करने वालों के लिए इसके व्यवहार संबंधी निहितार्थों को सीधे संबोधित करने और सीधी व्याख्या के लिए पत्र एक आदर्श शैली है। इसलिए, चर्च के जीवन, आस्था और जीवन को निर्देशित और सही करने के लिए स्पष्ट रूप से लिखे गए नए नियम के पत्र उन अनुप्रयोगों पर एक आवश्यक जांच प्रदान करते हैं जिन्हें हम आज चर्च के लिए अधिनियमों से प्राप्त कर सकते हैं।</w:t>
      </w:r>
    </w:p>
    <w:p w14:paraId="5005E375" w14:textId="77777777" w:rsidR="0077509B" w:rsidRPr="00AF2E78" w:rsidRDefault="0077509B">
      <w:pPr>
        <w:rPr>
          <w:sz w:val="26"/>
          <w:szCs w:val="26"/>
        </w:rPr>
      </w:pPr>
    </w:p>
    <w:p w14:paraId="0CF3D514" w14:textId="39C8CDD1" w:rsidR="0077509B" w:rsidRPr="00AF2E78" w:rsidRDefault="00857F99">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तो, पत्रों का एक स्थान है। यदि अधिनियमों से हमारे धार्मिक निष्कर्ष पत्रियों के सिद्धांत के विपरीत चलते हैं, तो बेहतर होगा कि हम ड्राइंग बोर्ड पर वापस जाएँ। अधिनियमों की शिक्षा के बारे में हमारी समझ में कुछ गड़बड़ है।</w:t>
      </w:r>
    </w:p>
    <w:p w14:paraId="01421505" w14:textId="77777777" w:rsidR="0077509B" w:rsidRPr="00AF2E78" w:rsidRDefault="0077509B">
      <w:pPr>
        <w:rPr>
          <w:sz w:val="26"/>
          <w:szCs w:val="26"/>
        </w:rPr>
      </w:pPr>
    </w:p>
    <w:p w14:paraId="5F2D0F7F" w14:textId="1A93D9A0"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समग्र रूप से नए नियम की शिक्षाओं में अधिनियमों के विशेष योगदान को कम किए बिना, एक बार जब हम अधिनियमों के उद्देश्य को पहचान लेते हैं, तो हम आज इसके आख्यान के किसी भी तत्व को मानक के रूप में स्वीकार करने के बारे में सतर्क रहेंगे जिसकी पुष्टि इसके उपदेश में नहीं की गई है। पत्रियाँ मैं अपने काम और अन्य ईसाई धर्मशास्त्रियों के अपने अनुभव से कह सकता हूं, मुझे पता है कि मैं कहूंगा कि अधिनियमों की उपेक्षा की गई है। क्या यह सर्वोपरि होना चाहिए? नहीं।</w:t>
      </w:r>
    </w:p>
    <w:p w14:paraId="5EB85B32" w14:textId="77777777" w:rsidR="0077509B" w:rsidRPr="00AF2E78" w:rsidRDefault="0077509B">
      <w:pPr>
        <w:rPr>
          <w:sz w:val="26"/>
          <w:szCs w:val="26"/>
        </w:rPr>
      </w:pPr>
    </w:p>
    <w:p w14:paraId="618F6D38" w14:textId="5920D511"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पत्रियाँ वह स्थान हैं जहाँ शिक्षा को सबसे स्पष्ट रूप से प्रस्तुत किया गया है, लेकिन हमें संपूर्ण बाइबिल कहानी पर ध्यान देने की आवश्यकता है। इसका मतलब निश्चित रूप से सुसमाचार, अधिनियम और प्रकाशितवाक्य की पुस्तक है, विशेष रूप से इस संदर्भ में, ल्यूक-एक्ट्स। तीसरा, हम अधिनियमों को </w:t>
      </w:r>
      <w:proofErr xmlns:w="http://schemas.openxmlformats.org/wordprocessingml/2006/main" w:type="gramStart"/>
      <w:r xmlns:w="http://schemas.openxmlformats.org/wordprocessingml/2006/main" w:rsidRPr="00AF2E78">
        <w:rPr>
          <w:rFonts w:ascii="Calibri" w:eastAsia="Calibri" w:hAnsi="Calibri" w:cs="Calibri"/>
          <w:sz w:val="26"/>
          <w:szCs w:val="26"/>
        </w:rPr>
        <w:t xml:space="preserve">पुराने नियम के </w:t>
      </w:r>
      <w:r xmlns:w="http://schemas.openxmlformats.org/wordprocessingml/2006/main" w:rsidRPr="00AF2E78">
        <w:rPr>
          <w:rFonts w:ascii="Calibri" w:eastAsia="Calibri" w:hAnsi="Calibri" w:cs="Calibri"/>
          <w:sz w:val="26"/>
          <w:szCs w:val="26"/>
        </w:rPr>
        <w:t xml:space="preserve">आलोक में पढ़ते हैं।</w:t>
      </w:r>
      <w:proofErr xmlns:w="http://schemas.openxmlformats.org/wordprocessingml/2006/main" w:type="gramEnd"/>
    </w:p>
    <w:p w14:paraId="565DF84D" w14:textId="77777777" w:rsidR="0077509B" w:rsidRPr="00AF2E78" w:rsidRDefault="0077509B">
      <w:pPr>
        <w:rPr>
          <w:sz w:val="26"/>
          <w:szCs w:val="26"/>
        </w:rPr>
      </w:pPr>
    </w:p>
    <w:p w14:paraId="6E0B7E95"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अधिनियमों के भाषणों और उपदेशों में पुराने नियम की प्रमुखता बाइबिल के किसी भी पाठक के लिए स्पष्ट है, खासकर जहां उनके श्रोता धर्मग्रंथ के दिव्य अधिकार को स्वीकार करते हैं। यीशु के गवाहों ने मसीहा के आगमन के प्रकाश में धर्मग्रंथों को उद्धृत और व्याख्या की, यह प्रदर्शित करते हुए कि कैसे उनके मंत्रालय, मृत्यु, पुनरुत्थान और आत्मा के उंडेले जाने ने इन भविष्यसूचक लेखों को पूरा किया। पुराने नियम के प्रति ल्यूक का ऋण धर्मोपदेशों में अंशों के उद्धरण से भी अधिक गहरा है।</w:t>
      </w:r>
    </w:p>
    <w:p w14:paraId="4A040773" w14:textId="77777777" w:rsidR="0077509B" w:rsidRPr="00AF2E78" w:rsidRDefault="0077509B">
      <w:pPr>
        <w:rPr>
          <w:sz w:val="26"/>
          <w:szCs w:val="26"/>
        </w:rPr>
      </w:pPr>
    </w:p>
    <w:p w14:paraId="179EA138" w14:textId="5F892B51"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उन्होंने अपनी खुद की कथा शैली में हिब्रू भाषा में बोलने के तरीकों की प्रतिध्वनियाँ शामिल की हैं, चुपचाप लेकिन व्यापक रूप से उस संदेश को पुष्ट किया है जो वे हिब्रू भविष्यवाणी इतिहास की परंपरा में लिख रहे हैं, मसीहा के कार्य में उस परंपरा के चरमोत्कर्ष की गवाही देते हुए। इसके अलावा, प्रेरितों के काम और पुराने नियम के बीच का संबंध शब्दों और व्याकरण से कहीं अधिक है। बार-बार, हम पुराने नियम के विषयों, आत्मा, सेवक, पवित्र न्याय, फैलाव और भविष्यवक्ताओं के उत्पीड़न को देखते हैं, जो उनके चर्च में पुनर्जीवित प्रभु की उपस्थिति के माध्यम से नए अहसास में लाए गए हैं।</w:t>
      </w:r>
    </w:p>
    <w:p w14:paraId="3B9B9E09" w14:textId="77777777" w:rsidR="0077509B" w:rsidRPr="00AF2E78" w:rsidRDefault="0077509B">
      <w:pPr>
        <w:rPr>
          <w:sz w:val="26"/>
          <w:szCs w:val="26"/>
        </w:rPr>
      </w:pPr>
    </w:p>
    <w:p w14:paraId="5C0A9E0D" w14:textId="2C4FACD3"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मैं फिर से उनमें से कुछ विषयों का उल्लेख करूँगा। पवित्र आत्मा, प्रभु का सेवक, जो यीशु है, परमेश्वर का पवित्र न्याय, फैलाव, और भविष्यद्वक्ताओं का उत्पीड़न, नए नियम के भविष्यद्वक्ताओं, प्रेरितों और प्रभु के अन्य सेवकों का उत्पीड़न बन जाता है। हमारे अगले व्याख्यान में, हम प्रेरितों के काम की पुस्तक की शिक्षा के बारे में जॉनसन के सहायक निर्देश के साथ आगे बढ़ेंगे।</w:t>
      </w:r>
    </w:p>
    <w:p w14:paraId="1E5E5050" w14:textId="77777777" w:rsidR="0077509B" w:rsidRPr="00AF2E78" w:rsidRDefault="0077509B">
      <w:pPr>
        <w:rPr>
          <w:sz w:val="26"/>
          <w:szCs w:val="26"/>
        </w:rPr>
      </w:pPr>
    </w:p>
    <w:p w14:paraId="2957928D" w14:textId="77777777" w:rsidR="00AF2E78" w:rsidRPr="00AF2E78" w:rsidRDefault="00AF2E78" w:rsidP="00AF2E78">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यह डॉ. रॉबर्ट ए. पीटरसन द्वारा ल्यूक-एक्ट्स के धर्मशास्त्र पर दिए गए उनके उपदेश हैं। यह सत्र संख्या 12 है, डेनिस जॉनसन। हमें प्रेरितों के काम को कैसे पढ़ना चाहिए? दिशा-निर्देश।</w:t>
      </w:r>
    </w:p>
    <w:p w14:paraId="233BBCA5" w14:textId="2568321F" w:rsidR="0077509B" w:rsidRPr="00AF2E78" w:rsidRDefault="0077509B" w:rsidP="00AF2E78">
      <w:pPr>
        <w:rPr>
          <w:sz w:val="26"/>
          <w:szCs w:val="26"/>
        </w:rPr>
      </w:pPr>
    </w:p>
    <w:sectPr w:rsidR="0077509B" w:rsidRPr="00AF2E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F6955" w14:textId="77777777" w:rsidR="00AB4940" w:rsidRDefault="00AB4940" w:rsidP="00AF2E78">
      <w:r>
        <w:separator/>
      </w:r>
    </w:p>
  </w:endnote>
  <w:endnote w:type="continuationSeparator" w:id="0">
    <w:p w14:paraId="0A2DE591" w14:textId="77777777" w:rsidR="00AB4940" w:rsidRDefault="00AB4940" w:rsidP="00AF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D0BF9" w14:textId="77777777" w:rsidR="00AB4940" w:rsidRDefault="00AB4940" w:rsidP="00AF2E78">
      <w:r>
        <w:separator/>
      </w:r>
    </w:p>
  </w:footnote>
  <w:footnote w:type="continuationSeparator" w:id="0">
    <w:p w14:paraId="49E7DC26" w14:textId="77777777" w:rsidR="00AB4940" w:rsidRDefault="00AB4940" w:rsidP="00AF2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6844389"/>
      <w:docPartObj>
        <w:docPartGallery w:val="Page Numbers (Top of Page)"/>
        <w:docPartUnique/>
      </w:docPartObj>
    </w:sdtPr>
    <w:sdtEndPr>
      <w:rPr>
        <w:noProof/>
      </w:rPr>
    </w:sdtEndPr>
    <w:sdtContent>
      <w:p w14:paraId="67D58632" w14:textId="4357413C" w:rsidR="00AF2E78" w:rsidRDefault="00AF2E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81B538" w14:textId="77777777" w:rsidR="00AF2E78" w:rsidRDefault="00AF2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E23A66"/>
    <w:multiLevelType w:val="hybridMultilevel"/>
    <w:tmpl w:val="43D6FCD2"/>
    <w:lvl w:ilvl="0" w:tplc="9928F84C">
      <w:start w:val="1"/>
      <w:numFmt w:val="bullet"/>
      <w:lvlText w:val="●"/>
      <w:lvlJc w:val="left"/>
      <w:pPr>
        <w:ind w:left="720" w:hanging="360"/>
      </w:pPr>
    </w:lvl>
    <w:lvl w:ilvl="1" w:tplc="24089D50">
      <w:start w:val="1"/>
      <w:numFmt w:val="bullet"/>
      <w:lvlText w:val="○"/>
      <w:lvlJc w:val="left"/>
      <w:pPr>
        <w:ind w:left="1440" w:hanging="360"/>
      </w:pPr>
    </w:lvl>
    <w:lvl w:ilvl="2" w:tplc="775C772C">
      <w:start w:val="1"/>
      <w:numFmt w:val="bullet"/>
      <w:lvlText w:val="■"/>
      <w:lvlJc w:val="left"/>
      <w:pPr>
        <w:ind w:left="2160" w:hanging="360"/>
      </w:pPr>
    </w:lvl>
    <w:lvl w:ilvl="3" w:tplc="2FFA1342">
      <w:start w:val="1"/>
      <w:numFmt w:val="bullet"/>
      <w:lvlText w:val="●"/>
      <w:lvlJc w:val="left"/>
      <w:pPr>
        <w:ind w:left="2880" w:hanging="360"/>
      </w:pPr>
    </w:lvl>
    <w:lvl w:ilvl="4" w:tplc="2FC27804">
      <w:start w:val="1"/>
      <w:numFmt w:val="bullet"/>
      <w:lvlText w:val="○"/>
      <w:lvlJc w:val="left"/>
      <w:pPr>
        <w:ind w:left="3600" w:hanging="360"/>
      </w:pPr>
    </w:lvl>
    <w:lvl w:ilvl="5" w:tplc="A316248C">
      <w:start w:val="1"/>
      <w:numFmt w:val="bullet"/>
      <w:lvlText w:val="■"/>
      <w:lvlJc w:val="left"/>
      <w:pPr>
        <w:ind w:left="4320" w:hanging="360"/>
      </w:pPr>
    </w:lvl>
    <w:lvl w:ilvl="6" w:tplc="6A443076">
      <w:start w:val="1"/>
      <w:numFmt w:val="bullet"/>
      <w:lvlText w:val="●"/>
      <w:lvlJc w:val="left"/>
      <w:pPr>
        <w:ind w:left="5040" w:hanging="360"/>
      </w:pPr>
    </w:lvl>
    <w:lvl w:ilvl="7" w:tplc="7B30709A">
      <w:start w:val="1"/>
      <w:numFmt w:val="bullet"/>
      <w:lvlText w:val="●"/>
      <w:lvlJc w:val="left"/>
      <w:pPr>
        <w:ind w:left="5760" w:hanging="360"/>
      </w:pPr>
    </w:lvl>
    <w:lvl w:ilvl="8" w:tplc="3E885ABE">
      <w:start w:val="1"/>
      <w:numFmt w:val="bullet"/>
      <w:lvlText w:val="●"/>
      <w:lvlJc w:val="left"/>
      <w:pPr>
        <w:ind w:left="6480" w:hanging="360"/>
      </w:pPr>
    </w:lvl>
  </w:abstractNum>
  <w:num w:numId="1" w16cid:durableId="10931626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09B"/>
    <w:rsid w:val="0077509B"/>
    <w:rsid w:val="00857F99"/>
    <w:rsid w:val="00A750D4"/>
    <w:rsid w:val="00AB4940"/>
    <w:rsid w:val="00AF2E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183C1"/>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2E78"/>
    <w:pPr>
      <w:tabs>
        <w:tab w:val="center" w:pos="4680"/>
        <w:tab w:val="right" w:pos="9360"/>
      </w:tabs>
    </w:pPr>
  </w:style>
  <w:style w:type="character" w:customStyle="1" w:styleId="HeaderChar">
    <w:name w:val="Header Char"/>
    <w:basedOn w:val="DefaultParagraphFont"/>
    <w:link w:val="Header"/>
    <w:uiPriority w:val="99"/>
    <w:rsid w:val="00AF2E78"/>
  </w:style>
  <w:style w:type="paragraph" w:styleId="Footer">
    <w:name w:val="footer"/>
    <w:basedOn w:val="Normal"/>
    <w:link w:val="FooterChar"/>
    <w:uiPriority w:val="99"/>
    <w:unhideWhenUsed/>
    <w:rsid w:val="00AF2E78"/>
    <w:pPr>
      <w:tabs>
        <w:tab w:val="center" w:pos="4680"/>
        <w:tab w:val="right" w:pos="9360"/>
      </w:tabs>
    </w:pPr>
  </w:style>
  <w:style w:type="character" w:customStyle="1" w:styleId="FooterChar">
    <w:name w:val="Footer Char"/>
    <w:basedOn w:val="DefaultParagraphFont"/>
    <w:link w:val="Footer"/>
    <w:uiPriority w:val="99"/>
    <w:rsid w:val="00AF2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4081</Words>
  <Characters>19869</Characters>
  <Application>Microsoft Office Word</Application>
  <DocSecurity>0</DocSecurity>
  <Lines>393</Lines>
  <Paragraphs>70</Paragraphs>
  <ScaleCrop>false</ScaleCrop>
  <HeadingPairs>
    <vt:vector size="2" baseType="variant">
      <vt:variant>
        <vt:lpstr>Title</vt:lpstr>
      </vt:variant>
      <vt:variant>
        <vt:i4>1</vt:i4>
      </vt:variant>
    </vt:vector>
  </HeadingPairs>
  <TitlesOfParts>
    <vt:vector size="1" baseType="lpstr">
      <vt:lpstr>Peterson Luke Theo Session12B</vt:lpstr>
    </vt:vector>
  </TitlesOfParts>
  <Company/>
  <LinksUpToDate>false</LinksUpToDate>
  <CharactersWithSpaces>23883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Session12B</dc:title>
  <dc:creator>TurboScribe.ai</dc:creator>
  <cp:lastModifiedBy>Ted Hildebrandt</cp:lastModifiedBy>
  <cp:revision>2</cp:revision>
  <dcterms:created xsi:type="dcterms:W3CDTF">2024-04-30T11:03:00Z</dcterms:created>
  <dcterms:modified xsi:type="dcterms:W3CDTF">2024-04-30T11:03:00Z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dfcdaa749b8e5a150defa0c87759e6439358365bb37ee9c5de80a87672d31b02</vt:lpwstr>
  </property>
</Properties>
</file>