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537A" w14:textId="794B840F" w:rsidR="00A37D21" w:rsidRPr="00882BCD" w:rsidRDefault="00882BCD" w:rsidP="00882BCD">
      <w:pPr xmlns:w="http://schemas.openxmlformats.org/wordprocessingml/2006/main">
        <w:jc w:val="center"/>
        <w:rPr>
          <w:rFonts w:ascii="Calibri" w:eastAsia="Calibri" w:hAnsi="Calibri" w:cs="Calibri"/>
          <w:b/>
          <w:bCs/>
          <w:sz w:val="40"/>
          <w:szCs w:val="40"/>
        </w:rPr>
      </w:pPr>
      <w:r xmlns:w="http://schemas.openxmlformats.org/wordprocessingml/2006/main" w:rsidRPr="00882BCD">
        <w:rPr>
          <w:rFonts w:ascii="Calibri" w:eastAsia="Calibri" w:hAnsi="Calibri" w:cs="Calibri"/>
          <w:b/>
          <w:bCs/>
          <w:sz w:val="40"/>
          <w:szCs w:val="40"/>
        </w:rPr>
        <w:t xml:space="preserve">罗伯特·彼得森博士，路加福音-使徒行传神学，</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第</w:t>
      </w:r>
      <w:r xmlns:w="http://schemas.openxmlformats.org/wordprocessingml/2006/main" w:rsidR="00000000" w:rsidRPr="00882BCD">
        <w:rPr>
          <w:rFonts w:ascii="Calibri" w:eastAsia="Calibri" w:hAnsi="Calibri" w:cs="Calibri"/>
          <w:b/>
          <w:bCs/>
          <w:sz w:val="40"/>
          <w:szCs w:val="40"/>
        </w:rPr>
        <w:t xml:space="preserve">8 部分，路加福音中的教会，新约</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上帝的子民，第 1 部分</w:t>
      </w:r>
    </w:p>
    <w:p w14:paraId="4EC163FB" w14:textId="77777777" w:rsidR="00882BCD" w:rsidRPr="00882BCD" w:rsidRDefault="00882BCD">
      <w:pPr>
        <w:rPr>
          <w:sz w:val="26"/>
          <w:szCs w:val="26"/>
        </w:rPr>
      </w:pPr>
    </w:p>
    <w:p w14:paraId="2DC272F9" w14:textId="2CB9D48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这是罗伯特·A·彼得森博士在讲授《路加福音-使徒行传》神学。这是第八节，罗伯特·A·彼得森，路加福音中的教会，新约上帝的子民，第 1 部分。</w:t>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Pr="00882BCD">
        <w:rPr>
          <w:rFonts w:ascii="Calibri" w:eastAsia="Calibri" w:hAnsi="Calibri" w:cs="Calibri"/>
          <w:sz w:val="26"/>
          <w:szCs w:val="26"/>
        </w:rPr>
        <w:t xml:space="preserve">我们继续我们关于路加福音和神学的讲座，并用我自己的一些关于教会，新约上帝的子民的材料。路加福音。路加福音中的教会。</w:t>
      </w:r>
    </w:p>
    <w:p w14:paraId="17C1737B" w14:textId="77777777" w:rsidR="00A37D21" w:rsidRPr="00882BCD" w:rsidRDefault="00A37D21">
      <w:pPr>
        <w:rPr>
          <w:sz w:val="26"/>
          <w:szCs w:val="26"/>
        </w:rPr>
      </w:pPr>
    </w:p>
    <w:p w14:paraId="7377F1EC" w14:textId="785D6CB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路加以序言开始了他的福音书，旨在让提阿非罗（这本书是献给他的）确信，引述，已经在我们中间应验的事情。路加福音 1:1，路加福音 1:1。这些是耶稣一生中发生的事件，从他的受孕和出生开始，一直到他的言行事工，最后到他的死亡、复活和升天。</w:t>
      </w:r>
    </w:p>
    <w:p w14:paraId="5B88EC6F" w14:textId="77777777" w:rsidR="00A37D21" w:rsidRPr="00882BCD" w:rsidRDefault="00A37D21">
      <w:pPr>
        <w:rPr>
          <w:sz w:val="26"/>
          <w:szCs w:val="26"/>
        </w:rPr>
      </w:pPr>
    </w:p>
    <w:p w14:paraId="2EE34859" w14:textId="0BB595B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也就是说，路加讲到教会的主和救世主，以及他给罪人带来的救赎，使他们成为上帝的子民。他以同样的方式结束了他的福音书，提醒他的追随者，圣经预言了他的死亡、复活，以及从耶路撒冷开始向所有国家宣告悔改和宽恕的信息。路加福音 24:47。</w:t>
      </w:r>
    </w:p>
    <w:p w14:paraId="605B58FE" w14:textId="77777777" w:rsidR="00A37D21" w:rsidRPr="00882BCD" w:rsidRDefault="00A37D21">
      <w:pPr>
        <w:rPr>
          <w:sz w:val="26"/>
          <w:szCs w:val="26"/>
        </w:rPr>
      </w:pPr>
    </w:p>
    <w:p w14:paraId="2B72003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路加在使徒行传中告诉他的门徒，他们是他的见证人，必须在耶路撒冷等候上帝派遣圣灵来赋予他们见证的力量。当然，使徒行传以五旬节的这一事件为开篇。在路加福音的最后，耶稣祝福他的门徒，并被带到天堂。</w:t>
      </w:r>
    </w:p>
    <w:p w14:paraId="4F7FD038" w14:textId="77777777" w:rsidR="00A37D21" w:rsidRPr="00882BCD" w:rsidRDefault="00A37D21">
      <w:pPr>
        <w:rPr>
          <w:sz w:val="26"/>
          <w:szCs w:val="26"/>
        </w:rPr>
      </w:pPr>
    </w:p>
    <w:p w14:paraId="7563C6B0" w14:textId="7D3DBF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这就把福音书和使徒行传联系在一起，并指向使徒行传记录的第一个事件，耶稣的升天。因此，路加将他在使徒行传中的福音视为两本属于同一本的书。福音从伯利恒传到耶路撒冷，耶稣在那里找到了教会，而使徒行传则讲述了他的使徒们从耶路撒冷到地极传福音，以便越来越多的人，包括外邦人，可以加入教会并敬拜基督，使徒</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1:8。我们将研究路加福音中的七个情节，这些情节为新约中的上帝子民、以色列人和外邦人奠定了基础，路加福音 2:25 至 32。</w:t>
      </w:r>
    </w:p>
    <w:p w14:paraId="0FCA3FAF" w14:textId="77777777" w:rsidR="00A37D21" w:rsidRPr="00882BCD" w:rsidRDefault="00A37D21">
      <w:pPr>
        <w:rPr>
          <w:sz w:val="26"/>
          <w:szCs w:val="26"/>
        </w:rPr>
      </w:pPr>
    </w:p>
    <w:p w14:paraId="5CF9C5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让我从第 22 节开始。根据摩西律法，当他们洁净的时候到了，他们就把小耶稣带到耶路撒冷，把他献给主。正如耶和华律法上所记，凡头生的男子，</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必称为圣归耶和华，并要照耶和华律法上的规定，献上一对斑鸠或两只雏鸽为祭物。鸽子。</w:t>
      </w:r>
    </w:p>
    <w:p w14:paraId="752865FB" w14:textId="77777777" w:rsidR="00A37D21" w:rsidRPr="00882BCD" w:rsidRDefault="00A37D21">
      <w:pPr>
        <w:rPr>
          <w:sz w:val="26"/>
          <w:szCs w:val="26"/>
        </w:rPr>
      </w:pPr>
    </w:p>
    <w:p w14:paraId="29DD3EF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耶路撒冷有一个人，名叫西缅，又公义又虔诚，等候以色列的安慰，并且有圣灵在他身上。圣灵向他启示，在他看见主的基督之前，他不会看见死亡。他在灵里进了圣殿，当父母带着小耶稣进来，要按照律法的规矩为他办事时，耶稣抱起他，称颂上帝，说：“主啊，现在你让仆人照你的话安然离去。</w:t>
      </w:r>
    </w:p>
    <w:p w14:paraId="27C4D85B" w14:textId="77777777" w:rsidR="00A37D21" w:rsidRPr="00882BCD" w:rsidRDefault="00A37D21">
      <w:pPr>
        <w:rPr>
          <w:sz w:val="26"/>
          <w:szCs w:val="26"/>
        </w:rPr>
      </w:pPr>
    </w:p>
    <w:p w14:paraId="45ACD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因为我的眼睛已经看见了你在万民面前所预备的救恩，是照亮外邦人的光，是你的民以色列的荣耀。他的父亲和母亲对关于他的言论感到惊奇。西缅祝福他们，并对他的母亲玛利亚说，看哪，这孩子被指定，是要使以色列许多人跌倒和兴起，是要作反对的记号，并且有一把剑要刺穿你自己的灵魂，这样许多人心中的想法就会显露出来。</w:t>
      </w:r>
    </w:p>
    <w:p w14:paraId="1333FBA8" w14:textId="77777777" w:rsidR="00A37D21" w:rsidRPr="00882BCD" w:rsidRDefault="00A37D21">
      <w:pPr>
        <w:rPr>
          <w:sz w:val="26"/>
          <w:szCs w:val="26"/>
        </w:rPr>
      </w:pPr>
    </w:p>
    <w:p w14:paraId="4C4A24B6" w14:textId="7311A3C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约瑟和玛利亚是虔诚的以色列人，但显然是贫穷的以色列人。在第八天，按照上帝的要求（创世记 17:12），他们给男婴取名为耶稣。上帝拯救了他们，正如天使指示他们的那样。</w:t>
      </w:r>
    </w:p>
    <w:p w14:paraId="536F3B4C" w14:textId="77777777" w:rsidR="00A37D21" w:rsidRPr="00882BCD" w:rsidRDefault="00A37D21">
      <w:pPr>
        <w:rPr>
          <w:sz w:val="26"/>
          <w:szCs w:val="26"/>
        </w:rPr>
      </w:pPr>
    </w:p>
    <w:p w14:paraId="6D42C300" w14:textId="130FD24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路加福音 1:21，路加福音 1:31。律法规定，生儿子的女人在儿子接受割礼前七天是不洁净的，利未记 12:1 至 5。约瑟和马利亚为她洁净而献的祭表明他们很贫穷，利未记 12 章 6 至 13 节仍然如此。路加随后提出了两个证人，正如霍华德·马歇尔指出的那样，提到第二位证人安娜，引用了马歇尔在《新国际希腊文圣经评论系列》中对路加的评论，引用道：“她的出现提供了见证耶稣重要性所需的两个证人中的第二个，申命记 19:15。</w:t>
      </w:r>
    </w:p>
    <w:p w14:paraId="353FC286" w14:textId="77777777" w:rsidR="00A37D21" w:rsidRPr="00882BCD" w:rsidRDefault="00A37D21">
      <w:pPr>
        <w:rPr>
          <w:sz w:val="26"/>
          <w:szCs w:val="26"/>
        </w:rPr>
      </w:pPr>
    </w:p>
    <w:p w14:paraId="6A165B5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凭两三个证人的证言，事情就会这样解决。我们关心的是第一个证人西缅。他是一个虔诚的人，圣灵住在他身上，他一直在等待弥赛亚的到来，路加称他为以色列的安慰者。</w:t>
      </w:r>
    </w:p>
    <w:p w14:paraId="76BA9EBF" w14:textId="77777777" w:rsidR="00A37D21" w:rsidRPr="00882BCD" w:rsidRDefault="00A37D21">
      <w:pPr>
        <w:rPr>
          <w:sz w:val="26"/>
          <w:szCs w:val="26"/>
        </w:rPr>
      </w:pPr>
    </w:p>
    <w:p w14:paraId="7069018A" w14:textId="7E5615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西面接受了超自然的引导，因为圣灵向他启示，在他看见主的基督之前，他不会看见死亡（路加福音2:22）。当约瑟和马利亚介绍耶稣时，圣灵也引导西面来到圣殿。西缅看见约瑟和马利亚，将婴儿耶稣抱在怀里，向上帝献上赞美，说：“主啊，现在你照着你的话，让仆人安然离去，因为我亲眼看见了你在天上所预备的救恩。”万民的临在，是对外邦人的启示之光，也是你民以色列的荣耀，路加福音 2:30 至 32。</w:t>
      </w:r>
    </w:p>
    <w:p w14:paraId="076D0A97" w14:textId="77777777" w:rsidR="00A37D21" w:rsidRPr="00882BCD" w:rsidRDefault="00A37D21">
      <w:pPr>
        <w:rPr>
          <w:sz w:val="26"/>
          <w:szCs w:val="26"/>
        </w:rPr>
      </w:pPr>
    </w:p>
    <w:p w14:paraId="7D3BF547"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上帝履行了他的诺言，让西面在死前看到弥赛亚。他的话很有力量。我的眼睛已经看到了你的救赎。</w:t>
      </w:r>
    </w:p>
    <w:p w14:paraId="003DAE5E" w14:textId="77777777" w:rsidR="00A37D21" w:rsidRPr="00882BCD" w:rsidRDefault="00A37D21">
      <w:pPr>
        <w:rPr>
          <w:sz w:val="26"/>
          <w:szCs w:val="26"/>
        </w:rPr>
      </w:pPr>
    </w:p>
    <w:p w14:paraId="5956EC2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小婴儿耶稣是世界的救世主。他将长大成人，过着无罪的生活，为罪人死在十字架上，然后复活，宣告他战胜了我们的敌人。此外，在路加福音的早期，耶稣被描述为向外邦人启示的光，也是以色列的荣耀。</w:t>
      </w:r>
    </w:p>
    <w:p w14:paraId="76AE106C" w14:textId="77777777" w:rsidR="00A37D21" w:rsidRPr="00882BCD" w:rsidRDefault="00A37D21">
      <w:pPr>
        <w:rPr>
          <w:sz w:val="26"/>
          <w:szCs w:val="26"/>
        </w:rPr>
      </w:pPr>
    </w:p>
    <w:p w14:paraId="0EB8E451" w14:textId="6F7B844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第 31 和 32 节。路加澄清说，第 31 节中的所有人甚至意味着第 32 节中的外邦人。我的眼睛已经看见了你在万民面前所预备的救恩，是照亮外邦人的光，也是你民以色列的荣耀。</w:t>
      </w:r>
    </w:p>
    <w:p w14:paraId="661BAC40" w14:textId="77777777" w:rsidR="00A37D21" w:rsidRPr="00882BCD" w:rsidRDefault="00A37D21">
      <w:pPr>
        <w:rPr>
          <w:sz w:val="26"/>
          <w:szCs w:val="26"/>
        </w:rPr>
      </w:pPr>
    </w:p>
    <w:p w14:paraId="4EABEF43" w14:textId="0730208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它包括所有民族，当然也包括犹太人，也包括外邦人，即各国。只有从公元一世纪外邦人的困境中才能正确理解这一点。蒂尔曼在描述弗兰克·蒂尔曼的《以弗所书评论》第 157 页时提供了深刻的见解，“蒂尔曼，保罗在以弗所书 2:11 和 12 中描述了</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福音到来前外邦人的绝望</w:t>
      </w:r>
      <w:r xmlns:w="http://schemas.openxmlformats.org/wordprocessingml/2006/main" w:rsidRPr="00882BCD">
        <w:rPr>
          <w:rFonts w:ascii="Calibri" w:eastAsia="Calibri" w:hAnsi="Calibri" w:cs="Calibri"/>
          <w:sz w:val="26"/>
          <w:szCs w:val="26"/>
        </w:rPr>
        <w:t xml:space="preserve">处境。</w:t>
      </w:r>
      <w:proofErr xmlns:w="http://schemas.openxmlformats.org/wordprocessingml/2006/main" w:type="gramEnd"/>
    </w:p>
    <w:p w14:paraId="3506B947" w14:textId="77777777" w:rsidR="00A37D21" w:rsidRPr="00882BCD" w:rsidRDefault="00A37D21">
      <w:pPr>
        <w:rPr>
          <w:sz w:val="26"/>
          <w:szCs w:val="26"/>
        </w:rPr>
      </w:pPr>
    </w:p>
    <w:p w14:paraId="5DFEADC3" w14:textId="5C5C988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在这里，以色列是上帝的子民，是上帝话语的宝库。在福音到来之前，只有以色列境内的人有希望从上帝对不顺从者倾泻的愤怒中得到救赎。未受割礼的外邦人显然被排除在这个民族和希望之外，因此处于特别绝望的境地。</w:t>
      </w:r>
    </w:p>
    <w:p w14:paraId="0E5CEAEF" w14:textId="77777777" w:rsidR="00A37D21" w:rsidRPr="00882BCD" w:rsidRDefault="00A37D21">
      <w:pPr>
        <w:rPr>
          <w:sz w:val="26"/>
          <w:szCs w:val="26"/>
        </w:rPr>
      </w:pPr>
    </w:p>
    <w:p w14:paraId="1DAD852E" w14:textId="60A2979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他们没有上帝，对这个世界没有希望。路加福音和使徒行传的主要目的是表明上帝在他的计划中扭转了绝望和无助的局面。现在，信主的外邦人和犹太人成为上帝子民的一部分。</w:t>
      </w:r>
    </w:p>
    <w:p w14:paraId="24DAEB96" w14:textId="77777777" w:rsidR="00A37D21" w:rsidRPr="00882BCD" w:rsidRDefault="00A37D21">
      <w:pPr>
        <w:rPr>
          <w:sz w:val="26"/>
          <w:szCs w:val="26"/>
        </w:rPr>
      </w:pPr>
    </w:p>
    <w:p w14:paraId="7D8CA3F8" w14:textId="424EAAD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路加在婴儿时期的叙述中就已经指出了新旧约之间这一重大转变的方向。博克在他的第一卷《路加福音注释》中阐明道：“在这个背景下，很明显，外邦人被描绘成启示的接受者。路加福音的其余部分和使徒行传表明，外邦人平等地参与其中。</w:t>
      </w:r>
    </w:p>
    <w:p w14:paraId="177B5011" w14:textId="77777777" w:rsidR="00A37D21" w:rsidRPr="00882BCD" w:rsidRDefault="00A37D21">
      <w:pPr>
        <w:rPr>
          <w:sz w:val="26"/>
          <w:szCs w:val="26"/>
        </w:rPr>
      </w:pPr>
    </w:p>
    <w:p w14:paraId="70BB501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耶稣为全人类带来救赎，照亮他们走向上帝之路，结束语。因此，在路加福音第二章西缅的话语中，读者已经了解到路加的普世化倾向。耶稣是世界的救世主，包括外邦人。</w:t>
      </w:r>
    </w:p>
    <w:p w14:paraId="5CFCCA90" w14:textId="77777777" w:rsidR="00A37D21" w:rsidRPr="00882BCD" w:rsidRDefault="00A37D21">
      <w:pPr>
        <w:rPr>
          <w:sz w:val="26"/>
          <w:szCs w:val="26"/>
        </w:rPr>
      </w:pPr>
    </w:p>
    <w:p w14:paraId="68F3D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可以理解的是，约瑟和玛丽对西缅的话感到困惑。第 33 节，接下来他祝福他们俩，并向玛丽发送了一条复杂的信息。看啊，这个孩子被任命为以色列许多人的跌倒和崛起，也是一个反对的标志，以便揭示许多人心中的想法。</w:t>
      </w:r>
    </w:p>
    <w:p w14:paraId="6E7F2313" w14:textId="77777777" w:rsidR="00A37D21" w:rsidRPr="00882BCD" w:rsidRDefault="00A37D21">
      <w:pPr>
        <w:rPr>
          <w:sz w:val="26"/>
          <w:szCs w:val="26"/>
        </w:rPr>
      </w:pPr>
    </w:p>
    <w:p w14:paraId="1E719341" w14:textId="4DAB00C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但他也包括在内，一把剑也会刺穿你自己的灵魂。我们再次在这里发现</w:t>
      </w:r>
      <w:r xmlns:w="http://schemas.openxmlformats.org/wordprocessingml/2006/main" w:rsidR="00882BCD">
        <w:rPr>
          <w:rFonts w:ascii="Calibri" w:eastAsia="Calibri" w:hAnsi="Calibri" w:cs="Calibri"/>
          <w:sz w:val="26"/>
          <w:szCs w:val="26"/>
        </w:rPr>
        <w:t xml:space="preserve">，在耶稣生命的开始，预示着将要发生的事情。西面预言耶稣的一生和事工将引发以色列人之间的冲突。</w:t>
      </w:r>
    </w:p>
    <w:p w14:paraId="062AE821" w14:textId="77777777" w:rsidR="00A37D21" w:rsidRPr="00882BCD" w:rsidRDefault="00A37D21">
      <w:pPr>
        <w:rPr>
          <w:sz w:val="26"/>
          <w:szCs w:val="26"/>
        </w:rPr>
      </w:pPr>
    </w:p>
    <w:p w14:paraId="3717E05A" w14:textId="4EBACBC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他会给犹太人带来咒诅和祝福，给那些拒绝他的人带来神的审判的咒诅，给那些相信他的人带来救恩的祝福。第34节，此外，由于耶稣的生与死，一把剑将刺穿玛丽的灵魂。事实上，当她亲眼目睹儿子被钉在十字架上时，她会遭受极大的痛苦（约翰福音 19:23）。</w:t>
      </w:r>
    </w:p>
    <w:p w14:paraId="2A06B689" w14:textId="77777777" w:rsidR="00A37D21" w:rsidRPr="00882BCD" w:rsidRDefault="00A37D21">
      <w:pPr>
        <w:rPr>
          <w:sz w:val="26"/>
          <w:szCs w:val="26"/>
        </w:rPr>
      </w:pPr>
    </w:p>
    <w:p w14:paraId="5E957771" w14:textId="203880A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霍华德·马歇尔在他的《路加福音历史学家和神学家》中分享道，“我们的论点是，救恩的观念提供了路加福音神学的钥匙”，第 92 页。我们同意并补充说，救恩是新约上帝子民的基础。在路加福音的开头，婴儿耶稣被宣告为救赎。</w:t>
      </w:r>
    </w:p>
    <w:p w14:paraId="27140371" w14:textId="77777777" w:rsidR="00A37D21" w:rsidRPr="00882BCD" w:rsidRDefault="00A37D21">
      <w:pPr>
        <w:rPr>
          <w:sz w:val="26"/>
          <w:szCs w:val="26"/>
        </w:rPr>
      </w:pPr>
    </w:p>
    <w:p w14:paraId="45D4D447" w14:textId="1D4CC7D9" w:rsidR="00A37D21" w:rsidRPr="00882BCD" w:rsidRDefault="00882B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在西面的预言中，我们得知救恩将延伸到外邦人。新约中上帝的子民将由相信耶稣并因此经历救恩的犹太人和外邦人组成。我们的第二段经文是路加福音 5 章 4 节到 10 节的渔夫。</w:t>
      </w:r>
    </w:p>
    <w:p w14:paraId="10E0738C" w14:textId="77777777" w:rsidR="00A37D21" w:rsidRPr="00882BCD" w:rsidRDefault="00A37D21">
      <w:pPr>
        <w:rPr>
          <w:sz w:val="26"/>
          <w:szCs w:val="26"/>
        </w:rPr>
      </w:pPr>
    </w:p>
    <w:p w14:paraId="0DBD8DD7" w14:textId="0B03499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5:1 有一次，当众人拥挤他，要听声音，要听神的话语时，他正站在革尼撒勒湖边，看见湖边有两条船，但渔夫却离开他们，洗他们的网。他上了西蒙的一艘船，让他从陆地上放一点。他就坐下来教导船上的人。</w:t>
      </w:r>
    </w:p>
    <w:p w14:paraId="3BF72BA0" w14:textId="77777777" w:rsidR="00A37D21" w:rsidRPr="00882BCD" w:rsidRDefault="00A37D21">
      <w:pPr>
        <w:rPr>
          <w:sz w:val="26"/>
          <w:szCs w:val="26"/>
        </w:rPr>
      </w:pPr>
    </w:p>
    <w:p w14:paraId="14516DA6" w14:textId="182A3F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说完了，他对西门说，把船开到水深之处，下网打鱼。西门回答主人，我们辛苦了一整夜，什么也没收获，但听你的话，我会下网。当他们这样做的时候，他们圈住了大量的鱼，他们的网都裂开了。</w:t>
      </w:r>
    </w:p>
    <w:p w14:paraId="12E82896" w14:textId="77777777" w:rsidR="00A37D21" w:rsidRPr="00882BCD" w:rsidRDefault="00A37D21">
      <w:pPr>
        <w:rPr>
          <w:sz w:val="26"/>
          <w:szCs w:val="26"/>
        </w:rPr>
      </w:pPr>
    </w:p>
    <w:p w14:paraId="6F69CD91" w14:textId="27D5EC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他们向另一艘船上的伙伴示意过来帮助他们。他们来了，把两艘船都装满了，以致船开始下沉。西门彼得一看见，就俯伏在耶稣膝前，说：主啊，离开我吧，我是个罪人。</w:t>
      </w:r>
    </w:p>
    <w:p w14:paraId="49003407" w14:textId="77777777" w:rsidR="00A37D21" w:rsidRPr="00882BCD" w:rsidRDefault="00A37D21">
      <w:pPr>
        <w:rPr>
          <w:sz w:val="26"/>
          <w:szCs w:val="26"/>
        </w:rPr>
      </w:pPr>
    </w:p>
    <w:p w14:paraId="27D8D03A" w14:textId="762A022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他和所有与他在一起的人都对他们所捕获的鱼感到惊讶。西庇太的儿子雅各和约翰也是西门的伙伴。耶稣对西门说，不要害怕！从现在开始，你就去抓男人了。</w:t>
      </w:r>
    </w:p>
    <w:p w14:paraId="43B91930" w14:textId="77777777" w:rsidR="00A37D21" w:rsidRPr="00882BCD" w:rsidRDefault="00A37D21">
      <w:pPr>
        <w:rPr>
          <w:sz w:val="26"/>
          <w:szCs w:val="26"/>
        </w:rPr>
      </w:pPr>
    </w:p>
    <w:p w14:paraId="1400957E" w14:textId="36D89DE8" w:rsidR="00A37D21" w:rsidRPr="00882BCD" w:rsidRDefault="00882BCD" w:rsidP="00D006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他们把船划上岸，就撇下一切，跟随了耶稣。耶稣在加利利海边教导神的道，众人拥挤着他。路加福音 5:1。神的道是路加福音的一个重要主题，因为“它只出现一次。神的道这个词在马太福音 15:6</w:t>
      </w:r>
      <w:r xmlns:w="http://schemas.openxmlformats.org/wordprocessingml/2006/main" w:rsidR="00000000" w:rsidRPr="00882BCD">
        <w:rPr>
          <w:rFonts w:ascii="Calibri" w:eastAsia="Calibri" w:hAnsi="Calibri" w:cs="Calibri"/>
          <w:sz w:val="26"/>
          <w:szCs w:val="26"/>
        </w:rPr>
        <w:lastRenderedPageBreak xmlns:w="http://schemas.openxmlformats.org/wordprocessingml/2006/main"/>
      </w:r>
      <w:r xmlns:w="http://schemas.openxmlformats.org/wordprocessingml/2006/main" w:rsidR="00000000" w:rsidRPr="00882BCD">
        <w:rPr>
          <w:rFonts w:ascii="Calibri" w:eastAsia="Calibri" w:hAnsi="Calibri" w:cs="Calibri"/>
          <w:sz w:val="26"/>
          <w:szCs w:val="26"/>
        </w:rPr>
        <w:t xml:space="preserve">和马可福音 7:13中各出现一次</w:t>
      </w:r>
      <w:r xmlns:w="http://schemas.openxmlformats.org/wordprocessingml/2006/main">
        <w:rPr>
          <w:rFonts w:ascii="Calibri" w:eastAsia="Calibri" w:hAnsi="Calibri" w:cs="Calibri"/>
          <w:sz w:val="26"/>
          <w:szCs w:val="26"/>
        </w:rPr>
        <w:t xml:space="preserve">。但在近 20 个例子中，神的道，这些词，代表了路加福音中的福音宣告。”詹姆斯·爱德华兹，《路加福音》，第 152 页。耶稣发现湖边有两只空船。</w:t>
      </w:r>
    </w:p>
    <w:p w14:paraId="7573AC6E" w14:textId="77777777" w:rsidR="00A37D21" w:rsidRPr="00882BCD" w:rsidRDefault="00A37D21">
      <w:pPr>
        <w:rPr>
          <w:sz w:val="26"/>
          <w:szCs w:val="26"/>
        </w:rPr>
      </w:pPr>
    </w:p>
    <w:p w14:paraId="71AAF7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渔夫们晚上继续捕鱼，什么也没捕到，正在清理渔网。耶稣上了西门彼得的船，请他把鱼撑开，彼得照做了。耶稣坐在船上教导人们。</w:t>
      </w:r>
    </w:p>
    <w:p w14:paraId="46F3B586" w14:textId="77777777" w:rsidR="00A37D21" w:rsidRPr="00882BCD" w:rsidRDefault="00A37D21">
      <w:pPr>
        <w:rPr>
          <w:sz w:val="26"/>
          <w:szCs w:val="26"/>
        </w:rPr>
      </w:pPr>
    </w:p>
    <w:p w14:paraId="0E87A03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讲完后，耶稣告诉西门把船开到深水处，放下三桅网。三桅网是用于夜间捕鱼的三层重型渔网。西门是一名职业渔夫，考虑到他们一夜的徒劳无功，他温和地表示抗议。</w:t>
      </w:r>
    </w:p>
    <w:p w14:paraId="041AED60" w14:textId="77777777" w:rsidR="00A37D21" w:rsidRPr="00882BCD" w:rsidRDefault="00A37D21">
      <w:pPr>
        <w:rPr>
          <w:sz w:val="26"/>
          <w:szCs w:val="26"/>
        </w:rPr>
      </w:pPr>
    </w:p>
    <w:p w14:paraId="18112B9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但西门也是个新手门徒，尽管本能地服从耶稣，但他还是听从了。结果令人震惊。当他们这样做时，他们捕到了很多鱼。</w:t>
      </w:r>
    </w:p>
    <w:p w14:paraId="65C2A7D5" w14:textId="77777777" w:rsidR="00A37D21" w:rsidRPr="00882BCD" w:rsidRDefault="00A37D21">
      <w:pPr>
        <w:rPr>
          <w:sz w:val="26"/>
          <w:szCs w:val="26"/>
        </w:rPr>
      </w:pPr>
    </w:p>
    <w:p w14:paraId="77AD7E00" w14:textId="2F2EA7B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他们的网开始破裂。他们向另一只船上的伙伴示意过来帮忙。他们赶来后，他们的船装满了鱼，甚至开始下沉（第 6 和 7 节）。彼得和他的同伴们对此大吃一惊。</w:t>
      </w:r>
    </w:p>
    <w:p w14:paraId="55C7CE38" w14:textId="77777777" w:rsidR="00A37D21" w:rsidRPr="00882BCD" w:rsidRDefault="00A37D21">
      <w:pPr>
        <w:rPr>
          <w:sz w:val="26"/>
          <w:szCs w:val="26"/>
        </w:rPr>
      </w:pPr>
    </w:p>
    <w:p w14:paraId="1EA881FC" w14:textId="554043BD" w:rsidR="00D00612" w:rsidRDefault="00000000" w:rsidP="00D00612">
      <w:pPr xmlns:w="http://schemas.openxmlformats.org/wordprocessingml/2006/main">
        <w:rPr>
          <w:rFonts w:ascii="Calibri" w:eastAsia="Calibri" w:hAnsi="Calibri" w:cs="Calibri"/>
          <w:sz w:val="26"/>
          <w:szCs w:val="26"/>
        </w:rPr>
      </w:pPr>
      <w:r xmlns:w="http://schemas.openxmlformats.org/wordprocessingml/2006/main" w:rsidRPr="00882BCD">
        <w:rPr>
          <w:rFonts w:ascii="Calibri" w:eastAsia="Calibri" w:hAnsi="Calibri" w:cs="Calibri"/>
          <w:sz w:val="26"/>
          <w:szCs w:val="26"/>
        </w:rPr>
        <w:t xml:space="preserve">路加提到其他门徒很重要，否则我们会觉得这段经文只讲耶稣和彼得。像往常一样，他是领袖，但他并不孤单；他是上帝将大力使用的队伍中的一员。彼得满怀信心地回应，跪在耶稣面前，大喊道：“离开我吧。我是个罪人。主啊，离开我吧，我是个罪人。哦，主啊。”</w:t>
      </w:r>
    </w:p>
    <w:p w14:paraId="768AF482" w14:textId="77777777" w:rsidR="00D00612" w:rsidRDefault="00D00612" w:rsidP="00D00612">
      <w:pPr>
        <w:rPr>
          <w:rFonts w:ascii="Calibri" w:eastAsia="Calibri" w:hAnsi="Calibri" w:cs="Calibri"/>
          <w:sz w:val="26"/>
          <w:szCs w:val="26"/>
        </w:rPr>
      </w:pPr>
    </w:p>
    <w:p w14:paraId="14C11CA8" w14:textId="4985E34D" w:rsidR="00A37D21" w:rsidRPr="00882BCD" w:rsidRDefault="00000000" w:rsidP="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彼得的回应至少有三个方面值得注意。首先，他认识到自己和耶稣之间的巨大差异，并请求耶稣帮助他。其次，他承认自己的罪孽，承认自己的罪孽和不配。这首先让我们感到惊讶，因为耶稣的行为并没有表现出圣洁，而是表现出神的指引和力量。</w:t>
      </w:r>
    </w:p>
    <w:p w14:paraId="4F751A12" w14:textId="77777777" w:rsidR="00A37D21" w:rsidRPr="00882BCD" w:rsidRDefault="00A37D21">
      <w:pPr>
        <w:rPr>
          <w:sz w:val="26"/>
          <w:szCs w:val="26"/>
        </w:rPr>
      </w:pPr>
    </w:p>
    <w:p w14:paraId="5A75F17D" w14:textId="7E8EC38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然而，面对耶稣的神圣作为，彼得承认自己有罪。第三，彼得称他为主。这个词在这里的使用介于呼格中的惯常的“先生”和对神性的承认之间。</w:t>
      </w:r>
    </w:p>
    <w:p w14:paraId="79BE3727" w14:textId="77777777" w:rsidR="00A37D21" w:rsidRPr="00882BCD" w:rsidRDefault="00A37D21">
      <w:pPr>
        <w:rPr>
          <w:sz w:val="26"/>
          <w:szCs w:val="26"/>
        </w:rPr>
      </w:pPr>
    </w:p>
    <w:p w14:paraId="1156BED8" w14:textId="450855A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尽管一些解释者在这里看到了对该术语的完整基督论理解，所以爱德华兹，根据路加福音，我们不同意并支持格林，在这里引用彼得承认耶稣是上帝的代理人。格林，《路加福音》，第 233 页。然后，耶稣将他的奇迹变成了一个教导时刻，他告诉彼得，不要害怕；不要惧怕。从现在开始，你就会去抓人了，第10节。</w:t>
      </w:r>
    </w:p>
    <w:p w14:paraId="47E418B2" w14:textId="77777777" w:rsidR="00A37D21" w:rsidRPr="00882BCD" w:rsidRDefault="00A37D21">
      <w:pPr>
        <w:rPr>
          <w:sz w:val="26"/>
          <w:szCs w:val="26"/>
        </w:rPr>
      </w:pPr>
    </w:p>
    <w:p w14:paraId="14942F4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捕鱼者将成为上帝的男人和女人的捕手。在耶稣训练门徒的早期阶段，他就着眼于传福音。这些话只能在使徒行传中的使徒讲道中得到应验，但耶稣已经向他们强调了传福音的重要性。</w:t>
      </w:r>
    </w:p>
    <w:p w14:paraId="13E726CB" w14:textId="77777777" w:rsidR="00A37D21" w:rsidRPr="00882BCD" w:rsidRDefault="00A37D21">
      <w:pPr>
        <w:rPr>
          <w:sz w:val="26"/>
          <w:szCs w:val="26"/>
        </w:rPr>
      </w:pPr>
    </w:p>
    <w:p w14:paraId="25C7E55B" w14:textId="5B0B3B9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彼得、安德鲁、詹姆斯和约翰在第 11 节中的反应非常引人注目；他们把船带到岸边，就撇下一切，跟随了耶稣。他们之前曾与耶稣有过接触，见路加福音 4、38 和 39，但撇下生计和大量捕捞的鱼，撇下一切，跟随耶稣，这真是太神奇了。巴赫明智地总结了路加福音 5、4 至 10 的信息。</w:t>
      </w:r>
    </w:p>
    <w:p w14:paraId="00B6A2F6" w14:textId="77777777" w:rsidR="00A37D21" w:rsidRPr="00882BCD" w:rsidRDefault="00A37D21">
      <w:pPr>
        <w:rPr>
          <w:sz w:val="26"/>
          <w:szCs w:val="26"/>
        </w:rPr>
      </w:pPr>
    </w:p>
    <w:p w14:paraId="7996751B" w14:textId="501779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再者，博克的第一卷《路加福音》，第一卷《路加福音》注释，第 460 至 462 页，“耶稣向彼得许诺他的使命是什么。具体来说，这个许诺就是彼得会救人。重点是救人、聚集和拯救的概念。</w:t>
      </w:r>
    </w:p>
    <w:p w14:paraId="1C17806D" w14:textId="77777777" w:rsidR="00A37D21" w:rsidRPr="00882BCD" w:rsidRDefault="00A37D21">
      <w:pPr>
        <w:rPr>
          <w:sz w:val="26"/>
          <w:szCs w:val="26"/>
        </w:rPr>
      </w:pPr>
    </w:p>
    <w:p w14:paraId="4CA69F1A" w14:textId="77777777" w:rsidR="00A37D21" w:rsidRPr="00882BC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所有见证此事的人都开始了门徒的生活。回到岸上后，他们就把船留下了。这里的主语是复数，所以除了彼得之外，还有其他人离开了。</w:t>
      </w:r>
    </w:p>
    <w:p w14:paraId="2F32898E" w14:textId="77777777" w:rsidR="00A37D21" w:rsidRPr="00882BCD" w:rsidRDefault="00A37D21">
      <w:pPr>
        <w:rPr>
          <w:sz w:val="26"/>
          <w:szCs w:val="26"/>
        </w:rPr>
      </w:pPr>
    </w:p>
    <w:p w14:paraId="40D3CFA6" w14:textId="4BBD5872"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他们生活的重心不再是捕鱼，而是跟随耶稣。路加福音 14:27，得人为鱼。这些门徒将成为使徒行传的伟大见证人。</w:t>
      </w:r>
    </w:p>
    <w:p w14:paraId="18D1DC96" w14:textId="77777777" w:rsidR="00A37D21" w:rsidRPr="00882BCD" w:rsidRDefault="00A37D21">
      <w:pPr>
        <w:rPr>
          <w:sz w:val="26"/>
          <w:szCs w:val="26"/>
        </w:rPr>
      </w:pPr>
    </w:p>
    <w:p w14:paraId="460832B2" w14:textId="7B72916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根据路加福音 5:4 至 11，罪人通过像彼得和他的门徒一样回应耶稣而成为上帝的子民。我们不需要经历奇迹或使用彼得的话，但要加入教会，我们必须相信耶稣是主和救主。诚然，彼得的信仰才刚刚萌芽，还需要成长，但他的信仰是真实的，这一点从他对耶稣的立即回应，以及更重要的是他对耶稣的持续奉献可以看出。</w:t>
      </w:r>
    </w:p>
    <w:p w14:paraId="438DA617" w14:textId="77777777" w:rsidR="00A37D21" w:rsidRPr="00882BCD" w:rsidRDefault="00A37D21">
      <w:pPr>
        <w:rPr>
          <w:sz w:val="26"/>
          <w:szCs w:val="26"/>
        </w:rPr>
      </w:pPr>
    </w:p>
    <w:p w14:paraId="2C29888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真正的门徒会抛弃一切，跟随耶稣。耶稣在他们的生活中占据首位。其次，主要信息是教会传福音的必需品。</w:t>
      </w:r>
    </w:p>
    <w:p w14:paraId="5066E05B" w14:textId="77777777" w:rsidR="00A37D21" w:rsidRPr="00882BCD" w:rsidRDefault="00A37D21">
      <w:pPr>
        <w:rPr>
          <w:sz w:val="26"/>
          <w:szCs w:val="26"/>
        </w:rPr>
      </w:pPr>
    </w:p>
    <w:p w14:paraId="15B9E9F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上帝将有罪的、自私的人类转变为他的王国的渔夫。上帝的新约子民热爱罪人，并祈祷有机会与他们分享好消息。新约上帝的子民（路加福音中的第三位）是被宽恕的罪人。</w:t>
      </w:r>
    </w:p>
    <w:p w14:paraId="18505EBA" w14:textId="77777777" w:rsidR="00A37D21" w:rsidRPr="00882BCD" w:rsidRDefault="00A37D21">
      <w:pPr>
        <w:rPr>
          <w:sz w:val="26"/>
          <w:szCs w:val="26"/>
        </w:rPr>
      </w:pPr>
    </w:p>
    <w:p w14:paraId="5E4EC46F" w14:textId="62C2BF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路加福音 7:36 至 50。路加福音 7:36。有一个法利赛人请耶稣同他吃饭，耶稣就到法利赛人的家里去，坐在桌旁。</w:t>
      </w:r>
    </w:p>
    <w:p w14:paraId="0ED2BF61" w14:textId="77777777" w:rsidR="00A37D21" w:rsidRPr="00882BCD" w:rsidRDefault="00A37D21">
      <w:pPr>
        <w:rPr>
          <w:sz w:val="26"/>
          <w:szCs w:val="26"/>
        </w:rPr>
      </w:pPr>
    </w:p>
    <w:p w14:paraId="460492AD" w14:textId="5266399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那城里有一个女人，是个罪人，知道耶稣在法利赛人家里吃饭，就拿着盛香膏的玉瓶，站在耶稣背后，挨着他的脚哭，眼泪湿了耶稣的脚，又用自己的头发擦干</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，又用嘴连连亲他的脚，把香膏抹上。请</w:t>
      </w:r>
      <w:r xmlns:w="http://schemas.openxmlformats.org/wordprocessingml/2006/main" w:rsidR="00D00612">
        <w:rPr>
          <w:rFonts w:ascii="Calibri" w:eastAsia="Calibri" w:hAnsi="Calibri" w:cs="Calibri"/>
          <w:sz w:val="26"/>
          <w:szCs w:val="26"/>
        </w:rPr>
        <w:t xml:space="preserve">耶稣的法利赛人看见这事，心里说：“这人若是先知，必知道摸他的是谁，是个怎样的女人，乃是个罪人。”耶稣回答说：“西门，我有话对你说。”</w:t>
      </w:r>
    </w:p>
    <w:p w14:paraId="387BD7A8" w14:textId="77777777" w:rsidR="00A37D21" w:rsidRPr="00882BCD" w:rsidRDefault="00A37D21">
      <w:pPr>
        <w:rPr>
          <w:sz w:val="26"/>
          <w:szCs w:val="26"/>
        </w:rPr>
      </w:pPr>
    </w:p>
    <w:p w14:paraId="020D1596" w14:textId="145F7A4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耶稣回答说：“夫子，请说。有一个放债的人，有两个人欠他的债，一个欠五百银子，一个欠五十银子。”</w:t>
      </w:r>
    </w:p>
    <w:p w14:paraId="4B01CEE5" w14:textId="77777777" w:rsidR="00A37D21" w:rsidRPr="00882BCD" w:rsidRDefault="00A37D21">
      <w:pPr>
        <w:rPr>
          <w:sz w:val="26"/>
          <w:szCs w:val="26"/>
        </w:rPr>
      </w:pPr>
    </w:p>
    <w:p w14:paraId="1F6AF1E6" w14:textId="32E0BEE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当他们无力偿还时，他取消了两人的债务。现在，他们谁会更爱他呢？我想，西蒙回答了那个人，他为他取消了一笔更大的债务。耶稣对他说，你的判断是对的。</w:t>
      </w:r>
    </w:p>
    <w:p w14:paraId="64CED2B4" w14:textId="77777777" w:rsidR="00A37D21" w:rsidRPr="00882BCD" w:rsidRDefault="00A37D21">
      <w:pPr>
        <w:rPr>
          <w:sz w:val="26"/>
          <w:szCs w:val="26"/>
        </w:rPr>
      </w:pPr>
    </w:p>
    <w:p w14:paraId="6D762E89" w14:textId="5649EFD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然后，他转向那个女人，对西蒙说，你看到这个女人了吗？我进了你家，你没有给我洗脚水，她却用泪水打湿了我的脚，并用头发擦干。你没有吻我，但从我进来开始，她就没有停止过吻我的脚。你没有用油抹我的头，但她却用膏抹我的脚。</w:t>
      </w:r>
    </w:p>
    <w:p w14:paraId="69E4343B" w14:textId="77777777" w:rsidR="00A37D21" w:rsidRPr="00882BCD" w:rsidRDefault="00A37D21">
      <w:pPr>
        <w:rPr>
          <w:sz w:val="26"/>
          <w:szCs w:val="26"/>
        </w:rPr>
      </w:pPr>
    </w:p>
    <w:p w14:paraId="72B49C03" w14:textId="23F56AA2" w:rsidR="00A37D21" w:rsidRPr="00882BCD" w:rsidRDefault="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因此，我告诉你们，她的许多罪孽都被赦免了，因为她爱得很多，但那些被赦免得少的人，爱得也少。他对她说，你的罪被赦免了。然后和他一起坐席的人就开始互相议论，这个竟然赦罪的人是谁？他对女人说，你的信心救了你，放心去吧。</w:t>
      </w:r>
    </w:p>
    <w:p w14:paraId="15D22477" w14:textId="77777777" w:rsidR="00A37D21" w:rsidRPr="00882BCD" w:rsidRDefault="00A37D21">
      <w:pPr>
        <w:rPr>
          <w:sz w:val="26"/>
          <w:szCs w:val="26"/>
        </w:rPr>
      </w:pPr>
    </w:p>
    <w:p w14:paraId="39CDA8FF" w14:textId="785CFB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耶稣花时间与罪人相处，不仅是那些被鄙视的人，他还花时间与受人尊敬的人相处，比如这个法利赛人。一个名叫西门的法利赛人邀请耶稣参加一场公共宴会，路加福音 7:36。与私人宴会不同，公共宴会的门是敞开的，人们可以进来听讨论。</w:t>
      </w:r>
    </w:p>
    <w:p w14:paraId="21D90838" w14:textId="77777777" w:rsidR="00A37D21" w:rsidRPr="00882BCD" w:rsidRDefault="00A37D21">
      <w:pPr>
        <w:rPr>
          <w:sz w:val="26"/>
          <w:szCs w:val="26"/>
        </w:rPr>
      </w:pPr>
    </w:p>
    <w:p w14:paraId="1E1D0E0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城里有一个女人，是个罪人，她就是这么做的。在公共场合用餐时，人们侧卧在沙发上，双腿远离餐桌。那女人拿着一罐昂贵的香膏，站在耶稣的脚后，用眼泪洗净，用头发擦干，同时亲吻耶稣的脚，并用香膏涂抹在脚上，见第 37 和 38 节。</w:t>
      </w:r>
    </w:p>
    <w:p w14:paraId="5BB11463" w14:textId="77777777" w:rsidR="00A37D21" w:rsidRPr="00882BCD" w:rsidRDefault="00A37D21">
      <w:pPr>
        <w:rPr>
          <w:sz w:val="26"/>
          <w:szCs w:val="26"/>
        </w:rPr>
      </w:pPr>
    </w:p>
    <w:p w14:paraId="336809FC" w14:textId="48AAEB5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当法利赛人看到耶稣让这样一个有罪的女人碰他时，他很生气，因为法利赛人不会做这样的事。从《路加福音》的早期情节来看，法利赛人被称为“遵守法律的监督者，他们与罪人保持距离”，格林，《路加福音》，第 308 页。尽管他保守自己的想法，但他得出结论，耶稣不是先知，因为先知肯定会知道这个女人的身份，第 39 节。</w:t>
      </w:r>
    </w:p>
    <w:p w14:paraId="3953D13A" w14:textId="77777777" w:rsidR="00A37D21" w:rsidRPr="00882BCD" w:rsidRDefault="00A37D21">
      <w:pPr>
        <w:rPr>
          <w:sz w:val="26"/>
          <w:szCs w:val="26"/>
        </w:rPr>
      </w:pPr>
    </w:p>
    <w:p w14:paraId="5F8E7F40" w14:textId="4EFBC08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随着故事的展开，我们看到法利赛人两方面都错了，正如马歇尔解释的那样， </w:t>
      </w:r>
      <w:r xmlns:w="http://schemas.openxmlformats.org/wordprocessingml/2006/main" w:rsidR="00D00612">
        <w:rPr>
          <w:rFonts w:ascii="Calibri" w:eastAsia="Calibri" w:hAnsi="Calibri" w:cs="Calibri"/>
          <w:sz w:val="26"/>
          <w:szCs w:val="26"/>
        </w:rPr>
        <w:t xml:space="preserve">“耶稣能够读懂法利赛人的想法并做出回应，而且，耶稣不仅愿意接受一个有罪的女人的触摸，他甚至暗示她的行为比他的主人的行为更受他的欢迎。”马歇尔，《路加福音注释》，第 309、310 页。耶稣告诉法利赛人，他的名字叫西蒙，现在被揭示了，他的名字叫西蒙，他有事要告诉他，西蒙让他继续说下去。</w:t>
      </w:r>
    </w:p>
    <w:p w14:paraId="78B4AAA4" w14:textId="77777777" w:rsidR="00A37D21" w:rsidRPr="00882BCD" w:rsidRDefault="00A37D21">
      <w:pPr>
        <w:rPr>
          <w:sz w:val="26"/>
          <w:szCs w:val="26"/>
        </w:rPr>
      </w:pPr>
    </w:p>
    <w:p w14:paraId="4603411A" w14:textId="567A981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耶稣接着讲了一个债主和两个债务人的小寓言。第一个债主欠了将近两年的工资，500 银币，第二个欠了两个月的工资，50 银币。两个债务人都无法偿还债务，债主宽容地免除了他们两人的债，路加福音 7:41, 42。</w:t>
      </w:r>
    </w:p>
    <w:p w14:paraId="05E54F1A" w14:textId="77777777" w:rsidR="00A37D21" w:rsidRPr="00882BCD" w:rsidRDefault="00A37D21">
      <w:pPr>
        <w:rPr>
          <w:sz w:val="26"/>
          <w:szCs w:val="26"/>
        </w:rPr>
      </w:pPr>
    </w:p>
    <w:p w14:paraId="491844F4" w14:textId="0F1121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然后耶稣问西门，哪个债务人会更爱宽容的债权人。西门回答说，我想是他更宽恕的那个债权人，第 43 节。耶稣称赞了西门的回答，并将注意力转向了那位妇女。耶稣指出，西门忽视了社交礼仪。</w:t>
      </w:r>
    </w:p>
    <w:p w14:paraId="431A1A6F" w14:textId="77777777" w:rsidR="00A37D21" w:rsidRPr="00882BCD" w:rsidRDefault="00A37D21">
      <w:pPr>
        <w:rPr>
          <w:sz w:val="26"/>
          <w:szCs w:val="26"/>
        </w:rPr>
      </w:pPr>
    </w:p>
    <w:p w14:paraId="5B74E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他没有让耶稣洗脚，没有用亲吻来欢迎耶稣，也没有用橄榄油抹耶稣的头。相反，一个女人却用眼泪洗耶稣的脚，并用头发擦干。</w:t>
      </w:r>
    </w:p>
    <w:p w14:paraId="2FC1F45B" w14:textId="77777777" w:rsidR="00A37D21" w:rsidRPr="00882BCD" w:rsidRDefault="00A37D21">
      <w:pPr>
        <w:rPr>
          <w:sz w:val="26"/>
          <w:szCs w:val="26"/>
        </w:rPr>
      </w:pPr>
    </w:p>
    <w:p w14:paraId="3EC8010E" w14:textId="55746AE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她不停地亲吻他的脚，并用昂贵的香水涂抹他的脚，第 44、45 节。耶稣说出了他的寓言的妙语。第 47 节：“所以我告诉你们，她许多的罪都赦免了，因为她爱得多，但那赦免少的，爱就少。”</w:t>
      </w:r>
    </w:p>
    <w:p w14:paraId="19DD4031" w14:textId="77777777" w:rsidR="00A37D21" w:rsidRPr="00882BCD" w:rsidRDefault="00A37D21">
      <w:pPr>
        <w:rPr>
          <w:sz w:val="26"/>
          <w:szCs w:val="26"/>
        </w:rPr>
      </w:pPr>
    </w:p>
    <w:p w14:paraId="57F463E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她就像比喻中的债务人一样，免除了更大的债务。然而，原谅较少的人也表现出较少的爱。耶稣用这些话邀请西门将这个比喻应用到自己身上。</w:t>
      </w:r>
    </w:p>
    <w:p w14:paraId="55AA69EA" w14:textId="77777777" w:rsidR="00A37D21" w:rsidRPr="00882BCD" w:rsidRDefault="00A37D21">
      <w:pPr>
        <w:rPr>
          <w:sz w:val="26"/>
          <w:szCs w:val="26"/>
        </w:rPr>
      </w:pPr>
    </w:p>
    <w:p w14:paraId="05AE28A7" w14:textId="684784C0"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令人惊讶的是，耶稣随后告诉那个女人，你的罪被赦免了，第 48 节。和之前一样，观察者内心感到惊讶。比较路加福音 5 章 21 节，耶稣声称只有神才能赦罪，第 49 节。</w:t>
      </w:r>
    </w:p>
    <w:p w14:paraId="055A3EB3" w14:textId="77777777" w:rsidR="00A37D21" w:rsidRPr="00882BCD" w:rsidRDefault="00A37D21">
      <w:pPr>
        <w:rPr>
          <w:sz w:val="26"/>
          <w:szCs w:val="26"/>
        </w:rPr>
      </w:pPr>
    </w:p>
    <w:p w14:paraId="72241D0F" w14:textId="40991B0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然后耶稣宣布，你的信心已经救了你，平平安安地走吧，第 50 节。这一集到此结束，就像耶稣的许多寓言一样，这个故事是开放式的。比较路加福音 15 章 25 至 32 节，关于迷失儿子、浪子的比喻，以及路加福音 18 章 9 至 14 节，关于法利赛人和税吏的比喻。</w:t>
      </w:r>
    </w:p>
    <w:p w14:paraId="6E7BC5F4" w14:textId="77777777" w:rsidR="00A37D21" w:rsidRPr="00882BCD" w:rsidRDefault="00A37D21">
      <w:pPr>
        <w:rPr>
          <w:sz w:val="26"/>
          <w:szCs w:val="26"/>
        </w:rPr>
      </w:pPr>
    </w:p>
    <w:p w14:paraId="1D66051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然而，这需要西蒙、其他听众和读者的回应。从表面</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上看</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，有人可能会得出结论，这个女人是因为对耶稣的忠诚而得救的，而这个结论是错误的。这个</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比喻表明，债务的宽恕先于爱和感激的相对反应，耶稣自己解释说，她的许多罪孽都得到了宽恕。</w:t>
      </w:r>
    </w:p>
    <w:p w14:paraId="6DDD5EE0" w14:textId="77777777" w:rsidR="00A37D21" w:rsidRPr="00882BCD" w:rsidRDefault="00A37D21">
      <w:pPr>
        <w:rPr>
          <w:sz w:val="26"/>
          <w:szCs w:val="26"/>
        </w:rPr>
      </w:pPr>
    </w:p>
    <w:p w14:paraId="608DA1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这就是她爱很多的原因，第 47 节。因此，对上帝和基督的爱是对知道罪孽得到宽恕的感激回应。法利赛人西门和罪孽深重的女人的故事加深了我们对新约中上帝子民的理解。</w:t>
      </w:r>
    </w:p>
    <w:p w14:paraId="3472C100" w14:textId="77777777" w:rsidR="00A37D21" w:rsidRPr="00882BCD" w:rsidRDefault="00A37D21">
      <w:pPr>
        <w:rPr>
          <w:sz w:val="26"/>
          <w:szCs w:val="26"/>
        </w:rPr>
      </w:pPr>
    </w:p>
    <w:p w14:paraId="3162DA4B" w14:textId="4CA37FF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路德正确地指出，世界上只有两种人，一种是罪人，一种是未被宽恕的人，另一种是被宽恕的人。这个故事表明，上帝的恩典惠及每个人，耶稣对被鄙视的人有一颗同情心，包括故事中那个有罪的女人。宗教人士最好避免西蒙的自以为是的态度，西蒙对耶稣允许妓女碰他感到震惊。</w:t>
      </w:r>
    </w:p>
    <w:p w14:paraId="385D390D" w14:textId="77777777" w:rsidR="00A37D21" w:rsidRPr="00882BCD" w:rsidRDefault="00A37D21">
      <w:pPr>
        <w:rPr>
          <w:sz w:val="26"/>
          <w:szCs w:val="26"/>
        </w:rPr>
      </w:pPr>
    </w:p>
    <w:p w14:paraId="6B627E56" w14:textId="1B87FD1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教会是由得到宽恕的罪人组成的，他们非常爱耶稣，因为耶稣宽恕了他们很多。我们的下一段经文是那些每天背起十字架的人，路加福音 9:23 至 27，我们的第四段经文。路加福音 9:23 至 27，一个小家伙。</w:t>
      </w:r>
    </w:p>
    <w:p w14:paraId="3C95A88C" w14:textId="77777777" w:rsidR="00A37D21" w:rsidRPr="00882BCD" w:rsidRDefault="00A37D21">
      <w:pPr>
        <w:rPr>
          <w:sz w:val="26"/>
          <w:szCs w:val="26"/>
        </w:rPr>
      </w:pPr>
    </w:p>
    <w:p w14:paraId="546FCDB6" w14:textId="65A6DFB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耶稣在路加福音 9:22 中预言了他的死亡。人子必须受许多苦，被长老、祭司长和文士弃绝，并且被杀，第三天复活。然后我们的比喻来了，路加福音 9:23 至 27，他对众人说，若有人要跟从我，就当舍己，天天背起他的十字架来跟从我。</w:t>
      </w:r>
    </w:p>
    <w:p w14:paraId="6033AA90" w14:textId="77777777" w:rsidR="00A37D21" w:rsidRPr="00882BCD" w:rsidRDefault="00A37D21">
      <w:pPr>
        <w:rPr>
          <w:sz w:val="26"/>
          <w:szCs w:val="26"/>
        </w:rPr>
      </w:pPr>
    </w:p>
    <w:p w14:paraId="3923424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因为凡要丧掉生命的，凡要救自己生命的，必丧掉生命；凡为我丧掉生命的，必救了生命。人若赚得全世界，却丧掉自己，赔上自己，有什么益处呢？凡把我和我的道当作可耻的，人子在他荣耀里，并父与圣天使的荣耀里降临的时候，也要把那人当作可耻的。但我实在告诉你们，站在这里的人，有些人直到看见神的国，才尝到死亡的滋味。</w:t>
      </w:r>
    </w:p>
    <w:p w14:paraId="18B2BA8C" w14:textId="77777777" w:rsidR="00A37D21" w:rsidRPr="00882BCD" w:rsidRDefault="00A37D21">
      <w:pPr>
        <w:rPr>
          <w:sz w:val="26"/>
          <w:szCs w:val="26"/>
        </w:rPr>
      </w:pPr>
    </w:p>
    <w:p w14:paraId="1BAB400A" w14:textId="094710F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接下来是显圣。在耶稣承认这一点之后，在彼得承认耶稣是弥赛亚，是上帝的弥赛亚（路加福音 9:20），在耶稣预言他的受难、死亡和复活（第 21 和 22 节）之后，他将十字架的信息应用到门徒的日常生活中。耶稣谈到人们会追随他，这与跟随他的想法重叠。</w:t>
      </w:r>
    </w:p>
    <w:p w14:paraId="13C4756F" w14:textId="77777777" w:rsidR="00A37D21" w:rsidRPr="00882BCD" w:rsidRDefault="00A37D21">
      <w:pPr>
        <w:rPr>
          <w:sz w:val="26"/>
          <w:szCs w:val="26"/>
        </w:rPr>
      </w:pPr>
    </w:p>
    <w:p w14:paraId="72D9E6D5" w14:textId="59E1C2D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耶稣向所有想跟随他的人发出挑战。若有人要跟从我，第 23 节说，若有人要跟从我，就当舍己，背起他的十字架来跟从我。跟随耶稣有三个要素。</w:t>
      </w:r>
    </w:p>
    <w:p w14:paraId="2C796C78" w14:textId="77777777" w:rsidR="00A37D21" w:rsidRPr="00882BCD" w:rsidRDefault="00A37D21">
      <w:pPr>
        <w:rPr>
          <w:sz w:val="26"/>
          <w:szCs w:val="26"/>
        </w:rPr>
      </w:pPr>
    </w:p>
    <w:p w14:paraId="4943116F" w14:textId="44FBFE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首先，人必须自我否定，这个概念只出现在新约圣经中。它意味着把上帝放在自己之前，把自己献给上帝。它包括</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放弃任何信任、任何自我救赎的观念</w:t>
      </w:r>
      <w:r xmlns:w="http://schemas.openxmlformats.org/wordprocessingml/2006/main" w:rsidR="00D00612">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882BCD">
        <w:rPr>
          <w:rFonts w:ascii="Calibri" w:eastAsia="Calibri" w:hAnsi="Calibri" w:cs="Calibri"/>
          <w:sz w:val="26"/>
          <w:szCs w:val="26"/>
        </w:rPr>
        <w:t xml:space="preserve">以及</w:t>
      </w:r>
      <w:proofErr xmlns:w="http://schemas.openxmlformats.org/wordprocessingml/2006/main" w:type="spellEnd"/>
      <w:r xmlns:w="http://schemas.openxmlformats.org/wordprocessingml/2006/main" w:rsidRPr="00882BCD">
        <w:rPr>
          <w:rFonts w:ascii="Calibri" w:eastAsia="Calibri" w:hAnsi="Calibri" w:cs="Calibri"/>
          <w:sz w:val="26"/>
          <w:szCs w:val="26"/>
        </w:rPr>
        <w:t xml:space="preserve">通过自己的努力获得救赎的观念。</w:t>
      </w:r>
    </w:p>
    <w:p w14:paraId="2D00A0FF" w14:textId="77777777" w:rsidR="00A37D21" w:rsidRPr="00882BCD" w:rsidRDefault="00A37D21">
      <w:pPr>
        <w:rPr>
          <w:sz w:val="26"/>
          <w:szCs w:val="26"/>
        </w:rPr>
      </w:pPr>
    </w:p>
    <w:p w14:paraId="0C2D300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相反，这意味着完全相信基督的救赎，并向他宣誓效忠。耶稣的下一句话阐明了否定自我的含义。其次，耶稣的未来追随者必须每天背起他们的十字架。</w:t>
      </w:r>
    </w:p>
    <w:p w14:paraId="3C984AC5" w14:textId="77777777" w:rsidR="00A37D21" w:rsidRPr="00882BCD" w:rsidRDefault="00A37D21">
      <w:pPr>
        <w:rPr>
          <w:sz w:val="26"/>
          <w:szCs w:val="26"/>
        </w:rPr>
      </w:pPr>
    </w:p>
    <w:p w14:paraId="397933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以色列人亲眼目睹了罗马人钉十字架的惨痛经历，他们知道这句话的真正含义。当他们看到一个人扛着十字架走向刑场时，他们就知道这个人不会再回来了。他要死了。</w:t>
      </w:r>
    </w:p>
    <w:p w14:paraId="79B29CC3" w14:textId="77777777" w:rsidR="00A37D21" w:rsidRPr="00882BCD" w:rsidRDefault="00A37D21">
      <w:pPr>
        <w:rPr>
          <w:sz w:val="26"/>
          <w:szCs w:val="26"/>
        </w:rPr>
      </w:pPr>
    </w:p>
    <w:p w14:paraId="5434EC16" w14:textId="6557A1A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背起十字架就意味着成为耶稣的殉道者吗？不一定，但它涉及愿意为为我们而死的主而死，以便我们可以获得永生。背起十字架不是字面上的，而是隐喻的。意思就是向自己死，否定自己。</w:t>
      </w:r>
    </w:p>
    <w:p w14:paraId="0D51DC97" w14:textId="77777777" w:rsidR="00A37D21" w:rsidRPr="00882BCD" w:rsidRDefault="00A37D21">
      <w:pPr>
        <w:rPr>
          <w:sz w:val="26"/>
          <w:szCs w:val="26"/>
        </w:rPr>
      </w:pPr>
    </w:p>
    <w:p w14:paraId="1888431B" w14:textId="7BA1A0D1"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耶稣坚持每天都必须这样做。这不是一个弟子能够一劳永逸的事情。相反，它把基督徒的生活描述为向自己和自己的欲望死，并为上帝而活的生活。</w:t>
      </w:r>
    </w:p>
    <w:p w14:paraId="3E8329C4" w14:textId="77777777" w:rsidR="00A37D21" w:rsidRPr="00882BCD" w:rsidRDefault="00A37D21">
      <w:pPr>
        <w:rPr>
          <w:sz w:val="26"/>
          <w:szCs w:val="26"/>
        </w:rPr>
      </w:pPr>
    </w:p>
    <w:p w14:paraId="48E61E9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格林强调，引用的话，一个人每天的生活就好像一个被钉在十字架上被判处死刑的人一样。然后，门徒们被要求与耶稣的受苦感同身受。格林，《路加福音》，第 373 页。</w:t>
      </w:r>
    </w:p>
    <w:p w14:paraId="3F2F7CC3" w14:textId="77777777" w:rsidR="00A37D21" w:rsidRPr="00882BCD" w:rsidRDefault="00A37D21">
      <w:pPr>
        <w:rPr>
          <w:sz w:val="26"/>
          <w:szCs w:val="26"/>
        </w:rPr>
      </w:pPr>
    </w:p>
    <w:p w14:paraId="1BD227B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第三，他们不仅要从耶稣开始，还要跟随他，效法他的榜样，继续成为他的门徒。马歇尔解释说，重点是背起十字架的门徒正在做耶稣所做的事情。他也像师父一样追随。</w:t>
      </w:r>
    </w:p>
    <w:p w14:paraId="684B9B3B" w14:textId="77777777" w:rsidR="00A37D21" w:rsidRPr="00882BCD" w:rsidRDefault="00A37D21">
      <w:pPr>
        <w:rPr>
          <w:sz w:val="26"/>
          <w:szCs w:val="26"/>
        </w:rPr>
      </w:pPr>
    </w:p>
    <w:p w14:paraId="378F2643" w14:textId="5061902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马歇尔对路加福音的注释 374。耶稣接下来说了一些听起来像谜语的讽刺话语。谁想保住性命，谁就会失去性命。</w:t>
      </w:r>
    </w:p>
    <w:p w14:paraId="09BBAD89" w14:textId="77777777" w:rsidR="00A37D21" w:rsidRPr="00882BCD" w:rsidRDefault="00A37D21">
      <w:pPr>
        <w:rPr>
          <w:sz w:val="26"/>
          <w:szCs w:val="26"/>
        </w:rPr>
      </w:pPr>
    </w:p>
    <w:p w14:paraId="7FFD2866" w14:textId="32B6693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但凡是为了我而失去生命的人都会拯救他的生命。通过为自己而活来拯救自己的生命并不是耶稣追随者的特征。相反，他们在对他的爱和服务中失去了生命。</w:t>
      </w:r>
    </w:p>
    <w:p w14:paraId="2E03C3C5" w14:textId="77777777" w:rsidR="00A37D21" w:rsidRPr="00882BCD" w:rsidRDefault="00A37D21">
      <w:pPr>
        <w:rPr>
          <w:sz w:val="26"/>
          <w:szCs w:val="26"/>
        </w:rPr>
      </w:pPr>
    </w:p>
    <w:p w14:paraId="617A3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讽刺的是，通过这样做，他们确实获得了生命，现在和永远的永生。巴赫指出，这个想法与行为中表达的悔改和信心有何相似之处。耶稣接着说，如果一个人赢得了整个世界，但却失去或放弃了自己，这对他有什么好处呢？第 25 节。</w:t>
      </w:r>
    </w:p>
    <w:p w14:paraId="290FFF3F" w14:textId="77777777" w:rsidR="00A37D21" w:rsidRPr="00882BCD" w:rsidRDefault="00A37D21">
      <w:pPr>
        <w:rPr>
          <w:sz w:val="26"/>
          <w:szCs w:val="26"/>
        </w:rPr>
      </w:pPr>
    </w:p>
    <w:p w14:paraId="65BFE74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这个反问句强调了耶稣的信息。得到基督以外的一切意味着浪费现在的生命，并在来世永远失去。然后耶稣用末世论的术语来阐述门徒身份。</w:t>
      </w:r>
    </w:p>
    <w:p w14:paraId="0E18955E" w14:textId="77777777" w:rsidR="00A37D21" w:rsidRPr="00882BCD" w:rsidRDefault="00A37D21">
      <w:pPr>
        <w:rPr>
          <w:sz w:val="26"/>
          <w:szCs w:val="26"/>
        </w:rPr>
      </w:pPr>
    </w:p>
    <w:p w14:paraId="6026F35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第 26 节。凡把我和我的道当作可耻的，人子在自己的荣耀里，并天父与圣天使的荣耀里降临的时候，难道他还要当作可耻的吗？否认基督而以他为耻意味着得不到救赎。那些坚持以他为耻的所谓门徒，在基督威严而胜利地归来时，有可能被他拒绝。</w:t>
      </w:r>
    </w:p>
    <w:p w14:paraId="51513ECB" w14:textId="77777777" w:rsidR="00A37D21" w:rsidRPr="00882BCD" w:rsidRDefault="00A37D21">
      <w:pPr>
        <w:rPr>
          <w:sz w:val="26"/>
          <w:szCs w:val="26"/>
        </w:rPr>
      </w:pPr>
    </w:p>
    <w:p w14:paraId="34E2DFD1" w14:textId="1AEEC2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耶稣从严厉的警告转而鼓励人们。我实在告诉你们，站在这里的人，有人在没尝死味之前，必看见神的国。第 27 节。</w:t>
      </w:r>
    </w:p>
    <w:p w14:paraId="7EB1283E" w14:textId="77777777" w:rsidR="00A37D21" w:rsidRPr="00882BCD" w:rsidRDefault="00A37D21">
      <w:pPr>
        <w:rPr>
          <w:sz w:val="26"/>
          <w:szCs w:val="26"/>
        </w:rPr>
      </w:pPr>
    </w:p>
    <w:p w14:paraId="6D61D22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这些话让翻译者感到困惑。一些批评学者认为耶稣是在预言他很快就会再来，但这一预言并没有实现。同样相关的是，路加福音的接下来的话描述了耶稣在彼得、雅各和约翰面前变相。</w:t>
      </w:r>
    </w:p>
    <w:p w14:paraId="5CC6FC5A" w14:textId="77777777" w:rsidR="00A37D21" w:rsidRPr="00882BCD" w:rsidRDefault="00A37D21">
      <w:pPr>
        <w:rPr>
          <w:sz w:val="26"/>
          <w:szCs w:val="26"/>
        </w:rPr>
      </w:pPr>
    </w:p>
    <w:p w14:paraId="58CBE3B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尽管解释者很难理解耶稣的话，但最好的办法似乎是看到耶稣变相所预示的耶稣的应验，这表明他的死亡、复活和坐在上帝的右边，这反过来又预示着他在荣耀中的第二次来临。巴赫认为耶稣的话在使徒行传第 2 章中的复活、高举和登基为弥赛亚中得到了应验。而将变像视为耶稣将来何时在地上完全彰显他权柄的预演，如路加福音 21、27 所示建议。巴赫，《路加福音注释》第一卷 854 和 55。</w:t>
      </w:r>
    </w:p>
    <w:p w14:paraId="20EC7160" w14:textId="77777777" w:rsidR="00A37D21" w:rsidRPr="00882BCD" w:rsidRDefault="00A37D21">
      <w:pPr>
        <w:rPr>
          <w:sz w:val="26"/>
          <w:szCs w:val="26"/>
        </w:rPr>
      </w:pPr>
    </w:p>
    <w:p w14:paraId="29C62DB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路加福音第 9 章、第 23 章和第 27 章教导我们关于新约上帝子民的哪些事？耶稣为真正的门徒描绘了一幅艰难的图画。他将他的人民描述为忠诚的门徒，为他而活，而不是为自己而活。即使这意味着他们的死亡，神的子民也会向自己死，为爱他们的主而活，并通过死亡将他们从罪的奴役中拯救出来。</w:t>
      </w:r>
    </w:p>
    <w:p w14:paraId="32D3B385" w14:textId="77777777" w:rsidR="00A37D21" w:rsidRPr="00882BCD" w:rsidRDefault="00A37D21">
      <w:pPr>
        <w:rPr>
          <w:sz w:val="26"/>
          <w:szCs w:val="26"/>
        </w:rPr>
      </w:pPr>
    </w:p>
    <w:p w14:paraId="7E9AD572" w14:textId="2B03C58A"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当基督再来时，他将在天父和天使面前承认他的子民。结果，神的新约子民将在新地上获得永生和荣耀，直到永永远远。在我们的下一个讲座中，我们将完成对路加福音中介绍新约上帝子民的一些段落的研究。</w:t>
      </w:r>
    </w:p>
    <w:p w14:paraId="14FB7858" w14:textId="77777777" w:rsidR="00A37D21" w:rsidRPr="00882BCD" w:rsidRDefault="00A37D21">
      <w:pPr>
        <w:rPr>
          <w:sz w:val="26"/>
          <w:szCs w:val="26"/>
        </w:rPr>
      </w:pPr>
    </w:p>
    <w:p w14:paraId="0E447A40" w14:textId="435E160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我们将在路加福音 15 章 11 节至 32 节浪子的比喻中看到恩典的接受者。我们会在路加福音第 19 章第 1 章到第 10 章中看到耶稣所拯救的人，这是撒该的故事。最后，我们将在路加福音 24 章 44 至 49 节这一非常重要的章节中看到耶稣的见证。</w:t>
      </w:r>
    </w:p>
    <w:p w14:paraId="74129827" w14:textId="77777777" w:rsidR="00A37D21" w:rsidRPr="00882BCD" w:rsidRDefault="00A37D21">
      <w:pPr>
        <w:rPr>
          <w:sz w:val="26"/>
          <w:szCs w:val="26"/>
        </w:rPr>
      </w:pPr>
    </w:p>
    <w:p w14:paraId="0864052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这是罗伯特·彼得森博士在讲授《路加福音》神学。这是第八场会议，罗伯特·A·彼得森，路加福音中的教会，新约上帝的子民第一部分。</w:t>
      </w:r>
    </w:p>
    <w:sectPr w:rsidR="00A37D21" w:rsidRPr="00882B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574A" w14:textId="77777777" w:rsidR="004F38C2" w:rsidRDefault="004F38C2" w:rsidP="00882BCD">
      <w:r>
        <w:separator/>
      </w:r>
    </w:p>
  </w:endnote>
  <w:endnote w:type="continuationSeparator" w:id="0">
    <w:p w14:paraId="3947CA8B" w14:textId="77777777" w:rsidR="004F38C2" w:rsidRDefault="004F38C2" w:rsidP="0088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53FD" w14:textId="77777777" w:rsidR="004F38C2" w:rsidRDefault="004F38C2" w:rsidP="00882BCD">
      <w:r>
        <w:separator/>
      </w:r>
    </w:p>
  </w:footnote>
  <w:footnote w:type="continuationSeparator" w:id="0">
    <w:p w14:paraId="3FE1BFC2" w14:textId="77777777" w:rsidR="004F38C2" w:rsidRDefault="004F38C2" w:rsidP="0088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32992"/>
      <w:docPartObj>
        <w:docPartGallery w:val="Page Numbers (Top of Page)"/>
        <w:docPartUnique/>
      </w:docPartObj>
    </w:sdtPr>
    <w:sdtEndPr>
      <w:rPr>
        <w:noProof/>
      </w:rPr>
    </w:sdtEndPr>
    <w:sdtContent>
      <w:p w14:paraId="127F48C2" w14:textId="51611748" w:rsidR="00882BCD" w:rsidRDefault="00882B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4089BB" w14:textId="77777777" w:rsidR="00882BCD" w:rsidRDefault="0088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C7B16"/>
    <w:multiLevelType w:val="hybridMultilevel"/>
    <w:tmpl w:val="9490E820"/>
    <w:lvl w:ilvl="0" w:tplc="A86A8A5C">
      <w:start w:val="1"/>
      <w:numFmt w:val="bullet"/>
      <w:lvlText w:val="●"/>
      <w:lvlJc w:val="left"/>
      <w:pPr>
        <w:ind w:left="720" w:hanging="360"/>
      </w:pPr>
    </w:lvl>
    <w:lvl w:ilvl="1" w:tplc="84F66B74">
      <w:start w:val="1"/>
      <w:numFmt w:val="bullet"/>
      <w:lvlText w:val="○"/>
      <w:lvlJc w:val="left"/>
      <w:pPr>
        <w:ind w:left="1440" w:hanging="360"/>
      </w:pPr>
    </w:lvl>
    <w:lvl w:ilvl="2" w:tplc="9F260534">
      <w:start w:val="1"/>
      <w:numFmt w:val="bullet"/>
      <w:lvlText w:val="■"/>
      <w:lvlJc w:val="left"/>
      <w:pPr>
        <w:ind w:left="2160" w:hanging="360"/>
      </w:pPr>
    </w:lvl>
    <w:lvl w:ilvl="3" w:tplc="FDE8358C">
      <w:start w:val="1"/>
      <w:numFmt w:val="bullet"/>
      <w:lvlText w:val="●"/>
      <w:lvlJc w:val="left"/>
      <w:pPr>
        <w:ind w:left="2880" w:hanging="360"/>
      </w:pPr>
    </w:lvl>
    <w:lvl w:ilvl="4" w:tplc="C408DB6E">
      <w:start w:val="1"/>
      <w:numFmt w:val="bullet"/>
      <w:lvlText w:val="○"/>
      <w:lvlJc w:val="left"/>
      <w:pPr>
        <w:ind w:left="3600" w:hanging="360"/>
      </w:pPr>
    </w:lvl>
    <w:lvl w:ilvl="5" w:tplc="97949268">
      <w:start w:val="1"/>
      <w:numFmt w:val="bullet"/>
      <w:lvlText w:val="■"/>
      <w:lvlJc w:val="left"/>
      <w:pPr>
        <w:ind w:left="4320" w:hanging="360"/>
      </w:pPr>
    </w:lvl>
    <w:lvl w:ilvl="6" w:tplc="3A821272">
      <w:start w:val="1"/>
      <w:numFmt w:val="bullet"/>
      <w:lvlText w:val="●"/>
      <w:lvlJc w:val="left"/>
      <w:pPr>
        <w:ind w:left="5040" w:hanging="360"/>
      </w:pPr>
    </w:lvl>
    <w:lvl w:ilvl="7" w:tplc="F34E9040">
      <w:start w:val="1"/>
      <w:numFmt w:val="bullet"/>
      <w:lvlText w:val="●"/>
      <w:lvlJc w:val="left"/>
      <w:pPr>
        <w:ind w:left="5760" w:hanging="360"/>
      </w:pPr>
    </w:lvl>
    <w:lvl w:ilvl="8" w:tplc="80AE286E">
      <w:start w:val="1"/>
      <w:numFmt w:val="bullet"/>
      <w:lvlText w:val="●"/>
      <w:lvlJc w:val="left"/>
      <w:pPr>
        <w:ind w:left="6480" w:hanging="360"/>
      </w:pPr>
    </w:lvl>
  </w:abstractNum>
  <w:num w:numId="1" w16cid:durableId="158487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21"/>
    <w:rsid w:val="0020581E"/>
    <w:rsid w:val="00304928"/>
    <w:rsid w:val="004F38C2"/>
    <w:rsid w:val="00882BCD"/>
    <w:rsid w:val="00A37D21"/>
    <w:rsid w:val="00D006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30EF"/>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BCD"/>
    <w:pPr>
      <w:tabs>
        <w:tab w:val="center" w:pos="4680"/>
        <w:tab w:val="right" w:pos="9360"/>
      </w:tabs>
    </w:pPr>
  </w:style>
  <w:style w:type="character" w:customStyle="1" w:styleId="HeaderChar">
    <w:name w:val="Header Char"/>
    <w:basedOn w:val="DefaultParagraphFont"/>
    <w:link w:val="Header"/>
    <w:uiPriority w:val="99"/>
    <w:rsid w:val="00882BCD"/>
  </w:style>
  <w:style w:type="paragraph" w:styleId="Footer">
    <w:name w:val="footer"/>
    <w:basedOn w:val="Normal"/>
    <w:link w:val="FooterChar"/>
    <w:uiPriority w:val="99"/>
    <w:unhideWhenUsed/>
    <w:rsid w:val="00882BCD"/>
    <w:pPr>
      <w:tabs>
        <w:tab w:val="center" w:pos="4680"/>
        <w:tab w:val="right" w:pos="9360"/>
      </w:tabs>
    </w:pPr>
  </w:style>
  <w:style w:type="character" w:customStyle="1" w:styleId="FooterChar">
    <w:name w:val="Footer Char"/>
    <w:basedOn w:val="DefaultParagraphFont"/>
    <w:link w:val="Footer"/>
    <w:uiPriority w:val="99"/>
    <w:rsid w:val="0088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5071</Words>
  <Characters>23273</Characters>
  <Application>Microsoft Office Word</Application>
  <DocSecurity>0</DocSecurity>
  <Lines>478</Lines>
  <Paragraphs>91</Paragraphs>
  <ScaleCrop>false</ScaleCrop>
  <HeadingPairs>
    <vt:vector size="2" baseType="variant">
      <vt:variant>
        <vt:lpstr>Title</vt:lpstr>
      </vt:variant>
      <vt:variant>
        <vt:i4>1</vt:i4>
      </vt:variant>
    </vt:vector>
  </HeadingPairs>
  <TitlesOfParts>
    <vt:vector size="1" baseType="lpstr">
      <vt:lpstr>Peterson Luke Theo Session08B</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Session08B</dc:title>
  <dc:creator>TurboScribe.ai</dc:creator>
  <cp:lastModifiedBy>Ted Hildebrandt</cp:lastModifiedBy>
  <cp:revision>2</cp:revision>
  <dcterms:created xsi:type="dcterms:W3CDTF">2024-04-29T17:53:00Z</dcterms:created>
  <dcterms:modified xsi:type="dcterms:W3CDTF">2024-04-29T17:53:00Z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35272072519b4b7d494d3dae88fc80cd2dd4c50b946708e66c8485efbbbdd2cf</vt:lpwstr>
  </property>
</Properties>
</file>