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C82A" w14:textId="75D674DC" w:rsidR="00130D71" w:rsidRDefault="00835730" w:rsidP="0083573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Спасение, Сессия 20,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Сохранение и стойкость, Часть 4, Систематическое</w:t>
      </w:r>
    </w:p>
    <w:p w14:paraId="65AEA7BA" w14:textId="631B7692" w:rsidR="00835730" w:rsidRDefault="00835730" w:rsidP="0083573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Формулировки, Отступничество, Вечная Жизнь, Слава</w:t>
      </w:r>
    </w:p>
    <w:p w14:paraId="05CBE7E8" w14:textId="5E879A9A" w:rsidR="00835730" w:rsidRPr="00835730" w:rsidRDefault="00835730" w:rsidP="0083573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3573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3F0D21CC" w14:textId="77777777" w:rsidR="00835730" w:rsidRPr="00835730" w:rsidRDefault="00835730">
      <w:pPr>
        <w:rPr>
          <w:sz w:val="26"/>
          <w:szCs w:val="26"/>
        </w:rPr>
      </w:pPr>
    </w:p>
    <w:p w14:paraId="1150AEE7" w14:textId="650DC69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20, Сохранение и стойкость, Часть 4, Систематические формулировки, Отступничество, Вечная жизнь, Слава. </w:t>
      </w:r>
      <w:r xmlns:w="http://schemas.openxmlformats.org/wordprocessingml/2006/main" w:rsidR="00835730" w:rsidRPr="0083573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35730" w:rsidRPr="0083573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Мы изучаем Сохранение Богом Его святых, которое дополняется библейским учением; Святые должны упорствовать в Вере, Любви и Святости, которое связано с библейским учением, Бог заверяет Свой народ, дает им уверенность в окончательном спасении, поскольку они доверяют Его слову и испытывают внутреннее свидетельство Духа и наблюдают, как Он работает в их жизни.</w:t>
      </w:r>
    </w:p>
    <w:p w14:paraId="5F529DDF" w14:textId="77777777" w:rsidR="00130D71" w:rsidRPr="00835730" w:rsidRDefault="00130D71">
      <w:pPr>
        <w:rPr>
          <w:sz w:val="26"/>
          <w:szCs w:val="26"/>
        </w:rPr>
      </w:pPr>
    </w:p>
    <w:p w14:paraId="7F7F5890" w14:textId="4530BAB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Четвертая доктрина, которая связывает воедино в этой последовательности, в этой группе доктрин Сохранение, Упорство и Уверенность, — это Отступничество. Уверенность и Отступничество — это теологические темы, связанные с Сохранением и Уверенностью. Рассмотрев Уверенность, мы переходим к последней.</w:t>
      </w:r>
    </w:p>
    <w:p w14:paraId="5375835F" w14:textId="77777777" w:rsidR="00130D71" w:rsidRPr="00835730" w:rsidRDefault="00130D71">
      <w:pPr>
        <w:rPr>
          <w:sz w:val="26"/>
          <w:szCs w:val="26"/>
        </w:rPr>
      </w:pPr>
    </w:p>
    <w:p w14:paraId="5E3DC57A" w14:textId="59E3815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Апостасия, по определению, есть отход от ранее исповеданной веры. В христианском контексте это отход от ранее исповеданной веры во Христа. Писание содержит предостережения от отступничества.</w:t>
      </w:r>
    </w:p>
    <w:p w14:paraId="02CDBDBA" w14:textId="77777777" w:rsidR="00130D71" w:rsidRPr="00835730" w:rsidRDefault="00130D71">
      <w:pPr>
        <w:rPr>
          <w:sz w:val="26"/>
          <w:szCs w:val="26"/>
        </w:rPr>
      </w:pPr>
    </w:p>
    <w:p w14:paraId="29F44B55" w14:textId="20447DB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Однако предупреждения имеют и множество других функций. Одна половина моей книги «Наше надежное спасение» посвящена отрывкам о сохранении, а вторая половина — отрывкам с предупреждениями. Вот основные функции отрывков с предупреждениями в Новом Завете.</w:t>
      </w:r>
    </w:p>
    <w:p w14:paraId="1BFACFA7" w14:textId="77777777" w:rsidR="00130D71" w:rsidRPr="00835730" w:rsidRDefault="00130D71">
      <w:pPr>
        <w:rPr>
          <w:sz w:val="26"/>
          <w:szCs w:val="26"/>
        </w:rPr>
      </w:pPr>
    </w:p>
    <w:p w14:paraId="7FFD06FE" w14:textId="52E7060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Я был несколько удивлен, обнаружив, что главная функция заключается в том, чтобы отличать истинных верующих от ложных. Матфея 7:16-23, Луки 8:4-15, Иоанна 15:1-8, Деяния 8:13 и 8:20-24, Римлянам 8:13. Основная функция отрывков с предостережениями в Новом Завете заключается в том, чтобы отличать истинных верующих от ложных. Матфея 7:16-23, Луки 8:4-15, Иоанна 15:1-8, Деяния 8:13 и 8:20-24, Римлянам 8:13. Другая функция отрывков с предостережениями заключается в том, чтобы выявить недостаток веры.</w:t>
      </w:r>
    </w:p>
    <w:p w14:paraId="2902297F" w14:textId="77777777" w:rsidR="00130D71" w:rsidRPr="00835730" w:rsidRDefault="00130D71">
      <w:pPr>
        <w:rPr>
          <w:sz w:val="26"/>
          <w:szCs w:val="26"/>
        </w:rPr>
      </w:pPr>
    </w:p>
    <w:p w14:paraId="52FEC447" w14:textId="6F28AEB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Иоанна 2:23-25, 1 Тимофею 1:3-7, 1 Тимофею 1:18-20, 2 Тимофею 2:11-13. Раскрыть, обнаружить недостаточную веру. Иоанна 2:25-27, 1 Тимофею 1:3-7, 1 Тимофею 1:18-20, 2 Тимофею 2:11-13.</w:t>
      </w:r>
    </w:p>
    <w:p w14:paraId="12BCBB27" w14:textId="77777777" w:rsidR="00130D71" w:rsidRPr="00835730" w:rsidRDefault="00130D71">
      <w:pPr>
        <w:rPr>
          <w:sz w:val="26"/>
          <w:szCs w:val="26"/>
        </w:rPr>
      </w:pPr>
    </w:p>
    <w:p w14:paraId="6D647519" w14:textId="37FE60C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Другая функция предостерегающих отрывков — предостеречь от отказа от Евангелия. Матфея 10:33 </w:t>
      </w:r>
      <w:r xmlns:w="http://schemas.openxmlformats.org/wordprocessingml/2006/main" w:rsidR="00835730">
        <w:rPr>
          <w:rFonts w:ascii="Calibri" w:eastAsia="Calibri" w:hAnsi="Calibri" w:cs="Calibri"/>
          <w:sz w:val="26"/>
          <w:szCs w:val="26"/>
        </w:rPr>
        <w:t xml:space="preserve">, 1 Тимофею 4:1-5, 2 Тимофею 2:17-19. Предостеречь от отказа от Евангелия.</w:t>
      </w:r>
    </w:p>
    <w:p w14:paraId="41ED272F" w14:textId="77777777" w:rsidR="00130D71" w:rsidRPr="00835730" w:rsidRDefault="00130D71">
      <w:pPr>
        <w:rPr>
          <w:sz w:val="26"/>
          <w:szCs w:val="26"/>
        </w:rPr>
      </w:pPr>
    </w:p>
    <w:p w14:paraId="42050D84" w14:textId="5881FD9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Матфея 10:33, 1 Тимофею 4:1-5, 2 Тимофею 2:17-19. Другая функция предостерегающих отрывков — разоблачить неспасенных людей, которые кажутся спасенными. 1 Тимофею 5:8, 1 Тимофею 5:11-12, 2 Петра 2:20-22, 1 Иоанна 5:16-17, Откровение 22:18-19. Разоблачить неспасенных людей, которые кажутся спасенными.</w:t>
      </w:r>
    </w:p>
    <w:p w14:paraId="56E459D1" w14:textId="77777777" w:rsidR="00130D71" w:rsidRPr="00835730" w:rsidRDefault="00130D71">
      <w:pPr>
        <w:rPr>
          <w:sz w:val="26"/>
          <w:szCs w:val="26"/>
        </w:rPr>
      </w:pPr>
    </w:p>
    <w:p w14:paraId="1156911A" w14:textId="2AC4671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Тимофею 5:8, 1 Тимофею 5:11-12, 2 Петра 2:20-22, 1 Иоанна 5:16-17, Откровение 22:18-19. Показать Божью ненависть к греху. Деяния 5:5-10, Иакова 5:19-20. Некоторые предостерегающие отрывки показывают Божью ненависть к греху. Деяния 5:5 и 5:10, Иакова 5:19-20. По крайней мере один отрывок предупреждает о лишении права занимать должность.</w:t>
      </w:r>
    </w:p>
    <w:p w14:paraId="410954AF" w14:textId="77777777" w:rsidR="00130D71" w:rsidRPr="00835730" w:rsidRDefault="00130D71">
      <w:pPr>
        <w:rPr>
          <w:sz w:val="26"/>
          <w:szCs w:val="26"/>
        </w:rPr>
      </w:pPr>
    </w:p>
    <w:p w14:paraId="1E0286EE" w14:textId="408036D3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Коринфянам 9:27, Павел боится своих грехов, потенциальные грехи могут лишить его права занимать должность Апостола. Чтобы предупредить о лишении права занимать должность. 1 Коринфянам 9:27. Для экзегезы, поддерживающей эту точку зрения, см. Wolf, VOLF, Judith, Gundry, Wolf, Paul, and Perseverance, 2:33, 2:36. Другая функция отрывков с предупреждением, вы уже можете видеть, что это не простой вопрос.</w:t>
      </w:r>
    </w:p>
    <w:p w14:paraId="61FF2BA1" w14:textId="77777777" w:rsidR="00130D71" w:rsidRPr="00835730" w:rsidRDefault="00130D71">
      <w:pPr>
        <w:rPr>
          <w:sz w:val="26"/>
          <w:szCs w:val="26"/>
        </w:rPr>
      </w:pPr>
    </w:p>
    <w:p w14:paraId="1539B128" w14:textId="290D438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Предупреждающие отрывки имеют множество функций, разные функции. Предупредить о временных судах. 1 Коринфянам 11:32. Некоторые из вас немощны, а некоторые больны.</w:t>
      </w:r>
    </w:p>
    <w:p w14:paraId="614E140F" w14:textId="77777777" w:rsidR="00130D71" w:rsidRPr="00835730" w:rsidRDefault="00130D71">
      <w:pPr>
        <w:rPr>
          <w:sz w:val="26"/>
          <w:szCs w:val="26"/>
        </w:rPr>
      </w:pPr>
    </w:p>
    <w:p w14:paraId="0B647D10" w14:textId="04B23FA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Некоторые из </w:t>
      </w:r>
      <w:proofErr xmlns:w="http://schemas.openxmlformats.org/wordprocessingml/2006/main" w:type="gram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вас </w:t>
      </w:r>
      <w:proofErr xmlns:w="http://schemas.openxmlformats.org/wordprocessingml/2006/main" w:type="gram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спят, эвфемизм для временного суда Божьего о смерти. Чтобы предупредить о временных судах. 1 Коринфянам 11:32. Их больше, чем этих, но я только что взял представительные 1, 2, 3, 4, 5, 6, 8 различных функций предостерегающих отрывков, которые устанавливают мою точку зрения.</w:t>
      </w:r>
    </w:p>
    <w:p w14:paraId="291E7AB9" w14:textId="77777777" w:rsidR="00130D71" w:rsidRPr="00835730" w:rsidRDefault="00130D71">
      <w:pPr>
        <w:rPr>
          <w:sz w:val="26"/>
          <w:szCs w:val="26"/>
        </w:rPr>
      </w:pPr>
    </w:p>
    <w:p w14:paraId="1156CF9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Что это не просто вопрос подсчета носов. О, все эти предостерегающие отрывки предупреждают об отступничестве. Нет, но некоторые делают.</w:t>
      </w:r>
    </w:p>
    <w:p w14:paraId="4A67B405" w14:textId="77777777" w:rsidR="00130D71" w:rsidRPr="00835730" w:rsidRDefault="00130D71">
      <w:pPr>
        <w:rPr>
          <w:sz w:val="26"/>
          <w:szCs w:val="26"/>
        </w:rPr>
      </w:pPr>
    </w:p>
    <w:p w14:paraId="0771F292" w14:textId="028450C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Подчеркнуть необходимость настойчивости. Колоссянам 1:23, Евреям 6:4-8, Евреям 10:26-38. Подчеркнуть необходимость настойчивости. Колоссянам 1:23, Евреям 6:4-8, Евреям 10:26-38. Новый Завет предупреждает, в этом нет никаких сомнений.</w:t>
      </w:r>
    </w:p>
    <w:p w14:paraId="39737AD8" w14:textId="77777777" w:rsidR="00130D71" w:rsidRPr="00835730" w:rsidRDefault="00130D71">
      <w:pPr>
        <w:rPr>
          <w:sz w:val="26"/>
          <w:szCs w:val="26"/>
        </w:rPr>
      </w:pPr>
    </w:p>
    <w:p w14:paraId="1E3C85F7" w14:textId="45C5FFB3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Новый Завет предупреждает об опасности отступничества для тех, кто утверждает, что знает Христа. Матфея 24:9-10. Тогда будут предавать вас на растерзание и убивать вас. Вы будете ненавидимы всеми народами за имя Мое, сказал Иисус.</w:t>
      </w:r>
    </w:p>
    <w:p w14:paraId="12EC11E0" w14:textId="77777777" w:rsidR="00130D71" w:rsidRPr="00835730" w:rsidRDefault="00130D71">
      <w:pPr>
        <w:rPr>
          <w:sz w:val="26"/>
          <w:szCs w:val="26"/>
        </w:rPr>
      </w:pPr>
    </w:p>
    <w:p w14:paraId="05767A3F" w14:textId="42CEFF1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Тогда соблазнятся многие, и друг друга будут предавать, и возненавидят друг друга. Матфея 24:9-10. 1 Тимофею 4:1. Дух же ясно говорит, что в последние времена отступят некоторые от веры, внимая духам обольстителям и учениям бесовским. 1 Тимофею 4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: </w:t>
      </w:r>
      <w:r xmlns:w="http://schemas.openxmlformats.org/wordprocessingml/2006/main" w:rsidR="00835730">
        <w:rPr>
          <w:rFonts w:ascii="Calibri" w:eastAsia="Calibri" w:hAnsi="Calibri" w:cs="Calibri"/>
          <w:sz w:val="26"/>
          <w:szCs w:val="26"/>
        </w:rPr>
        <w:t xml:space="preserve">1. Евреям 3:12. Берегитесь, братия, чтобы не было в ком из вас сердца лукавого и неверного, дабы вам не отступить от Бога живаго.</w:t>
      </w:r>
    </w:p>
    <w:p w14:paraId="2D3C7B62" w14:textId="77777777" w:rsidR="00130D71" w:rsidRPr="00835730" w:rsidRDefault="00130D71">
      <w:pPr>
        <w:rPr>
          <w:sz w:val="26"/>
          <w:szCs w:val="26"/>
        </w:rPr>
      </w:pPr>
    </w:p>
    <w:p w14:paraId="045636CC" w14:textId="7AAF5BC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Евреям 3:12. 1 Иоанна 2:19, очень важный отрывок, потому что он связывает сохранение и отступничество. Они вышли от нас, лжеучители, но они не принадлежали нам. Ибо если бы они были нашими, то остались бы с нами.</w:t>
      </w:r>
    </w:p>
    <w:p w14:paraId="7A80DB91" w14:textId="77777777" w:rsidR="00130D71" w:rsidRPr="00835730" w:rsidRDefault="00130D71">
      <w:pPr>
        <w:rPr>
          <w:sz w:val="26"/>
          <w:szCs w:val="26"/>
        </w:rPr>
      </w:pPr>
    </w:p>
    <w:p w14:paraId="3C743101" w14:textId="7EC6CFC9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Иоанна 2:19. Систематизация, сохранение, настойчивость, уверенность и отступничество. Библия не дает полной систематической теологии, но она частично систематизирует определенные доктрины. Она делает это для сохранения и отступничества.</w:t>
      </w:r>
    </w:p>
    <w:p w14:paraId="5088B96C" w14:textId="77777777" w:rsidR="00130D71" w:rsidRPr="00835730" w:rsidRDefault="00130D71">
      <w:pPr>
        <w:rPr>
          <w:sz w:val="26"/>
          <w:szCs w:val="26"/>
        </w:rPr>
      </w:pPr>
    </w:p>
    <w:p w14:paraId="283E37B5" w14:textId="2C1E3C9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Писание соотносит сохранение и стойкость. Слово Божие учит, что Бог хранит свой народ. Он хранит его, чтобы он не отпал от веры окончательно и окончательно, если использовать наречия святого Августина.</w:t>
      </w:r>
    </w:p>
    <w:p w14:paraId="75EBDB90" w14:textId="77777777" w:rsidR="00130D71" w:rsidRPr="00835730" w:rsidRDefault="00130D71">
      <w:pPr>
        <w:rPr>
          <w:sz w:val="26"/>
          <w:szCs w:val="26"/>
        </w:rPr>
      </w:pPr>
    </w:p>
    <w:p w14:paraId="74532815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Писание также учит, что народ Божий должен упорствовать в вере, любви и святости, чтобы достичь окончательного спасения. Как мы можем сопоставить эти две истины? Мы не можем идеально сопоставить их, потому что они являются подмножеством библейски раскрытой тайны суверенитета Бога и ответственности человека. Я думаю, я говорил об этом достаточно, чтобы сказать, что это одна из таких проблем.</w:t>
      </w:r>
    </w:p>
    <w:p w14:paraId="3535A8BD" w14:textId="77777777" w:rsidR="00130D71" w:rsidRPr="00835730" w:rsidRDefault="00130D71">
      <w:pPr>
        <w:rPr>
          <w:sz w:val="26"/>
          <w:szCs w:val="26"/>
        </w:rPr>
      </w:pPr>
    </w:p>
    <w:p w14:paraId="66971EEB" w14:textId="189D8B06" w:rsidR="00130D71" w:rsidRPr="00835730" w:rsidRDefault="0083573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Доктрина Троицы, две природы Христа являются существенными противоречиями или парадоксами в Писании. Суверенитет Бога и человеческая ответственность не существенны, но они кажутся мне одинаково таинственными. Д. А. Карсон соглашается.</w:t>
      </w:r>
    </w:p>
    <w:p w14:paraId="4E8A096B" w14:textId="77777777" w:rsidR="00130D71" w:rsidRPr="00835730" w:rsidRDefault="00130D71">
      <w:pPr>
        <w:rPr>
          <w:sz w:val="26"/>
          <w:szCs w:val="26"/>
        </w:rPr>
      </w:pPr>
    </w:p>
    <w:p w14:paraId="209824DD" w14:textId="5714178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См. его книги </w:t>
      </w:r>
      <w:r xmlns:w="http://schemas.openxmlformats.org/wordprocessingml/2006/main" w:rsidR="00835730" w:rsidRPr="00835730">
        <w:rPr>
          <w:rFonts w:ascii="Calibri" w:eastAsia="Calibri" w:hAnsi="Calibri" w:cs="Calibri"/>
          <w:i/>
          <w:iCs/>
          <w:sz w:val="26"/>
          <w:szCs w:val="26"/>
        </w:rPr>
        <w:t xml:space="preserve">«Божественный суверенитет» и «Человеческая ответственность»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, а затем более популярную книгу « </w:t>
      </w:r>
      <w:r xmlns:w="http://schemas.openxmlformats.org/wordprocessingml/2006/main" w:rsidRPr="00835730">
        <w:rPr>
          <w:rFonts w:ascii="Calibri" w:eastAsia="Calibri" w:hAnsi="Calibri" w:cs="Calibri"/>
          <w:i/>
          <w:iCs/>
          <w:sz w:val="26"/>
          <w:szCs w:val="26"/>
        </w:rPr>
        <w:t xml:space="preserve">Как долго, о Господь? Христианские размышления о страдании и зле»,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что-то в этом роде. У него есть глава о тайне провидения и следующая за ней, в которой он показывает, что в Библии отрывок за отрывком создается напряжение между суверенитетом Бога и человеческой ответственностью. Напряжение не снимается, и, как и в случае с учением о Троице и двух природах в лице Христа, мы излагаем библейские учения в напряжении.</w:t>
      </w:r>
    </w:p>
    <w:p w14:paraId="07CB07B5" w14:textId="77777777" w:rsidR="00130D71" w:rsidRPr="00835730" w:rsidRDefault="00130D71">
      <w:pPr>
        <w:rPr>
          <w:sz w:val="26"/>
          <w:szCs w:val="26"/>
        </w:rPr>
      </w:pPr>
    </w:p>
    <w:p w14:paraId="12F360EE" w14:textId="7D0EDC8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Мы исключаем ошибки с обеих сторон и живем с напряжением. Какие ошибки мы исключили бы с обеих сторон божественного суверенитета и человеческой ответственности? Прежде всего, Бог суверенен. Он предопределяет, а затем исполняет свою волю во всем, что происходит.</w:t>
      </w:r>
    </w:p>
    <w:p w14:paraId="1DDA4A74" w14:textId="77777777" w:rsidR="00130D71" w:rsidRPr="00835730" w:rsidRDefault="00130D71">
      <w:pPr>
        <w:rPr>
          <w:sz w:val="26"/>
          <w:szCs w:val="26"/>
        </w:rPr>
      </w:pPr>
    </w:p>
    <w:p w14:paraId="5A66FC43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 то же время, люди несут ответственность. Важно, верим ли мы в Христа или нет. Для христиан важно, делимся ли мы Евангелием или нет.</w:t>
      </w:r>
    </w:p>
    <w:p w14:paraId="3BE8720D" w14:textId="77777777" w:rsidR="00130D71" w:rsidRPr="00835730" w:rsidRDefault="00130D71">
      <w:pPr>
        <w:rPr>
          <w:sz w:val="26"/>
          <w:szCs w:val="26"/>
        </w:rPr>
      </w:pPr>
    </w:p>
    <w:p w14:paraId="5F6C4326" w14:textId="4D63755A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Имеет значение, молимся мы или нет, и иногда эти вещи пересекаются. Таким образом, одни и те же действия имеют двойную причину. Это действия людей, иногда даже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греховные действия, распятие Сына Божьего, предательство Сына Божьего, участие Каиафы в этом, иудеи, взывающие о крови Иисуса.</w:t>
      </w:r>
    </w:p>
    <w:p w14:paraId="5758EE42" w14:textId="77777777" w:rsidR="00130D71" w:rsidRPr="00835730" w:rsidRDefault="00130D71">
      <w:pPr>
        <w:rPr>
          <w:sz w:val="26"/>
          <w:szCs w:val="26"/>
        </w:rPr>
      </w:pPr>
    </w:p>
    <w:p w14:paraId="09B93192" w14:textId="6D65096A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 то же время, тот же самый акт, распятие, был запланирован Богом до сотворения мира. 1 Петра 1, Сын был предузнан в своем распятии, своем искупительном деле, искуплении через его кровь, и, конечно, крест был запланирован Богом. Итак, </w:t>
      </w:r>
      <w:proofErr xmlns:w="http://schemas.openxmlformats.org/wordprocessingml/2006/main" w:type="gram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4, руками злых людей произошло то, что Бог предопределил.</w:t>
      </w:r>
    </w:p>
    <w:p w14:paraId="20AF6E7B" w14:textId="77777777" w:rsidR="00130D71" w:rsidRPr="00835730" w:rsidRDefault="00130D71">
      <w:pPr>
        <w:rPr>
          <w:sz w:val="26"/>
          <w:szCs w:val="26"/>
        </w:rPr>
      </w:pPr>
    </w:p>
    <w:p w14:paraId="052E2041" w14:textId="72FBCCE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Мы исключаем, с одной стороны, что Бог абсолютно суверенен, но мы исключаем фатализм. Разница между фатализмом и учением Библии о том, что Бог суверенен над всем, что происходит, заключается в том, что Бог в Писании — это личность с характером. Мы не находимся во власти прихотей греческих судеб.</w:t>
      </w:r>
    </w:p>
    <w:p w14:paraId="55982099" w14:textId="77777777" w:rsidR="00130D71" w:rsidRPr="00835730" w:rsidRDefault="00130D71">
      <w:pPr>
        <w:rPr>
          <w:sz w:val="26"/>
          <w:szCs w:val="26"/>
        </w:rPr>
      </w:pPr>
    </w:p>
    <w:p w14:paraId="48277642" w14:textId="22F0AD5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Неправда, что будет, то и будет. Мы просто складываем руки и смиряемся. Нет, Бог — творец, хранитель, искупитель, завершитель. Он действует своим провидением.</w:t>
      </w:r>
    </w:p>
    <w:p w14:paraId="2CF0924D" w14:textId="77777777" w:rsidR="00130D71" w:rsidRPr="00835730" w:rsidRDefault="00130D71">
      <w:pPr>
        <w:rPr>
          <w:sz w:val="26"/>
          <w:szCs w:val="26"/>
        </w:rPr>
      </w:pPr>
    </w:p>
    <w:p w14:paraId="24296306" w14:textId="4721CD0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Мы никогда не отрицали, что это таинственно, но это не фатализм. Мы имеем дело не с безличными судьбами и силами, а с живым и истинным Богом, который вечен и индивидуален. С другой стороны, есть подлинная человеческая ответственность.</w:t>
      </w:r>
    </w:p>
    <w:p w14:paraId="62C8A8DB" w14:textId="77777777" w:rsidR="00130D71" w:rsidRPr="00835730" w:rsidRDefault="00130D71">
      <w:pPr>
        <w:rPr>
          <w:sz w:val="26"/>
          <w:szCs w:val="26"/>
        </w:rPr>
      </w:pPr>
    </w:p>
    <w:p w14:paraId="4702C4E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Как я уже говорил в этих лекциях, я уверен, что основанием для того, что Бог отправляет людей в ад, являются их грехи. Полное изложение, их греховные мысли, слова и дела. Сокращение, обычно только их </w:t>
      </w:r>
      <w:proofErr xmlns:w="http://schemas.openxmlformats.org/wordprocessingml/2006/main" w:type="spell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erga </w:t>
      </w:r>
      <w:proofErr xmlns:w="http://schemas.openxmlformats.org/wordprocessingml/2006/main" w:type="spell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, их дела, их поступки, их действия.</w:t>
      </w:r>
    </w:p>
    <w:p w14:paraId="5049C377" w14:textId="77777777" w:rsidR="00130D71" w:rsidRPr="00835730" w:rsidRDefault="00130D71">
      <w:pPr>
        <w:rPr>
          <w:sz w:val="26"/>
          <w:szCs w:val="26"/>
        </w:rPr>
      </w:pPr>
    </w:p>
    <w:p w14:paraId="38DC8060" w14:textId="423611A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Снова и снова, в каждом отрывке, независимо от того, используется ли в нем точная терминология или нет, людей судят по тому, что они сделали, и осуждают за то, что они сделали против святого и справедливого Бога. Какой параметр мы устанавливаем на этой стороне? Мы должны, даже отменяя фатализм с одной стороны суверенитета Бога, со стороны человеческой ответственности, мы должны отменять то, что философы называют абсолютной властью, наоборот. Наши действия значимы.</w:t>
      </w:r>
    </w:p>
    <w:p w14:paraId="7E35BC09" w14:textId="77777777" w:rsidR="00130D71" w:rsidRPr="00835730" w:rsidRDefault="00130D71">
      <w:pPr>
        <w:rPr>
          <w:sz w:val="26"/>
          <w:szCs w:val="26"/>
        </w:rPr>
      </w:pPr>
    </w:p>
    <w:p w14:paraId="6E7BAB50" w14:textId="083D5C8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Как я уже сказал, важно, верят ли люди в Иисуса или нет, например. Но мы не можем заставить план создателя рухнуть сам по себе. У нас нет абсолютной власти, чтобы сделать наоборот.</w:t>
      </w:r>
    </w:p>
    <w:p w14:paraId="19681A9E" w14:textId="77777777" w:rsidR="00130D71" w:rsidRPr="00835730" w:rsidRDefault="00130D71">
      <w:pPr>
        <w:rPr>
          <w:sz w:val="26"/>
          <w:szCs w:val="26"/>
        </w:rPr>
      </w:pPr>
    </w:p>
    <w:p w14:paraId="49D1F14B" w14:textId="4EE46299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Мы — существа. Мы не подрываем суверенный план Бога. Так что имеет значение, свидетель я или нет, верно? Верно.</w:t>
      </w:r>
    </w:p>
    <w:p w14:paraId="1622B88B" w14:textId="77777777" w:rsidR="00130D71" w:rsidRPr="00835730" w:rsidRDefault="00130D71">
      <w:pPr>
        <w:rPr>
          <w:sz w:val="26"/>
          <w:szCs w:val="26"/>
        </w:rPr>
      </w:pPr>
    </w:p>
    <w:p w14:paraId="4D0E6E5C" w14:textId="20E59D7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Если я не буду свидетельствовать, это отменит Божий план по евангелизации мира? Вы шутите? Нет, он Господь. Да, я восстаю против него, если это так. И я не буду благословлен, и Бог не будет использовать меня, но это не значит, что он не будет использовать никого.</w:t>
      </w:r>
    </w:p>
    <w:p w14:paraId="3DAC8C4C" w14:textId="77777777" w:rsidR="00130D71" w:rsidRPr="00835730" w:rsidRDefault="00130D71">
      <w:pPr>
        <w:rPr>
          <w:sz w:val="26"/>
          <w:szCs w:val="26"/>
        </w:rPr>
      </w:pPr>
    </w:p>
    <w:p w14:paraId="1F8F2763" w14:textId="171AA4D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Итак, существо в конечном итоге не нарушает волю создателя. Решает ли это все наши проблемы? Нет, это загадка. Как в мире распятие Иисуса является величайшим преступлением и величайшим деянием Бога, наряду с его воскрешением, чтобы принести величайшее благо наибольшему числу?</w:t>
      </w:r>
    </w:p>
    <w:p w14:paraId="51E6CA65" w14:textId="77777777" w:rsidR="00130D71" w:rsidRPr="00835730" w:rsidRDefault="00130D71">
      <w:pPr>
        <w:rPr>
          <w:sz w:val="26"/>
          <w:szCs w:val="26"/>
        </w:rPr>
      </w:pPr>
    </w:p>
    <w:p w14:paraId="1DEF5ED5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Я не понимаю, но я верю в то, что сказал Бог. Сохранение Бога является причиной нашей стойкости. Сохранение и стойкость находятся в этой связи, в этой связи.</w:t>
      </w:r>
    </w:p>
    <w:p w14:paraId="0315D891" w14:textId="77777777" w:rsidR="00130D71" w:rsidRPr="00835730" w:rsidRDefault="00130D71">
      <w:pPr>
        <w:rPr>
          <w:sz w:val="26"/>
          <w:szCs w:val="26"/>
        </w:rPr>
      </w:pPr>
    </w:p>
    <w:p w14:paraId="7821D537" w14:textId="76C0D9B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Сохранение вызывает настойчивость. Итак, если мы стоим за сохранение, то есть причинно-следственная связь. Если мы стоим за настойчивость и оглядываемся назад, то настойчивость — это результат Божьего сохранения.</w:t>
      </w:r>
    </w:p>
    <w:p w14:paraId="44FD9512" w14:textId="77777777" w:rsidR="00130D71" w:rsidRPr="00835730" w:rsidRDefault="00130D71">
      <w:pPr>
        <w:rPr>
          <w:sz w:val="26"/>
          <w:szCs w:val="26"/>
        </w:rPr>
      </w:pPr>
    </w:p>
    <w:p w14:paraId="4F4CA848" w14:textId="3400166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То есть, это плод, результат, иногда свидетельство того, что Бог хранит свой народ. У меня нет времени давать подробные заметки по всем этим пунктам. Не только сохранение Бога сохраняет нас спасенными, но и наша стойкость является плодом сохранения.</w:t>
      </w:r>
    </w:p>
    <w:p w14:paraId="4AE0BCB4" w14:textId="77777777" w:rsidR="00130D71" w:rsidRPr="00835730" w:rsidRDefault="00130D71">
      <w:pPr>
        <w:rPr>
          <w:sz w:val="26"/>
          <w:szCs w:val="26"/>
        </w:rPr>
      </w:pPr>
    </w:p>
    <w:p w14:paraId="2AB42A78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Если мы начнем с Бога, то заметим, что он хранит свой народ. Его сохранение — конечная причина нашей стойкости. Есть много непосредственных причин, но конечная причина — это Божья благодать, Его побеждающая благодать.</w:t>
      </w:r>
    </w:p>
    <w:p w14:paraId="5CCE18B5" w14:textId="77777777" w:rsidR="00130D71" w:rsidRPr="00835730" w:rsidRDefault="00130D71">
      <w:pPr>
        <w:rPr>
          <w:sz w:val="26"/>
          <w:szCs w:val="26"/>
        </w:rPr>
      </w:pPr>
    </w:p>
    <w:p w14:paraId="6996ACCC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Если начать с людей, то мы замечаем, что сохранение Бога приносит плоды в нашей жизни, включая настойчивость. Таким образом, наша настойчивость является подтверждением того, что Он хранит нас. Многие отрывки подтверждают это.</w:t>
      </w:r>
    </w:p>
    <w:p w14:paraId="546FEE2B" w14:textId="77777777" w:rsidR="00130D71" w:rsidRPr="00835730" w:rsidRDefault="00130D71">
      <w:pPr>
        <w:rPr>
          <w:sz w:val="26"/>
          <w:szCs w:val="26"/>
        </w:rPr>
      </w:pPr>
    </w:p>
    <w:p w14:paraId="6510BC37" w14:textId="192B965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Иисус говорил о лжепророках и дважды предупреждал: «По плодам их узнаете их». Матфея 7:16 и 20. Само Писание говорит о сохранении, стойкости, уверенности и отступничестве.</w:t>
      </w:r>
    </w:p>
    <w:p w14:paraId="4E116697" w14:textId="77777777" w:rsidR="00130D71" w:rsidRPr="00835730" w:rsidRDefault="00130D71">
      <w:pPr>
        <w:rPr>
          <w:sz w:val="26"/>
          <w:szCs w:val="26"/>
        </w:rPr>
      </w:pPr>
    </w:p>
    <w:p w14:paraId="0C999C2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Это происходит в книгах Нового Завета. Библия объединяет эти сохранение, стойкость и отступничество таким образом, что это помогает нам понять их и их взаимосвязь. Те же книги Нового Завета учат всем трем доктринам.</w:t>
      </w:r>
    </w:p>
    <w:p w14:paraId="7C0944B5" w14:textId="77777777" w:rsidR="00130D71" w:rsidRPr="00835730" w:rsidRDefault="00130D71">
      <w:pPr>
        <w:rPr>
          <w:sz w:val="26"/>
          <w:szCs w:val="26"/>
        </w:rPr>
      </w:pPr>
    </w:p>
    <w:p w14:paraId="0A9DD635" w14:textId="2D25C3A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Сохранение, Луки 22:31 и 32. Упорство, Луки 8:4-15. Отступничество, Луки 21:16-19.</w:t>
      </w:r>
    </w:p>
    <w:p w14:paraId="642F6BDE" w14:textId="77777777" w:rsidR="00130D71" w:rsidRPr="00835730" w:rsidRDefault="00130D71">
      <w:pPr>
        <w:rPr>
          <w:sz w:val="26"/>
          <w:szCs w:val="26"/>
        </w:rPr>
      </w:pPr>
    </w:p>
    <w:p w14:paraId="0A4A21D5" w14:textId="449E8CE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Сохранение, Иоанна 6:37–44. Иоанна 10:26–30. Упорство, Иоанна 15:1–8. Отступничество, Иоанна 13:21–30.</w:t>
      </w:r>
    </w:p>
    <w:p w14:paraId="5900975C" w14:textId="77777777" w:rsidR="00130D71" w:rsidRPr="00835730" w:rsidRDefault="00130D71">
      <w:pPr>
        <w:rPr>
          <w:sz w:val="26"/>
          <w:szCs w:val="26"/>
        </w:rPr>
      </w:pPr>
    </w:p>
    <w:p w14:paraId="06BB79FE" w14:textId="2603D2D4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Сохранение, Римлянам 5:9 и 10. Римлянам 8:31-39. Стойкость, Римлянам 8:13.</w:t>
      </w:r>
    </w:p>
    <w:p w14:paraId="6143C962" w14:textId="77777777" w:rsidR="00130D71" w:rsidRPr="00835730" w:rsidRDefault="00130D71">
      <w:pPr>
        <w:rPr>
          <w:sz w:val="26"/>
          <w:szCs w:val="26"/>
        </w:rPr>
      </w:pPr>
    </w:p>
    <w:p w14:paraId="009192B7" w14:textId="59CEE85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Отступничество, Римлянам 11:17-21. То же самое и в 1 Коринфянам. Я не буду их читать.</w:t>
      </w:r>
    </w:p>
    <w:p w14:paraId="6BB62F59" w14:textId="77777777" w:rsidR="00130D71" w:rsidRPr="00835730" w:rsidRDefault="00130D71">
      <w:pPr>
        <w:rPr>
          <w:sz w:val="26"/>
          <w:szCs w:val="26"/>
        </w:rPr>
      </w:pPr>
    </w:p>
    <w:p w14:paraId="4743645E" w14:textId="4F9B8A1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Евреям, сохранение, Евреям 6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:13-20. Евреям 7:23-25. Упорство, Евреям 10:36.</w:t>
      </w:r>
    </w:p>
    <w:p w14:paraId="7F6E32E6" w14:textId="77777777" w:rsidR="00130D71" w:rsidRPr="00835730" w:rsidRDefault="00130D71">
      <w:pPr>
        <w:rPr>
          <w:sz w:val="26"/>
          <w:szCs w:val="26"/>
        </w:rPr>
      </w:pPr>
    </w:p>
    <w:p w14:paraId="41A3B012" w14:textId="2CEC67F4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Отступничество, Евреям 3:14. Евреям 10:26-39. Сохранение, 1 Иоанна 5:18.</w:t>
      </w:r>
    </w:p>
    <w:p w14:paraId="3FA66899" w14:textId="77777777" w:rsidR="00130D71" w:rsidRPr="00835730" w:rsidRDefault="00130D71">
      <w:pPr>
        <w:rPr>
          <w:sz w:val="26"/>
          <w:szCs w:val="26"/>
        </w:rPr>
      </w:pPr>
    </w:p>
    <w:p w14:paraId="6E07890D" w14:textId="3B18A984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Упорство, 1 Иоанна 5:16, 17. Отступничество, 1 Иоанна 2:19. Авторы Нового Завета говорили о Божьем сохранении, упорстве святых и отступничестве, не боясь противоречий.</w:t>
      </w:r>
    </w:p>
    <w:p w14:paraId="32219EE6" w14:textId="77777777" w:rsidR="00130D71" w:rsidRPr="00835730" w:rsidRDefault="00130D71">
      <w:pPr>
        <w:rPr>
          <w:sz w:val="26"/>
          <w:szCs w:val="26"/>
        </w:rPr>
      </w:pPr>
    </w:p>
    <w:p w14:paraId="4ED9BC0A" w14:textId="69724DB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Они верят, что Бог сохранил свой народ в безопасности, а также верят, что верующие, они также верят, что верующие должны продолжать до конца в вере, любви и святости, и что некоторые люди отступают от веры. Если только мы не обвиняем их в противоречии самим себе, чего я не буду делать, они не имели в виду, что необходимость упорства и предостережения об отступничестве отменяют истину сохранения. Они не имели в виду, что истина сохранения уменьшает необходимость для верующих упорствовать.</w:t>
      </w:r>
    </w:p>
    <w:p w14:paraId="120FA759" w14:textId="77777777" w:rsidR="00130D71" w:rsidRPr="00835730" w:rsidRDefault="00130D71">
      <w:pPr>
        <w:rPr>
          <w:sz w:val="26"/>
          <w:szCs w:val="26"/>
        </w:rPr>
      </w:pPr>
    </w:p>
    <w:p w14:paraId="7D93C164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Они также не намеревались своим учением о сохранении свести на нет предупреждения об отступничестве. Мы не можем идеально сопоставить эти три доктрины. Сохранение является причиной стойкости.</w:t>
      </w:r>
    </w:p>
    <w:p w14:paraId="286F2525" w14:textId="77777777" w:rsidR="00130D71" w:rsidRPr="00835730" w:rsidRDefault="00130D71">
      <w:pPr>
        <w:rPr>
          <w:sz w:val="26"/>
          <w:szCs w:val="26"/>
        </w:rPr>
      </w:pPr>
    </w:p>
    <w:p w14:paraId="4AF0D42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Упорство — одно из </w:t>
      </w:r>
      <w:proofErr xmlns:w="http://schemas.openxmlformats.org/wordprocessingml/2006/main" w:type="gram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свидетельств </w:t>
      </w:r>
      <w:proofErr xmlns:w="http://schemas.openxmlformats.org/wordprocessingml/2006/main" w:type="gram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сохранения. Как я уже говорил ранее, хотя библейские предостережения имеют много целей, главная из них — отличить истинных верующих от ложных. Как уже говорилось ранее, апостольские призывы к святым упорствовать и предостережения от отступничества — одни из средств, которые Бог использует для сохранения своего народа.</w:t>
      </w:r>
    </w:p>
    <w:p w14:paraId="1408DD74" w14:textId="77777777" w:rsidR="00130D71" w:rsidRPr="00835730" w:rsidRDefault="00130D71">
      <w:pPr>
        <w:rPr>
          <w:sz w:val="26"/>
          <w:szCs w:val="26"/>
        </w:rPr>
      </w:pPr>
    </w:p>
    <w:p w14:paraId="33245E78" w14:textId="62BC50B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Тем не менее, мы преклоняемся перед тайной божественного суверенитета и человеческой ответственности и не можем полностью объяснить их динамическое взаимодействие. Один отрывок в частности объединяет настойчивость и отступничество. 1 Иоанна 2:18 и 19.</w:t>
      </w:r>
    </w:p>
    <w:p w14:paraId="1548E555" w14:textId="77777777" w:rsidR="00130D71" w:rsidRPr="00835730" w:rsidRDefault="00130D71">
      <w:pPr>
        <w:rPr>
          <w:sz w:val="26"/>
          <w:szCs w:val="26"/>
        </w:rPr>
      </w:pPr>
    </w:p>
    <w:p w14:paraId="2892A926" w14:textId="5499CEE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Дети! последнее время. И как вы слышали, что придет антихрист, и теперь появилось много антихристов. Из этого мы узнаем, что последнее время. Они вышли от нас, но не были нашими.</w:t>
      </w:r>
    </w:p>
    <w:p w14:paraId="1D6FE448" w14:textId="77777777" w:rsidR="00130D71" w:rsidRPr="00835730" w:rsidRDefault="00130D71">
      <w:pPr>
        <w:rPr>
          <w:sz w:val="26"/>
          <w:szCs w:val="26"/>
        </w:rPr>
      </w:pPr>
    </w:p>
    <w:p w14:paraId="689570F3" w14:textId="39D8E59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Ибо если бы они были наши, то остались бы с нами. Но они вышли для того, чтобы стало ясно, что никто из них не наш. 1 Иоанна 2:18 и 19.</w:t>
      </w:r>
    </w:p>
    <w:p w14:paraId="481B0F77" w14:textId="77777777" w:rsidR="00130D71" w:rsidRPr="00835730" w:rsidRDefault="00130D71">
      <w:pPr>
        <w:rPr>
          <w:sz w:val="26"/>
          <w:szCs w:val="26"/>
        </w:rPr>
      </w:pPr>
    </w:p>
    <w:p w14:paraId="512D255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Тема Антихриста разделяет со многими библейскими темами черту «уже есть» и «еще нет». Антихрист последнего времени еще не появился, но Иоанн мог бы сказать, что уже в первом веке, цитата, пришло много Антихристов. Стих 18.</w:t>
      </w:r>
    </w:p>
    <w:p w14:paraId="4BFF5885" w14:textId="77777777" w:rsidR="00130D71" w:rsidRPr="00835730" w:rsidRDefault="00130D71">
      <w:pPr>
        <w:rPr>
          <w:sz w:val="26"/>
          <w:szCs w:val="26"/>
        </w:rPr>
      </w:pPr>
    </w:p>
    <w:p w14:paraId="1DF3CA33" w14:textId="37C9456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Иоанн определяет их как лжеучителей, которые посещали церкви Иоанна. Они внешне принадлежали Христу и его народу, но не принадлежали в более глубоком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смысле. Они внешне казались христианами, но их отступничество показало, что они были ложными верующими.</w:t>
      </w:r>
    </w:p>
    <w:p w14:paraId="2CA0BEE0" w14:textId="77777777" w:rsidR="00130D71" w:rsidRPr="00835730" w:rsidRDefault="00130D71">
      <w:pPr>
        <w:rPr>
          <w:sz w:val="26"/>
          <w:szCs w:val="26"/>
        </w:rPr>
      </w:pPr>
    </w:p>
    <w:p w14:paraId="2DC761A1" w14:textId="49679F2C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Стих 19. Слова Иоанна показательны. Если бы они принадлежали нам, то остались бы с нами. Это второразрядное греческое условное условие.</w:t>
      </w:r>
    </w:p>
    <w:p w14:paraId="54F9378D" w14:textId="77777777" w:rsidR="00130D71" w:rsidRPr="00835730" w:rsidRDefault="00130D71">
      <w:pPr>
        <w:rPr>
          <w:sz w:val="26"/>
          <w:szCs w:val="26"/>
        </w:rPr>
      </w:pPr>
    </w:p>
    <w:p w14:paraId="77D502CC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Если бы они были нашими, но они не были нашими, они бы остались с нами, но они не были нашими. Истинно верующие, другими словами, упорствуют. Они не отступают.</w:t>
      </w:r>
    </w:p>
    <w:p w14:paraId="41D93F80" w14:textId="77777777" w:rsidR="00130D71" w:rsidRPr="00835730" w:rsidRDefault="00130D71">
      <w:pPr>
        <w:rPr>
          <w:sz w:val="26"/>
          <w:szCs w:val="26"/>
        </w:rPr>
      </w:pPr>
    </w:p>
    <w:p w14:paraId="4665E0D9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 именно так вы произносите глагол, а не отступничество. Те, кто отступают, показывают, что они никогда не были подлинными верующими. Один отрывок из Нового Завета связывает воедино сохранение, настойчивость, уверенность и отступничество.</w:t>
      </w:r>
    </w:p>
    <w:p w14:paraId="4D6FCC62" w14:textId="77777777" w:rsidR="00130D71" w:rsidRPr="00835730" w:rsidRDefault="00130D71">
      <w:pPr>
        <w:rPr>
          <w:sz w:val="26"/>
          <w:szCs w:val="26"/>
        </w:rPr>
      </w:pPr>
    </w:p>
    <w:p w14:paraId="5500A67D" w14:textId="007A0FD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Евреям 6:1-20. Вот общая картина. Евреям 6:1-3 дает увещевание быть стойкими.</w:t>
      </w:r>
    </w:p>
    <w:p w14:paraId="14FFEFEA" w14:textId="77777777" w:rsidR="00130D71" w:rsidRPr="00835730" w:rsidRDefault="00130D71">
      <w:pPr>
        <w:rPr>
          <w:sz w:val="26"/>
          <w:szCs w:val="26"/>
        </w:rPr>
      </w:pPr>
    </w:p>
    <w:p w14:paraId="39A3AA11" w14:textId="120F616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Евреям 6, стихи с 4 по 6 дают сильное предупреждение об отступничестве. Стихи с 7 по 10 дают уверенность в том, что большинство моих читателей спасены. 11 и 12 Евреям 6 дают увещевание быть стойкими, укреплять уверенность.</w:t>
      </w:r>
    </w:p>
    <w:p w14:paraId="56C021A5" w14:textId="77777777" w:rsidR="00130D71" w:rsidRPr="00835730" w:rsidRDefault="00130D71">
      <w:pPr>
        <w:rPr>
          <w:sz w:val="26"/>
          <w:szCs w:val="26"/>
        </w:rPr>
      </w:pPr>
    </w:p>
    <w:p w14:paraId="23D79E1F" w14:textId="5910C883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Стихи 13-20 Евреям 6 дают сильную уверенность в сохранении. После упрека, некоторого анализа, после упрека в их духовной незрелости в главе 5:11-14, автор призывает читателей к стойкости в 6, 1-3. Поэтому оставим начатки учения о Христе и перейдем к зрелости, стих 1. Далее следует сильное предупреждение об отступничестве, как это находится в Священном Писании. Цитата, ибо невозможно обновить покаянием тех, кто испытывает великие духовные благословения, мое резюме, и тех, кто отпал.</w:t>
      </w:r>
    </w:p>
    <w:p w14:paraId="21D9C34F" w14:textId="77777777" w:rsidR="00130D71" w:rsidRPr="00835730" w:rsidRDefault="00130D71">
      <w:pPr>
        <w:rPr>
          <w:sz w:val="26"/>
          <w:szCs w:val="26"/>
        </w:rPr>
      </w:pPr>
    </w:p>
    <w:p w14:paraId="3A268272" w14:textId="19F492E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Это потому, что, во вред себе, они распинают Сына Божьего и выставляют Его на поругание, стихи 4-6. Далее автор приводит иллюстрацию двух видов земли. Оба получают царство Божьего благословения, и первый производит хорошую растительность, которую Бог благословляет, но второй производит только тернии и чертополох, бесполезен, и Бог готов проклясть его и сжечь, стихи 7-8. Два вида земли представляют истинных и ложных верующих соответственно. Автор хочет, чтобы его читатели идентифицировали себя с первым типом земли и проявили упорство.</w:t>
      </w:r>
    </w:p>
    <w:p w14:paraId="72671399" w14:textId="77777777" w:rsidR="00130D71" w:rsidRPr="00835730" w:rsidRDefault="00130D71">
      <w:pPr>
        <w:rPr>
          <w:sz w:val="26"/>
          <w:szCs w:val="26"/>
        </w:rPr>
      </w:pPr>
    </w:p>
    <w:p w14:paraId="7767B9A8" w14:textId="13268CC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После строгого предостережения и отличительного примера автор предлагает большинству своих читателей ободряющие слова в стихах 9 и 10. Хотя мы говорим так, возлюбленные друзья, мы уверены в лучшем и относящемся ко спасению, стих 9. Он предостерегает всю общину от отступничества, зная, что некоторые помышляют об этом, в то время как он остается уверенным в большинстве их спасения и стойкости. Он снова увещевает их терпеть, чтобы увеличить свою уверенность.</w:t>
      </w:r>
    </w:p>
    <w:p w14:paraId="614A6395" w14:textId="77777777" w:rsidR="00130D71" w:rsidRPr="00835730" w:rsidRDefault="00130D71">
      <w:pPr>
        <w:rPr>
          <w:sz w:val="26"/>
          <w:szCs w:val="26"/>
        </w:rPr>
      </w:pPr>
    </w:p>
    <w:p w14:paraId="7DDB2736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Цитата: теперь мы желаем, чтобы каждый из вас, для совершенной уверенности в надежде, оказывал такое же усердие до конца, дабы вы не обленились, но стали подражателями наследующим обетования верою и терпением, стихи 11 и 12. Часто упускаемые из виду, следующие восемь стихов приводят веские доводы в пользу сохранения Богом своих святых. Ранее я суммировал эти аргументы, показывая, что Бог дарует верующим окончательное спасение.</w:t>
      </w:r>
    </w:p>
    <w:p w14:paraId="5B7C4BE2" w14:textId="77777777" w:rsidR="00130D71" w:rsidRPr="00835730" w:rsidRDefault="00130D71">
      <w:pPr>
        <w:rPr>
          <w:sz w:val="26"/>
          <w:szCs w:val="26"/>
        </w:rPr>
      </w:pPr>
    </w:p>
    <w:p w14:paraId="4A781450" w14:textId="44697D4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Здесь я просто перечислю их. Обещая это, 6:13. Подтверждая обещание клятвой, стих 14. Называя свою решимость неизменной, 17.</w:t>
      </w:r>
    </w:p>
    <w:p w14:paraId="7BB01A86" w14:textId="77777777" w:rsidR="00130D71" w:rsidRPr="00835730" w:rsidRDefault="00130D71">
      <w:pPr>
        <w:rPr>
          <w:sz w:val="26"/>
          <w:szCs w:val="26"/>
        </w:rPr>
      </w:pPr>
    </w:p>
    <w:p w14:paraId="2DF6823D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Напоминая нам о своей правдивости, стих 18. Называя нашу надежду на спасение якорем души, стих 19. Трижды описывая свой якорь как совершенно надежный, 19.</w:t>
      </w:r>
    </w:p>
    <w:p w14:paraId="64EF25DD" w14:textId="77777777" w:rsidR="00130D71" w:rsidRPr="00835730" w:rsidRDefault="00130D71">
      <w:pPr>
        <w:rPr>
          <w:sz w:val="26"/>
          <w:szCs w:val="26"/>
        </w:rPr>
      </w:pPr>
    </w:p>
    <w:p w14:paraId="458C88F8" w14:textId="1D8D59A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Учение о том, что Христос, наш предшественник, уже вошел на небеса ради нас, стих 19-20. И он утверждал вечность священства Христа, стих 20. Автор Послания к Евреям заключает четыре доктрины и сопоставляет четыре доктрины, а автор Послания к Евреям сопоставляет эти четыре доктрины в одном расширенном контексте, чтобы послужить своим читателям.</w:t>
      </w:r>
    </w:p>
    <w:p w14:paraId="3B6F6B55" w14:textId="77777777" w:rsidR="00130D71" w:rsidRPr="00835730" w:rsidRDefault="00130D71">
      <w:pPr>
        <w:rPr>
          <w:sz w:val="26"/>
          <w:szCs w:val="26"/>
        </w:rPr>
      </w:pPr>
    </w:p>
    <w:p w14:paraId="3C758288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Поступая так, он увеличивает наше понимание. Ставя сохранение на последнее место и рассматривая его широко, мы подчеркиваем тот факт, что истинные верующие не могут отпасть. Бог сохраняет свой народ для окончательного спасения.</w:t>
      </w:r>
    </w:p>
    <w:p w14:paraId="031D6F68" w14:textId="77777777" w:rsidR="00130D71" w:rsidRPr="00835730" w:rsidRDefault="00130D71">
      <w:pPr>
        <w:rPr>
          <w:sz w:val="26"/>
          <w:szCs w:val="26"/>
        </w:rPr>
      </w:pPr>
    </w:p>
    <w:p w14:paraId="1B478DA6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Автор считает, что призывы к упорству и предупреждения об отступничестве совместимы с сохранением. Как пастор, он знает, что церкви представляют собой смесь верующих и неверующих. Каждый член церкви нуждается в ободрении и наставлении, чтобы упорствовать в вере, любви и святости.</w:t>
      </w:r>
    </w:p>
    <w:p w14:paraId="2311DADF" w14:textId="77777777" w:rsidR="00130D71" w:rsidRPr="00835730" w:rsidRDefault="00130D71">
      <w:pPr>
        <w:rPr>
          <w:sz w:val="26"/>
          <w:szCs w:val="26"/>
        </w:rPr>
      </w:pPr>
    </w:p>
    <w:p w14:paraId="7F066504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Некоторым необходимо сильное лекарство Божьего слова, чтобы пробудиться от болезни духовной летаргии. Христианам нужна крепкая уверенность, которая исходит из Божьих обещаний, служения Духа внутри и их хождения с Ним. Лидеры церкви должны преданно любить свою паству, увещевая их продолжать жить в вере, предупреждая их об опасности отступничества и поощряя большинство жить в уверенности.</w:t>
      </w:r>
    </w:p>
    <w:p w14:paraId="335E39A6" w14:textId="77777777" w:rsidR="00130D71" w:rsidRPr="00835730" w:rsidRDefault="00130D71">
      <w:pPr>
        <w:rPr>
          <w:sz w:val="26"/>
          <w:szCs w:val="26"/>
        </w:rPr>
      </w:pPr>
    </w:p>
    <w:p w14:paraId="40D65E0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Заключение. Как мы увидели, Бог есть начало, середина и конец нашего спасения. Божья благодать начинает его, и Божья благодать его завершит.</w:t>
      </w:r>
    </w:p>
    <w:p w14:paraId="7AE34D99" w14:textId="77777777" w:rsidR="00130D71" w:rsidRPr="00835730" w:rsidRDefault="00130D71">
      <w:pPr>
        <w:rPr>
          <w:sz w:val="26"/>
          <w:szCs w:val="26"/>
        </w:rPr>
      </w:pPr>
    </w:p>
    <w:p w14:paraId="7D24D2DA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Мы будем упорствовать в святости, потому что Бог упорствует в благодати. Чарльз Хэддон Сперджен, его проповедь, Вся благодать. А в это время Божья благодать дает топливо для нашего духовного путешествия.</w:t>
      </w:r>
    </w:p>
    <w:p w14:paraId="08B9E12C" w14:textId="77777777" w:rsidR="00130D71" w:rsidRPr="00835730" w:rsidRDefault="00130D71">
      <w:pPr>
        <w:rPr>
          <w:sz w:val="26"/>
          <w:szCs w:val="26"/>
        </w:rPr>
      </w:pPr>
    </w:p>
    <w:p w14:paraId="5DFFFEB8" w14:textId="5BF8E7E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Сперджен хорошо сказал: между этим местом и небесами каждая минута, которую проживет христианин, будет минутой благодати. Когда мы в нужде, Божья благодать дает нам дерзновение.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Давайте же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с уверенностью приближаться к престолу благодати, чтобы получить милость и обрести благодать, чтобы помочь в нужде.</w:t>
      </w:r>
    </w:p>
    <w:p w14:paraId="40DBB95A" w14:textId="77777777" w:rsidR="00130D71" w:rsidRPr="00835730" w:rsidRDefault="00130D71">
      <w:pPr>
        <w:rPr>
          <w:sz w:val="26"/>
          <w:szCs w:val="26"/>
        </w:rPr>
      </w:pPr>
    </w:p>
    <w:p w14:paraId="486289BC" w14:textId="3D0AE14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Когда мы находимся в грехе, Божья благодать способствует нашему покаянию и содействует нашей святости. Цитата: явилась благодать Божия, спасительная для всех человеков, научающая нас, чтобы мы, отвергнув нечестие и мирские страсти, жили целомудренно, праведно и благочестиво в нынешнем веке. Титу 2:11 и 12.</w:t>
      </w:r>
    </w:p>
    <w:p w14:paraId="074ADB8D" w14:textId="77777777" w:rsidR="00130D71" w:rsidRPr="00835730" w:rsidRDefault="00130D71">
      <w:pPr>
        <w:rPr>
          <w:sz w:val="26"/>
          <w:szCs w:val="26"/>
        </w:rPr>
      </w:pPr>
    </w:p>
    <w:p w14:paraId="5DD55310" w14:textId="366CB29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Когда нам нужна сила, чтобы продолжать служить Богу, Божья благодать дает нам силы, как свидетельствует Павел. Цитата: Я более всех их, апостолов, потрудился: не я, впрочем, а благодать Божия, которая со мною. Первое Коринфянам 15:11.</w:t>
      </w:r>
    </w:p>
    <w:p w14:paraId="5BE07868" w14:textId="77777777" w:rsidR="00130D71" w:rsidRPr="00835730" w:rsidRDefault="00130D71">
      <w:pPr>
        <w:rPr>
          <w:sz w:val="26"/>
          <w:szCs w:val="26"/>
        </w:rPr>
      </w:pPr>
    </w:p>
    <w:p w14:paraId="4D7827B0" w14:textId="1989204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Когда мы устали и слабы, Божья благодать укрепляет нас, как свидетельствует Павел. Цитата: «Довольно для тебя благодати Моей, ибо сила Моя совершается в немощи». Когда мы начали эти лекции, мы сказали, что имеем дело с применением спасения с двумя исключениями: первая тема и последняя.</w:t>
      </w:r>
    </w:p>
    <w:p w14:paraId="15977916" w14:textId="77777777" w:rsidR="00130D71" w:rsidRPr="00835730" w:rsidRDefault="00130D71">
      <w:pPr>
        <w:rPr>
          <w:sz w:val="26"/>
          <w:szCs w:val="26"/>
        </w:rPr>
      </w:pPr>
    </w:p>
    <w:p w14:paraId="6F0CF4EA" w14:textId="7B165DB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Первое — это Божье избрание, которое, конечно, не является частью применения спасения, но это очень похоже на Божье планирование спасения до сотворения мира. Здесь, в конце рассмотрения этих конкретных доктрин, прежде чем мы попытаемся соотнести их с некоторыми более крупными библейскими темами, но здесь, в конце осторожного рассмотрения различных доктрин, мы снова идем на этот раз не до, а за пределы применения спасения и имеем дело с вечной жизнью и прославлением. Вот библейское резюме учения Библии о вечной жизни.</w:t>
      </w:r>
    </w:p>
    <w:p w14:paraId="5F1CB07D" w14:textId="77777777" w:rsidR="00130D71" w:rsidRPr="00835730" w:rsidRDefault="00130D71">
      <w:pPr>
        <w:rPr>
          <w:sz w:val="26"/>
          <w:szCs w:val="26"/>
        </w:rPr>
      </w:pPr>
    </w:p>
    <w:p w14:paraId="6AAB926F" w14:textId="0108911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 Ветхом Завете жизнь обычно относится к физической жизни и благословению. Хотя фраза вечная жизнь встречается в Данииле 12:3, другие тексты также предвещают, что она встречается только в Данииле 12:3, само выражение вечной жизни. Другие тексты также предвещают учение Нового Завета, особенно те, которые предсказывают воскресение мертвых, и некоторые Псалмы, которые используют слова жизнь или вечно.</w:t>
      </w:r>
    </w:p>
    <w:p w14:paraId="531DA329" w14:textId="77777777" w:rsidR="00130D71" w:rsidRPr="00835730" w:rsidRDefault="00130D71">
      <w:pPr>
        <w:rPr>
          <w:sz w:val="26"/>
          <w:szCs w:val="26"/>
        </w:rPr>
      </w:pPr>
    </w:p>
    <w:p w14:paraId="330938E2" w14:textId="52A733F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Авторы Нового Завета иногда использовали слова Ветхого Завета для обозначения физической жизни, типологически жизни в грядущем веке. За пределами Иоанновых писаний вечная жизнь в Новом Завете в основном направлена на Эсхатон, на жизнь в грядущем веке, когда верующие будут наслаждаться вечной жизнью с Богом в Иисусе Христе и через него. Мы видим этот эсхатологический акцент в Иуды 21, цитата: сохраняйте себя в любви Божией, ожидая милости от Господа нашего Иисуса Христа для вечной жизни, закрытая цитата.</w:t>
      </w:r>
    </w:p>
    <w:p w14:paraId="03D7F98B" w14:textId="77777777" w:rsidR="00130D71" w:rsidRPr="00835730" w:rsidRDefault="00130D71">
      <w:pPr>
        <w:rPr>
          <w:sz w:val="26"/>
          <w:szCs w:val="26"/>
        </w:rPr>
      </w:pPr>
    </w:p>
    <w:p w14:paraId="0F8CE8E5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Верующие ждут милости, которая будет излита на них в последний день, и наградой будет вечная жизнь в тот день. Иоанн, однако, подчеркивает, что верующие наслаждаются вечной жизнью сейчас, в этот настоящий злой век. Дар последнего времени уже проник в этот текущий век.</w:t>
      </w:r>
    </w:p>
    <w:p w14:paraId="2BCF50CA" w14:textId="77777777" w:rsidR="00130D71" w:rsidRPr="00835730" w:rsidRDefault="00130D71">
      <w:pPr>
        <w:rPr>
          <w:sz w:val="26"/>
          <w:szCs w:val="26"/>
        </w:rPr>
      </w:pPr>
    </w:p>
    <w:p w14:paraId="4B5B26A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Такая жизнь будет завершена при воскресении, но верующие могут быть уверены сейчас, что они обладают вечной жизнью. Эсхатон вторгся в этот век. Жизнь будущего дана тем, кто доверяет Иисусу Христу сейчас, по крайней мере, в предвкушении будущего, тем, кто следует за ним как его ученики в исповедании и жизни.</w:t>
      </w:r>
    </w:p>
    <w:p w14:paraId="02E7BE20" w14:textId="77777777" w:rsidR="00130D71" w:rsidRPr="00835730" w:rsidRDefault="00130D71">
      <w:pPr>
        <w:rPr>
          <w:sz w:val="26"/>
          <w:szCs w:val="26"/>
        </w:rPr>
      </w:pPr>
    </w:p>
    <w:p w14:paraId="0F758E18" w14:textId="6B1AB35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Краткое библейское резюме прославления. Прославление в Новом Завете — это, несомненно, будущее благословение, хотя один отрывок показывает, что оно также и настоящее. Во-вторых, Коринфянам 3:18, 318, где говорится о верующих, которые сейчас по благодати Божьей переходят от славы к славе.</w:t>
      </w:r>
    </w:p>
    <w:p w14:paraId="2BD8F89A" w14:textId="77777777" w:rsidR="00130D71" w:rsidRPr="00835730" w:rsidRDefault="00130D71">
      <w:pPr>
        <w:rPr>
          <w:sz w:val="26"/>
          <w:szCs w:val="26"/>
        </w:rPr>
      </w:pPr>
    </w:p>
    <w:p w14:paraId="3DC5FA2C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Тем не менее, верующие сейчас не обладают полной славой, которая будет у них, когда вернется Христос. Обещание славы воодушевляет верующих во время нынешних страданий, напоминая им о великолепии и красоте, ожидающих их. Слава гарантирована тем, кто предузнан, предопределен, призван и оправдан.</w:t>
      </w:r>
    </w:p>
    <w:p w14:paraId="6F1B35BC" w14:textId="77777777" w:rsidR="00130D71" w:rsidRPr="00835730" w:rsidRDefault="00130D71">
      <w:pPr>
        <w:rPr>
          <w:sz w:val="26"/>
          <w:szCs w:val="26"/>
        </w:rPr>
      </w:pPr>
    </w:p>
    <w:p w14:paraId="01E95FA4" w14:textId="48835CF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Те, кого призвал Бог, непременно получат вечную славу, поскольку призвавший их Бог укрепит их до конца, а конечная цель прославления верующих заключается в том, чтобы Бог был вечно восхвален за то, что излил на них такую благодать. У меня есть несколько кратких заметок о вечной жизни и прославлении, а также систематические формулировки. Вот мои головы.</w:t>
      </w:r>
    </w:p>
    <w:p w14:paraId="7106D13F" w14:textId="77777777" w:rsidR="00130D71" w:rsidRPr="00835730" w:rsidRDefault="00130D71">
      <w:pPr>
        <w:rPr>
          <w:sz w:val="26"/>
          <w:szCs w:val="26"/>
        </w:rPr>
      </w:pPr>
    </w:p>
    <w:p w14:paraId="2D964059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Восстановленный в славе. Характеризующийся славой, прошлым, настоящим и будущим. Соответствующий образу Христа.</w:t>
      </w:r>
    </w:p>
    <w:p w14:paraId="782F5472" w14:textId="77777777" w:rsidR="00130D71" w:rsidRPr="00835730" w:rsidRDefault="00130D71">
      <w:pPr>
        <w:rPr>
          <w:sz w:val="26"/>
          <w:szCs w:val="26"/>
        </w:rPr>
      </w:pPr>
    </w:p>
    <w:p w14:paraId="4AC78982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Участие в славе Христа. Живые с прославленными телами. Пребывание в обновленном творении.</w:t>
      </w:r>
    </w:p>
    <w:p w14:paraId="63F30FE0" w14:textId="77777777" w:rsidR="00130D71" w:rsidRPr="00835730" w:rsidRDefault="00130D71">
      <w:pPr>
        <w:rPr>
          <w:sz w:val="26"/>
          <w:szCs w:val="26"/>
        </w:rPr>
      </w:pPr>
    </w:p>
    <w:p w14:paraId="7EB4E16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Систематические формулировки, вечная жизнь и прославление. Восстановлены к славе. Мы были созданы по образу Божьему, чтобы поклоняться и являть Бога, но мы все отказались признать славу Божию и вместо этого искали своей собственной славы.</w:t>
      </w:r>
    </w:p>
    <w:p w14:paraId="7C395017" w14:textId="77777777" w:rsidR="00130D71" w:rsidRPr="00835730" w:rsidRDefault="00130D71">
      <w:pPr>
        <w:rPr>
          <w:sz w:val="26"/>
          <w:szCs w:val="26"/>
        </w:rPr>
      </w:pPr>
    </w:p>
    <w:p w14:paraId="3DC26A6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Из-за этого мы лишились славы, которую Бог предназначил нам как носителям своего образа. Однако по своей благодати и через союз со Христом, совершенным образом, Бог спасает нас, восстанавливая нас как полных носителей образа, чтобы мы могли участвовать и отражать славу, к которой мы стремились все это время. Таким образом, мы являемся получателями славы, претерпеваем трансформацию через славу и будем соучастниками славы.</w:t>
      </w:r>
    </w:p>
    <w:p w14:paraId="6679E356" w14:textId="77777777" w:rsidR="00130D71" w:rsidRPr="00835730" w:rsidRDefault="00130D71">
      <w:pPr>
        <w:rPr>
          <w:sz w:val="26"/>
          <w:szCs w:val="26"/>
        </w:rPr>
      </w:pPr>
    </w:p>
    <w:p w14:paraId="6D13513A" w14:textId="266123D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Наше спасение не только от греха, но и от славы. Мы, которые заменили славу Божию идолами, мы, которые восстали против славы Божией, были, есть и будем полностью преобразованы той самой славой, которую мы презрели и отвергли. Римлянам 1:18-31.</w:t>
      </w:r>
    </w:p>
    <w:p w14:paraId="192008FF" w14:textId="77777777" w:rsidR="00130D71" w:rsidRPr="00835730" w:rsidRDefault="00130D71">
      <w:pPr>
        <w:rPr>
          <w:sz w:val="26"/>
          <w:szCs w:val="26"/>
        </w:rPr>
      </w:pPr>
    </w:p>
    <w:p w14:paraId="7D05D9E7" w14:textId="4F45C3D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Римлянам 3:23. Римлянам 8:28-30. Римлянам 9:23.</w:t>
      </w:r>
    </w:p>
    <w:p w14:paraId="648566C1" w14:textId="77777777" w:rsidR="00130D71" w:rsidRPr="00835730" w:rsidRDefault="00130D71">
      <w:pPr>
        <w:rPr>
          <w:sz w:val="26"/>
          <w:szCs w:val="26"/>
        </w:rPr>
      </w:pPr>
    </w:p>
    <w:p w14:paraId="21A2D5AF" w14:textId="2BE47FFB" w:rsidR="00130D71" w:rsidRPr="00835730" w:rsidRDefault="00000000" w:rsidP="004373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 Коринфянам 3:18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. Еще раз. Римлянам 1:18-31. Римлянам 3:23. Римлянам 8:28-30. 9:23.</w:t>
      </w:r>
    </w:p>
    <w:p w14:paraId="7EEC5444" w14:textId="77777777" w:rsidR="00130D71" w:rsidRPr="00835730" w:rsidRDefault="00130D71">
      <w:pPr>
        <w:rPr>
          <w:sz w:val="26"/>
          <w:szCs w:val="26"/>
        </w:rPr>
      </w:pPr>
    </w:p>
    <w:p w14:paraId="4B69AFA9" w14:textId="22B4AE5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 Коринфянам 3:18. Характеризуется славой, прошлым, настоящим и будущим. Наша слава во Христе действительно является прошлым, настоящим и будущим.</w:t>
      </w:r>
    </w:p>
    <w:p w14:paraId="3084C315" w14:textId="77777777" w:rsidR="00130D71" w:rsidRPr="00835730" w:rsidRDefault="00130D71">
      <w:pPr>
        <w:rPr>
          <w:sz w:val="26"/>
          <w:szCs w:val="26"/>
        </w:rPr>
      </w:pPr>
    </w:p>
    <w:p w14:paraId="703CCA8D" w14:textId="34FF537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Нам уже дана слава, как говорит Иисус, цитата: Я дал им, Отче, славу, которую Ты дал Мне, да будут едино, как Мы едино. Иоанна 17:22. Мы преображаемся от славы в славу, как выражается Павел.</w:t>
      </w:r>
    </w:p>
    <w:p w14:paraId="67337FD4" w14:textId="77777777" w:rsidR="00130D71" w:rsidRPr="00835730" w:rsidRDefault="00130D71">
      <w:pPr>
        <w:rPr>
          <w:sz w:val="26"/>
          <w:szCs w:val="26"/>
        </w:rPr>
      </w:pPr>
    </w:p>
    <w:p w14:paraId="3DBBC48D" w14:textId="3436B0B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Вот 2 Коринфянам 3:18. Мы все открытыми лицами, как в зеркале, смотрим на славу Господню и преображаемся в тот же образ от славы в славу. Это от Господа, Который есть Дух.</w:t>
      </w:r>
    </w:p>
    <w:p w14:paraId="67703B93" w14:textId="77777777" w:rsidR="00130D71" w:rsidRPr="00835730" w:rsidRDefault="00130D71">
      <w:pPr>
        <w:rPr>
          <w:sz w:val="26"/>
          <w:szCs w:val="26"/>
        </w:rPr>
      </w:pPr>
    </w:p>
    <w:p w14:paraId="57AA54E3" w14:textId="04A1545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 Коринфянам 3:18. И мы ожидаем славы, как описывает Павел. Цитата, хвалимся надеждою славы Божией.</w:t>
      </w:r>
    </w:p>
    <w:p w14:paraId="3C87642D" w14:textId="77777777" w:rsidR="00130D71" w:rsidRPr="00835730" w:rsidRDefault="00130D71">
      <w:pPr>
        <w:rPr>
          <w:sz w:val="26"/>
          <w:szCs w:val="26"/>
        </w:rPr>
      </w:pPr>
    </w:p>
    <w:p w14:paraId="311AF8C7" w14:textId="20133F3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Римлянам 5:2. Наше будущее прославление последует за славным возвращением Христа. Титу 2:13. 1 Петра 4:13.</w:t>
      </w:r>
    </w:p>
    <w:p w14:paraId="72C6A961" w14:textId="77777777" w:rsidR="00130D71" w:rsidRPr="00835730" w:rsidRDefault="00130D71">
      <w:pPr>
        <w:rPr>
          <w:sz w:val="26"/>
          <w:szCs w:val="26"/>
        </w:rPr>
      </w:pPr>
    </w:p>
    <w:p w14:paraId="4A5CEC31" w14:textId="6CF7E00A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И это связано с обновлением космоса. Римлянам 8:19-23. 2 Петра 3:13.</w:t>
      </w:r>
    </w:p>
    <w:p w14:paraId="69DDFAAD" w14:textId="77777777" w:rsidR="00130D71" w:rsidRPr="00835730" w:rsidRDefault="00130D71">
      <w:pPr>
        <w:rPr>
          <w:sz w:val="26"/>
          <w:szCs w:val="26"/>
        </w:rPr>
      </w:pPr>
    </w:p>
    <w:p w14:paraId="03E6A7C0" w14:textId="4978562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Римлянам 8:19-23. 2 Петра 3:13. Все это как народ Божий, все мы как народ Божий, и живые, и воскресшие мертвые, будем прославлены вместе.</w:t>
      </w:r>
    </w:p>
    <w:p w14:paraId="42BE2F9D" w14:textId="77777777" w:rsidR="00130D71" w:rsidRPr="00835730" w:rsidRDefault="00130D71">
      <w:pPr>
        <w:rPr>
          <w:sz w:val="26"/>
          <w:szCs w:val="26"/>
        </w:rPr>
      </w:pPr>
    </w:p>
    <w:p w14:paraId="15358316" w14:textId="73F35FA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Фессалоникийцам 4:15-18. 1 Коринфянам 15:51-52. Сообразуясь с образом Христа.</w:t>
      </w:r>
    </w:p>
    <w:p w14:paraId="40F2AFCB" w14:textId="77777777" w:rsidR="00130D71" w:rsidRPr="00835730" w:rsidRDefault="00130D71">
      <w:pPr>
        <w:rPr>
          <w:sz w:val="26"/>
          <w:szCs w:val="26"/>
        </w:rPr>
      </w:pPr>
    </w:p>
    <w:p w14:paraId="394EDF8E" w14:textId="1D662D2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Образ Божий, по которому мы были созданы, Бытие 1:26-27, все еще существует в нашем существе. Его функция была запятнана в грехопадении, но постепенно восстанавливается во Христе. Колоссянам 3:9-10.</w:t>
      </w:r>
    </w:p>
    <w:p w14:paraId="21E31824" w14:textId="77777777" w:rsidR="00130D71" w:rsidRPr="00835730" w:rsidRDefault="00130D71">
      <w:pPr>
        <w:rPr>
          <w:sz w:val="26"/>
          <w:szCs w:val="26"/>
        </w:rPr>
      </w:pPr>
    </w:p>
    <w:p w14:paraId="2021D07B" w14:textId="6A5E96A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Ефесянам 2:22-24. Оно будет совершенным только тогда, когда Христос, истинный образ, 2 Коринфянам 4:4, Колоссянам 1:15, могущественно преобразит нас в свой образ в воскресении. Цитата, Филиппийцам 3:21.</w:t>
      </w:r>
    </w:p>
    <w:p w14:paraId="4C47C963" w14:textId="77777777" w:rsidR="00130D71" w:rsidRPr="00835730" w:rsidRDefault="00130D71">
      <w:pPr>
        <w:rPr>
          <w:sz w:val="26"/>
          <w:szCs w:val="26"/>
        </w:rPr>
      </w:pPr>
    </w:p>
    <w:p w14:paraId="7905B879" w14:textId="3697768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Он преобразует тело нашего смиренного состояния в подобие Своего славного тела силой, которая позволяет Ему все подчинить Себе. Филиппийцам 3:21. Синклер Фергюсон в своей книге о Святом Духе указывает, цитирую, что образ и носители образа едины в духе до конца, так что когда Христос является во славе, носители образа едины с Ним в этой славе.</w:t>
      </w:r>
    </w:p>
    <w:p w14:paraId="6B82EE2B" w14:textId="77777777" w:rsidR="00130D71" w:rsidRPr="00835730" w:rsidRDefault="00130D71">
      <w:pPr>
        <w:rPr>
          <w:sz w:val="26"/>
          <w:szCs w:val="26"/>
        </w:rPr>
      </w:pPr>
    </w:p>
    <w:p w14:paraId="18F7DD56" w14:textId="407D5A1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Колоссянам 3:4. Мы воскресли во Христе, со Христом, Христом, чтобы быть подобными Христу. А пока мы познаем в вас Христа, упование славы. Колоссянам 1:27.</w:t>
      </w:r>
    </w:p>
    <w:p w14:paraId="77F2ED80" w14:textId="77777777" w:rsidR="00130D71" w:rsidRPr="00835730" w:rsidRDefault="00130D71">
      <w:pPr>
        <w:rPr>
          <w:sz w:val="26"/>
          <w:szCs w:val="26"/>
        </w:rPr>
      </w:pPr>
    </w:p>
    <w:p w14:paraId="3D8E4FB8" w14:textId="6BE7195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Участие в славе Христа. Павел пишет, цитата: «Ибо думаю, что нынешние временные страдания ничего не стоят в сравнении с тою славою, которая откроется в нас» (Римлянам 8:18)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.</w:t>
      </w:r>
    </w:p>
    <w:p w14:paraId="17952861" w14:textId="77777777" w:rsidR="00130D71" w:rsidRPr="00835730" w:rsidRDefault="00130D71">
      <w:pPr>
        <w:rPr>
          <w:sz w:val="26"/>
          <w:szCs w:val="26"/>
        </w:rPr>
      </w:pPr>
    </w:p>
    <w:p w14:paraId="503ABF3E" w14:textId="21F4851C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Поразительно, но прославление означает, что воскресшие святые видят славу Христа и преображаются ею. Чтобы мы могли принять в ней участие, Бог произведет, цитирую, для нас абсолютно несравненное вечное преизбыточное преизбыток славы. 2 Коринфянам 4:17.</w:t>
      </w:r>
    </w:p>
    <w:p w14:paraId="78C79B97" w14:textId="77777777" w:rsidR="00130D71" w:rsidRPr="00835730" w:rsidRDefault="00130D71">
      <w:pPr>
        <w:rPr>
          <w:sz w:val="26"/>
          <w:szCs w:val="26"/>
        </w:rPr>
      </w:pPr>
    </w:p>
    <w:p w14:paraId="1CA8E98B" w14:textId="536280D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 ответ на молитву Иисуса мы увидим его славу. Иоанна 17:24. И это видение преобразит нас.</w:t>
      </w:r>
    </w:p>
    <w:p w14:paraId="17142C60" w14:textId="77777777" w:rsidR="00130D71" w:rsidRPr="00835730" w:rsidRDefault="00130D71">
      <w:pPr>
        <w:rPr>
          <w:sz w:val="26"/>
          <w:szCs w:val="26"/>
        </w:rPr>
      </w:pPr>
    </w:p>
    <w:p w14:paraId="7BF71F29" w14:textId="418908A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Филиппийцам 3:21. 1 Иоанна 3:2. Чтобы мы действительно стали участниками Его славы. 1 Петра 5:2. Бог заранее приготовил нас к славе.</w:t>
      </w:r>
    </w:p>
    <w:p w14:paraId="52736240" w14:textId="77777777" w:rsidR="00130D71" w:rsidRPr="00835730" w:rsidRDefault="00130D71">
      <w:pPr>
        <w:rPr>
          <w:sz w:val="26"/>
          <w:szCs w:val="26"/>
        </w:rPr>
      </w:pPr>
    </w:p>
    <w:p w14:paraId="2F8D22EB" w14:textId="0559D14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Римлянам 9:23. От начала и по благодати Своей Он приведет многих сынов в славу. Евреям 2:10.</w:t>
      </w:r>
    </w:p>
    <w:p w14:paraId="548159E7" w14:textId="77777777" w:rsidR="00130D71" w:rsidRPr="00835730" w:rsidRDefault="00130D71">
      <w:pPr>
        <w:rPr>
          <w:sz w:val="26"/>
          <w:szCs w:val="26"/>
        </w:rPr>
      </w:pPr>
    </w:p>
    <w:p w14:paraId="0162C62B" w14:textId="138B147C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 конце концов, живые с прославленными телами. Хотя в смерти наши духи сделаны совершенными. Евреям 12:23.</w:t>
      </w:r>
    </w:p>
    <w:p w14:paraId="45590B87" w14:textId="77777777" w:rsidR="00130D71" w:rsidRPr="00835730" w:rsidRDefault="00130D71">
      <w:pPr>
        <w:rPr>
          <w:sz w:val="26"/>
          <w:szCs w:val="26"/>
        </w:rPr>
      </w:pPr>
    </w:p>
    <w:p w14:paraId="041C24D2" w14:textId="532C1129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Прославление подразумевает искупление наших тел. Римлянам 8:23. Будет преемственность между нашими нынешними телами и нашими воскрешенными телами.</w:t>
      </w:r>
    </w:p>
    <w:p w14:paraId="46BD4502" w14:textId="77777777" w:rsidR="00130D71" w:rsidRPr="00835730" w:rsidRDefault="00130D71">
      <w:pPr>
        <w:rPr>
          <w:sz w:val="26"/>
          <w:szCs w:val="26"/>
        </w:rPr>
      </w:pPr>
    </w:p>
    <w:p w14:paraId="660D4AD2" w14:textId="3EB27FC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Воскресшие тела, стих 11. Также будет разрыв, ибо наши новые тела будут нетленными, славными, сильными и бессмертными. 1 Коринфянам 15:42-54.</w:t>
      </w:r>
    </w:p>
    <w:p w14:paraId="26FC461D" w14:textId="77777777" w:rsidR="00130D71" w:rsidRPr="00835730" w:rsidRDefault="00130D71">
      <w:pPr>
        <w:rPr>
          <w:sz w:val="26"/>
          <w:szCs w:val="26"/>
        </w:rPr>
      </w:pPr>
    </w:p>
    <w:p w14:paraId="371A889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Будет и физическое и духовное. Стих 44, что означает не нематериальное, но управляемое духом. Обитание в обновленном творении.</w:t>
      </w:r>
    </w:p>
    <w:p w14:paraId="0FF81D8C" w14:textId="77777777" w:rsidR="00130D71" w:rsidRPr="00835730" w:rsidRDefault="00130D71">
      <w:pPr>
        <w:rPr>
          <w:sz w:val="26"/>
          <w:szCs w:val="26"/>
        </w:rPr>
      </w:pPr>
    </w:p>
    <w:p w14:paraId="3C9238E9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Как верующие, мы являемся микрокосмом окончательного искупления космоса. Макрокосма. Цитата, само творение также будет освобождено от рабства тления в славную свободу детей Божьих.</w:t>
      </w:r>
    </w:p>
    <w:p w14:paraId="509E0D33" w14:textId="77777777" w:rsidR="00130D71" w:rsidRPr="00835730" w:rsidRDefault="00130D71">
      <w:pPr>
        <w:rPr>
          <w:sz w:val="26"/>
          <w:szCs w:val="26"/>
        </w:rPr>
      </w:pPr>
    </w:p>
    <w:p w14:paraId="5A6D2D1A" w14:textId="7776338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Римлянам 8:21. Бог исполнит свое предназначение для своего творения, избавив его от проклятия. Откровение 22:3. И усовершенствуя нас.</w:t>
      </w:r>
    </w:p>
    <w:p w14:paraId="2968148A" w14:textId="77777777" w:rsidR="00130D71" w:rsidRPr="00835730" w:rsidRDefault="00130D71">
      <w:pPr>
        <w:rPr>
          <w:sz w:val="26"/>
          <w:szCs w:val="26"/>
        </w:rPr>
      </w:pPr>
    </w:p>
    <w:p w14:paraId="18E8C0A9" w14:textId="54DF3BF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Фессалоникийцам 5:23. И совершенствуя. 2 Петра 3:13.</w:t>
      </w:r>
    </w:p>
    <w:p w14:paraId="3433D4A8" w14:textId="77777777" w:rsidR="00130D71" w:rsidRPr="00835730" w:rsidRDefault="00130D71">
      <w:pPr>
        <w:rPr>
          <w:sz w:val="26"/>
          <w:szCs w:val="26"/>
        </w:rPr>
      </w:pPr>
    </w:p>
    <w:p w14:paraId="0B34FB45" w14:textId="17AA3400" w:rsidR="00130D71" w:rsidRPr="00835730" w:rsidRDefault="00000000" w:rsidP="004373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Фергюсон хорошо выразился. Цитата, завершение этого прославления ожидает эсхатон и служение духа в воскресении. Здесь также образец его работы таков, как во Христе, так и в верующих, и, как следствие, так и во вселенной. Закрыть цитату. Фергюсон </w:t>
      </w:r>
      <w:r xmlns:w="http://schemas.openxmlformats.org/wordprocessingml/2006/main" w:rsidRPr="004373E7">
        <w:rPr>
          <w:rFonts w:ascii="Calibri" w:eastAsia="Calibri" w:hAnsi="Calibri" w:cs="Calibri"/>
          <w:i/>
          <w:iCs/>
          <w:sz w:val="26"/>
          <w:szCs w:val="26"/>
        </w:rPr>
        <w:t xml:space="preserve">, Святой Дух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, страница 249.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В нашей следующей лекции мы начнем думать о спасении с точки зрения теологических тем, показывая, как эти темы пересекаются во многих доктринах, которые мы изучали в этих прошлых лекциях.</w:t>
      </w:r>
    </w:p>
    <w:p w14:paraId="0A982FA8" w14:textId="77777777" w:rsidR="00130D71" w:rsidRPr="00835730" w:rsidRDefault="00130D71">
      <w:pPr>
        <w:rPr>
          <w:sz w:val="26"/>
          <w:szCs w:val="26"/>
        </w:rPr>
      </w:pPr>
    </w:p>
    <w:p w14:paraId="0B68EC3E" w14:textId="6B3ED585" w:rsidR="00130D71" w:rsidRPr="00835730" w:rsidRDefault="00835730" w:rsidP="008357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20, Сохранение и Упорство, Часть 4, Систематические Формулировки, Отступничество, Вечная Жизнь, Слава.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30D71" w:rsidRPr="0083573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9BC06" w14:textId="77777777" w:rsidR="00546F66" w:rsidRDefault="00546F66" w:rsidP="00835730">
      <w:r>
        <w:separator/>
      </w:r>
    </w:p>
  </w:endnote>
  <w:endnote w:type="continuationSeparator" w:id="0">
    <w:p w14:paraId="3FF9EE69" w14:textId="77777777" w:rsidR="00546F66" w:rsidRDefault="00546F66" w:rsidP="008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A21D" w14:textId="77777777" w:rsidR="00546F66" w:rsidRDefault="00546F66" w:rsidP="00835730">
      <w:r>
        <w:separator/>
      </w:r>
    </w:p>
  </w:footnote>
  <w:footnote w:type="continuationSeparator" w:id="0">
    <w:p w14:paraId="4E2591B2" w14:textId="77777777" w:rsidR="00546F66" w:rsidRDefault="00546F66" w:rsidP="0083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89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11F34" w14:textId="666198E8" w:rsidR="00835730" w:rsidRDefault="0083573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F82AEE5" w14:textId="77777777" w:rsidR="00835730" w:rsidRDefault="00835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07953"/>
    <w:multiLevelType w:val="hybridMultilevel"/>
    <w:tmpl w:val="7FBA8D5E"/>
    <w:lvl w:ilvl="0" w:tplc="D4CAE3D8">
      <w:start w:val="1"/>
      <w:numFmt w:val="bullet"/>
      <w:lvlText w:val="●"/>
      <w:lvlJc w:val="left"/>
      <w:pPr>
        <w:ind w:left="720" w:hanging="360"/>
      </w:pPr>
    </w:lvl>
    <w:lvl w:ilvl="1" w:tplc="87FC7236">
      <w:start w:val="1"/>
      <w:numFmt w:val="bullet"/>
      <w:lvlText w:val="○"/>
      <w:lvlJc w:val="left"/>
      <w:pPr>
        <w:ind w:left="1440" w:hanging="360"/>
      </w:pPr>
    </w:lvl>
    <w:lvl w:ilvl="2" w:tplc="0818FF6C">
      <w:start w:val="1"/>
      <w:numFmt w:val="bullet"/>
      <w:lvlText w:val="■"/>
      <w:lvlJc w:val="left"/>
      <w:pPr>
        <w:ind w:left="2160" w:hanging="360"/>
      </w:pPr>
    </w:lvl>
    <w:lvl w:ilvl="3" w:tplc="5A04E92E">
      <w:start w:val="1"/>
      <w:numFmt w:val="bullet"/>
      <w:lvlText w:val="●"/>
      <w:lvlJc w:val="left"/>
      <w:pPr>
        <w:ind w:left="2880" w:hanging="360"/>
      </w:pPr>
    </w:lvl>
    <w:lvl w:ilvl="4" w:tplc="4FB41DE0">
      <w:start w:val="1"/>
      <w:numFmt w:val="bullet"/>
      <w:lvlText w:val="○"/>
      <w:lvlJc w:val="left"/>
      <w:pPr>
        <w:ind w:left="3600" w:hanging="360"/>
      </w:pPr>
    </w:lvl>
    <w:lvl w:ilvl="5" w:tplc="786E90EA">
      <w:start w:val="1"/>
      <w:numFmt w:val="bullet"/>
      <w:lvlText w:val="■"/>
      <w:lvlJc w:val="left"/>
      <w:pPr>
        <w:ind w:left="4320" w:hanging="360"/>
      </w:pPr>
    </w:lvl>
    <w:lvl w:ilvl="6" w:tplc="02D03978">
      <w:start w:val="1"/>
      <w:numFmt w:val="bullet"/>
      <w:lvlText w:val="●"/>
      <w:lvlJc w:val="left"/>
      <w:pPr>
        <w:ind w:left="5040" w:hanging="360"/>
      </w:pPr>
    </w:lvl>
    <w:lvl w:ilvl="7" w:tplc="F98E6704">
      <w:start w:val="1"/>
      <w:numFmt w:val="bullet"/>
      <w:lvlText w:val="●"/>
      <w:lvlJc w:val="left"/>
      <w:pPr>
        <w:ind w:left="5760" w:hanging="360"/>
      </w:pPr>
    </w:lvl>
    <w:lvl w:ilvl="8" w:tplc="8FF4EE3E">
      <w:start w:val="1"/>
      <w:numFmt w:val="bullet"/>
      <w:lvlText w:val="●"/>
      <w:lvlJc w:val="left"/>
      <w:pPr>
        <w:ind w:left="6480" w:hanging="360"/>
      </w:pPr>
    </w:lvl>
  </w:abstractNum>
  <w:num w:numId="1" w16cid:durableId="14541321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71"/>
    <w:rsid w:val="00130D71"/>
    <w:rsid w:val="004373E7"/>
    <w:rsid w:val="00501024"/>
    <w:rsid w:val="00546F66"/>
    <w:rsid w:val="00835730"/>
    <w:rsid w:val="008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5826F"/>
  <w15:docId w15:val="{28E0AA29-55B8-47AE-978E-8B928421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30"/>
  </w:style>
  <w:style w:type="paragraph" w:styleId="Footer">
    <w:name w:val="footer"/>
    <w:basedOn w:val="Normal"/>
    <w:link w:val="FooterChar"/>
    <w:uiPriority w:val="99"/>
    <w:unhideWhenUsed/>
    <w:rsid w:val="0083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4864</Words>
  <Characters>23838</Characters>
  <Application>Microsoft Office Word</Application>
  <DocSecurity>0</DocSecurity>
  <Lines>507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Session20</vt:lpstr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Session20</dc:title>
  <dc:creator>TurboScribe.ai</dc:creator>
  <cp:lastModifiedBy>Ted Hildebrandt</cp:lastModifiedBy>
  <cp:revision>2</cp:revision>
  <dcterms:created xsi:type="dcterms:W3CDTF">2024-10-30T11:57:00Z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0c7c80124702ffc25d390f11706eaee806e36340c753077bd7c28536df6bbf9b</vt:lpwstr>
  </property>
</Properties>
</file>