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E2530" w14:textId="26711A99" w:rsidR="001D50F2" w:rsidRDefault="00DF45AC" w:rsidP="003217A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Спасение, Сессия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3217AF">
        <w:rPr>
          <w:rFonts w:ascii="Calibri" w:eastAsia="Calibri" w:hAnsi="Calibri" w:cs="Calibri"/>
          <w:b/>
          <w:bCs/>
          <w:sz w:val="42"/>
          <w:szCs w:val="42"/>
        </w:rPr>
        <w:t xml:space="preserve">Возрождение</w:t>
      </w:r>
    </w:p>
    <w:p w14:paraId="584A3C93" w14:textId="74742D33" w:rsidR="003217AF" w:rsidRPr="003217AF" w:rsidRDefault="003217AF" w:rsidP="003217AF">
      <w:pPr xmlns:w="http://schemas.openxmlformats.org/wordprocessingml/2006/main">
        <w:jc w:val="center"/>
        <w:rPr>
          <w:rFonts w:ascii="Calibri" w:eastAsia="Calibri" w:hAnsi="Calibri" w:cs="Calibri"/>
          <w:sz w:val="26"/>
          <w:szCs w:val="26"/>
        </w:rPr>
      </w:pPr>
      <w:r xmlns:w="http://schemas.openxmlformats.org/wordprocessingml/2006/main" w:rsidRPr="003217AF">
        <w:rPr>
          <w:rFonts w:ascii="AA Times New Roman" w:eastAsia="Calibri" w:hAnsi="AA Times New Roman" w:cs="AA Times New Roman"/>
          <w:sz w:val="26"/>
          <w:szCs w:val="26"/>
        </w:rPr>
        <w:t xml:space="preserve">© </w:t>
      </w:r>
      <w:r xmlns:w="http://schemas.openxmlformats.org/wordprocessingml/2006/main" w:rsidRPr="003217AF">
        <w:rPr>
          <w:rFonts w:ascii="Calibri" w:eastAsia="Calibri" w:hAnsi="Calibri" w:cs="Calibri"/>
          <w:sz w:val="26"/>
          <w:szCs w:val="26"/>
        </w:rPr>
        <w:t xml:space="preserve">2024 Роберт Петерсон и Тед Хильдебрандт</w:t>
      </w:r>
    </w:p>
    <w:p w14:paraId="48B8C8F5" w14:textId="77777777" w:rsidR="003217AF" w:rsidRPr="003217AF" w:rsidRDefault="003217AF">
      <w:pPr>
        <w:rPr>
          <w:sz w:val="26"/>
          <w:szCs w:val="26"/>
        </w:rPr>
      </w:pPr>
    </w:p>
    <w:p w14:paraId="23157682" w14:textId="59EC29C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Это доктор Роберт Петерсон в своем учении о спасении. Это сессия 10, Возрождение. </w:t>
      </w:r>
      <w:r xmlns:w="http://schemas.openxmlformats.org/wordprocessingml/2006/main" w:rsidR="003217AF" w:rsidRPr="003217AF">
        <w:rPr>
          <w:rFonts w:ascii="Calibri" w:eastAsia="Calibri" w:hAnsi="Calibri" w:cs="Calibri"/>
          <w:sz w:val="26"/>
          <w:szCs w:val="26"/>
        </w:rPr>
        <w:br xmlns:w="http://schemas.openxmlformats.org/wordprocessingml/2006/main"/>
      </w:r>
      <w:r xmlns:w="http://schemas.openxmlformats.org/wordprocessingml/2006/main" w:rsidR="003217AF" w:rsidRPr="003217AF">
        <w:rPr>
          <w:rFonts w:ascii="Calibri" w:eastAsia="Calibri" w:hAnsi="Calibri" w:cs="Calibri"/>
          <w:sz w:val="26"/>
          <w:szCs w:val="26"/>
        </w:rPr>
        <w:br xmlns:w="http://schemas.openxmlformats.org/wordprocessingml/2006/main"/>
      </w:r>
      <w:r xmlns:w="http://schemas.openxmlformats.org/wordprocessingml/2006/main" w:rsidRPr="003217AF">
        <w:rPr>
          <w:rFonts w:ascii="Calibri" w:eastAsia="Calibri" w:hAnsi="Calibri" w:cs="Calibri"/>
          <w:sz w:val="26"/>
          <w:szCs w:val="26"/>
        </w:rPr>
        <w:t xml:space="preserve">Мы продолжаем наши лекции по сотериологии или учению о спасении, переходя от призвания к возрождению.</w:t>
      </w:r>
    </w:p>
    <w:p w14:paraId="09702B6D" w14:textId="77777777" w:rsidR="001D50F2" w:rsidRPr="003217AF" w:rsidRDefault="001D50F2">
      <w:pPr>
        <w:rPr>
          <w:sz w:val="26"/>
          <w:szCs w:val="26"/>
        </w:rPr>
      </w:pPr>
    </w:p>
    <w:p w14:paraId="2F3EB20A" w14:textId="7DE9A10E"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После краткого библейского пролога мы работаем с систематическими формулировками возрождения. Описанное возрождение, возрождение и наша потребность, возрождение в Троице, возрождение и спасительное дело Иисуса, возрождение и Слово Божье, возрождение в крещении, возрождение в вере, возрождение и христианская жизнь. Мы завершим это.</w:t>
      </w:r>
    </w:p>
    <w:p w14:paraId="13410160" w14:textId="77777777" w:rsidR="001D50F2" w:rsidRPr="003217AF" w:rsidRDefault="001D50F2">
      <w:pPr>
        <w:rPr>
          <w:sz w:val="26"/>
          <w:szCs w:val="26"/>
        </w:rPr>
      </w:pPr>
    </w:p>
    <w:p w14:paraId="3FDE8E40" w14:textId="5943029B" w:rsidR="001D50F2" w:rsidRPr="003217AF" w:rsidRDefault="00321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Библейское резюме слишком короткое. Мы находим в Ветхом Завете язык и обещание возрождения в обрезании сердца, в обещанном даре Духа в Иезекииле 36 и в Новом Завете обещание преобразования сердца в Иеремии 31. Иезекиль 36:35 по 37, мы должны прочитать это, Бог обещает, Иезекиль 36:25 по 27.</w:t>
      </w:r>
    </w:p>
    <w:p w14:paraId="580406F0" w14:textId="77777777" w:rsidR="001D50F2" w:rsidRPr="003217AF" w:rsidRDefault="001D50F2">
      <w:pPr>
        <w:rPr>
          <w:sz w:val="26"/>
          <w:szCs w:val="26"/>
        </w:rPr>
      </w:pPr>
    </w:p>
    <w:p w14:paraId="2D8B0F4A" w14:textId="0FCECF5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После обещания собрать Израиль, вот в каком контексте, Я окроплю вас чистою водою, и вы очиститесь от всех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нечистот ваших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и от всех идолов ваших. Я очищу вас и дам вам новое сердце и новый дух. Я вложу внутрь вас, и возьму из плоти вашей сердце каменное, и дам вам сердце плотяное, и вложу внутрь вас дух Мой и сделаю то, что вы будете ходить в заповедях Моих и будете стараться соблюдать законы Мои.</w:t>
      </w:r>
    </w:p>
    <w:p w14:paraId="4AD64527" w14:textId="77777777" w:rsidR="001D50F2" w:rsidRPr="003217AF" w:rsidRDefault="001D50F2">
      <w:pPr>
        <w:rPr>
          <w:sz w:val="26"/>
          <w:szCs w:val="26"/>
        </w:rPr>
      </w:pPr>
    </w:p>
    <w:p w14:paraId="1927B6A6" w14:textId="566CF13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Мы, вероятно, не так хорошо знакомы с этим, как с великим отрывком из Нового Завета в Иеремии 31-31, 31-34. Вот, наступают дни, говорит Господь, когда Я заключу с домом Израиля и с домом Иуды новый завет, не такой завет, какой Я заключил с отцами их в тот день, когда взял их за руку, чтобы вывести их из земли Египетской, тот завет Мой, который они нарушили, хотя Я был в муже их, говорит Господь, ибо вот завет, который Я заключу с домом Израиля после тех дней, говорит Господь. Вложу закон Мой во внутренность их и на сердцах их напишу его, и буду им Богом, и они будут Моим народом.</w:t>
      </w:r>
    </w:p>
    <w:p w14:paraId="2396AABD" w14:textId="77777777" w:rsidR="001D50F2" w:rsidRPr="003217AF" w:rsidRDefault="001D50F2">
      <w:pPr>
        <w:rPr>
          <w:sz w:val="26"/>
          <w:szCs w:val="26"/>
        </w:rPr>
      </w:pPr>
    </w:p>
    <w:p w14:paraId="6620E37C"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И не будет уже каждый учить своего ближнего и каждый своего брата, говоря: познайте Господа, ибо все, от малого до большого, будут знать Меня, говорит Господь, ибо Я прощу беззакония их и грехов их уже не воспомяну более. И в Евангелии от Иоанна, и в его первом послании мы находим язык рождения или возрождения для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описания новой жизни верующих. Возрождающая работа Бога — это работа Его суверенной воли.</w:t>
      </w:r>
    </w:p>
    <w:p w14:paraId="16C3E930" w14:textId="77777777" w:rsidR="001D50F2" w:rsidRPr="003217AF" w:rsidRDefault="001D50F2">
      <w:pPr>
        <w:rPr>
          <w:sz w:val="26"/>
          <w:szCs w:val="26"/>
        </w:rPr>
      </w:pPr>
    </w:p>
    <w:p w14:paraId="74D58172" w14:textId="2CFCFBC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Возрождение у Павла — это работа Святого Духа, Титу 3:5, и описывается им и в других местах как воскресение или новое творение Бога. Мы видим и в 1 Петра, и в Иакова, что Бог возрождает верующих через свое слово, через проповедь Евангелия Иисуса Христа — возрождение, систематические формулировки.</w:t>
      </w:r>
    </w:p>
    <w:p w14:paraId="3DD3D64B" w14:textId="77777777" w:rsidR="001D50F2" w:rsidRPr="003217AF" w:rsidRDefault="001D50F2">
      <w:pPr>
        <w:rPr>
          <w:sz w:val="26"/>
          <w:szCs w:val="26"/>
        </w:rPr>
      </w:pPr>
    </w:p>
    <w:p w14:paraId="02D0DA0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Описано возрождение. В Писании используется множество образов того, как Бог приносит благодать, чтобы повлиять на жизнь грешников, включая возрождение. Другими словами, все применение спасения, которое мы отличаем от Божьего планирования спасения в вечности в прошлом, избрания, от Бога, осуществляющего спасение в смерти и воскресении Иисуса в первом веке, применение спасения, Бог фактически приносит свою благодать, Он заставляет нас познать Господа, это выражается многими способами, которые мы изучаем в этом курсе.</w:t>
      </w:r>
    </w:p>
    <w:p w14:paraId="21493621" w14:textId="77777777" w:rsidR="001D50F2" w:rsidRPr="003217AF" w:rsidRDefault="001D50F2">
      <w:pPr>
        <w:rPr>
          <w:sz w:val="26"/>
          <w:szCs w:val="26"/>
        </w:rPr>
      </w:pPr>
    </w:p>
    <w:p w14:paraId="10AE65F0" w14:textId="5DEDB59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Это он объединяет нас со своим сыном. Это он призывает нас, призывает нас действенно через евангельский призыв. Это он дает нам новую жизнь и возрождение.</w:t>
      </w:r>
    </w:p>
    <w:p w14:paraId="0D89596B" w14:textId="77777777" w:rsidR="001D50F2" w:rsidRPr="003217AF" w:rsidRDefault="001D50F2">
      <w:pPr>
        <w:rPr>
          <w:sz w:val="26"/>
          <w:szCs w:val="26"/>
        </w:rPr>
      </w:pPr>
    </w:p>
    <w:p w14:paraId="69381E4F" w14:textId="5A08B3D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Это Он обращает нас, отвращает от греха к Себе, как это предлагается в Евангелии. Обращение — это сокращение от покаяния и веры. Это Он оправдывает нас, объявляя нас праведными.</w:t>
      </w:r>
    </w:p>
    <w:p w14:paraId="28EF9EA2" w14:textId="77777777" w:rsidR="001D50F2" w:rsidRPr="003217AF" w:rsidRDefault="001D50F2">
      <w:pPr>
        <w:rPr>
          <w:sz w:val="26"/>
          <w:szCs w:val="26"/>
        </w:rPr>
      </w:pPr>
    </w:p>
    <w:p w14:paraId="0BA56FD7"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Это принятие нас в свою семью. Это освящение нас раз и навсегда и в пожизненном прогрессирующем освящении. Это сохранение нас спасенными, сохранение.</w:t>
      </w:r>
    </w:p>
    <w:p w14:paraId="64C04D6A" w14:textId="77777777" w:rsidR="001D50F2" w:rsidRPr="003217AF" w:rsidRDefault="001D50F2">
      <w:pPr>
        <w:rPr>
          <w:sz w:val="26"/>
          <w:szCs w:val="26"/>
        </w:rPr>
      </w:pPr>
    </w:p>
    <w:p w14:paraId="4066D232" w14:textId="0479307E"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Все это разные способы говорить об одной и той же реальности, то есть о спасении в применении. И теперь мы делаем это в терминах жизни, предыстории, духовной смерти, возрождения — духовного воскресения, или Бога, дающего новую жизнь тем, кто мертв в своих преступлениях и грехах. Писание использует много образов того, как Бог приносит благодать, чтобы повлиять на жизнь грешников, которые я только что обобщил, включая образ возрождения.</w:t>
      </w:r>
    </w:p>
    <w:p w14:paraId="439A9737" w14:textId="77777777" w:rsidR="001D50F2" w:rsidRPr="003217AF" w:rsidRDefault="001D50F2">
      <w:pPr>
        <w:rPr>
          <w:sz w:val="26"/>
          <w:szCs w:val="26"/>
        </w:rPr>
      </w:pPr>
    </w:p>
    <w:p w14:paraId="1CA7E4A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Возрождение — это благодатный акт Божий, дающий новую жизнь тем, кто духовно мертв. Ефесянам 2 стихи 4 и 5, Бог оживотворил нас со Христом, хотя мы были мертвы по преступлениям. Вы спасены благодатью.</w:t>
      </w:r>
    </w:p>
    <w:p w14:paraId="6FFBEC67" w14:textId="77777777" w:rsidR="001D50F2" w:rsidRPr="003217AF" w:rsidRDefault="001D50F2">
      <w:pPr>
        <w:rPr>
          <w:sz w:val="26"/>
          <w:szCs w:val="26"/>
        </w:rPr>
      </w:pPr>
    </w:p>
    <w:p w14:paraId="2EA9106C" w14:textId="15C3C0BA"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Воплощение благодати для апостола Павла — это Бог, выводящий жизнь из смерти. Для Бога, для того, чтобы сделать духовно мертвых, то есть лишенных жизни Бога, оживить их, оживить их, сделать их живыми для Бога и для дел Божьих, и для других верующих. Многие христиане знают печальную ситуацию, счастливую и печальную одновременно, когда говоришь с другим верующим, который пришел из неспасенного прошлого, неспасенной семьи или друзей, говоришь с другим верующим полчаса и чувствуешь, что знаешь его лучше, чем людей, которых ты знал всю свою жизнь, с которыми ты не можешь общаться на духовном уровне.</w:t>
      </w:r>
    </w:p>
    <w:p w14:paraId="26E7D361" w14:textId="77777777" w:rsidR="001D50F2" w:rsidRPr="003217AF" w:rsidRDefault="001D50F2">
      <w:pPr>
        <w:rPr>
          <w:sz w:val="26"/>
          <w:szCs w:val="26"/>
        </w:rPr>
      </w:pPr>
    </w:p>
    <w:p w14:paraId="26A50968"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Это результат того, что старые люди, те, кто не знают Господа, не старые по возрасту, особенно те, кто был в прежней жизни, были духовно мертвы, а вы и ваши новые друзья-христиане были духовно живы. Это работа возрождения. Иоанн учил, что возрождение сверхъестественно, противопоставляя его естественному рождению.</w:t>
      </w:r>
    </w:p>
    <w:p w14:paraId="2466941A" w14:textId="77777777" w:rsidR="001D50F2" w:rsidRPr="003217AF" w:rsidRDefault="001D50F2">
      <w:pPr>
        <w:rPr>
          <w:sz w:val="26"/>
          <w:szCs w:val="26"/>
        </w:rPr>
      </w:pPr>
    </w:p>
    <w:p w14:paraId="0E4C8190" w14:textId="34BA6CA2"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Евангелие от Иоанна, глава 1:12 и 13. Ибо всем, которые приняли Его, Христа, верующим во имя Его, которые не от крови, ни от хотения плоти, ни от хотения мужа, но от Бога родились, дал власть быть чадами Божиими. Иоанна 1:12 и 13.</w:t>
      </w:r>
    </w:p>
    <w:p w14:paraId="28133C2B" w14:textId="77777777" w:rsidR="001D50F2" w:rsidRPr="003217AF" w:rsidRDefault="001D50F2">
      <w:pPr>
        <w:rPr>
          <w:sz w:val="26"/>
          <w:szCs w:val="26"/>
        </w:rPr>
      </w:pPr>
    </w:p>
    <w:p w14:paraId="04F802B5" w14:textId="5AEC39E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Иисус учил, что возрождение происходит мгновенно. Цитата: истинно говорю вам: всякий, слушающий слово Мое и верующий в Пославшего Меня, имеет жизнь вечную и на суд не приходит, но перешел от смерти в жизнь. Иоанна 5:24.</w:t>
      </w:r>
    </w:p>
    <w:p w14:paraId="398C9F5D" w14:textId="77777777" w:rsidR="001D50F2" w:rsidRPr="003217AF" w:rsidRDefault="001D50F2">
      <w:pPr>
        <w:rPr>
          <w:sz w:val="26"/>
          <w:szCs w:val="26"/>
        </w:rPr>
      </w:pPr>
    </w:p>
    <w:p w14:paraId="62CA82CF" w14:textId="01ECF9D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Павел сравнивает возрождение с обрезанием сердца, концепцией Ветхого Завета. Цитата, человек — это иудей, пишет Павел в Римлянам 2:29, который внутренне один, и обрезание — в сердце, по духу, а не по букве. Римлянам 2:29.</w:t>
      </w:r>
    </w:p>
    <w:p w14:paraId="0E0918BE" w14:textId="77777777" w:rsidR="001D50F2" w:rsidRPr="003217AF" w:rsidRDefault="001D50F2">
      <w:pPr>
        <w:rPr>
          <w:sz w:val="26"/>
          <w:szCs w:val="26"/>
        </w:rPr>
      </w:pPr>
    </w:p>
    <w:p w14:paraId="0E06E6D3" w14:textId="7006974F"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Бог предупредил мятежный Израиль во Второзаконии 10:18: обрежьте сердца ваши и не будьте более жестоковыйными. Это заповедь. Милостиво, Бог сказал Израилю, что он обрежет их сердца, чтобы они любили его всем своим сердцем и всей своей душой.</w:t>
      </w:r>
    </w:p>
    <w:p w14:paraId="39D1F02A" w14:textId="77777777" w:rsidR="001D50F2" w:rsidRPr="003217AF" w:rsidRDefault="001D50F2">
      <w:pPr>
        <w:rPr>
          <w:sz w:val="26"/>
          <w:szCs w:val="26"/>
        </w:rPr>
      </w:pPr>
    </w:p>
    <w:p w14:paraId="45F747FC" w14:textId="45975BD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То есть, заповедь Второзакония 10:16 позже становится показательной во Второзаконии 30 и стихе 8. Бог обещал обновить свой народ внутренне, заменив ожесточенные сердца восприимчивыми. В новом завете его дух пребывает в его народе и побуждает его к послушанию. Иезекииль 36:26, 27.</w:t>
      </w:r>
    </w:p>
    <w:p w14:paraId="3A916863" w14:textId="77777777" w:rsidR="001D50F2" w:rsidRPr="003217AF" w:rsidRDefault="001D50F2">
      <w:pPr>
        <w:rPr>
          <w:sz w:val="26"/>
          <w:szCs w:val="26"/>
        </w:rPr>
      </w:pPr>
    </w:p>
    <w:p w14:paraId="775E6FA2" w14:textId="5AAC19C8"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Это новозаветный феномен повелительного наклонения. Изъявительное, это наклонения или режимы греческих глаголов, которые стали терминологией, чтобы говорить о числе один, изъявительное, которое является наклонением выражения того, как обстоят дела, простое утверждение факта. Я, конечно, слишком упрощаю.</w:t>
      </w:r>
    </w:p>
    <w:p w14:paraId="7CED999A" w14:textId="77777777" w:rsidR="001D50F2" w:rsidRPr="003217AF" w:rsidRDefault="001D50F2">
      <w:pPr>
        <w:rPr>
          <w:sz w:val="26"/>
          <w:szCs w:val="26"/>
        </w:rPr>
      </w:pPr>
    </w:p>
    <w:p w14:paraId="422A9D9C" w14:textId="0711215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Это говорит о том, что Бог сделал для нас, его перечисление его великих дел в обоих Заветах. Императив - это предписание Богом своему народу жить для него, основанное на индикативе. Итак, так называемый индикатив говорит о том, что сделал Бог.</w:t>
      </w:r>
    </w:p>
    <w:p w14:paraId="77ED3C77" w14:textId="77777777" w:rsidR="001D50F2" w:rsidRPr="003217AF" w:rsidRDefault="001D50F2">
      <w:pPr>
        <w:rPr>
          <w:sz w:val="26"/>
          <w:szCs w:val="26"/>
        </w:rPr>
      </w:pPr>
    </w:p>
    <w:p w14:paraId="6335966B"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Императив основан на изъявительном наклонении и призывает народ Божий жить на основе того, что сделал Бог. Он повелевает им. Он ожидает, что они будут жить для него, потому что он спас их.</w:t>
      </w:r>
    </w:p>
    <w:p w14:paraId="19D86402" w14:textId="77777777" w:rsidR="001D50F2" w:rsidRPr="003217AF" w:rsidRDefault="001D50F2">
      <w:pPr>
        <w:rPr>
          <w:sz w:val="26"/>
          <w:szCs w:val="26"/>
        </w:rPr>
      </w:pPr>
    </w:p>
    <w:p w14:paraId="1D81721A" w14:textId="0A26503F"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Возрождение и наша нужда. Я считаю, что каждый аспект применения спасения лучше всего понимается в свете соответствующей ему нужды. Если каждый из этих аспектов — это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способ говорить о спасении, то каждая из картин нашей нужды — это способ говорить о нашем грехе.</w:t>
      </w:r>
    </w:p>
    <w:p w14:paraId="0A030CF7" w14:textId="77777777" w:rsidR="001D50F2" w:rsidRPr="003217AF" w:rsidRDefault="001D50F2">
      <w:pPr>
        <w:rPr>
          <w:sz w:val="26"/>
          <w:szCs w:val="26"/>
        </w:rPr>
      </w:pPr>
    </w:p>
    <w:p w14:paraId="32151814" w14:textId="364E8EB3" w:rsidR="001D50F2" w:rsidRPr="003217AF" w:rsidRDefault="003217AF">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Итак, союз со Христом, способ говорить о спасении, наша нужда, эта картина греха в терминах союза как отделения от Христа. Призыв, Бог призывает нас в действенном призыве через евангельский призыв. Нужда в том, что мы были духовно глухи и немы, или духовно не имели глаз, чтобы видеть, и ушей, чтобы слышать.</w:t>
      </w:r>
    </w:p>
    <w:p w14:paraId="6E498184" w14:textId="77777777" w:rsidR="001D50F2" w:rsidRPr="003217AF" w:rsidRDefault="001D50F2">
      <w:pPr>
        <w:rPr>
          <w:sz w:val="26"/>
          <w:szCs w:val="26"/>
        </w:rPr>
      </w:pPr>
    </w:p>
    <w:p w14:paraId="14FAA562" w14:textId="7EC537A0"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Но Бог дает нам это. Он открывает нам глаза. Он вынимает наши уши, если хотите.</w:t>
      </w:r>
    </w:p>
    <w:p w14:paraId="6EA760F6" w14:textId="77777777" w:rsidR="001D50F2" w:rsidRPr="003217AF" w:rsidRDefault="001D50F2">
      <w:pPr>
        <w:rPr>
          <w:sz w:val="26"/>
          <w:szCs w:val="26"/>
        </w:rPr>
      </w:pPr>
    </w:p>
    <w:p w14:paraId="263FBEB2" w14:textId="5DE4BFF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И мы найдем это для каждого из аспектов. Оправдание. Мы были осуждены, и Бог объявил нас праведными во Христе.</w:t>
      </w:r>
    </w:p>
    <w:p w14:paraId="768379EB" w14:textId="77777777" w:rsidR="001D50F2" w:rsidRPr="003217AF" w:rsidRDefault="001D50F2">
      <w:pPr>
        <w:rPr>
          <w:sz w:val="26"/>
          <w:szCs w:val="26"/>
        </w:rPr>
      </w:pPr>
    </w:p>
    <w:p w14:paraId="2CE9229C"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Усыновление. Мы не просто были сиротами, как некоторые популярные служения и как-то здраво сообщают, но мы были рабами, говорит Бог. И он освободил нас и усыновил нас как своих духовных сыновей и дочерей.</w:t>
      </w:r>
    </w:p>
    <w:p w14:paraId="06E1866E" w14:textId="77777777" w:rsidR="001D50F2" w:rsidRPr="003217AF" w:rsidRDefault="001D50F2">
      <w:pPr>
        <w:rPr>
          <w:sz w:val="26"/>
          <w:szCs w:val="26"/>
        </w:rPr>
      </w:pPr>
    </w:p>
    <w:p w14:paraId="14EECF94"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Освящение. Мы были нечисты. Мы были духовными прокаженными, бью себя в грудь и говорю: Боже, будь милостив ко мне, грешнику.</w:t>
      </w:r>
    </w:p>
    <w:p w14:paraId="289E1B49" w14:textId="77777777" w:rsidR="001D50F2" w:rsidRPr="003217AF" w:rsidRDefault="001D50F2">
      <w:pPr>
        <w:rPr>
          <w:sz w:val="26"/>
          <w:szCs w:val="26"/>
        </w:rPr>
      </w:pPr>
    </w:p>
    <w:p w14:paraId="5489940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И он делает нас своими святыми, давая нам свой дух и работая в нашей жизни. Каждый аспект применения спасения соответствует потребности. В этом случае, будучи рожденными заново, до того, как родиться заново, мы были духовно мертвы.</w:t>
      </w:r>
    </w:p>
    <w:p w14:paraId="3D011947" w14:textId="77777777" w:rsidR="001D50F2" w:rsidRPr="003217AF" w:rsidRDefault="001D50F2">
      <w:pPr>
        <w:rPr>
          <w:sz w:val="26"/>
          <w:szCs w:val="26"/>
        </w:rPr>
      </w:pPr>
    </w:p>
    <w:p w14:paraId="6E3383DE" w14:textId="5145ECE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По великой благости и любви к нам, цитата, не по делам праведности, которые бы мы сотворили, но по Своей милости, через баню возрождения и обновления Святым Духом, излил на нас Духа Своего обильно через Иисуса Христа, Спасителя нашего, Титу 3, 5 и 6. Духовная смерть возглавляет список нашей нужды в спасении. Цитата, вы были мертвы по преступлениям и грехам вашим, в которых вы некогда жили. По воле князя, господствующего в воздухе, и мы все жили некогда между ними по плотским похотям, и были по природе детьми, находящимися под гневом, Ефесянам 2, 1-4. Наша нужда в возрождении проста.</w:t>
      </w:r>
    </w:p>
    <w:p w14:paraId="4956DC00" w14:textId="77777777" w:rsidR="001D50F2" w:rsidRPr="003217AF" w:rsidRDefault="001D50F2">
      <w:pPr>
        <w:rPr>
          <w:sz w:val="26"/>
          <w:szCs w:val="26"/>
        </w:rPr>
      </w:pPr>
    </w:p>
    <w:p w14:paraId="2442CBAF" w14:textId="756671A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До возрождения мы были духовно мертвы. Нам не хватало жизни Божьей, и мы не могли сделать себя живыми. Возрождение и Троица, неудивительно, что в каждом аспекте учения о спасении это работа Бога, Троицы.</w:t>
      </w:r>
    </w:p>
    <w:p w14:paraId="318CD0B1" w14:textId="77777777" w:rsidR="001D50F2" w:rsidRPr="003217AF" w:rsidRDefault="001D50F2">
      <w:pPr>
        <w:rPr>
          <w:sz w:val="26"/>
          <w:szCs w:val="26"/>
        </w:rPr>
      </w:pPr>
    </w:p>
    <w:p w14:paraId="022EE129" w14:textId="3167C7B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Каждое лицо Святой Троицы играет свою роль в нашем возрождении. Бог Отец желает, чтобы мы родились заново, 1 Петра 1:3. Хорошо обратиться к этому месту, потому что это прекрасный отрывок о возрождении. 1 Петра 1, 3 и далее, благословен Бог и Отец Господа нашего Иисуса Христа.</w:t>
      </w:r>
    </w:p>
    <w:p w14:paraId="5B80809D" w14:textId="77777777" w:rsidR="001D50F2" w:rsidRPr="003217AF" w:rsidRDefault="001D50F2">
      <w:pPr>
        <w:rPr>
          <w:sz w:val="26"/>
          <w:szCs w:val="26"/>
        </w:rPr>
      </w:pPr>
    </w:p>
    <w:p w14:paraId="6BD2F302" w14:textId="7C6677E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По великой Своей милости Он возродил нас воскресением Иисуса Христа из мертвых к упованию живому, к наследству нетленному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 чистому, неувядаемому, хранящемуся на небесах для вас, силою Божиею через веру соблюдаемых ко спасению, готовому открыться в последнее время. Бог Отец желает, чтобы мы </w:t>
      </w:r>
      <w:r xmlns:w="http://schemas.openxmlformats.org/wordprocessingml/2006/main" w:rsidR="003217AF">
        <w:rPr>
          <w:rFonts w:ascii="Calibri" w:eastAsia="Calibri" w:hAnsi="Calibri" w:cs="Calibri"/>
          <w:sz w:val="26"/>
          <w:szCs w:val="26"/>
        </w:rPr>
        <w:t xml:space="preserve">родились заново. Он возродил нас к упованию живому.</w:t>
      </w:r>
    </w:p>
    <w:p w14:paraId="16C17AC1" w14:textId="77777777" w:rsidR="001D50F2" w:rsidRPr="003217AF" w:rsidRDefault="001D50F2">
      <w:pPr>
        <w:rPr>
          <w:sz w:val="26"/>
          <w:szCs w:val="26"/>
        </w:rPr>
      </w:pPr>
    </w:p>
    <w:p w14:paraId="178F0EA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Воскрешение Бога Сына высвобождает силу нового рождения. Отец сделал так, что мы родились заново к живой надежде через воскресение Иисуса Христа из мертвых. Отец является причиной нашего возрождения.</w:t>
      </w:r>
    </w:p>
    <w:p w14:paraId="66324D59" w14:textId="77777777" w:rsidR="001D50F2" w:rsidRPr="003217AF" w:rsidRDefault="001D50F2">
      <w:pPr>
        <w:rPr>
          <w:sz w:val="26"/>
          <w:szCs w:val="26"/>
        </w:rPr>
      </w:pPr>
    </w:p>
    <w:p w14:paraId="32CE3503"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Он архитектор своей милости, которая заставляет нас родиться заново. Сила для воскрешения, настоящая жизнь — это жизнь воскресения Господа Иисуса Христа. Святой Дух играет самую выдающуюся, я не сказал самую важную, но самую выдающуюся роль в возрождении.</w:t>
      </w:r>
    </w:p>
    <w:p w14:paraId="2BD47A39" w14:textId="77777777" w:rsidR="001D50F2" w:rsidRPr="003217AF" w:rsidRDefault="001D50F2">
      <w:pPr>
        <w:rPr>
          <w:sz w:val="26"/>
          <w:szCs w:val="26"/>
        </w:rPr>
      </w:pPr>
    </w:p>
    <w:p w14:paraId="1161B726"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Работа всех трех лиц очень важна, но если рассматривать подсчет носов и отрывки о возрождении, то Дух преобладает. В контексте Иоанна 3 Иисус играет словами. Ведь одно и то же греческое слово, pneuma, может означать дыхание, ветер или дух.</w:t>
      </w:r>
    </w:p>
    <w:p w14:paraId="6CBBE97F" w14:textId="77777777" w:rsidR="001D50F2" w:rsidRPr="003217AF" w:rsidRDefault="001D50F2">
      <w:pPr>
        <w:rPr>
          <w:sz w:val="26"/>
          <w:szCs w:val="26"/>
        </w:rPr>
      </w:pPr>
    </w:p>
    <w:p w14:paraId="7FF98BEB" w14:textId="1052D90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Маленькая s или заглавная S. Ветер дует, где хочет, говорит Иисус, и вы слышите его голос, но не знаете, откуда он приходит и куда уходит. Так и со всеми, кто рождён ветром. Я бы не стал переводить так, но это одно и то же слово.</w:t>
      </w:r>
    </w:p>
    <w:p w14:paraId="2379AE09" w14:textId="77777777" w:rsidR="001D50F2" w:rsidRPr="003217AF" w:rsidRDefault="001D50F2">
      <w:pPr>
        <w:rPr>
          <w:sz w:val="26"/>
          <w:szCs w:val="26"/>
        </w:rPr>
      </w:pPr>
    </w:p>
    <w:p w14:paraId="0E1645E5" w14:textId="49874A24" w:rsidR="001D50F2" w:rsidRPr="003217A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217AF">
        <w:rPr>
          <w:rFonts w:ascii="Calibri" w:eastAsia="Calibri" w:hAnsi="Calibri" w:cs="Calibri"/>
          <w:sz w:val="26"/>
          <w:szCs w:val="26"/>
        </w:rPr>
        <w:t xml:space="preserve">Так же </w:t>
      </w:r>
      <w:proofErr xmlns:w="http://schemas.openxmlformats.org/wordprocessingml/2006/main" w:type="gramEnd"/>
      <w:r xmlns:w="http://schemas.openxmlformats.org/wordprocessingml/2006/main" w:rsidRPr="003217AF">
        <w:rPr>
          <w:rFonts w:ascii="Calibri" w:eastAsia="Calibri" w:hAnsi="Calibri" w:cs="Calibri"/>
          <w:sz w:val="26"/>
          <w:szCs w:val="26"/>
        </w:rPr>
        <w:t xml:space="preserve">и со всеми, кто рожден от Святого Ветра Божьего, Духа, с заглавной буквы С, Иоанна 3:8. Как дующий ветер находится вне нашего контроля, так и со Святым Духом, выводящим людей из духовной смерти в духовную жизнь. Возрожденные рождаются от Духа, стих 8. Действительно, Джим Пэкер, который сейчас с Господом, подчеркивает необходимость роли Духа в новом рождении. Из книги Пэкера «Познание Бога», издание к 20-летию, страницы 62-63, цитата: без Святого Духа не было бы веры и нового рождения.</w:t>
      </w:r>
    </w:p>
    <w:p w14:paraId="078425A1" w14:textId="77777777" w:rsidR="001D50F2" w:rsidRPr="003217AF" w:rsidRDefault="001D50F2">
      <w:pPr>
        <w:rPr>
          <w:sz w:val="26"/>
          <w:szCs w:val="26"/>
        </w:rPr>
      </w:pPr>
    </w:p>
    <w:p w14:paraId="73A4573E" w14:textId="530807A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Короче говоря, нет христиан. Свет Евангелия светит, но, цитата, Бог века сего, цитата в цитате, но Бог века сего ослепил умы неверующих, 2 Коринфянам 4:4. И слепые не реагируют на стимул света. Поскольку Дух свидетельствует таким образом, люди приходят к вере, когда проповедуется Евангелие, но без Духа не было бы христианина в мире.</w:t>
      </w:r>
    </w:p>
    <w:p w14:paraId="02B3E9DA" w14:textId="77777777" w:rsidR="001D50F2" w:rsidRPr="003217AF" w:rsidRDefault="001D50F2">
      <w:pPr>
        <w:rPr>
          <w:sz w:val="26"/>
          <w:szCs w:val="26"/>
        </w:rPr>
      </w:pPr>
    </w:p>
    <w:p w14:paraId="4B1EFB47"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Пакер, Познание Бога. Наша потребность в возрождении — духовная смерть. Возрождение — дело Святой Троицы.</w:t>
      </w:r>
    </w:p>
    <w:p w14:paraId="7E9ABDA4" w14:textId="77777777" w:rsidR="001D50F2" w:rsidRPr="003217AF" w:rsidRDefault="001D50F2">
      <w:pPr>
        <w:rPr>
          <w:sz w:val="26"/>
          <w:szCs w:val="26"/>
        </w:rPr>
      </w:pPr>
    </w:p>
    <w:p w14:paraId="116A2E2C" w14:textId="612B453F"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Отец планирует это и, по Своему милосердию, совершает это. Сын — это динамо. Его воскресшая жизнь — это жизнь, которая вселяет в нас и приводит нас от смерти к жизни.</w:t>
      </w:r>
    </w:p>
    <w:p w14:paraId="317A0F8C" w14:textId="77777777" w:rsidR="001D50F2" w:rsidRPr="003217AF" w:rsidRDefault="001D50F2">
      <w:pPr>
        <w:rPr>
          <w:sz w:val="26"/>
          <w:szCs w:val="26"/>
        </w:rPr>
      </w:pPr>
    </w:p>
    <w:p w14:paraId="32B3453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Дух является фактическим агентом Отца и Сына в применении новой жизни к нам. Если Отец владеет энергетической компанией, а Сын является динамо-машиной, то Дух приходит в наш дом и подключает нас. Он подключает нас к электросети, так сказать.</w:t>
      </w:r>
    </w:p>
    <w:p w14:paraId="227393F8" w14:textId="77777777" w:rsidR="001D50F2" w:rsidRPr="003217AF" w:rsidRDefault="001D50F2">
      <w:pPr>
        <w:rPr>
          <w:sz w:val="26"/>
          <w:szCs w:val="26"/>
        </w:rPr>
      </w:pPr>
    </w:p>
    <w:p w14:paraId="47005906" w14:textId="3E75F16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Конечно, три лица работают вместе в гармонии, как всегда. Возрождение и работа Иисуса. Если возрождение является частью применения спасения, оно основано на работе Христа, достижении спасения.</w:t>
      </w:r>
    </w:p>
    <w:p w14:paraId="73642367" w14:textId="77777777" w:rsidR="001D50F2" w:rsidRPr="003217AF" w:rsidRDefault="001D50F2">
      <w:pPr>
        <w:rPr>
          <w:sz w:val="26"/>
          <w:szCs w:val="26"/>
        </w:rPr>
      </w:pPr>
    </w:p>
    <w:p w14:paraId="63AF19A8" w14:textId="1D4D2770" w:rsidR="001D50F2" w:rsidRPr="003217AF" w:rsidRDefault="003217AF">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Итак, в этом случае, как и в любом другом. Смерть и воскресение Иисуса являются основой возрождения. Конечно, мы могли бы сказать, что нет плана Бога, нет возрождения, но, что еще более непосредственно, нет дела Христа, нет возрождения.</w:t>
      </w:r>
    </w:p>
    <w:p w14:paraId="4F7829F5" w14:textId="77777777" w:rsidR="001D50F2" w:rsidRPr="003217AF" w:rsidRDefault="001D50F2">
      <w:pPr>
        <w:rPr>
          <w:sz w:val="26"/>
          <w:szCs w:val="26"/>
        </w:rPr>
      </w:pPr>
    </w:p>
    <w:p w14:paraId="4FEE735F" w14:textId="555A3758"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Павел противопоставляет Адама и Христа. Второй Адам, Римлянам 5.:8, как преступлением одним всем осуждение, так и праведным делом одним оправдание всем людям к жизни. Как Адама, то есть Римлянам 5.18, как первородный грех Адама погружает человечество в осуждение, так и один праведный поступок Христа, Его смерть на кресте, приносит оправдание и вечную жизнь всем верующим.</w:t>
      </w:r>
    </w:p>
    <w:p w14:paraId="09CCD569" w14:textId="77777777" w:rsidR="001D50F2" w:rsidRPr="003217AF" w:rsidRDefault="001D50F2">
      <w:pPr>
        <w:rPr>
          <w:sz w:val="26"/>
          <w:szCs w:val="26"/>
        </w:rPr>
      </w:pPr>
    </w:p>
    <w:p w14:paraId="1223E514"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Смерть Иисуса приносит жизнь. Смерть Христа не должна быть отделена от его воскресения, которое также является основой возрождения, как мы только что видели в 1 Петра 1.3. Сила, которая дает нам новую жизнь, приходит, цитата, через воскресение Иисуса Христа из мертвых. После утверждения, цитата, что Христос воскрес из мертвых, 1 Коринфянам 15.20, Павел снова противопоставляет Адаму.</w:t>
      </w:r>
    </w:p>
    <w:p w14:paraId="0617F222" w14:textId="77777777" w:rsidR="001D50F2" w:rsidRPr="003217AF" w:rsidRDefault="001D50F2">
      <w:pPr>
        <w:rPr>
          <w:sz w:val="26"/>
          <w:szCs w:val="26"/>
        </w:rPr>
      </w:pPr>
    </w:p>
    <w:p w14:paraId="5FB0A8DD" w14:textId="58D3CE04"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Ибо как смерть через человека, так через человека и воскресение мертвых. Ибо как в Адаме все умирают, так во Христе все оживут. 1 Коринфянам 15:21-22. Воскресший Христос оживляет духовно мертвых людей сейчас, и Его воскресение будет причиной их воскресения в конце века.</w:t>
      </w:r>
    </w:p>
    <w:p w14:paraId="174B0E10" w14:textId="77777777" w:rsidR="001D50F2" w:rsidRPr="003217AF" w:rsidRDefault="001D50F2">
      <w:pPr>
        <w:rPr>
          <w:sz w:val="26"/>
          <w:szCs w:val="26"/>
        </w:rPr>
      </w:pPr>
    </w:p>
    <w:p w14:paraId="3567453E"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Работа Христа абсолютно необходима для каждого аспекта применения спасения, включая возрождение. Возрождение и слово Божие. Это напоминает мне о призвании.</w:t>
      </w:r>
    </w:p>
    <w:p w14:paraId="55D835A9" w14:textId="77777777" w:rsidR="001D50F2" w:rsidRPr="003217AF" w:rsidRDefault="001D50F2">
      <w:pPr>
        <w:rPr>
          <w:sz w:val="26"/>
          <w:szCs w:val="26"/>
        </w:rPr>
      </w:pPr>
    </w:p>
    <w:p w14:paraId="628F81F0" w14:textId="5DD2D24E"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Бог делает свой действенный призыв через евангельский призыв, проповедь евангелия. Дважды мы видели, что Святой Дух является Божьим агентом в возрождении. Теперь мы добавим, что Дух использует слово, чтобы дать новую жизнь.</w:t>
      </w:r>
    </w:p>
    <w:p w14:paraId="3678C375" w14:textId="77777777" w:rsidR="001D50F2" w:rsidRPr="003217AF" w:rsidRDefault="001D50F2">
      <w:pPr>
        <w:rPr>
          <w:sz w:val="26"/>
          <w:szCs w:val="26"/>
        </w:rPr>
      </w:pPr>
    </w:p>
    <w:p w14:paraId="51EF2F3A" w14:textId="7732FC5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Евангелие, согласно Римлянам 1:16-17, «есть сила Божия ко спасению всякому верующему», и это включает спасение, если рассматривать его как возрождение. 1 Петра 1:23, Петр учит, что Бог использует живое слово для создания новой жизни, цитата: вы родились заново не от тленного семени, но из нетленного, от живого и пребывающего слова Божия. 1 Петра 1:1 Петра 1:23. Иаков, подчеркивая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суверенитет Бога в возрождении, учит, что Бог использует слово истины, чтобы сделать нас живыми, цитата: по Своему выбору Он родил нас словом истины, чтобы нам быть некоторым начатком Его созданий, Иакова 1:18 </w:t>
      </w:r>
      <w:r xmlns:w="http://schemas.openxmlformats.org/wordprocessingml/2006/main" w:rsidR="003217AF">
        <w:rPr>
          <w:rFonts w:ascii="Calibri" w:eastAsia="Calibri" w:hAnsi="Calibri" w:cs="Calibri"/>
          <w:sz w:val="26"/>
          <w:szCs w:val="26"/>
        </w:rPr>
        <w:t xml:space="preserve">. Поэтому нетрудно понять связь между возрождением и проповедью.</w:t>
      </w:r>
    </w:p>
    <w:p w14:paraId="5FF3A819" w14:textId="77777777" w:rsidR="001D50F2" w:rsidRPr="003217AF" w:rsidRDefault="001D50F2">
      <w:pPr>
        <w:rPr>
          <w:sz w:val="26"/>
          <w:szCs w:val="26"/>
        </w:rPr>
      </w:pPr>
    </w:p>
    <w:p w14:paraId="2184B3BB" w14:textId="29A5C38D" w:rsidR="001D50F2" w:rsidRPr="003217AF" w:rsidRDefault="00000000" w:rsidP="003217AF">
      <w:pPr xmlns:w="http://schemas.openxmlformats.org/wordprocessingml/2006/main">
        <w:rPr>
          <w:rFonts w:ascii="Calibri" w:eastAsia="Calibri" w:hAnsi="Calibri" w:cs="Calibri"/>
          <w:sz w:val="26"/>
          <w:szCs w:val="26"/>
        </w:rPr>
      </w:pPr>
      <w:r xmlns:w="http://schemas.openxmlformats.org/wordprocessingml/2006/main" w:rsidRPr="003217AF">
        <w:rPr>
          <w:rFonts w:ascii="Calibri" w:eastAsia="Calibri" w:hAnsi="Calibri" w:cs="Calibri"/>
          <w:sz w:val="26"/>
          <w:szCs w:val="26"/>
        </w:rPr>
        <w:t xml:space="preserve">Таинственно и суверенно Дух использует проповедь слова, чтобы дать новую жизнь мужчинам и женщинам, которые мертвы в своих преступлениях и грехах. Иисус, говоря с Никодимом, связывает возрождение и Царство Божие, цитируя: истинно говорю тебе, если кто не родится свыше, не может увидеть Царствия Божия, Иоанна 3:3. Возрождение — это Божья дверь в Царство, Божье правление, начатое Мессией. Когда в Божьей благодати мы входим в Царство, мы переживаем его, становимся его гражданами и жаждем его полного проявления при возвращении Христа.</w:t>
      </w:r>
    </w:p>
    <w:p w14:paraId="7AEFCEF1" w14:textId="77777777" w:rsidR="001D50F2" w:rsidRPr="003217AF" w:rsidRDefault="001D50F2">
      <w:pPr>
        <w:rPr>
          <w:sz w:val="26"/>
          <w:szCs w:val="26"/>
        </w:rPr>
      </w:pPr>
    </w:p>
    <w:p w14:paraId="5CE2F4B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Возрождение и христианское крещение. Некоторые христианские традиции ошибочно учили, что младенцы или верующие возрождаются при крещении. Это называется возрождением через крещение.</w:t>
      </w:r>
    </w:p>
    <w:p w14:paraId="09D3631C" w14:textId="77777777" w:rsidR="001D50F2" w:rsidRPr="003217AF" w:rsidRDefault="001D50F2">
      <w:pPr>
        <w:rPr>
          <w:sz w:val="26"/>
          <w:szCs w:val="26"/>
        </w:rPr>
      </w:pPr>
    </w:p>
    <w:p w14:paraId="0D8DCCFE" w14:textId="3AE8D31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Возрождение младенцев через крещение проповедуется Римско-католической церковью и лютеранскими церквями. Возрождение верующих через крещение проповедуется так называемыми реставрационными церквями, по крайней мере, некоторыми из них; я постараюсь быть справедливым в этом отношении, Церковью Христа и независимыми христианскими церквями. Возрождение младенцев через крещение или верующих говорит, что Бог автоматически передает духовную жизнь через воды крещения.</w:t>
      </w:r>
    </w:p>
    <w:p w14:paraId="13FDD902" w14:textId="77777777" w:rsidR="001D50F2" w:rsidRPr="003217AF" w:rsidRDefault="001D50F2">
      <w:pPr>
        <w:rPr>
          <w:sz w:val="26"/>
          <w:szCs w:val="26"/>
        </w:rPr>
      </w:pPr>
    </w:p>
    <w:p w14:paraId="0C7AE611" w14:textId="7D521BBB" w:rsidR="001D50F2" w:rsidRPr="003217AF" w:rsidRDefault="00321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Обращение было сделано к нескольким писаниям, одно из которых содержит слова Иисуса, цитата: истинно говорю тебе, если кто не родится от воды и Духа, не может войти в Царствие Божие, Иоанна 3:5. Принимая Иоанна 3:5 как ссылку на крещение. Многие толкователи Нового Завета считают, что это не относится к крещению. Иисус ожидал, что Никодим будет иметь знание о новом рождении.</w:t>
      </w:r>
    </w:p>
    <w:p w14:paraId="61D8C076" w14:textId="77777777" w:rsidR="001D50F2" w:rsidRPr="003217AF" w:rsidRDefault="001D50F2">
      <w:pPr>
        <w:rPr>
          <w:sz w:val="26"/>
          <w:szCs w:val="26"/>
        </w:rPr>
      </w:pPr>
    </w:p>
    <w:p w14:paraId="535C681A" w14:textId="51FC439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Иисус не мог ожидать, что он знает о еще не существующей практике, христианском крещении. Иисус в Иоанна 3, вероятно, ссылается на Иезекииля 36:25-27, который мы читали ранее. Таким образом, рождение от воды относится к эсхатологическому очищению, а рождение от духа относится к возрождающей работе духа в человеческих сердцах.</w:t>
      </w:r>
    </w:p>
    <w:p w14:paraId="1B12833E" w14:textId="77777777" w:rsidR="001D50F2" w:rsidRPr="003217AF" w:rsidRDefault="001D50F2">
      <w:pPr>
        <w:rPr>
          <w:sz w:val="26"/>
          <w:szCs w:val="26"/>
        </w:rPr>
      </w:pPr>
    </w:p>
    <w:p w14:paraId="3041942D" w14:textId="6EB7491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Иезекииль с нетерпением ожидал не только возвращения Израиля из плена, но и нового завета, не используя это слово, как это сделал Иеремия в главе 31. Однако концепции перекрывали друг друга, в которых Бог в последние дни, то есть эсхатологические времена, своим духом совершит великое очищение от греха. Это исполняется в новом завете и возрождении, и Иисус ожидал, что Никодим будет иметь представление об этом, а не будет полностью в неведении.</w:t>
      </w:r>
    </w:p>
    <w:p w14:paraId="5EDE5418" w14:textId="77777777" w:rsidR="001D50F2" w:rsidRPr="003217AF" w:rsidRDefault="001D50F2">
      <w:pPr>
        <w:rPr>
          <w:sz w:val="26"/>
          <w:szCs w:val="26"/>
        </w:rPr>
      </w:pPr>
    </w:p>
    <w:p w14:paraId="124CFD14" w14:textId="04FCA2B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Иисус ссылается на Иезекииля 36:25-27, так что рождение от воды относится к эсхатологическому очищению. Я омою вас чистою водою, и вы будете чисты,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сказал Иезекиль. И дам вам Дух Мой, и обрежу сердца ваши, и выну сердце плотяное, и дам вам, выну сердце каменное, извините, и дам вам сердце плотяное.</w:t>
      </w:r>
    </w:p>
    <w:p w14:paraId="2E95B25F" w14:textId="77777777" w:rsidR="001D50F2" w:rsidRPr="003217AF" w:rsidRDefault="001D50F2">
      <w:pPr>
        <w:rPr>
          <w:sz w:val="26"/>
          <w:szCs w:val="26"/>
        </w:rPr>
      </w:pPr>
    </w:p>
    <w:p w14:paraId="3FE8B2A4"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Выньте сердце, это не работает. Выньте каменное сердце и дайте вам сердце из плоти. Это базовая картина того, что происходит при возрождении, боже мой.</w:t>
      </w:r>
    </w:p>
    <w:p w14:paraId="5D1A0608" w14:textId="77777777" w:rsidR="001D50F2" w:rsidRPr="003217AF" w:rsidRDefault="001D50F2">
      <w:pPr>
        <w:rPr>
          <w:sz w:val="26"/>
          <w:szCs w:val="26"/>
        </w:rPr>
      </w:pPr>
    </w:p>
    <w:p w14:paraId="4A66538C" w14:textId="7464C94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Из камня в плоть, из смерти в жизнь, рождение от духа относится к возрождающей работе духа в человеческих сердцах. Апелляция также была сделана к Титу 3:5 и спасению через омовение возрождения и обновления Святым Духом. Мы согласны, что это относится к крещению, но не к возрождению через крещение, потому что, как отмечено выше в Новом Завете, люди верят, а затем крестятся в случае миссионерской ситуации, которую мы находим, например, в книге Деяний.</w:t>
      </w:r>
    </w:p>
    <w:p w14:paraId="529FF840" w14:textId="77777777" w:rsidR="001D50F2" w:rsidRPr="003217AF" w:rsidRDefault="001D50F2">
      <w:pPr>
        <w:rPr>
          <w:sz w:val="26"/>
          <w:szCs w:val="26"/>
        </w:rPr>
      </w:pPr>
    </w:p>
    <w:p w14:paraId="5E0399A6" w14:textId="166AB2B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Возрождение и крещение: Христианское крещение важно, я бы понял его как не только таинство, но и как таинство, святой знак Божий, параллельный проповеди слова Божьего и подчиненный проповеди слова Божьего, посредством чего, наряду с Вечерей Господней, Бог действительно дает благодать верующим участникам, но я бы не понял благодать настолько привязанной к ней, что Бог автоматически возрождает тех, кто крещен, так же как он автоматически спасает тех, кто принимает участие в Вечере Господней. Возрождение и вера. Верующие согласны, что возрождение и вера одновременны.</w:t>
      </w:r>
    </w:p>
    <w:p w14:paraId="4B2A4C72" w14:textId="77777777" w:rsidR="001D50F2" w:rsidRPr="003217AF" w:rsidRDefault="001D50F2">
      <w:pPr>
        <w:rPr>
          <w:sz w:val="26"/>
          <w:szCs w:val="26"/>
        </w:rPr>
      </w:pPr>
    </w:p>
    <w:p w14:paraId="30C394C5"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Однако они спорят о том, что имеет каузальный приоритет. Это гораздо лучший способ сказать это, чем то, что происходит первым. Если они одновременны, они обычно происходят в одно и то же время.</w:t>
      </w:r>
    </w:p>
    <w:p w14:paraId="5A2F1DDC" w14:textId="77777777" w:rsidR="001D50F2" w:rsidRPr="003217AF" w:rsidRDefault="001D50F2">
      <w:pPr>
        <w:rPr>
          <w:sz w:val="26"/>
          <w:szCs w:val="26"/>
        </w:rPr>
      </w:pPr>
    </w:p>
    <w:p w14:paraId="5C996806" w14:textId="40607C7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Является ли вера причиной возрождения, согласно арминианскому взгляду, или возрождение является причиной веры, согласно кальвинистскому взгляду? Давайте возьмем выключатель. Мы щелкаем выключателем и предположим, что все работает правильно для этой иллюстрации, и в комнате загорается свет. Щелчок выключателя — это вера и возрождение освещения, или щелканье выключателя — это возрождение и вера освещения? Ради этой иллюстрации, пожалуйста, не будьте электриком; будьте со мной техническими.</w:t>
      </w:r>
    </w:p>
    <w:p w14:paraId="043885A0" w14:textId="77777777" w:rsidR="001D50F2" w:rsidRPr="003217AF" w:rsidRDefault="001D50F2">
      <w:pPr>
        <w:rPr>
          <w:sz w:val="26"/>
          <w:szCs w:val="26"/>
        </w:rPr>
      </w:pPr>
    </w:p>
    <w:p w14:paraId="076AFDA1" w14:textId="01D01178"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Или запуск вашей машины поворотом ключа регенерация и машина заводится вера, или поворот ключа вера и машина заводится регенерация? Опять же, пожалуйста, не предполагайте, что машина не заводится. Вы должны быть осторожны в этих примерах здесь, мой бог. И вы можете найти много других, запуск вашего телевизора и так далее.</w:t>
      </w:r>
    </w:p>
    <w:p w14:paraId="2E90CD4D" w14:textId="77777777" w:rsidR="001D50F2" w:rsidRPr="003217AF" w:rsidRDefault="001D50F2">
      <w:pPr>
        <w:rPr>
          <w:sz w:val="26"/>
          <w:szCs w:val="26"/>
        </w:rPr>
      </w:pPr>
    </w:p>
    <w:p w14:paraId="0420C537" w14:textId="30FEDFE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Одновременно, но есть ли причинный приоритет одного над другим? 1 Иоанна, кажется, отвечает на эти вопросы. Мы видим установленную модель в 1 Иоанна 2:29, 3:9 и 4:7. В этих местах говорится о тех, кто был рожден заново, возрожден. Совершенный пассив греческого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genoto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 вынашивать, рождать.</w:t>
      </w:r>
    </w:p>
    <w:p w14:paraId="783A71F8" w14:textId="77777777" w:rsidR="001D50F2" w:rsidRPr="003217AF" w:rsidRDefault="001D50F2">
      <w:pPr>
        <w:rPr>
          <w:sz w:val="26"/>
          <w:szCs w:val="26"/>
        </w:rPr>
      </w:pPr>
    </w:p>
    <w:p w14:paraId="753330A0" w14:textId="27A7EA0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1 Иоанна </w:t>
      </w:r>
      <w:r xmlns:w="http://schemas.openxmlformats.org/wordprocessingml/2006/main" w:rsidR="003217AF">
        <w:rPr>
          <w:rFonts w:ascii="Calibri" w:eastAsia="Calibri" w:hAnsi="Calibri" w:cs="Calibri"/>
          <w:sz w:val="26"/>
          <w:szCs w:val="26"/>
        </w:rPr>
        <w:t xml:space="preserve">2:29. Если вы знаете, что он праведен, то, вероятно, Христос, я говорю, вероятно, потому что 1 Иоанна печально известно относительно антецедента некоторых из этих местоимений, и, безусловно, и Бог, и Христос праведены. Но в любом случае, это не имеет значения для того, что я делаю прямо сейчас.</w:t>
      </w:r>
    </w:p>
    <w:p w14:paraId="47DD5BF1" w14:textId="77777777" w:rsidR="001D50F2" w:rsidRPr="003217AF" w:rsidRDefault="001D50F2">
      <w:pPr>
        <w:rPr>
          <w:sz w:val="26"/>
          <w:szCs w:val="26"/>
        </w:rPr>
      </w:pPr>
    </w:p>
    <w:p w14:paraId="121D031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Если вы знаете, что Христос праведен, то знайте и это: всякий, делающий правду, рожден от Него. Я отказываюсь от этого.</w:t>
      </w:r>
    </w:p>
    <w:p w14:paraId="7E0C81B0" w14:textId="77777777" w:rsidR="001D50F2" w:rsidRPr="003217AF" w:rsidRDefault="001D50F2">
      <w:pPr>
        <w:rPr>
          <w:sz w:val="26"/>
          <w:szCs w:val="26"/>
        </w:rPr>
      </w:pPr>
    </w:p>
    <w:p w14:paraId="40D83233" w14:textId="05C70FA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Вероятно, это отец, потому что он — автор нового рождения. Если вы знаете, что Бог праведен, то знаете и это. Всякий, делающий правду, рожден от Него.</w:t>
      </w:r>
    </w:p>
    <w:p w14:paraId="410AB2B5" w14:textId="77777777" w:rsidR="001D50F2" w:rsidRPr="003217AF" w:rsidRDefault="001D50F2">
      <w:pPr>
        <w:rPr>
          <w:sz w:val="26"/>
          <w:szCs w:val="26"/>
        </w:rPr>
      </w:pPr>
    </w:p>
    <w:p w14:paraId="52769DF9" w14:textId="11D4DC7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Там, где новое рождение является причиной правильного поступка, ни один протестант не скажет, что вы делаете правильно, чтобы родиться заново. Это называется спасением делами.</w:t>
      </w:r>
    </w:p>
    <w:p w14:paraId="2B973997" w14:textId="77777777" w:rsidR="001D50F2" w:rsidRPr="003217AF" w:rsidRDefault="001D50F2">
      <w:pPr>
        <w:rPr>
          <w:sz w:val="26"/>
          <w:szCs w:val="26"/>
        </w:rPr>
      </w:pPr>
    </w:p>
    <w:p w14:paraId="6389316A" w14:textId="57D51D20"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1 Иоанна 3:9. Всякий, рожденный от Бога, тот же совершенный страдательный, совершенный был, есть страдательный, рожденный от Бога, не грешит, потому что семя Его пребывает в нем. Он не может грешить, потому что рожден от Бога. Еще раз, новое рождение является причиной святой жизни.</w:t>
      </w:r>
    </w:p>
    <w:p w14:paraId="2139AE5D" w14:textId="77777777" w:rsidR="001D50F2" w:rsidRPr="003217AF" w:rsidRDefault="001D50F2">
      <w:pPr>
        <w:rPr>
          <w:sz w:val="26"/>
          <w:szCs w:val="26"/>
        </w:rPr>
      </w:pPr>
    </w:p>
    <w:p w14:paraId="3CE2ED1E" w14:textId="4C4CA96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1 Иоанна 4 7. Дорогие друзья, будем любить друг друга, потому что любовь от Бога, и всякий любящий рожден от Бога и знает Бога. То же самое совершенное страдательное время этого глагола, родиться. Ни один протестант не скажет, что вы любите Бога, чтобы родиться заново.</w:t>
      </w:r>
    </w:p>
    <w:p w14:paraId="68AF6EBD" w14:textId="77777777" w:rsidR="001D50F2" w:rsidRPr="003217AF" w:rsidRDefault="001D50F2">
      <w:pPr>
        <w:rPr>
          <w:sz w:val="26"/>
          <w:szCs w:val="26"/>
        </w:rPr>
      </w:pPr>
    </w:p>
    <w:p w14:paraId="2D383682"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Нет, новое рождение является причиной любви к Богу, а не практики греха и поступков праведных. Новое рождение приводит к святости и любви друг к другу. Итак, какое отношение это имеет к возрождению и вере? Я рад, что вы задали этот вопрос классу.</w:t>
      </w:r>
    </w:p>
    <w:p w14:paraId="608FD7A4" w14:textId="77777777" w:rsidR="001D50F2" w:rsidRPr="003217AF" w:rsidRDefault="001D50F2">
      <w:pPr>
        <w:rPr>
          <w:sz w:val="26"/>
          <w:szCs w:val="26"/>
        </w:rPr>
      </w:pPr>
    </w:p>
    <w:p w14:paraId="0950942F" w14:textId="10C8EC5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Ответ дан в 1 Иоанна 5:1. Всякий верующий, что Иисус есть Христос, от Бога рожден. Это тот же совершенный страдательный залог от Genao. Вера в то, что Иисус есть Христос, — один из способов Иоанна сказать, верить в Иисуса для спасения.</w:t>
      </w:r>
    </w:p>
    <w:p w14:paraId="73518E3C" w14:textId="77777777" w:rsidR="001D50F2" w:rsidRPr="003217AF" w:rsidRDefault="001D50F2">
      <w:pPr>
        <w:rPr>
          <w:sz w:val="26"/>
          <w:szCs w:val="26"/>
        </w:rPr>
      </w:pPr>
    </w:p>
    <w:p w14:paraId="1ACA98B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Он мог бы сказать, веря в Иисуса как Христа, веря в него как в спасителя, веря в него. Я забыл некоторые другие способы, которыми 1 Иоанн делает это, но он варьирует это. Вера в то, что он сын Божий, это другой способ.</w:t>
      </w:r>
    </w:p>
    <w:p w14:paraId="6951ADAC" w14:textId="77777777" w:rsidR="001D50F2" w:rsidRPr="003217AF" w:rsidRDefault="001D50F2">
      <w:pPr>
        <w:rPr>
          <w:sz w:val="26"/>
          <w:szCs w:val="26"/>
        </w:rPr>
      </w:pPr>
    </w:p>
    <w:p w14:paraId="7D808FB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Всякий верующий, что Иисус есть Христос, всякий верующий в Иисуса для спасения, рожден от Бога. Следуя образцу трех предыдущих стихов, мы видим, что рождение от Бога приводит к вере. Иоанн называет нашу веру </w:t>
      </w:r>
      <w:proofErr xmlns:w="http://schemas.openxmlformats.org/wordprocessingml/2006/main" w:type="gramStart"/>
      <w:r xmlns:w="http://schemas.openxmlformats.org/wordprocessingml/2006/main" w:rsidRPr="003217AF">
        <w:rPr>
          <w:rFonts w:ascii="Calibri" w:eastAsia="Calibri" w:hAnsi="Calibri" w:cs="Calibri"/>
          <w:sz w:val="26"/>
          <w:szCs w:val="26"/>
        </w:rPr>
        <w:t xml:space="preserve">свидетельством </w:t>
      </w:r>
      <w:proofErr xmlns:w="http://schemas.openxmlformats.org/wordprocessingml/2006/main" w:type="gramEnd"/>
      <w:r xmlns:w="http://schemas.openxmlformats.org/wordprocessingml/2006/main" w:rsidRPr="003217AF">
        <w:rPr>
          <w:rFonts w:ascii="Calibri" w:eastAsia="Calibri" w:hAnsi="Calibri" w:cs="Calibri"/>
          <w:sz w:val="26"/>
          <w:szCs w:val="26"/>
        </w:rPr>
        <w:t xml:space="preserve">нашего рождения от Бога.</w:t>
      </w:r>
    </w:p>
    <w:p w14:paraId="4816B028" w14:textId="77777777" w:rsidR="001D50F2" w:rsidRPr="003217AF" w:rsidRDefault="001D50F2">
      <w:pPr>
        <w:rPr>
          <w:sz w:val="26"/>
          <w:szCs w:val="26"/>
        </w:rPr>
      </w:pPr>
    </w:p>
    <w:p w14:paraId="2970C36D" w14:textId="55CE9EE3"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Возрождение и веру нельзя разделять хронологически, поскольку они происходят в одно и то же время, но их следует различать в том, что возрождение — это картина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спасения, которая подчеркивает работу Бога по дарованию нам новой жизни, тогда как обращение — это картина спасения, которая подчеркивает наш ответ веры Богу. Мое понимание связи между возрождением и верой таково: возрождение — это щелчок переключателя, включение стереосистемы, поворот ключа, чтобы завести машину, а вера — это освещение комнаты, начало музыки или запуск машины </w:t>
      </w:r>
      <w:r xmlns:w="http://schemas.openxmlformats.org/wordprocessingml/2006/main" w:rsidR="00FE442C">
        <w:rPr>
          <w:rFonts w:ascii="Calibri" w:eastAsia="Calibri" w:hAnsi="Calibri" w:cs="Calibri"/>
          <w:sz w:val="26"/>
          <w:szCs w:val="26"/>
        </w:rPr>
        <w:t xml:space="preserve">— наконец, возрождение и христианская жизнь.</w:t>
      </w:r>
    </w:p>
    <w:p w14:paraId="6605FEB8" w14:textId="77777777" w:rsidR="001D50F2" w:rsidRPr="003217AF" w:rsidRDefault="001D50F2">
      <w:pPr>
        <w:rPr>
          <w:sz w:val="26"/>
          <w:szCs w:val="26"/>
        </w:rPr>
      </w:pPr>
    </w:p>
    <w:p w14:paraId="0F09B5AF" w14:textId="16010440"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Возрождение производит много плода в жизни верующих. Павел рассказывает, как новое творение, рожденное смертью и воскресением Христа, проистекает в добрых делах, Ефесянам 2.10. Дух дает жизнь, 2 Коринфянам 3.6, и преображает верующих в образ Христа от славы в славу, стих 18. Петр восхваляет Бога Отца, который возродил нас в живую надежду на наследие нетленное, чистое и неувядаемое, хранящееся на небесах для верующих.</w:t>
      </w:r>
    </w:p>
    <w:p w14:paraId="028BB014" w14:textId="77777777" w:rsidR="001D50F2" w:rsidRPr="003217AF" w:rsidRDefault="001D50F2">
      <w:pPr>
        <w:rPr>
          <w:sz w:val="26"/>
          <w:szCs w:val="26"/>
        </w:rPr>
      </w:pPr>
    </w:p>
    <w:p w14:paraId="43EE96E7" w14:textId="20086A0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Поскольку мы родились заново не от тленного семени, но от нетленного, через живое и пребывающее Слово Божие, мы, цитирую, проявляем искреннюю братскую любовь друг к другу от чистого сердца и любим друг друга усердно, 1 Петра 1:22,23. 1 Иоанн постоянно применяет их учение о возрождении к христианской жизни. Иоанн учит, что новая жизнь влияет на то, во что верят верующие, во что верят люди, как они живут и как они любят. Возрождение влияет на веру, ибо Иоанн повелевает: Возлюбленные! не всякому духу верьте, но испытывайте духов, от Бога ли они, потому что много лжепророков появилось в мире.</w:t>
      </w:r>
    </w:p>
    <w:p w14:paraId="331FF922" w14:textId="77777777" w:rsidR="001D50F2" w:rsidRPr="003217AF" w:rsidRDefault="001D50F2">
      <w:pPr>
        <w:rPr>
          <w:sz w:val="26"/>
          <w:szCs w:val="26"/>
        </w:rPr>
      </w:pPr>
    </w:p>
    <w:p w14:paraId="6CA55654" w14:textId="5FD24ED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Вот как вы узнаете Духа Божьего, 1 Иоанна 4:1-3. Всякий дух, который исповедует Иисуса, пришедшего во плоти, есть от Бога; а всякий дух, который не исповедует Иисуса, не есть от Бога, 1 Иоанна 4:1-3. Иоанн заверяет своих читателей, что те, кто родился заново, верят в Иисуса, 1 Иоанна 5:1. Возрождение влияет на образ жизни, потому что Бог есть свет, и нет в Нем никакой тьмы, 1 Иоанна 1:5-7. Если мы говорим, что имеем общение с Ним, а ходим во тьме, то мы лжем и не поступаем по истине. Если же ходим во свете, как Он был во свете, то имеем общение друг с другом, и Кровь Сына Иисуса очищает нас от всякого греха, 1 Иоанна 1:5-7. Хождение во свете означает применение Божьей истины на практике и святую жизнь. Благочестивая жизнь не означает безгрешного совершенства, но подразумевает регулярное исповедание греха, 1 Иоанна 1.8-10. Возрождение формирует то, кого и как мы любим, ибо новая жизнь проявляется в любви к Богу и к собратьям по вере.</w:t>
      </w:r>
    </w:p>
    <w:p w14:paraId="1DEDD193" w14:textId="77777777" w:rsidR="001D50F2" w:rsidRPr="003217AF" w:rsidRDefault="001D50F2">
      <w:pPr>
        <w:rPr>
          <w:sz w:val="26"/>
          <w:szCs w:val="26"/>
        </w:rPr>
      </w:pPr>
    </w:p>
    <w:p w14:paraId="478DAE06" w14:textId="2EC9E60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Сэмюэл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Нигава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из Кении хорошо выразился: цитата, вера и практика неразделимы. Искренность веры в Иисуса подтверждается любовью к другим детям Бога, близкая цитата. Комментарий к африканской Библии, Сэмюэл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Нигава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 1 Иоанна, стр. 1535.</w:t>
      </w:r>
    </w:p>
    <w:p w14:paraId="2159E9CF" w14:textId="77777777" w:rsidR="001D50F2" w:rsidRPr="003217AF" w:rsidRDefault="001D50F2">
      <w:pPr>
        <w:rPr>
          <w:sz w:val="26"/>
          <w:szCs w:val="26"/>
        </w:rPr>
      </w:pPr>
    </w:p>
    <w:p w14:paraId="116B6492" w14:textId="488C676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Это потому, что любовь является неотъемлемой характеристикой Бога. Бог есть любовь, 1 Иоанна 4:8. Джон Стотт говорит, что это просто цитата: Божья любовь, которая берет начало в Нем Самом, 1 Иоанна 4:7-8, была явлена в Его Сыне, 1 Иоанна 4:9-10, и достигла совершенства в Его народе, стих 12. Более конкретно, Иоанн подчеркивает, что Бог есть любовь.</w:t>
      </w:r>
    </w:p>
    <w:p w14:paraId="5FFDFB9F" w14:textId="77777777" w:rsidR="001D50F2" w:rsidRPr="003217AF" w:rsidRDefault="001D50F2">
      <w:pPr>
        <w:rPr>
          <w:sz w:val="26"/>
          <w:szCs w:val="26"/>
        </w:rPr>
      </w:pPr>
    </w:p>
    <w:p w14:paraId="2DAAE0A6" w14:textId="4D68935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Он ищет блага для других и вечно отдает себя ради их блага. Его любовь является внутренней, вечной и связана со всеми его божественными атрибутами. Она выражается в Троице, как отец любит сына, сын любит отца, каждый любит дух и так далее.</w:t>
      </w:r>
    </w:p>
    <w:p w14:paraId="0F790AA3" w14:textId="77777777" w:rsidR="001D50F2" w:rsidRPr="003217AF" w:rsidRDefault="001D50F2">
      <w:pPr>
        <w:rPr>
          <w:sz w:val="26"/>
          <w:szCs w:val="26"/>
        </w:rPr>
      </w:pPr>
    </w:p>
    <w:p w14:paraId="3199C9E3" w14:textId="6B0543A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Эта внутренняя любовь также изливается на других, даже на нас. Действительно, пребывающий дух сообщает нам Божью любовь, особенно явленную в пришествии Христа и спасительной работе. Дух дает нам новое рождение и сообщает Божью любовь через нас обратно Богу.</w:t>
      </w:r>
    </w:p>
    <w:p w14:paraId="73E2C58E" w14:textId="77777777" w:rsidR="001D50F2" w:rsidRPr="003217AF" w:rsidRDefault="001D50F2">
      <w:pPr>
        <w:rPr>
          <w:sz w:val="26"/>
          <w:szCs w:val="26"/>
        </w:rPr>
      </w:pPr>
    </w:p>
    <w:p w14:paraId="5DC1CC5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Мы любим Бога, потому что он первым возлюбил нас. Тот факт, что мы любим Бога, показывает, что мы рождены от Бога, и наша любовь к другим показывает, что мы рождены от Бога, 1 Иоанна 4.7-8. Роберт Ярбро отмечает, что Божья любовь, цитата, порождает любовь в тех, кому Бог дарует духовное возрождение. Ярбро, 1-3 Иоанна, стр. 235.</w:t>
      </w:r>
    </w:p>
    <w:p w14:paraId="6EC96498" w14:textId="77777777" w:rsidR="001D50F2" w:rsidRPr="003217AF" w:rsidRDefault="001D50F2">
      <w:pPr>
        <w:rPr>
          <w:sz w:val="26"/>
          <w:szCs w:val="26"/>
        </w:rPr>
      </w:pPr>
    </w:p>
    <w:p w14:paraId="3F251B7F" w14:textId="161F36A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Джонатан Эдвардс объясняет в цитате, что когда дух, своими обычными влияниями, дарует спасительную благодать, он в этом передает себя душе в своей собственной святой природе. Производя этот эффект, дух становится пребывающим, жизненным принципом в душе, и субъект становится духовным, близкая цитата. Эдвардс, Милосердие и его плоды, Soli Deo Gloria, 2.5.7.</w:t>
      </w:r>
    </w:p>
    <w:p w14:paraId="0D9CAFC8" w14:textId="77777777" w:rsidR="001D50F2" w:rsidRPr="003217AF" w:rsidRDefault="001D50F2">
      <w:pPr>
        <w:rPr>
          <w:sz w:val="26"/>
          <w:szCs w:val="26"/>
        </w:rPr>
      </w:pPr>
    </w:p>
    <w:p w14:paraId="4F103A90"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Такая божественная благодать достигает, цитата, самой глубины сердца, так сказать. Она заключается в новой природе, и поэтому она длительна и непреходяща, снова Эдвардс. Другими словами, дух сообщает нам Божью любовь.</w:t>
      </w:r>
    </w:p>
    <w:p w14:paraId="3CA374EA" w14:textId="77777777" w:rsidR="001D50F2" w:rsidRPr="003217AF" w:rsidRDefault="001D50F2">
      <w:pPr>
        <w:rPr>
          <w:sz w:val="26"/>
          <w:szCs w:val="26"/>
        </w:rPr>
      </w:pPr>
    </w:p>
    <w:p w14:paraId="65C8FD3D"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Дух передает Божью любовь через нас обратно к Богу, и дух передает Божью любовь через нас к другим. Дух также передает Божью любовь другим. Он передает Божью любовь через других обратно к Богу, и он передает Божью любовь через других к нам.</w:t>
      </w:r>
    </w:p>
    <w:p w14:paraId="6AA7EAE5" w14:textId="77777777" w:rsidR="001D50F2" w:rsidRPr="003217AF" w:rsidRDefault="001D50F2">
      <w:pPr>
        <w:rPr>
          <w:sz w:val="26"/>
          <w:szCs w:val="26"/>
        </w:rPr>
      </w:pPr>
    </w:p>
    <w:p w14:paraId="46EB35F2" w14:textId="43B9E103"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Мы часть Божьего народа, церкви и общества, которые характеризуются любовью. Таким образом, мы не только даем любовь, мы также ее получаем. Любовь, которую мы даем, и любовь, которую мы получаем, в конечном счете, проистекают из Божьей любви.</w:t>
      </w:r>
    </w:p>
    <w:p w14:paraId="48816E30" w14:textId="77777777" w:rsidR="001D50F2" w:rsidRPr="003217AF" w:rsidRDefault="001D50F2">
      <w:pPr>
        <w:rPr>
          <w:sz w:val="26"/>
          <w:szCs w:val="26"/>
        </w:rPr>
      </w:pPr>
    </w:p>
    <w:p w14:paraId="286D0925" w14:textId="438E6E42"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Так же, как Бог искренне ищет блага других и отдает себя для их блага, как его народ, мы тоже искренне ищем блага других и отдаем себя для их блага. Кристофер Морган, цитата, как любовь Троицы формирует нашу любовь друг к другу? В книге под названием «Любовь к Богу», страницы 130-142. Она находится в серии «Богословие в сообществе».</w:t>
      </w:r>
    </w:p>
    <w:p w14:paraId="7A04A4E2" w14:textId="77777777" w:rsidR="001D50F2" w:rsidRPr="003217AF" w:rsidRDefault="001D50F2">
      <w:pPr>
        <w:rPr>
          <w:sz w:val="26"/>
          <w:szCs w:val="26"/>
        </w:rPr>
      </w:pPr>
    </w:p>
    <w:p w14:paraId="29340026" w14:textId="32D92338" w:rsidR="001D50F2" w:rsidRPr="003217AF" w:rsidRDefault="00000000" w:rsidP="003217AF">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На этом заканчивается наше представление о возрождении, и в этой лекции, если позволит Господь, в нашей следующей лекции мы начнем учение об обращении. </w:t>
      </w:r>
      <w:r xmlns:w="http://schemas.openxmlformats.org/wordprocessingml/2006/main" w:rsidR="003217AF">
        <w:rPr>
          <w:rFonts w:ascii="Calibri" w:eastAsia="Calibri" w:hAnsi="Calibri" w:cs="Calibri"/>
          <w:sz w:val="26"/>
          <w:szCs w:val="26"/>
        </w:rPr>
        <w:br xmlns:w="http://schemas.openxmlformats.org/wordprocessingml/2006/main"/>
      </w:r>
      <w:r xmlns:w="http://schemas.openxmlformats.org/wordprocessingml/2006/main" w:rsidR="003217AF">
        <w:rPr>
          <w:rFonts w:ascii="Calibri" w:eastAsia="Calibri" w:hAnsi="Calibri" w:cs="Calibri"/>
          <w:sz w:val="26"/>
          <w:szCs w:val="26"/>
        </w:rPr>
        <w:br xmlns:w="http://schemas.openxmlformats.org/wordprocessingml/2006/main"/>
      </w:r>
      <w:r xmlns:w="http://schemas.openxmlformats.org/wordprocessingml/2006/main" w:rsidR="003217AF" w:rsidRPr="003217AF">
        <w:rPr>
          <w:rFonts w:ascii="Calibri" w:eastAsia="Calibri" w:hAnsi="Calibri" w:cs="Calibri"/>
          <w:sz w:val="26"/>
          <w:szCs w:val="26"/>
        </w:rPr>
        <w:lastRenderedPageBreak xmlns:w="http://schemas.openxmlformats.org/wordprocessingml/2006/main"/>
      </w:r>
      <w:r xmlns:w="http://schemas.openxmlformats.org/wordprocessingml/2006/main" w:rsidR="003217AF" w:rsidRPr="003217AF">
        <w:rPr>
          <w:rFonts w:ascii="Calibri" w:eastAsia="Calibri" w:hAnsi="Calibri" w:cs="Calibri"/>
          <w:sz w:val="26"/>
          <w:szCs w:val="26"/>
        </w:rPr>
        <w:t xml:space="preserve">Это доктор Роберт Петерсон в своем учении о спасении. Это сессия 10, Возрождение.</w:t>
      </w:r>
      <w:r xmlns:w="http://schemas.openxmlformats.org/wordprocessingml/2006/main" w:rsidR="003217AF" w:rsidRPr="003217AF">
        <w:rPr>
          <w:rFonts w:ascii="Calibri" w:eastAsia="Calibri" w:hAnsi="Calibri" w:cs="Calibri"/>
          <w:sz w:val="26"/>
          <w:szCs w:val="26"/>
        </w:rPr>
        <w:br xmlns:w="http://schemas.openxmlformats.org/wordprocessingml/2006/main"/>
      </w:r>
    </w:p>
    <w:sectPr w:rsidR="001D50F2" w:rsidRPr="003217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C6237" w14:textId="77777777" w:rsidR="0076654F" w:rsidRDefault="0076654F" w:rsidP="003217AF">
      <w:r>
        <w:separator/>
      </w:r>
    </w:p>
  </w:endnote>
  <w:endnote w:type="continuationSeparator" w:id="0">
    <w:p w14:paraId="5382B1EB" w14:textId="77777777" w:rsidR="0076654F" w:rsidRDefault="0076654F" w:rsidP="0032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7D2E7" w14:textId="77777777" w:rsidR="0076654F" w:rsidRDefault="0076654F" w:rsidP="003217AF">
      <w:r>
        <w:separator/>
      </w:r>
    </w:p>
  </w:footnote>
  <w:footnote w:type="continuationSeparator" w:id="0">
    <w:p w14:paraId="78ED4CC9" w14:textId="77777777" w:rsidR="0076654F" w:rsidRDefault="0076654F" w:rsidP="00321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986494"/>
      <w:docPartObj>
        <w:docPartGallery w:val="Page Numbers (Top of Page)"/>
        <w:docPartUnique/>
      </w:docPartObj>
    </w:sdtPr>
    <w:sdtEndPr>
      <w:rPr>
        <w:noProof/>
      </w:rPr>
    </w:sdtEndPr>
    <w:sdtContent>
      <w:p w14:paraId="5DF27E7A" w14:textId="7BE85F12" w:rsidR="003217AF" w:rsidRDefault="003217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B6E166" w14:textId="77777777" w:rsidR="003217AF" w:rsidRDefault="00321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02BE6"/>
    <w:multiLevelType w:val="hybridMultilevel"/>
    <w:tmpl w:val="A4BEA3FE"/>
    <w:lvl w:ilvl="0" w:tplc="E98AEE02">
      <w:start w:val="1"/>
      <w:numFmt w:val="bullet"/>
      <w:lvlText w:val="●"/>
      <w:lvlJc w:val="left"/>
      <w:pPr>
        <w:ind w:left="720" w:hanging="360"/>
      </w:pPr>
    </w:lvl>
    <w:lvl w:ilvl="1" w:tplc="5DC26FDC">
      <w:start w:val="1"/>
      <w:numFmt w:val="bullet"/>
      <w:lvlText w:val="○"/>
      <w:lvlJc w:val="left"/>
      <w:pPr>
        <w:ind w:left="1440" w:hanging="360"/>
      </w:pPr>
    </w:lvl>
    <w:lvl w:ilvl="2" w:tplc="E940E218">
      <w:start w:val="1"/>
      <w:numFmt w:val="bullet"/>
      <w:lvlText w:val="■"/>
      <w:lvlJc w:val="left"/>
      <w:pPr>
        <w:ind w:left="2160" w:hanging="360"/>
      </w:pPr>
    </w:lvl>
    <w:lvl w:ilvl="3" w:tplc="6CD0E910">
      <w:start w:val="1"/>
      <w:numFmt w:val="bullet"/>
      <w:lvlText w:val="●"/>
      <w:lvlJc w:val="left"/>
      <w:pPr>
        <w:ind w:left="2880" w:hanging="360"/>
      </w:pPr>
    </w:lvl>
    <w:lvl w:ilvl="4" w:tplc="8BCC750C">
      <w:start w:val="1"/>
      <w:numFmt w:val="bullet"/>
      <w:lvlText w:val="○"/>
      <w:lvlJc w:val="left"/>
      <w:pPr>
        <w:ind w:left="3600" w:hanging="360"/>
      </w:pPr>
    </w:lvl>
    <w:lvl w:ilvl="5" w:tplc="C0306762">
      <w:start w:val="1"/>
      <w:numFmt w:val="bullet"/>
      <w:lvlText w:val="■"/>
      <w:lvlJc w:val="left"/>
      <w:pPr>
        <w:ind w:left="4320" w:hanging="360"/>
      </w:pPr>
    </w:lvl>
    <w:lvl w:ilvl="6" w:tplc="81CC1282">
      <w:start w:val="1"/>
      <w:numFmt w:val="bullet"/>
      <w:lvlText w:val="●"/>
      <w:lvlJc w:val="left"/>
      <w:pPr>
        <w:ind w:left="5040" w:hanging="360"/>
      </w:pPr>
    </w:lvl>
    <w:lvl w:ilvl="7" w:tplc="5810D0AA">
      <w:start w:val="1"/>
      <w:numFmt w:val="bullet"/>
      <w:lvlText w:val="●"/>
      <w:lvlJc w:val="left"/>
      <w:pPr>
        <w:ind w:left="5760" w:hanging="360"/>
      </w:pPr>
    </w:lvl>
    <w:lvl w:ilvl="8" w:tplc="98E07424">
      <w:start w:val="1"/>
      <w:numFmt w:val="bullet"/>
      <w:lvlText w:val="●"/>
      <w:lvlJc w:val="left"/>
      <w:pPr>
        <w:ind w:left="6480" w:hanging="360"/>
      </w:pPr>
    </w:lvl>
  </w:abstractNum>
  <w:num w:numId="1" w16cid:durableId="19506946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F2"/>
    <w:rsid w:val="001D50F2"/>
    <w:rsid w:val="003217AF"/>
    <w:rsid w:val="0076654F"/>
    <w:rsid w:val="00954531"/>
    <w:rsid w:val="00A06A71"/>
    <w:rsid w:val="00DF45AC"/>
    <w:rsid w:val="00FE44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5CCE5"/>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7AF"/>
    <w:pPr>
      <w:tabs>
        <w:tab w:val="center" w:pos="4680"/>
        <w:tab w:val="right" w:pos="9360"/>
      </w:tabs>
    </w:pPr>
  </w:style>
  <w:style w:type="character" w:customStyle="1" w:styleId="HeaderChar">
    <w:name w:val="Header Char"/>
    <w:basedOn w:val="DefaultParagraphFont"/>
    <w:link w:val="Header"/>
    <w:uiPriority w:val="99"/>
    <w:rsid w:val="003217AF"/>
  </w:style>
  <w:style w:type="paragraph" w:styleId="Footer">
    <w:name w:val="footer"/>
    <w:basedOn w:val="Normal"/>
    <w:link w:val="FooterChar"/>
    <w:uiPriority w:val="99"/>
    <w:unhideWhenUsed/>
    <w:rsid w:val="003217AF"/>
    <w:pPr>
      <w:tabs>
        <w:tab w:val="center" w:pos="4680"/>
        <w:tab w:val="right" w:pos="9360"/>
      </w:tabs>
    </w:pPr>
  </w:style>
  <w:style w:type="character" w:customStyle="1" w:styleId="FooterChar">
    <w:name w:val="Footer Char"/>
    <w:basedOn w:val="DefaultParagraphFont"/>
    <w:link w:val="Footer"/>
    <w:uiPriority w:val="99"/>
    <w:rsid w:val="0032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5154</Words>
  <Characters>23917</Characters>
  <Application>Microsoft Office Word</Application>
  <DocSecurity>0</DocSecurity>
  <Lines>488</Lines>
  <Paragraphs>110</Paragraphs>
  <ScaleCrop>false</ScaleCrop>
  <HeadingPairs>
    <vt:vector size="2" baseType="variant">
      <vt:variant>
        <vt:lpstr>Title</vt:lpstr>
      </vt:variant>
      <vt:variant>
        <vt:i4>1</vt:i4>
      </vt:variant>
    </vt:vector>
  </HeadingPairs>
  <TitlesOfParts>
    <vt:vector size="1" baseType="lpstr">
      <vt:lpstr>Peterson Salvation Session10</vt:lpstr>
    </vt:vector>
  </TitlesOfParts>
  <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Session10</dc:title>
  <dc:creator>TurboScribe.ai</dc:creator>
  <cp:lastModifiedBy>Ted Hildebrandt</cp:lastModifiedBy>
  <cp:revision>2</cp:revision>
  <dcterms:created xsi:type="dcterms:W3CDTF">2024-10-29T15:23:00Z</dcterms:created>
  <dcterms:modified xsi:type="dcterms:W3CDTF">2024-10-29T15:23:00Z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040ae7b8ef093a22b83d734980c11ccf411a362686864bdb497b093eab072b13</vt:lpwstr>
  </property>
</Properties>
</file>