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8BB5" w14:textId="5302147B" w:rsidR="0095542A" w:rsidRDefault="009233C0" w:rsidP="009233C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罗伯特·彼得森博士，《启示录与经文》，</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10 课，旧约特殊启示，</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新约特殊启示的种类</w:t>
      </w:r>
    </w:p>
    <w:p w14:paraId="73909552" w14:textId="71194D3A" w:rsidR="009233C0" w:rsidRPr="009233C0" w:rsidRDefault="009233C0" w:rsidP="009233C0">
      <w:pPr xmlns:w="http://schemas.openxmlformats.org/wordprocessingml/2006/main">
        <w:jc w:val="center"/>
        <w:rPr>
          <w:rFonts w:ascii="Calibri" w:eastAsia="Calibri" w:hAnsi="Calibri" w:cs="Calibri"/>
          <w:sz w:val="26"/>
          <w:szCs w:val="26"/>
        </w:rPr>
      </w:pPr>
      <w:r xmlns:w="http://schemas.openxmlformats.org/wordprocessingml/2006/main" w:rsidRPr="009233C0">
        <w:rPr>
          <w:rFonts w:ascii="AA Times New Roman" w:eastAsia="Calibri" w:hAnsi="AA Times New Roman" w:cs="AA Times New Roman"/>
          <w:sz w:val="26"/>
          <w:szCs w:val="26"/>
        </w:rPr>
        <w:t xml:space="preserve">© </w:t>
      </w:r>
      <w:r xmlns:w="http://schemas.openxmlformats.org/wordprocessingml/2006/main" w:rsidRPr="009233C0">
        <w:rPr>
          <w:rFonts w:ascii="Calibri" w:eastAsia="Calibri" w:hAnsi="Calibri" w:cs="Calibri"/>
          <w:sz w:val="26"/>
          <w:szCs w:val="26"/>
        </w:rPr>
        <w:t xml:space="preserve">2024 Robert Peterson 和 Ted Hildebrandt</w:t>
      </w:r>
    </w:p>
    <w:p w14:paraId="1B93A27B" w14:textId="77777777" w:rsidR="009233C0" w:rsidRPr="009233C0" w:rsidRDefault="009233C0" w:rsidP="009233C0">
      <w:pPr>
        <w:jc w:val="center"/>
        <w:rPr>
          <w:sz w:val="26"/>
          <w:szCs w:val="26"/>
        </w:rPr>
      </w:pPr>
    </w:p>
    <w:p w14:paraId="204D930B" w14:textId="742021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这是罗伯特·彼得森博士关于启示录和圣经的教学。这是第 10 节课，旧约特殊启示，新约特殊启示的种类。</w:t>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br xmlns:w="http://schemas.openxmlformats.org/wordprocessingml/2006/main"/>
      </w:r>
      <w:r xmlns:w="http://schemas.openxmlformats.org/wordprocessingml/2006/main" w:rsidRPr="009233C0">
        <w:rPr>
          <w:rFonts w:ascii="Calibri" w:eastAsia="Calibri" w:hAnsi="Calibri" w:cs="Calibri"/>
          <w:sz w:val="26"/>
          <w:szCs w:val="26"/>
        </w:rPr>
        <w:t xml:space="preserve">我们继续研究旧约中的特殊启示，看看各种类型。</w:t>
      </w:r>
    </w:p>
    <w:p w14:paraId="5B0EE33D" w14:textId="77777777" w:rsidR="0095542A" w:rsidRPr="009233C0" w:rsidRDefault="0095542A">
      <w:pPr>
        <w:rPr>
          <w:sz w:val="26"/>
          <w:szCs w:val="26"/>
        </w:rPr>
      </w:pPr>
    </w:p>
    <w:p w14:paraId="6530779F" w14:textId="4415E12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我们已经讨论了显灵、异象和梦，现在我们来谈谈乌陵和土明，显然没有人知道它到底是什么。它们是大祭司在穿着以弗得（一种亚麻背心或夹克）和审判胸牌时，在神的旨意不明确的情况下，了解神对以色列国的旨意的一种手段。同样，这是我的导师罗伯特·J·</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邓斯韦勒说的</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w:t>
      </w:r>
    </w:p>
    <w:p w14:paraId="0F69EE26" w14:textId="77777777" w:rsidR="0095542A" w:rsidRPr="009233C0" w:rsidRDefault="0095542A">
      <w:pPr>
        <w:rPr>
          <w:sz w:val="26"/>
          <w:szCs w:val="26"/>
        </w:rPr>
      </w:pPr>
    </w:p>
    <w:p w14:paraId="6DE1E40B" w14:textId="02A7B24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出埃及记 28，30，在决断胸牌上，这是大祭司礼服的指示，在决断</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胸牌上</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，你要把乌陵和土明放在里面，亚伦进到耶和华面前的时候，要把它们带在胸前。这样，亚伦在耶和华面前，要经常把以色列人的决断牌带在胸前。民数记 27，21，嫩的儿子约书亚站在祭司以利亚撒面前，以利亚撒要凭乌陵的决断牌在耶和华面前为他求问。</w:t>
      </w:r>
    </w:p>
    <w:p w14:paraId="0DF67BB3" w14:textId="77777777" w:rsidR="0095542A" w:rsidRPr="009233C0" w:rsidRDefault="0095542A">
      <w:pPr>
        <w:rPr>
          <w:sz w:val="26"/>
          <w:szCs w:val="26"/>
        </w:rPr>
      </w:pPr>
    </w:p>
    <w:p w14:paraId="43F445B0" w14:textId="5E907C7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他和以色列全会众，都听从他的吩咐出去，听从他的吩咐进来。同样，这是在一开始就存在不确定性的情况下向主询问。《撒母耳记上》第 28 章第 6 节，扫罗想从上帝那里得到信息，不幸的是，他咨询了隐多珥的女巫，但在那种情况下，我们读到，当扫罗求问主时，主没有通过梦境、乌陵或先知回答他。</w:t>
      </w:r>
    </w:p>
    <w:p w14:paraId="0D224B9B" w14:textId="77777777" w:rsidR="0095542A" w:rsidRPr="009233C0" w:rsidRDefault="0095542A">
      <w:pPr>
        <w:rPr>
          <w:sz w:val="26"/>
          <w:szCs w:val="26"/>
        </w:rPr>
      </w:pPr>
    </w:p>
    <w:p w14:paraId="77BB248A" w14:textId="190F20C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然后扫罗对他的仆人说，去找一个可以给我当媒介的女人，等等。非常可悲的案例。以斯拉记 2:63，总督告诉他们，他们不得食用至圣的食物，直到有祭司来求问乌陵和土明。</w:t>
      </w:r>
    </w:p>
    <w:p w14:paraId="6175BAEA" w14:textId="77777777" w:rsidR="0095542A" w:rsidRPr="009233C0" w:rsidRDefault="0095542A">
      <w:pPr>
        <w:rPr>
          <w:sz w:val="26"/>
          <w:szCs w:val="26"/>
        </w:rPr>
      </w:pPr>
    </w:p>
    <w:p w14:paraId="7C909BB7" w14:textId="432CE66A"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我几乎说不出来。尼希米记 7:65，哎呀。总督是一样的；这和我们刚刚在以斯拉记中读到的是一样的。</w:t>
      </w:r>
    </w:p>
    <w:p w14:paraId="52B2AD39" w14:textId="77777777" w:rsidR="0095542A" w:rsidRPr="009233C0" w:rsidRDefault="0095542A">
      <w:pPr>
        <w:rPr>
          <w:sz w:val="26"/>
          <w:szCs w:val="26"/>
        </w:rPr>
      </w:pPr>
    </w:p>
    <w:p w14:paraId="2BAC335B" w14:textId="66EECA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抽签是上帝宣布他在两个选择之间的决定或分配任务的一种方式。</w:t>
      </w:r>
      <w:r xmlns:w="http://schemas.openxmlformats.org/wordprocessingml/2006/main" w:rsidR="009233C0" w:rsidRPr="009233C0">
        <w:rPr>
          <w:rFonts w:ascii="Calibri" w:eastAsia="Calibri" w:hAnsi="Calibri" w:cs="Calibri"/>
          <w:sz w:val="26"/>
          <w:szCs w:val="26"/>
        </w:rPr>
        <w:t xml:space="preserve">因此，在利未记 16 章赎罪日中，我们读到 8 到 10 节，亚伦要为两只山羊抽签。一签归耶和华，另一签归阿撒泻勒。</w:t>
      </w:r>
    </w:p>
    <w:p w14:paraId="083B0720" w14:textId="77777777" w:rsidR="0095542A" w:rsidRPr="009233C0" w:rsidRDefault="0095542A">
      <w:pPr>
        <w:rPr>
          <w:sz w:val="26"/>
          <w:szCs w:val="26"/>
        </w:rPr>
      </w:pPr>
    </w:p>
    <w:p w14:paraId="5B8CFA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亚当要把抽签归给耶和华的那只山羊献上，作为赎罪祭。但抽签归给阿撒泻勒的那只山羊要活着献给耶和华，为它赎罪，然后把它送到旷野归给阿撒泻勒。我们在《历代志上》中也看到抽签，我想说，24 章。</w:t>
      </w:r>
    </w:p>
    <w:p w14:paraId="4A7933C2" w14:textId="77777777" w:rsidR="0095542A" w:rsidRPr="009233C0" w:rsidRDefault="0095542A">
      <w:pPr>
        <w:rPr>
          <w:sz w:val="26"/>
          <w:szCs w:val="26"/>
        </w:rPr>
      </w:pPr>
    </w:p>
    <w:p w14:paraId="26C377D0" w14:textId="71DDFEF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亚伦子孙的班次如下。亚伦的儿子有拿答、亚比户、以利亚撒和以他玛。接着，他们用抽签来分配他们，第 6 节，第 5 节，所有的人都一样，因为在以利亚撒的儿子和以他玛的儿子中都有神圣的官员和上帝的官员。</w:t>
      </w:r>
    </w:p>
    <w:p w14:paraId="33D83457" w14:textId="77777777" w:rsidR="0095542A" w:rsidRPr="009233C0" w:rsidRDefault="0095542A">
      <w:pPr>
        <w:rPr>
          <w:sz w:val="26"/>
          <w:szCs w:val="26"/>
        </w:rPr>
      </w:pPr>
    </w:p>
    <w:p w14:paraId="085CB5E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后来，抽签被用来分配任务。《以斯帖记》第 3 章第 7 节说，在亚哈随鲁王十二年正月，也就是尼散月，他们抽签。也就是说，他们日复一日地在哈曼面前抽签。</w:t>
      </w:r>
    </w:p>
    <w:p w14:paraId="67BB9059" w14:textId="77777777" w:rsidR="0095542A" w:rsidRPr="009233C0" w:rsidRDefault="0095542A">
      <w:pPr>
        <w:rPr>
          <w:sz w:val="26"/>
          <w:szCs w:val="26"/>
        </w:rPr>
      </w:pPr>
    </w:p>
    <w:p w14:paraId="219D84F8" w14:textId="072A90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他们月复一月地掷骰子，直到第十二个月，也就是阿达尔月。箴言 16 章 33 节还提到，上帝甚至在这个领域也拥有主权。虽然抽签是放在人的怀里，但一切决定都由主来做。</w:t>
      </w:r>
    </w:p>
    <w:p w14:paraId="3302E161" w14:textId="77777777" w:rsidR="0095542A" w:rsidRPr="009233C0" w:rsidRDefault="0095542A">
      <w:pPr>
        <w:rPr>
          <w:sz w:val="26"/>
          <w:szCs w:val="26"/>
        </w:rPr>
      </w:pPr>
    </w:p>
    <w:p w14:paraId="108D246D" w14:textId="48BAA48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当我们转向新约特殊启示时，我们会看到，背叛耶稣的犹大的继任者是通过抽签选出的。奇迹是上帝的超自然行为，揭示了他的性格和意志。请考虑申命记 4:32 及以下内容。</w:t>
      </w:r>
    </w:p>
    <w:p w14:paraId="11BB2971" w14:textId="77777777" w:rsidR="0095542A" w:rsidRPr="009233C0" w:rsidRDefault="0095542A">
      <w:pPr>
        <w:rPr>
          <w:sz w:val="26"/>
          <w:szCs w:val="26"/>
        </w:rPr>
      </w:pPr>
    </w:p>
    <w:p w14:paraId="54317E3C" w14:textId="377B7A1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摩西说，你们现在要追想过去的日子，自从上帝在地上创造人类以来，从天这边到天那边，是否发生过或听说过这样的大事？有哪个民族听过上帝在火中说话的声音，就像你们听过并且仍然活着的一样？或者有哪个上帝曾试图通过考验、神迹、奇事、战争、大能的手和伸出来的胳膊，以及令人恐惧的大事，从另一个国家中为自己夺取一个国家？这一切就是耶和华你们的上帝在埃及当着你们的面为你们所行的。这向你们显明，使你们知道耶和华是上帝。除他以外，别无他神。奇迹往往集中在圣经历史的五个关键时期。</w:t>
      </w:r>
    </w:p>
    <w:p w14:paraId="09C4A7C1" w14:textId="77777777" w:rsidR="0095542A" w:rsidRPr="009233C0" w:rsidRDefault="0095542A">
      <w:pPr>
        <w:rPr>
          <w:sz w:val="26"/>
          <w:szCs w:val="26"/>
        </w:rPr>
      </w:pPr>
    </w:p>
    <w:p w14:paraId="5864566D" w14:textId="433AA1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出埃及记和征服应许之地、以利亚和以利沙的事工、流放，尤其是与但以理有关的，基督和先知的事工，对不起，基督和他的使徒的事工，第五个是第二次降临。所以，出埃及记和征服，以利亚和以利沙的时代，与但以理一起的流放，基督和他的使徒们的故事，以及第二次降临。有声的言语让上帝的子民，包括以色列国，认识他。在出埃及记第 19 章中，当摩西上到上帝那里时，耶和华</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从山上呼唤他说，</w:t>
      </w:r>
      <w:r xmlns:w="http://schemas.openxmlformats.org/wordprocessingml/2006/main" w:rsidR="009233C0" w:rsidRPr="009233C0">
        <w:rPr>
          <w:rFonts w:ascii="Calibri" w:eastAsia="Calibri" w:hAnsi="Calibri" w:cs="Calibri"/>
          <w:sz w:val="26"/>
          <w:szCs w:val="26"/>
        </w:rPr>
        <w:t xml:space="preserve">你要这样告诉雅各家，告诉以色列人，你们亲眼看见我向埃及人所行的事，并且我怎样将你们背在鹰的翅膀上，带来到我这里来，你们都看见了。</w:t>
      </w:r>
    </w:p>
    <w:p w14:paraId="1C548019" w14:textId="77777777" w:rsidR="0095542A" w:rsidRPr="009233C0" w:rsidRDefault="0095542A">
      <w:pPr>
        <w:rPr>
          <w:sz w:val="26"/>
          <w:szCs w:val="26"/>
        </w:rPr>
      </w:pPr>
    </w:p>
    <w:p w14:paraId="70C2F32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现在，你们若真听从我的话，遵守我的约，你们就要在万民中作我的产业。因为全地都是我的，你们要归我作祭司的国度，为圣洁的国民。这些话你要告诉以色列人。</w:t>
      </w:r>
    </w:p>
    <w:p w14:paraId="01F72897" w14:textId="77777777" w:rsidR="0095542A" w:rsidRPr="009233C0" w:rsidRDefault="0095542A">
      <w:pPr>
        <w:rPr>
          <w:sz w:val="26"/>
          <w:szCs w:val="26"/>
        </w:rPr>
      </w:pPr>
    </w:p>
    <w:p w14:paraId="01DCE16E"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于是摩西来召集了民间的长老，将上帝吩咐他的话告诉了他们。上帝的声音传到了以色列国，就像在那个例子中一样，也传到了个人。这是一个迷人的例子，那就是对男孩撒母耳说的话。</w:t>
      </w:r>
    </w:p>
    <w:p w14:paraId="11C0F1C3" w14:textId="77777777" w:rsidR="0095542A" w:rsidRPr="009233C0" w:rsidRDefault="0095542A">
      <w:pPr>
        <w:rPr>
          <w:sz w:val="26"/>
          <w:szCs w:val="26"/>
        </w:rPr>
      </w:pPr>
    </w:p>
    <w:p w14:paraId="3207842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撒母耳。那时，少年撒母耳在以利面前侍奉耶和华。那时，耶和华的言语稀少，没有经常有异象。</w:t>
      </w:r>
    </w:p>
    <w:p w14:paraId="6566895B" w14:textId="77777777" w:rsidR="0095542A" w:rsidRPr="009233C0" w:rsidRDefault="0095542A">
      <w:pPr>
        <w:rPr>
          <w:sz w:val="26"/>
          <w:szCs w:val="26"/>
        </w:rPr>
      </w:pPr>
    </w:p>
    <w:p w14:paraId="29B05BF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以利那时眼目昏花，不能看见。以利在自己的地方躺卧。神的灯尚未灭，撒母耳在耶和华的殿里，神的约柜那里躺卧。耶和华呼唤撒母耳说：“我在这里。”</w:t>
      </w:r>
    </w:p>
    <w:p w14:paraId="6DC53938" w14:textId="77777777" w:rsidR="0095542A" w:rsidRPr="009233C0" w:rsidRDefault="0095542A">
      <w:pPr>
        <w:rPr>
          <w:sz w:val="26"/>
          <w:szCs w:val="26"/>
        </w:rPr>
      </w:pPr>
    </w:p>
    <w:p w14:paraId="42310A69" w14:textId="5F4B0D8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他跑到以利那里说：“我在这里，你呼唤我。”但以利说，我没有呼唤你。</w:t>
      </w:r>
    </w:p>
    <w:p w14:paraId="6E693BBA" w14:textId="77777777" w:rsidR="0095542A" w:rsidRPr="009233C0" w:rsidRDefault="0095542A">
      <w:pPr>
        <w:rPr>
          <w:sz w:val="26"/>
          <w:szCs w:val="26"/>
        </w:rPr>
      </w:pPr>
    </w:p>
    <w:p w14:paraId="562549C0" w14:textId="7D18911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再躺下。于是，他就去躺下了。耶和华又呼唤撒母耳。</w:t>
      </w:r>
    </w:p>
    <w:p w14:paraId="6F8B3C44" w14:textId="77777777" w:rsidR="0095542A" w:rsidRPr="009233C0" w:rsidRDefault="0095542A">
      <w:pPr>
        <w:rPr>
          <w:sz w:val="26"/>
          <w:szCs w:val="26"/>
        </w:rPr>
      </w:pPr>
    </w:p>
    <w:p w14:paraId="4B93DDA9" w14:textId="728DB95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撒母耳起来，到以利那里，说：“我在这里，你呼唤我。”以利却说：“我没有呼唤我的儿子。你再睡吧。”</w:t>
      </w:r>
    </w:p>
    <w:p w14:paraId="02AB7809" w14:textId="77777777" w:rsidR="0095542A" w:rsidRPr="009233C0" w:rsidRDefault="0095542A">
      <w:pPr>
        <w:rPr>
          <w:sz w:val="26"/>
          <w:szCs w:val="26"/>
        </w:rPr>
      </w:pPr>
    </w:p>
    <w:p w14:paraId="0728AA5E" w14:textId="2C1D3E7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那时，撒母耳还不认识耶和华，耶和华的话语也还没有向他启示。耶和华第三次呼唤撒母耳。他起身，来到以利那里，说：“我在这里，因为你呼唤我。”</w:t>
      </w:r>
    </w:p>
    <w:p w14:paraId="3E1C9B5D" w14:textId="77777777" w:rsidR="0095542A" w:rsidRPr="009233C0" w:rsidRDefault="0095542A">
      <w:pPr>
        <w:rPr>
          <w:sz w:val="26"/>
          <w:szCs w:val="26"/>
        </w:rPr>
      </w:pPr>
    </w:p>
    <w:p w14:paraId="6A8106A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以利知道耶和华呼唤童子，就对撒母耳说：“你去</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躺下</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吧。他若呼唤你，你就说：‘主啊，请说，仆人听着。’”</w:t>
      </w:r>
    </w:p>
    <w:p w14:paraId="72E846D2" w14:textId="77777777" w:rsidR="0095542A" w:rsidRPr="009233C0" w:rsidRDefault="0095542A">
      <w:pPr>
        <w:rPr>
          <w:sz w:val="26"/>
          <w:szCs w:val="26"/>
        </w:rPr>
      </w:pPr>
    </w:p>
    <w:p w14:paraId="53F1DB8D" w14:textId="41345FA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于是撒母耳回到原处躺下。耶和华也来站着呼喊：“撒母耳，撒母耳。”撒母耳说：“请说，仆人敬听。”</w:t>
      </w:r>
    </w:p>
    <w:p w14:paraId="00809468" w14:textId="77777777" w:rsidR="0095542A" w:rsidRPr="009233C0" w:rsidRDefault="0095542A">
      <w:pPr>
        <w:rPr>
          <w:sz w:val="26"/>
          <w:szCs w:val="26"/>
        </w:rPr>
      </w:pPr>
    </w:p>
    <w:p w14:paraId="5FCA07A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耶和华对撒母耳说：“看哪，我在以色列中必行一件事，叫听见的人都必耳鸣。到那日，我必将我对以利家所说的话，从始至终都应验在以利身上。我又向他宣告，我必永远降祸与他家，因他知道罪孽，他的儿子们亵渎了神。”</w:t>
      </w:r>
    </w:p>
    <w:p w14:paraId="6493D859" w14:textId="77777777" w:rsidR="0095542A" w:rsidRPr="009233C0" w:rsidRDefault="0095542A">
      <w:pPr>
        <w:rPr>
          <w:sz w:val="26"/>
          <w:szCs w:val="26"/>
        </w:rPr>
      </w:pPr>
    </w:p>
    <w:p w14:paraId="16DFB55C" w14:textId="11454EC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他没有伸手，没有，没有阻止他们。因此，我向以利家起誓，以利家的罪孽不会因献祭或供奉而得到赦免。撒母耳哀悼。</w:t>
      </w:r>
    </w:p>
    <w:p w14:paraId="1F3D5AE6" w14:textId="77777777" w:rsidR="0095542A" w:rsidRPr="009233C0" w:rsidRDefault="0095542A">
      <w:pPr>
        <w:rPr>
          <w:sz w:val="26"/>
          <w:szCs w:val="26"/>
        </w:rPr>
      </w:pPr>
    </w:p>
    <w:p w14:paraId="0FD4E02E" w14:textId="3F49E80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然后他打开了耶和华殿的门。撒母耳不敢将所见的异象告诉以利。以利呼唤撒母耳，说：“我儿撒母耳。”以利说：“我在这里。”</w:t>
      </w:r>
    </w:p>
    <w:p w14:paraId="74A90825" w14:textId="77777777" w:rsidR="0095542A" w:rsidRPr="009233C0" w:rsidRDefault="0095542A">
      <w:pPr>
        <w:rPr>
          <w:sz w:val="26"/>
          <w:szCs w:val="26"/>
        </w:rPr>
      </w:pPr>
    </w:p>
    <w:p w14:paraId="13AA5F91" w14:textId="79BD4C9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以利说，上帝告诉你</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了？不要对我隐瞒。愿上帝对你施以重罚。另外，如果你坚持，就不要对我隐瞒他告诉你的一切。</w:t>
      </w:r>
    </w:p>
    <w:p w14:paraId="0A20F55A" w14:textId="77777777" w:rsidR="0095542A" w:rsidRPr="009233C0" w:rsidRDefault="0095542A">
      <w:pPr>
        <w:rPr>
          <w:sz w:val="26"/>
          <w:szCs w:val="26"/>
        </w:rPr>
      </w:pPr>
    </w:p>
    <w:p w14:paraId="2D712F99" w14:textId="0E1CA2D0"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于是撒母耳将一切话都告诉了他，一点也不向他隐瞒。他说：“</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这</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是耶和华，愿他随心所欲地行事。”</w:t>
      </w:r>
    </w:p>
    <w:p w14:paraId="6A3BD95F" w14:textId="77777777" w:rsidR="0095542A" w:rsidRPr="009233C0" w:rsidRDefault="0095542A">
      <w:pPr>
        <w:rPr>
          <w:sz w:val="26"/>
          <w:szCs w:val="26"/>
        </w:rPr>
      </w:pPr>
    </w:p>
    <w:p w14:paraId="150EF4B8" w14:textId="6770E205"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撒母耳长大了，耶和华与他同在，他的话一句不落空。</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上帝的声音有时会传给整个国家，有时会传给某个以色列人，在这个例子中，是传给那个非凡事件中的少年撒母耳。预言宣告是上帝向他的子民讲话的常用方式。</w:t>
      </w:r>
    </w:p>
    <w:p w14:paraId="79CEFD33" w14:textId="77777777" w:rsidR="0095542A" w:rsidRPr="009233C0" w:rsidRDefault="0095542A">
      <w:pPr>
        <w:rPr>
          <w:sz w:val="26"/>
          <w:szCs w:val="26"/>
        </w:rPr>
      </w:pPr>
    </w:p>
    <w:p w14:paraId="14D47CE0" w14:textId="4E6D41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想想以赛亚书第一章，耶和华的话语临到以赛亚，并预言未来。先知的主要职责是将话语传给上帝的子民。但有时，先知再次预言未来，总是只说上帝让他们说的话。</w:t>
      </w:r>
    </w:p>
    <w:p w14:paraId="36C74DDB" w14:textId="77777777" w:rsidR="0095542A" w:rsidRPr="009233C0" w:rsidRDefault="0095542A">
      <w:pPr>
        <w:rPr>
          <w:sz w:val="26"/>
          <w:szCs w:val="26"/>
        </w:rPr>
      </w:pPr>
    </w:p>
    <w:p w14:paraId="1702920B" w14:textId="3C826DA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我们在《以赛亚书》第 9 章第 6 和 7 节中清楚地看到了这一点。有一婴孩为我们而生，有一子赐给我们，政权必担在他的肩头上。他必称为奇妙的策士、全能的神、永在的父、和平的君，他的政权与和平必加增。</w:t>
      </w:r>
    </w:p>
    <w:p w14:paraId="58A96E69" w14:textId="77777777" w:rsidR="0095542A" w:rsidRPr="009233C0" w:rsidRDefault="0095542A">
      <w:pPr>
        <w:rPr>
          <w:sz w:val="26"/>
          <w:szCs w:val="26"/>
        </w:rPr>
      </w:pPr>
    </w:p>
    <w:p w14:paraId="76FD97BF" w14:textId="266A6AFD"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大卫的宝座和他的王国将永无止息，他将用公平和正义来巩固和维护它，从今时直到永远。万军之主的热情将做到这一点。现在，预言的宣告主要是口头的。</w:t>
      </w:r>
    </w:p>
    <w:p w14:paraId="79B35FE9" w14:textId="77777777" w:rsidR="0095542A" w:rsidRPr="009233C0" w:rsidRDefault="0095542A">
      <w:pPr>
        <w:rPr>
          <w:sz w:val="26"/>
          <w:szCs w:val="26"/>
        </w:rPr>
      </w:pPr>
    </w:p>
    <w:p w14:paraId="717372A4" w14:textId="2B4AA3D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有时也包括写作。我们在诗篇 19 篇 7 至 14 节中看到这一点，这很好，因为我们读了诗篇 19 篇 1 至 6 节。现在，我们读讲主的话语的部分。</w:t>
      </w:r>
    </w:p>
    <w:p w14:paraId="7501E74D" w14:textId="77777777" w:rsidR="0095542A" w:rsidRPr="009233C0" w:rsidRDefault="0095542A">
      <w:pPr>
        <w:rPr>
          <w:sz w:val="26"/>
          <w:szCs w:val="26"/>
        </w:rPr>
      </w:pPr>
    </w:p>
    <w:p w14:paraId="65135A33" w14:textId="659A8E0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我们在创造中看到了神的启示；诸天宣告神的荣耀，等等。现在我们看到主的话语和主的律法是完美的，使灵魂苏醒。主的法度是确定的，使愚人有智慧。</w:t>
      </w:r>
    </w:p>
    <w:p w14:paraId="32783FA7" w14:textId="77777777" w:rsidR="0095542A" w:rsidRPr="009233C0" w:rsidRDefault="0095542A">
      <w:pPr>
        <w:rPr>
          <w:sz w:val="26"/>
          <w:szCs w:val="26"/>
        </w:rPr>
      </w:pPr>
    </w:p>
    <w:p w14:paraId="4A2EBD7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耶和华的训词正直，能快活人的心。耶和华的命令清洁，能明亮人的眼目。耶和华的道理洁净，能存到永远。</w:t>
      </w:r>
    </w:p>
    <w:p w14:paraId="7E264E5F" w14:textId="77777777" w:rsidR="0095542A" w:rsidRPr="009233C0" w:rsidRDefault="0095542A">
      <w:pPr>
        <w:rPr>
          <w:sz w:val="26"/>
          <w:szCs w:val="26"/>
        </w:rPr>
      </w:pPr>
    </w:p>
    <w:p w14:paraId="1E9986CE" w14:textId="7546988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比黄金</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更可贵</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，甚至比精金更可贵，也比蜂蜜和蜂巢滴下的蜜更甜。此外，正如你的仆人警告的那样，遵守它们将获得丰厚的回报。</w:t>
      </w:r>
    </w:p>
    <w:p w14:paraId="02D53CB8" w14:textId="77777777" w:rsidR="0095542A" w:rsidRPr="009233C0" w:rsidRDefault="0095542A">
      <w:pPr>
        <w:rPr>
          <w:sz w:val="26"/>
          <w:szCs w:val="26"/>
        </w:rPr>
      </w:pPr>
    </w:p>
    <w:p w14:paraId="498714F1" w14:textId="59099D7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我们看到耶利米在面对巨大反对的情况下写下的文字，耶利米书 36 章。犹大王约西亚的儿子约雅敬第四年，耶和华的话临到耶利米。拿一卷书卷，将我对你说的话，从我对你说话的那日，直到今日，论到以色列、犹大和各国，都写在上面。</w:t>
      </w:r>
    </w:p>
    <w:p w14:paraId="5E3B40EF" w14:textId="77777777" w:rsidR="0095542A" w:rsidRPr="009233C0" w:rsidRDefault="0095542A">
      <w:pPr>
        <w:rPr>
          <w:sz w:val="26"/>
          <w:szCs w:val="26"/>
        </w:rPr>
      </w:pPr>
    </w:p>
    <w:p w14:paraId="22370A6F" w14:textId="299EEF28"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也许犹大家听见我要降在他们身上的一切灾祸，他们</w:t>
      </w: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各人</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就回头离开自己的恶道，我好赦免他们的罪孽和罪恶。耶利米就雇了一个名叫巴录的书记。王就发怒，把书卷烧了。</w:t>
      </w:r>
    </w:p>
    <w:p w14:paraId="34981699" w14:textId="77777777" w:rsidR="0095542A" w:rsidRPr="009233C0" w:rsidRDefault="0095542A">
      <w:pPr>
        <w:rPr>
          <w:sz w:val="26"/>
          <w:szCs w:val="26"/>
        </w:rPr>
      </w:pPr>
    </w:p>
    <w:p w14:paraId="49A7AFFE" w14:textId="23B687DC" w:rsidR="0095542A" w:rsidRPr="009233C0" w:rsidRDefault="009233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在耶利米书 36:27 至 30 的同一章中，我们读到，现在，在国王烧毁了巴录按照耶利米口述写下的卷轴之后，耶和华的话临到耶利米。取另一卷轴，将犹大王约雅敬所烧毁的第一卷轴上的所有先前的话都写在上面。关于犹大王约雅敬，你要说，耶和华如此说，你烧毁了这卷轴，说，你为什么在其上写着，巴比伦王必定要来毁灭这地，将这地的人民和牲畜剪除呢</w:t>
      </w:r>
      <w:proofErr xmlns:w="http://schemas.openxmlformats.org/wordprocessingml/2006/main" w:type="gramStart"/>
      <w:r xmlns:w="http://schemas.openxmlformats.org/wordprocessingml/2006/main" w:rsidR="00000000" w:rsidRPr="009233C0">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9233C0">
        <w:rPr>
          <w:rFonts w:ascii="Calibri" w:eastAsia="Calibri" w:hAnsi="Calibri" w:cs="Calibri"/>
          <w:sz w:val="26"/>
          <w:szCs w:val="26"/>
        </w:rPr>
        <w:t xml:space="preserve">因此，耶和华说，犹大王约雅敬必无人坐在</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大卫的宝座上，</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他的尸体必被抛在外面，遭受白天的酷暑和夜晚的寒霜。</w:t>
      </w:r>
    </w:p>
    <w:p w14:paraId="411776E5" w14:textId="77777777" w:rsidR="0095542A" w:rsidRPr="009233C0" w:rsidRDefault="0095542A">
      <w:pPr>
        <w:rPr>
          <w:sz w:val="26"/>
          <w:szCs w:val="26"/>
        </w:rPr>
      </w:pPr>
    </w:p>
    <w:p w14:paraId="3C38FDF1" w14:textId="6E17A67B" w:rsidR="0095542A" w:rsidRPr="009233C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233C0">
        <w:rPr>
          <w:rFonts w:ascii="Calibri" w:eastAsia="Calibri" w:hAnsi="Calibri" w:cs="Calibri"/>
          <w:sz w:val="26"/>
          <w:szCs w:val="26"/>
        </w:rPr>
        <w:t xml:space="preserve">哇哦</w:t>
      </w:r>
      <w:proofErr xmlns:w="http://schemas.openxmlformats.org/wordprocessingml/2006/main" w:type="spellEnd"/>
      <w:r xmlns:w="http://schemas.openxmlformats.org/wordprocessingml/2006/main" w:rsidRPr="009233C0">
        <w:rPr>
          <w:rFonts w:ascii="Calibri" w:eastAsia="Calibri" w:hAnsi="Calibri" w:cs="Calibri"/>
          <w:sz w:val="26"/>
          <w:szCs w:val="26"/>
        </w:rPr>
        <w:t xml:space="preserve">！因此，我们以旧约中上帝不同种类的特殊启示的一些细节结束了我们的总结。显灵、异象和梦、乌陵和土明、抽签、奇迹、可听见的言语和预言，其中大部分是可听见的。口头的，有些是书面的。</w:t>
      </w:r>
    </w:p>
    <w:p w14:paraId="7172DCB7" w14:textId="77777777" w:rsidR="0095542A" w:rsidRPr="009233C0" w:rsidRDefault="0095542A">
      <w:pPr>
        <w:rPr>
          <w:sz w:val="26"/>
          <w:szCs w:val="26"/>
        </w:rPr>
      </w:pPr>
    </w:p>
    <w:p w14:paraId="5E8A5456" w14:textId="05E6D85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旧约特殊启示的特征。这种启示的第一个特征是它的多样性。引文：旧约启示的复杂性包括个人遭遇、信息的提供、对事件的解释以及上帝的伟大作为。</w:t>
      </w:r>
    </w:p>
    <w:p w14:paraId="7BD24AD2" w14:textId="77777777" w:rsidR="0095542A" w:rsidRPr="009233C0" w:rsidRDefault="0095542A">
      <w:pPr>
        <w:rPr>
          <w:sz w:val="26"/>
          <w:szCs w:val="26"/>
        </w:rPr>
      </w:pPr>
    </w:p>
    <w:p w14:paraId="4D8D437D" w14:textId="0D2AB3F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结束引文。威廉·A·德赖尼斯， </w:t>
      </w:r>
      <w:r xmlns:w="http://schemas.openxmlformats.org/wordprocessingml/2006/main" w:rsidRPr="009233C0">
        <w:rPr>
          <w:rFonts w:ascii="Calibri" w:eastAsia="Calibri" w:hAnsi="Calibri" w:cs="Calibri"/>
          <w:i/>
          <w:iCs/>
          <w:sz w:val="26"/>
          <w:szCs w:val="26"/>
        </w:rPr>
        <w:t xml:space="preserve">《旧约神学主题》 </w:t>
      </w:r>
      <w:r xmlns:w="http://schemas.openxmlformats.org/wordprocessingml/2006/main" w:rsidRPr="009233C0">
        <w:rPr>
          <w:rFonts w:ascii="Calibri" w:eastAsia="Calibri" w:hAnsi="Calibri" w:cs="Calibri"/>
          <w:sz w:val="26"/>
          <w:szCs w:val="26"/>
        </w:rPr>
        <w:t xml:space="preserve">，IVP，1980 年，第 37 页。启示是个人的。</w:t>
      </w:r>
    </w:p>
    <w:p w14:paraId="3F62ED26" w14:textId="77777777" w:rsidR="0095542A" w:rsidRPr="009233C0" w:rsidRDefault="0095542A">
      <w:pPr>
        <w:rPr>
          <w:sz w:val="26"/>
          <w:szCs w:val="26"/>
        </w:rPr>
      </w:pPr>
    </w:p>
    <w:p w14:paraId="5130A35F" w14:textId="4C35D5E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我们看到</w:t>
      </w:r>
      <w:r xmlns:w="http://schemas.openxmlformats.org/wordprocessingml/2006/main" w:rsidR="009233C0">
        <w:rPr>
          <w:rFonts w:ascii="Calibri" w:eastAsia="Calibri" w:hAnsi="Calibri" w:cs="Calibri"/>
          <w:sz w:val="26"/>
          <w:szCs w:val="26"/>
        </w:rPr>
        <w:t xml:space="preserve">，甚至在引言中，就有批判性的说法，即启示是个人的，而不是口头的。这完全是谬论。启示既是口头的，也是个人的。</w:t>
      </w:r>
    </w:p>
    <w:p w14:paraId="51F841D0" w14:textId="77777777" w:rsidR="0095542A" w:rsidRPr="009233C0" w:rsidRDefault="0095542A">
      <w:pPr>
        <w:rPr>
          <w:sz w:val="26"/>
          <w:szCs w:val="26"/>
        </w:rPr>
      </w:pPr>
    </w:p>
    <w:p w14:paraId="3C019B49"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如果上帝愿意，他可以用言语来启示自己，而这正是他选择做的。启示是个人的。上帝显现自己是为了引导人们与他建立救赎关系。</w:t>
      </w:r>
    </w:p>
    <w:p w14:paraId="24AF0761" w14:textId="77777777" w:rsidR="0095542A" w:rsidRPr="009233C0" w:rsidRDefault="0095542A">
      <w:pPr>
        <w:rPr>
          <w:sz w:val="26"/>
          <w:szCs w:val="26"/>
        </w:rPr>
      </w:pPr>
    </w:p>
    <w:p w14:paraId="69BACF21" w14:textId="57FF48D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也就是说，启示的主要目的是救赎和立约。创世记 17:7，出埃及记 20，第 2 和 6 节。启示是仁慈的。上帝主动让自己为人所知。</w:t>
      </w:r>
    </w:p>
    <w:p w14:paraId="3EA91C59" w14:textId="77777777" w:rsidR="0095542A" w:rsidRPr="009233C0" w:rsidRDefault="0095542A">
      <w:pPr>
        <w:rPr>
          <w:sz w:val="26"/>
          <w:szCs w:val="26"/>
        </w:rPr>
      </w:pPr>
    </w:p>
    <w:p w14:paraId="78B169BB" w14:textId="4E223E1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创世记 12:1 至 3，上帝向亚伯拉罕显现，告诉他立约的条件。创世记 15:1 和出埃及记 3:1 至 6 中也有同样的情况，正如我们所见。圣经启示是历史性的，因为上帝在历史事件中显露自己。</w:t>
      </w:r>
    </w:p>
    <w:p w14:paraId="49321E3F" w14:textId="77777777" w:rsidR="0095542A" w:rsidRPr="009233C0" w:rsidRDefault="0095542A">
      <w:pPr>
        <w:rPr>
          <w:sz w:val="26"/>
          <w:szCs w:val="26"/>
        </w:rPr>
      </w:pPr>
    </w:p>
    <w:p w14:paraId="22BF45B5" w14:textId="12B5E36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它是线性的，因为这些事件从创世开始，并朝着新天新地发展。它是渐进的，因为上帝不是一下子就启示自己，而是随着时间的推移逐渐启示自己。因此，启示是建立在自身之上的。</w:t>
      </w:r>
    </w:p>
    <w:p w14:paraId="1EE1FD09" w14:textId="77777777" w:rsidR="0095542A" w:rsidRPr="009233C0" w:rsidRDefault="0095542A">
      <w:pPr>
        <w:rPr>
          <w:sz w:val="26"/>
          <w:szCs w:val="26"/>
        </w:rPr>
      </w:pPr>
    </w:p>
    <w:p w14:paraId="5EB4F24C" w14:textId="5F8FF8C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每一个后续启示都补充和完善了前一个启示。其中不包含矛盾，只有澄清和完善。启示是命题性的。</w:t>
      </w:r>
    </w:p>
    <w:p w14:paraId="5EC03802" w14:textId="77777777" w:rsidR="0095542A" w:rsidRPr="009233C0" w:rsidRDefault="0095542A">
      <w:pPr>
        <w:rPr>
          <w:sz w:val="26"/>
          <w:szCs w:val="26"/>
        </w:rPr>
      </w:pPr>
    </w:p>
    <w:p w14:paraId="0F317BDF" w14:textId="021C31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它包括对上帝行为的启示性解释。这种解释来自真理和经文的陈述。启示要求回应。信仰、悔改、忏悔、服从、传教努力、祈祷和崇拜只是其中的几个例子。</w:t>
      </w:r>
    </w:p>
    <w:p w14:paraId="7869D700" w14:textId="77777777" w:rsidR="0095542A" w:rsidRPr="009233C0" w:rsidRDefault="0095542A">
      <w:pPr>
        <w:rPr>
          <w:sz w:val="26"/>
          <w:szCs w:val="26"/>
        </w:rPr>
      </w:pPr>
    </w:p>
    <w:p w14:paraId="0F6A15A9" w14:textId="7B8028F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这是旧约启示的总结。新约启示也有不同的种类，其中最主要的是我们主的化身和圣经。新约启示包括旧约中提到的所有种类，除了乌陵和土明，因为耶稣已经履行了大祭司的角色，希伯来书 4:14 至 5:10，我们可以预料到这一点。这些包括显灵、异象、梦境、抽签、奇迹、可听见的言语和预言宣告，包括经文和圣灵的见证。</w:t>
      </w:r>
    </w:p>
    <w:p w14:paraId="73CDB534" w14:textId="77777777" w:rsidR="0095542A" w:rsidRPr="009233C0" w:rsidRDefault="0095542A">
      <w:pPr>
        <w:rPr>
          <w:sz w:val="26"/>
          <w:szCs w:val="26"/>
        </w:rPr>
      </w:pPr>
    </w:p>
    <w:p w14:paraId="35AD90AA"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此外，新约启示以基督本人和工作为中心。我认为，我们有必要了解每种启示类型的例子。神显。</w:t>
      </w:r>
    </w:p>
    <w:p w14:paraId="5E939E80" w14:textId="77777777" w:rsidR="0095542A" w:rsidRPr="009233C0" w:rsidRDefault="0095542A">
      <w:pPr>
        <w:rPr>
          <w:sz w:val="26"/>
          <w:szCs w:val="26"/>
        </w:rPr>
      </w:pPr>
    </w:p>
    <w:p w14:paraId="60347F0C" w14:textId="068315E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这就是保罗在去大马士革的路上所发生的事情。他看到了荣耀的基督的显现，但扫罗，使徒</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9:1，仍然向主的门徒发出威胁和谋杀，去见大祭司，求他给大马士革各会堂的文书，若是找着信奉这路的人，无论</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男女，都把他们绑起来带到耶路撒冷。现在，当他继续前行，快到大马士革的时候，突然</w:t>
      </w:r>
      <w:r xmlns:w="http://schemas.openxmlformats.org/wordprocessingml/2006/main" w:rsidR="009233C0">
        <w:rPr>
          <w:rFonts w:ascii="Calibri" w:eastAsia="Calibri" w:hAnsi="Calibri" w:cs="Calibri"/>
          <w:sz w:val="26"/>
          <w:szCs w:val="26"/>
        </w:rPr>
        <w:t xml:space="preserve">，天上发光四面照着他，他就仆倒在地，听见有声音对他说，扫罗，扫罗，你为什么迫害我？这些话令人震惊。</w:t>
      </w:r>
    </w:p>
    <w:p w14:paraId="58FAD470" w14:textId="77777777" w:rsidR="0095542A" w:rsidRPr="009233C0" w:rsidRDefault="0095542A">
      <w:pPr>
        <w:rPr>
          <w:sz w:val="26"/>
          <w:szCs w:val="26"/>
        </w:rPr>
      </w:pPr>
    </w:p>
    <w:p w14:paraId="29B4A7CD"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他知道那是上帝，但他没有说出更多。他说，主啊，你是谁？他说，我就是你所迫害的耶稣。他从未说过比这更具革命性的话语。</w:t>
      </w:r>
    </w:p>
    <w:p w14:paraId="12963885" w14:textId="77777777" w:rsidR="0095542A" w:rsidRPr="009233C0" w:rsidRDefault="0095542A">
      <w:pPr>
        <w:rPr>
          <w:sz w:val="26"/>
          <w:szCs w:val="26"/>
        </w:rPr>
      </w:pPr>
    </w:p>
    <w:p w14:paraId="2803000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但你起来进城，就会有人告诉你该做什么。这是神的显现，新约的神显现。上帝在新约中显现自己，就像在旧约中显现一样，在旧约中显现，在异象中显现。</w:t>
      </w:r>
    </w:p>
    <w:p w14:paraId="162447B0" w14:textId="77777777" w:rsidR="0095542A" w:rsidRPr="009233C0" w:rsidRDefault="0095542A">
      <w:pPr>
        <w:rPr>
          <w:sz w:val="26"/>
          <w:szCs w:val="26"/>
        </w:rPr>
      </w:pPr>
    </w:p>
    <w:p w14:paraId="08DEE130"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使徒行传 10 章 9 至 16 节是彼得看到的异象。这就是神安排彼得去哥尼流家向外邦人传福音的方式。第二天，当他们上路，快到城里时，彼得在正午的时候上屋顶去祷告。</w:t>
      </w:r>
    </w:p>
    <w:p w14:paraId="6971B564" w14:textId="77777777" w:rsidR="0095542A" w:rsidRPr="009233C0" w:rsidRDefault="0095542A">
      <w:pPr>
        <w:rPr>
          <w:sz w:val="26"/>
          <w:szCs w:val="26"/>
        </w:rPr>
      </w:pPr>
    </w:p>
    <w:p w14:paraId="4A48BE0E" w14:textId="276203A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他饿了，想吃东西。他们正预备食物的时候，他魂游象外，看见天开了，有一物降下，仿佛一块大布，系着四角，垂在地上。布中有各样走兽、昆虫，并天上的飞鸟。又有声音说：“主啊，凡俗物和不洁净之物，我从来没有吃过。”</w:t>
      </w:r>
    </w:p>
    <w:p w14:paraId="63AFFB2C" w14:textId="77777777" w:rsidR="0095542A" w:rsidRPr="009233C0" w:rsidRDefault="0095542A">
      <w:pPr>
        <w:rPr>
          <w:sz w:val="26"/>
          <w:szCs w:val="26"/>
        </w:rPr>
      </w:pPr>
    </w:p>
    <w:p w14:paraId="7143A9E3"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第二次又有声音说：“神所洁净的，不可当作俗物。”这样一连三次，那物就立刻收回天上去了。”</w:t>
      </w:r>
    </w:p>
    <w:p w14:paraId="4BD960AD" w14:textId="77777777" w:rsidR="0095542A" w:rsidRPr="009233C0" w:rsidRDefault="0095542A">
      <w:pPr>
        <w:rPr>
          <w:sz w:val="26"/>
          <w:szCs w:val="26"/>
        </w:rPr>
      </w:pPr>
    </w:p>
    <w:p w14:paraId="6D5EA662" w14:textId="1C2AB779"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当然，这是彼得在恍惚中看到的异象，主用这个异象告诉他，他应该毫不犹豫地把福音带到哥尼流家里，让他和他的朋友们认识主耶稣——抽签。我们已经提到过这一点。</w:t>
      </w:r>
    </w:p>
    <w:p w14:paraId="63220020" w14:textId="77777777" w:rsidR="0095542A" w:rsidRPr="009233C0" w:rsidRDefault="0095542A">
      <w:pPr>
        <w:rPr>
          <w:sz w:val="26"/>
          <w:szCs w:val="26"/>
        </w:rPr>
      </w:pPr>
    </w:p>
    <w:p w14:paraId="2A6BB5A6" w14:textId="129EE09C"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我们在使徒行传 1:23 及以下经文中看到了这一点。他们说应该取代犹大。旧约说，让另一个人来接替他的职位。</w:t>
      </w:r>
    </w:p>
    <w:p w14:paraId="01247BF9" w14:textId="77777777" w:rsidR="0095542A" w:rsidRPr="009233C0" w:rsidRDefault="0095542A">
      <w:pPr>
        <w:rPr>
          <w:sz w:val="26"/>
          <w:szCs w:val="26"/>
        </w:rPr>
      </w:pPr>
    </w:p>
    <w:p w14:paraId="6FB4AAB0" w14:textId="27B56A0C" w:rsidR="0095542A" w:rsidRPr="009233C0" w:rsidRDefault="009233C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所以，20，第 21 节，主耶稣在我们中间出入的时候，从约翰施洗起，直到耶稣离开我们被接上升的日子，总要有一个人陪伴我们。他们中间必有一个人与我们同在，作耶稣复活的见证。他们就把巴撒巴，又称为义，又称为马提亚，推荐给约瑟。</w:t>
      </w:r>
    </w:p>
    <w:p w14:paraId="01051ABA" w14:textId="77777777" w:rsidR="0095542A" w:rsidRPr="009233C0" w:rsidRDefault="0095542A">
      <w:pPr>
        <w:rPr>
          <w:sz w:val="26"/>
          <w:szCs w:val="26"/>
        </w:rPr>
      </w:pPr>
    </w:p>
    <w:p w14:paraId="3BDF0918" w14:textId="0C3D927E"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他们就祷告说：“主啊，你知道万人的心，求你指示这两个人中，你拣选了哪一个，叫他得这职分和使徒的位分。犹大已经放弃这职分，往自己的地方去了。”于是他们为他们拈阄，结果</w:t>
      </w: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拈出马提亚</w:t>
      </w:r>
      <w:r xmlns:w="http://schemas.openxmlformats.org/wordprocessingml/2006/main" w:rsidR="009233C0">
        <w:rPr>
          <w:rFonts w:ascii="Calibri" w:eastAsia="Calibri" w:hAnsi="Calibri" w:cs="Calibri"/>
          <w:sz w:val="26"/>
          <w:szCs w:val="26"/>
        </w:rPr>
        <w:t xml:space="preserve">，他就和十一个使徒同列。他们用这种方法来决定主的旨意。</w:t>
      </w:r>
    </w:p>
    <w:p w14:paraId="766CA80C" w14:textId="77777777" w:rsidR="0095542A" w:rsidRPr="009233C0" w:rsidRDefault="0095542A">
      <w:pPr>
        <w:rPr>
          <w:sz w:val="26"/>
          <w:szCs w:val="26"/>
        </w:rPr>
      </w:pPr>
    </w:p>
    <w:p w14:paraId="4177C0DB" w14:textId="762B5293"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这并不是说我们没有被命令去遵循那个意思，也不是说它不是规范性的，就像使徒行传中的其他一些情节和使徒行传中发生的事情一样。它们确实发生过，上帝利用了它们并发挥了作用，但这并不意味着那里面的一切对我们来说都是规范性的。梦想。</w:t>
      </w:r>
    </w:p>
    <w:p w14:paraId="2A2E6C00" w14:textId="77777777" w:rsidR="0095542A" w:rsidRPr="009233C0" w:rsidRDefault="0095542A">
      <w:pPr>
        <w:rPr>
          <w:sz w:val="26"/>
          <w:szCs w:val="26"/>
        </w:rPr>
      </w:pPr>
    </w:p>
    <w:p w14:paraId="51F1F8B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约瑟夫非常困惑。他的未婚妻玛丽怀孕了。他认识玛丽，或者至少他认为他认识她。</w:t>
      </w:r>
    </w:p>
    <w:p w14:paraId="4ADE7D16" w14:textId="77777777" w:rsidR="0095542A" w:rsidRPr="009233C0" w:rsidRDefault="0095542A">
      <w:pPr>
        <w:rPr>
          <w:sz w:val="26"/>
          <w:szCs w:val="26"/>
        </w:rPr>
      </w:pPr>
    </w:p>
    <w:p w14:paraId="54718637" w14:textId="45E9484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到底是怎么回事？他没有让她怀孕。啊，马太福音 1:19 现在是 18。耶稣基督的诞生就是这样发生的。</w:t>
      </w:r>
    </w:p>
    <w:p w14:paraId="2236C1ED" w14:textId="77777777" w:rsidR="0095542A" w:rsidRPr="009233C0" w:rsidRDefault="0095542A">
      <w:pPr>
        <w:rPr>
          <w:sz w:val="26"/>
          <w:szCs w:val="26"/>
        </w:rPr>
      </w:pPr>
    </w:p>
    <w:p w14:paraId="29BA61B0" w14:textId="49C1BCB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他的母亲玛利亚在他们同居之前已经许配给了约瑟，后来被发现怀了圣灵的孩子，而她的丈夫约瑟是个义人，不愿让她蒙羞，决定暗暗地把她休了。 但他正考虑这些事情的时候，看哪，梦中的一位天使说：“大卫的儿子约瑟，不要害怕娶玛利亚为你的妻子，因为她所怀的孕是从圣灵来的。 她将是她的儿子，你要给他起名叫耶稣，因为他将拯救他的人民脱离他们的罪恶。”</w:t>
      </w:r>
    </w:p>
    <w:p w14:paraId="6E426671" w14:textId="77777777" w:rsidR="0095542A" w:rsidRPr="009233C0" w:rsidRDefault="0095542A">
      <w:pPr>
        <w:rPr>
          <w:sz w:val="26"/>
          <w:szCs w:val="26"/>
        </w:rPr>
      </w:pPr>
    </w:p>
    <w:p w14:paraId="0460DE29" w14:textId="622FDD2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奇迹。约翰福音 9:1 至 7。耶稣经过的时候，看见一个生来瞎眼的人。门徒问他说：“拉比，是谁犯了罪？是这人还是他的父母？他生来瞎眼。”耶稣回答说，不是这人犯了罪，也不是他的父母犯了罪，而是要在他身上显出神的作为来。</w:t>
      </w:r>
    </w:p>
    <w:p w14:paraId="13378DF5" w14:textId="77777777" w:rsidR="0095542A" w:rsidRPr="009233C0" w:rsidRDefault="0095542A">
      <w:pPr>
        <w:rPr>
          <w:sz w:val="26"/>
          <w:szCs w:val="26"/>
        </w:rPr>
      </w:pPr>
    </w:p>
    <w:p w14:paraId="554DB948" w14:textId="32A4BD06"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我们必须趁着白天做那位差遣我来的人的工作。黑夜将至，就没有人能工作了。只要我还在世上，我就是世间的光。</w:t>
      </w:r>
    </w:p>
    <w:p w14:paraId="21C9F1B9" w14:textId="77777777" w:rsidR="0095542A" w:rsidRPr="009233C0" w:rsidRDefault="0095542A">
      <w:pPr>
        <w:rPr>
          <w:sz w:val="26"/>
          <w:szCs w:val="26"/>
        </w:rPr>
      </w:pPr>
    </w:p>
    <w:p w14:paraId="5B4B15A1" w14:textId="3977D122"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说了这话，耶稣就吐唾沫在地上，用唾沫和泥，抹在那人的眼睛上，对他说：“你去西罗亚池子洗一洗吧！”西罗亚池子就是奉差遣的意思。那人就去洗了一洗，回来就看见了。</w:t>
      </w:r>
    </w:p>
    <w:p w14:paraId="6A89B001" w14:textId="77777777" w:rsidR="0095542A" w:rsidRPr="009233C0" w:rsidRDefault="0095542A">
      <w:pPr>
        <w:rPr>
          <w:sz w:val="26"/>
          <w:szCs w:val="26"/>
        </w:rPr>
      </w:pPr>
    </w:p>
    <w:p w14:paraId="3F32137E" w14:textId="0D98D29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邻居们和那些见过他乞讨的人都在问，这人是不是那个曾经坐着乞讨的人。有人说就是他。其他人说不是，但他和他很像。他一直说，我就是那个人。</w:t>
      </w:r>
    </w:p>
    <w:p w14:paraId="7F22AFA5" w14:textId="77777777" w:rsidR="0095542A" w:rsidRPr="009233C0" w:rsidRDefault="0095542A">
      <w:pPr>
        <w:rPr>
          <w:sz w:val="26"/>
          <w:szCs w:val="26"/>
        </w:rPr>
      </w:pPr>
    </w:p>
    <w:p w14:paraId="70B95C34" w14:textId="2A9FE7A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我觉得这很有趣。这是一个揭示耶稣身份的奇迹。在约翰福音第 20 章中，耶稣说，约翰说耶稣在门徒面前行了许多其他神迹，这些神迹没有记在这本书里。</w:t>
      </w:r>
    </w:p>
    <w:p w14:paraId="12131C1F" w14:textId="77777777" w:rsidR="0095542A" w:rsidRPr="009233C0" w:rsidRDefault="0095542A">
      <w:pPr>
        <w:rPr>
          <w:sz w:val="26"/>
          <w:szCs w:val="26"/>
        </w:rPr>
      </w:pPr>
    </w:p>
    <w:p w14:paraId="022A9407" w14:textId="3DA20CB5"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但写下这些是</w:t>
      </w:r>
      <w:r xmlns:w="http://schemas.openxmlformats.org/wordprocessingml/2006/main" w:rsidR="00B57D09">
        <w:rPr>
          <w:rFonts w:ascii="Calibri" w:eastAsia="Calibri" w:hAnsi="Calibri" w:cs="Calibri"/>
          <w:sz w:val="26"/>
          <w:szCs w:val="26"/>
        </w:rPr>
        <w:t xml:space="preserve">为了让你相信耶稣是基督，是神的儿子，并且通过相信，你可以因他的名而获得永生。约翰福音 20:30 和 31。可听语音。</w:t>
      </w:r>
    </w:p>
    <w:p w14:paraId="367D7DF3" w14:textId="77777777" w:rsidR="0095542A" w:rsidRPr="009233C0" w:rsidRDefault="0095542A">
      <w:pPr>
        <w:rPr>
          <w:sz w:val="26"/>
          <w:szCs w:val="26"/>
        </w:rPr>
      </w:pPr>
    </w:p>
    <w:p w14:paraId="0755AFF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约翰福音第十二章对此有一个有趣的引用。约翰在这本第四本福音书中对罪的教义主要被描述为不信，因为耶稣的言行举止令人震惊。天哪，在第七章中，圣殿警察被派去逮捕耶稣。</w:t>
      </w:r>
    </w:p>
    <w:p w14:paraId="7D4C7BA8" w14:textId="77777777" w:rsidR="0095542A" w:rsidRPr="009233C0" w:rsidRDefault="0095542A">
      <w:pPr>
        <w:rPr>
          <w:sz w:val="26"/>
          <w:szCs w:val="26"/>
        </w:rPr>
      </w:pPr>
    </w:p>
    <w:p w14:paraId="7A30CF91" w14:textId="30CCF85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他们空手而归，犹太领袖们很生气。你们有什么问题？你们为什么不找他们？他们说，从来没有人像这个人一样说话。你们自己也是乌合之众吗？哦，天哪，你们有什么问题？他们只是，他们如此反对他。</w:t>
      </w:r>
    </w:p>
    <w:p w14:paraId="3D97F17A" w14:textId="77777777" w:rsidR="0095542A" w:rsidRPr="009233C0" w:rsidRDefault="0095542A">
      <w:pPr>
        <w:rPr>
          <w:sz w:val="26"/>
          <w:szCs w:val="26"/>
        </w:rPr>
      </w:pPr>
    </w:p>
    <w:p w14:paraId="09179C48"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同样，他的奇迹也令人印象深刻。在第 11 章中，耶稣让拉撒路复活。在第 12 章中，犹太当局无法忍受，因此下达了对拉撒路的死刑。</w:t>
      </w:r>
    </w:p>
    <w:p w14:paraId="69D32A27" w14:textId="77777777" w:rsidR="0095542A" w:rsidRPr="009233C0" w:rsidRDefault="0095542A">
      <w:pPr>
        <w:rPr>
          <w:sz w:val="26"/>
          <w:szCs w:val="26"/>
        </w:rPr>
      </w:pPr>
    </w:p>
    <w:p w14:paraId="65051C9E" w14:textId="66DF5CA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他活生生地为耶稣是上帝之子、使死人复活的事实辩护，这令人无法接受。我们不能接受这一点。我们看到了可听见的言语，</w:t>
      </w:r>
      <w:proofErr xmlns:w="http://schemas.openxmlformats.org/wordprocessingml/2006/main" w:type="gramStart"/>
      <w:r xmlns:w="http://schemas.openxmlformats.org/wordprocessingml/2006/main" w:rsidRPr="009233C0">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9233C0">
        <w:rPr>
          <w:rFonts w:ascii="Calibri" w:eastAsia="Calibri" w:hAnsi="Calibri" w:cs="Calibri"/>
          <w:sz w:val="26"/>
          <w:szCs w:val="26"/>
        </w:rPr>
        <w:t xml:space="preserve">在第 12 章 27 至 29 节中是一种幽默的引用。</w:t>
      </w:r>
    </w:p>
    <w:p w14:paraId="1027BC4F" w14:textId="77777777" w:rsidR="0095542A" w:rsidRPr="009233C0" w:rsidRDefault="0095542A">
      <w:pPr>
        <w:rPr>
          <w:sz w:val="26"/>
          <w:szCs w:val="26"/>
        </w:rPr>
      </w:pPr>
    </w:p>
    <w:p w14:paraId="5F6FCD2F" w14:textId="43152B8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耶稣说，现在我的灵魂陷入困境。我该说什么呢？我应该说，父啊，救我脱离这个时候吗？但是为了这个目的，我来到这个时候。父啊，愿你荣耀你的名。</w:t>
      </w:r>
    </w:p>
    <w:p w14:paraId="5F1F5D89" w14:textId="77777777" w:rsidR="0095542A" w:rsidRPr="009233C0" w:rsidRDefault="0095542A">
      <w:pPr>
        <w:rPr>
          <w:sz w:val="26"/>
          <w:szCs w:val="26"/>
        </w:rPr>
      </w:pPr>
    </w:p>
    <w:p w14:paraId="51544C53" w14:textId="54CEAAF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然后天上传来一个声音说：“我已经荣耀了它，我还要再荣耀它。”我的意思是，上帝从天上说话。人们肯定会相信的，对吧？不。</w:t>
      </w:r>
    </w:p>
    <w:p w14:paraId="2A00FA26" w14:textId="77777777" w:rsidR="0095542A" w:rsidRPr="009233C0" w:rsidRDefault="0095542A">
      <w:pPr>
        <w:rPr>
          <w:sz w:val="26"/>
          <w:szCs w:val="26"/>
        </w:rPr>
      </w:pPr>
    </w:p>
    <w:p w14:paraId="02895029" w14:textId="42075DD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站在那里听见这声音的人群说打雷了。还有人说是天使跟他说话了。耶稣回答说这声音是为了你们，不是为我而来。</w:t>
      </w:r>
    </w:p>
    <w:p w14:paraId="68D4EBE4" w14:textId="77777777" w:rsidR="0095542A" w:rsidRPr="009233C0" w:rsidRDefault="0095542A">
      <w:pPr>
        <w:rPr>
          <w:sz w:val="26"/>
          <w:szCs w:val="26"/>
        </w:rPr>
      </w:pPr>
    </w:p>
    <w:p w14:paraId="4B6A701B"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现在是对这个世界的审判。现在这个世界的统治者将被赶出去。当我从地上被举起来时，我将吸引所有人到我身边。</w:t>
      </w:r>
    </w:p>
    <w:p w14:paraId="4D5BAA54" w14:textId="77777777" w:rsidR="0095542A" w:rsidRPr="009233C0" w:rsidRDefault="0095542A">
      <w:pPr>
        <w:rPr>
          <w:sz w:val="26"/>
          <w:szCs w:val="26"/>
        </w:rPr>
      </w:pPr>
    </w:p>
    <w:p w14:paraId="50A22F48" w14:textId="029DD5A4"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这是约翰福音中耶稣赎罪最集中的一段描述。但当上帝从天上说话时，他们却听不懂。他们认为是天使在说话，或者是雷声。</w:t>
      </w:r>
    </w:p>
    <w:p w14:paraId="78FCC408" w14:textId="77777777" w:rsidR="0095542A" w:rsidRPr="009233C0" w:rsidRDefault="0095542A">
      <w:pPr>
        <w:rPr>
          <w:sz w:val="26"/>
          <w:szCs w:val="26"/>
        </w:rPr>
      </w:pPr>
    </w:p>
    <w:p w14:paraId="13F94FCF" w14:textId="7FD494EA"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他们邪恶而死在自己的罪孽中，需要圣灵来唤醒他们。哦，我们在使徒行传第二章中找到了预言性的宣告，彼得在五旬节的布道中令人惊奇，使徒行传 2:14 至 26。我只会讲一点。</w:t>
      </w:r>
    </w:p>
    <w:p w14:paraId="5E777710" w14:textId="77777777" w:rsidR="0095542A" w:rsidRPr="009233C0" w:rsidRDefault="0095542A">
      <w:pPr>
        <w:rPr>
          <w:sz w:val="26"/>
          <w:szCs w:val="26"/>
        </w:rPr>
      </w:pPr>
    </w:p>
    <w:p w14:paraId="281F89DD" w14:textId="20D288E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lastRenderedPageBreak xmlns:w="http://schemas.openxmlformats.org/wordprocessingml/2006/main"/>
      </w:r>
      <w:r xmlns:w="http://schemas.openxmlformats.org/wordprocessingml/2006/main" w:rsidRPr="009233C0">
        <w:rPr>
          <w:rFonts w:ascii="Calibri" w:eastAsia="Calibri" w:hAnsi="Calibri" w:cs="Calibri"/>
          <w:sz w:val="26"/>
          <w:szCs w:val="26"/>
        </w:rPr>
        <w:t xml:space="preserve">这真是太奇妙了。彼得</w:t>
      </w:r>
      <w:r xmlns:w="http://schemas.openxmlformats.org/wordprocessingml/2006/main" w:rsidR="00B57D09">
        <w:rPr>
          <w:rFonts w:ascii="Calibri" w:eastAsia="Calibri" w:hAnsi="Calibri" w:cs="Calibri"/>
          <w:sz w:val="26"/>
          <w:szCs w:val="26"/>
        </w:rPr>
        <w:t xml:space="preserve">和十一个使徒站起来，高声对犹太人和所有住在耶路撒冷的人说：你们要知道这件事，要留心听我的话。</w:t>
      </w:r>
    </w:p>
    <w:p w14:paraId="5CF8B016" w14:textId="77777777" w:rsidR="0095542A" w:rsidRPr="009233C0" w:rsidRDefault="0095542A">
      <w:pPr>
        <w:rPr>
          <w:sz w:val="26"/>
          <w:szCs w:val="26"/>
        </w:rPr>
      </w:pPr>
    </w:p>
    <w:p w14:paraId="4B881CCD" w14:textId="0EE795FF"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因为这些人并没有喝醉。正如你所想的那样，他们用其他语言说话，就像圣灵赋予他们和来自罗马帝国各地的朝圣者一样。他们都听到了用自己的语言重述上帝的奇妙事迹。</w:t>
      </w:r>
    </w:p>
    <w:p w14:paraId="3FC5B206" w14:textId="77777777" w:rsidR="0095542A" w:rsidRPr="009233C0" w:rsidRDefault="0095542A">
      <w:pPr>
        <w:rPr>
          <w:sz w:val="26"/>
          <w:szCs w:val="26"/>
        </w:rPr>
      </w:pPr>
    </w:p>
    <w:p w14:paraId="1E4B69F2"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这些人并不像你想象的那样喝醉了，因为现在只是一天中的第三个小时。但这是先知约珥所说的。他引用了上帝将他的精神倾注在所有肉体上等的说法。</w:t>
      </w:r>
    </w:p>
    <w:p w14:paraId="4E2C339E" w14:textId="77777777" w:rsidR="0095542A" w:rsidRPr="009233C0" w:rsidRDefault="0095542A">
      <w:pPr>
        <w:rPr>
          <w:sz w:val="26"/>
          <w:szCs w:val="26"/>
        </w:rPr>
      </w:pPr>
    </w:p>
    <w:p w14:paraId="10C511EA" w14:textId="6F148631"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然后彼得承认了耶稣基督的死亡，尤其是他的复活。预言性的宣告包括圣经和圣灵的见证。我们在约翰福音的告别演讲中发现了关于这一点的有趣引用，耶稣似乎在预言新约的颁布。</w:t>
      </w:r>
    </w:p>
    <w:p w14:paraId="734CE57E" w14:textId="77777777" w:rsidR="0095542A" w:rsidRPr="009233C0" w:rsidRDefault="0095542A">
      <w:pPr>
        <w:rPr>
          <w:sz w:val="26"/>
          <w:szCs w:val="26"/>
        </w:rPr>
      </w:pPr>
    </w:p>
    <w:p w14:paraId="680D0869" w14:textId="4CFF11D0"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约翰福音 14:25 和 26。耶稣对门徒说：“我还与你们同在的时候，这些事已对你们说了。但保惠师，就是父因我的名所要差来的圣灵，他要将一切的事指教你们，并且要叫你们想起我对你们所说的一切话。”在 15 章末尾，我们读到 26 节，但我要从父那里差保惠师来，就是从父出来真理的圣灵，他来了，就要为我作见证。</w:t>
      </w:r>
    </w:p>
    <w:p w14:paraId="570884E0" w14:textId="77777777" w:rsidR="0095542A" w:rsidRPr="009233C0" w:rsidRDefault="0095542A">
      <w:pPr>
        <w:rPr>
          <w:sz w:val="26"/>
          <w:szCs w:val="26"/>
        </w:rPr>
      </w:pPr>
    </w:p>
    <w:p w14:paraId="7CDE7251" w14:textId="77777777"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你们也要作见证，因为你们从起头就与我同在。然后 16 我们也发现这一点。我有许多事要告诉你们，但你们现在担当不了。</w:t>
      </w:r>
    </w:p>
    <w:p w14:paraId="7CD491AC" w14:textId="77777777" w:rsidR="0095542A" w:rsidRPr="009233C0" w:rsidRDefault="0095542A">
      <w:pPr>
        <w:rPr>
          <w:sz w:val="26"/>
          <w:szCs w:val="26"/>
        </w:rPr>
      </w:pPr>
    </w:p>
    <w:p w14:paraId="01E56441" w14:textId="13766B83" w:rsidR="0095542A" w:rsidRPr="009233C0" w:rsidRDefault="00B57D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约翰福音 16:13，当真理的灵来到的时候，他要引导你们明白一切真理，因为你们不是凭着自己的权威说话，而是他所听见的，他要说出来。他要把将来的事告诉你们。他要荣耀我，因为他要将受于我的告诉你们。</w:t>
      </w:r>
    </w:p>
    <w:p w14:paraId="5843D353" w14:textId="77777777" w:rsidR="0095542A" w:rsidRPr="009233C0" w:rsidRDefault="0095542A">
      <w:pPr>
        <w:rPr>
          <w:sz w:val="26"/>
          <w:szCs w:val="26"/>
        </w:rPr>
      </w:pPr>
    </w:p>
    <w:p w14:paraId="3D0EFC75" w14:textId="2FAEB3AB" w:rsidR="0095542A" w:rsidRPr="009233C0" w:rsidRDefault="00000000">
      <w:pPr xmlns:w="http://schemas.openxmlformats.org/wordprocessingml/2006/main">
        <w:rPr>
          <w:sz w:val="26"/>
          <w:szCs w:val="26"/>
        </w:rPr>
      </w:pPr>
      <w:r xmlns:w="http://schemas.openxmlformats.org/wordprocessingml/2006/main" w:rsidRPr="009233C0">
        <w:rPr>
          <w:rFonts w:ascii="Calibri" w:eastAsia="Calibri" w:hAnsi="Calibri" w:cs="Calibri"/>
          <w:sz w:val="26"/>
          <w:szCs w:val="26"/>
        </w:rPr>
        <w:t xml:space="preserve">父神所赐的一切都是我的。所以我说，他要将我的一切都告诉你们。此外，新约启示以基督的位格和工作为中心。</w:t>
      </w:r>
    </w:p>
    <w:p w14:paraId="02F7F52A" w14:textId="77777777" w:rsidR="0095542A" w:rsidRPr="009233C0" w:rsidRDefault="0095542A">
      <w:pPr>
        <w:rPr>
          <w:sz w:val="26"/>
          <w:szCs w:val="26"/>
        </w:rPr>
      </w:pPr>
    </w:p>
    <w:p w14:paraId="7D850BDE" w14:textId="2235CF52" w:rsidR="0095542A" w:rsidRPr="009233C0" w:rsidRDefault="00B57D09" w:rsidP="009233C0">
      <w:pPr xmlns:w="http://schemas.openxmlformats.org/wordprocessingml/2006/main">
        <w:rPr>
          <w:sz w:val="26"/>
          <w:szCs w:val="26"/>
        </w:rPr>
      </w:pPr>
      <w:r xmlns:w="http://schemas.openxmlformats.org/wordprocessingml/2006/main" w:rsidRPr="00B57D09">
        <w:rPr>
          <w:rFonts w:ascii="Calibri" w:eastAsia="Calibri" w:hAnsi="Calibri" w:cs="Calibri"/>
          <w:sz w:val="26"/>
          <w:szCs w:val="26"/>
        </w:rPr>
        <w:t xml:space="preserve">在下一讲中，在我们讲解圣经之前，我们将讨论上帝在新约中，在主耶稣基督的化身中给予的特殊启示。</w:t>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Pr>
          <w:rFonts w:ascii="Calibri" w:eastAsia="Calibri" w:hAnsi="Calibri" w:cs="Calibri"/>
          <w:sz w:val="26"/>
          <w:szCs w:val="26"/>
        </w:rPr>
        <w:br xmlns:w="http://schemas.openxmlformats.org/wordprocessingml/2006/main"/>
      </w:r>
      <w:r xmlns:w="http://schemas.openxmlformats.org/wordprocessingml/2006/main" w:rsidR="009233C0" w:rsidRPr="009233C0">
        <w:rPr>
          <w:rFonts w:ascii="Calibri" w:eastAsia="Calibri" w:hAnsi="Calibri" w:cs="Calibri"/>
          <w:sz w:val="26"/>
          <w:szCs w:val="26"/>
        </w:rPr>
        <w:t xml:space="preserve">这是罗伯特·彼得森博士关于启示录和圣经的教学。这是第 10 节，旧约特殊启示，新约特殊启示的种类。</w:t>
      </w:r>
      <w:r xmlns:w="http://schemas.openxmlformats.org/wordprocessingml/2006/main" w:rsidR="009233C0" w:rsidRPr="009233C0">
        <w:rPr>
          <w:rFonts w:ascii="Calibri" w:eastAsia="Calibri" w:hAnsi="Calibri" w:cs="Calibri"/>
          <w:sz w:val="26"/>
          <w:szCs w:val="26"/>
        </w:rPr>
        <w:br xmlns:w="http://schemas.openxmlformats.org/wordprocessingml/2006/main"/>
      </w:r>
    </w:p>
    <w:sectPr w:rsidR="0095542A" w:rsidRPr="009233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5C94" w14:textId="77777777" w:rsidR="00B17F27" w:rsidRDefault="00B17F27" w:rsidP="009233C0">
      <w:r>
        <w:separator/>
      </w:r>
    </w:p>
  </w:endnote>
  <w:endnote w:type="continuationSeparator" w:id="0">
    <w:p w14:paraId="4D0F0CEB" w14:textId="77777777" w:rsidR="00B17F27" w:rsidRDefault="00B17F27" w:rsidP="0092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A4DC" w14:textId="77777777" w:rsidR="00B17F27" w:rsidRDefault="00B17F27" w:rsidP="009233C0">
      <w:r>
        <w:separator/>
      </w:r>
    </w:p>
  </w:footnote>
  <w:footnote w:type="continuationSeparator" w:id="0">
    <w:p w14:paraId="169133C1" w14:textId="77777777" w:rsidR="00B17F27" w:rsidRDefault="00B17F27" w:rsidP="0092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675801"/>
      <w:docPartObj>
        <w:docPartGallery w:val="Page Numbers (Top of Page)"/>
        <w:docPartUnique/>
      </w:docPartObj>
    </w:sdtPr>
    <w:sdtEndPr>
      <w:rPr>
        <w:noProof/>
      </w:rPr>
    </w:sdtEndPr>
    <w:sdtContent>
      <w:p w14:paraId="77701187" w14:textId="321B7552" w:rsidR="009233C0" w:rsidRDefault="009233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6FBC0A" w14:textId="77777777" w:rsidR="009233C0" w:rsidRDefault="00923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5579B"/>
    <w:multiLevelType w:val="hybridMultilevel"/>
    <w:tmpl w:val="4E241FCC"/>
    <w:lvl w:ilvl="0" w:tplc="59BE60BA">
      <w:start w:val="1"/>
      <w:numFmt w:val="bullet"/>
      <w:lvlText w:val="●"/>
      <w:lvlJc w:val="left"/>
      <w:pPr>
        <w:ind w:left="720" w:hanging="360"/>
      </w:pPr>
    </w:lvl>
    <w:lvl w:ilvl="1" w:tplc="5B4C0702">
      <w:start w:val="1"/>
      <w:numFmt w:val="bullet"/>
      <w:lvlText w:val="○"/>
      <w:lvlJc w:val="left"/>
      <w:pPr>
        <w:ind w:left="1440" w:hanging="360"/>
      </w:pPr>
    </w:lvl>
    <w:lvl w:ilvl="2" w:tplc="5A1EB456">
      <w:start w:val="1"/>
      <w:numFmt w:val="bullet"/>
      <w:lvlText w:val="■"/>
      <w:lvlJc w:val="left"/>
      <w:pPr>
        <w:ind w:left="2160" w:hanging="360"/>
      </w:pPr>
    </w:lvl>
    <w:lvl w:ilvl="3" w:tplc="F2A064C8">
      <w:start w:val="1"/>
      <w:numFmt w:val="bullet"/>
      <w:lvlText w:val="●"/>
      <w:lvlJc w:val="left"/>
      <w:pPr>
        <w:ind w:left="2880" w:hanging="360"/>
      </w:pPr>
    </w:lvl>
    <w:lvl w:ilvl="4" w:tplc="D2D82C48">
      <w:start w:val="1"/>
      <w:numFmt w:val="bullet"/>
      <w:lvlText w:val="○"/>
      <w:lvlJc w:val="left"/>
      <w:pPr>
        <w:ind w:left="3600" w:hanging="360"/>
      </w:pPr>
    </w:lvl>
    <w:lvl w:ilvl="5" w:tplc="0A944E00">
      <w:start w:val="1"/>
      <w:numFmt w:val="bullet"/>
      <w:lvlText w:val="■"/>
      <w:lvlJc w:val="left"/>
      <w:pPr>
        <w:ind w:left="4320" w:hanging="360"/>
      </w:pPr>
    </w:lvl>
    <w:lvl w:ilvl="6" w:tplc="B1BE7136">
      <w:start w:val="1"/>
      <w:numFmt w:val="bullet"/>
      <w:lvlText w:val="●"/>
      <w:lvlJc w:val="left"/>
      <w:pPr>
        <w:ind w:left="5040" w:hanging="360"/>
      </w:pPr>
    </w:lvl>
    <w:lvl w:ilvl="7" w:tplc="B1AC8630">
      <w:start w:val="1"/>
      <w:numFmt w:val="bullet"/>
      <w:lvlText w:val="●"/>
      <w:lvlJc w:val="left"/>
      <w:pPr>
        <w:ind w:left="5760" w:hanging="360"/>
      </w:pPr>
    </w:lvl>
    <w:lvl w:ilvl="8" w:tplc="49108358">
      <w:start w:val="1"/>
      <w:numFmt w:val="bullet"/>
      <w:lvlText w:val="●"/>
      <w:lvlJc w:val="left"/>
      <w:pPr>
        <w:ind w:left="6480" w:hanging="360"/>
      </w:pPr>
    </w:lvl>
  </w:abstractNum>
  <w:num w:numId="1" w16cid:durableId="11819672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2A"/>
    <w:rsid w:val="00082596"/>
    <w:rsid w:val="009233C0"/>
    <w:rsid w:val="0095542A"/>
    <w:rsid w:val="00B17F27"/>
    <w:rsid w:val="00B57D09"/>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5335C"/>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3C0"/>
    <w:pPr>
      <w:tabs>
        <w:tab w:val="center" w:pos="4680"/>
        <w:tab w:val="right" w:pos="9360"/>
      </w:tabs>
    </w:pPr>
  </w:style>
  <w:style w:type="character" w:customStyle="1" w:styleId="HeaderChar">
    <w:name w:val="Header Char"/>
    <w:basedOn w:val="DefaultParagraphFont"/>
    <w:link w:val="Header"/>
    <w:uiPriority w:val="99"/>
    <w:rsid w:val="009233C0"/>
  </w:style>
  <w:style w:type="paragraph" w:styleId="Footer">
    <w:name w:val="footer"/>
    <w:basedOn w:val="Normal"/>
    <w:link w:val="FooterChar"/>
    <w:uiPriority w:val="99"/>
    <w:unhideWhenUsed/>
    <w:rsid w:val="009233C0"/>
    <w:pPr>
      <w:tabs>
        <w:tab w:val="center" w:pos="4680"/>
        <w:tab w:val="right" w:pos="9360"/>
      </w:tabs>
    </w:pPr>
  </w:style>
  <w:style w:type="character" w:customStyle="1" w:styleId="FooterChar">
    <w:name w:val="Footer Char"/>
    <w:basedOn w:val="DefaultParagraphFont"/>
    <w:link w:val="Footer"/>
    <w:uiPriority w:val="99"/>
    <w:rsid w:val="0092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4566</Words>
  <Characters>19863</Characters>
  <Application>Microsoft Office Word</Application>
  <DocSecurity>0</DocSecurity>
  <Lines>441</Lines>
  <Paragraphs>113</Paragraphs>
  <ScaleCrop>false</ScaleCrop>
  <HeadingPairs>
    <vt:vector size="2" baseType="variant">
      <vt:variant>
        <vt:lpstr>Title</vt:lpstr>
      </vt:variant>
      <vt:variant>
        <vt:i4>1</vt:i4>
      </vt:variant>
    </vt:vector>
  </HeadingPairs>
  <TitlesOfParts>
    <vt:vector size="1" baseType="lpstr">
      <vt:lpstr>Peterson Rev Script Ses10</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Ses10</dc:title>
  <dc:creator>TurboScribe.ai</dc:creator>
  <cp:lastModifiedBy>Ted Hildebrandt</cp:lastModifiedBy>
  <cp:revision>2</cp:revision>
  <dcterms:created xsi:type="dcterms:W3CDTF">2024-10-21T13:35:00Z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6caff4c79219f84ad5ea66e289f9c0833e6d9c685248d9a3917a8ca0c069c24c</vt:lpwstr>
  </property>
</Properties>
</file>