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DE7C" w14:textId="4CCC9CEC" w:rsidR="005037E2" w:rsidRDefault="00F3774D" w:rsidP="00F3774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Иоанново богословие,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19, Спасение, Привлеченный, Призванный, Воскрешенный,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Воскрешение к жизни</w:t>
      </w:r>
    </w:p>
    <w:p w14:paraId="1BF09151" w14:textId="6F34C12D" w:rsidR="00F3774D" w:rsidRPr="00F3774D" w:rsidRDefault="00F3774D" w:rsidP="00F3774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377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21DD7CCC" w14:textId="77777777" w:rsidR="00F3774D" w:rsidRPr="00F3774D" w:rsidRDefault="00F3774D">
      <w:pPr>
        <w:rPr>
          <w:sz w:val="26"/>
          <w:szCs w:val="26"/>
        </w:rPr>
      </w:pPr>
    </w:p>
    <w:p w14:paraId="427FEE73" w14:textId="08CCBFD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Иоанновой теологии. Это сессия 19, Спасение, Привлеченный, Призванный, Воскрешенный, Воскрешение к Жизни.</w:t>
      </w:r>
    </w:p>
    <w:p w14:paraId="40EB7C7B" w14:textId="77777777" w:rsidR="005037E2" w:rsidRPr="00F3774D" w:rsidRDefault="005037E2">
      <w:pPr>
        <w:rPr>
          <w:sz w:val="26"/>
          <w:szCs w:val="26"/>
        </w:rPr>
      </w:pPr>
    </w:p>
    <w:p w14:paraId="25135832" w14:textId="120F95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Мы продолжаем изучать учение четвертого евангелия, Иоанново богословие. Мы имеем дело с другим аспектом спасения, а именно с двумя местами, или, может быть, тремя, два в одной главе, главе шестой, где люди привлекаются Отцом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к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Сыну. На самом деле, в одном из них, я думаю, говорится, что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привлекает людей к себе, и это увлекательно.</w:t>
      </w:r>
    </w:p>
    <w:p w14:paraId="722B4403" w14:textId="77777777" w:rsidR="005037E2" w:rsidRPr="00F3774D" w:rsidRDefault="005037E2">
      <w:pPr>
        <w:rPr>
          <w:sz w:val="26"/>
          <w:szCs w:val="26"/>
        </w:rPr>
      </w:pPr>
    </w:p>
    <w:p w14:paraId="00DD1CB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Да, ха, интересно. В любом случае, давайте помолимся вместе. Отец, спасибо за слово.</w:t>
      </w:r>
    </w:p>
    <w:p w14:paraId="3DA3EC4E" w14:textId="77777777" w:rsidR="005037E2" w:rsidRPr="00F3774D" w:rsidRDefault="005037E2">
      <w:pPr>
        <w:rPr>
          <w:sz w:val="26"/>
          <w:szCs w:val="26"/>
        </w:rPr>
      </w:pPr>
    </w:p>
    <w:p w14:paraId="54AD32E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Научи нас, молимся мы. Ободряй наши сердца. Сделай наши жизни значимыми для Тебя и Твоего Царства, молимся мы через Иисуса Христа, посредника.</w:t>
      </w:r>
    </w:p>
    <w:p w14:paraId="13874AB9" w14:textId="77777777" w:rsidR="005037E2" w:rsidRPr="00F3774D" w:rsidRDefault="005037E2">
      <w:pPr>
        <w:rPr>
          <w:sz w:val="26"/>
          <w:szCs w:val="26"/>
        </w:rPr>
      </w:pPr>
    </w:p>
    <w:p w14:paraId="484A5D85" w14:textId="3BA9FFB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Аминь. Спасение имеет разные лица в четвертом Евангелии, если хотите. Это вечная жизнь; это избрание, это воскресение мертвых.</w:t>
      </w:r>
    </w:p>
    <w:p w14:paraId="67F287A3" w14:textId="77777777" w:rsidR="005037E2" w:rsidRPr="00F3774D" w:rsidRDefault="005037E2">
      <w:pPr>
        <w:rPr>
          <w:sz w:val="26"/>
          <w:szCs w:val="26"/>
        </w:rPr>
      </w:pPr>
    </w:p>
    <w:p w14:paraId="5E4A6DA0" w14:textId="57908DA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Вот она, это любовь Бога к миру, который его ненавидит. Вот понятие рисования. Я хочу вложить это в этот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бинарный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извините, дух просто выпал, контекст в Иоанна 6, где Отец и Сын работают вместе, чтобы спасти всех, кто поверит, спасти тех, кого Отец дает Сыну, спасти тех, кто верит в Иисуса.</w:t>
      </w:r>
    </w:p>
    <w:p w14:paraId="685C852A" w14:textId="77777777" w:rsidR="005037E2" w:rsidRPr="00F3774D" w:rsidRDefault="005037E2">
      <w:pPr>
        <w:rPr>
          <w:sz w:val="26"/>
          <w:szCs w:val="26"/>
        </w:rPr>
      </w:pPr>
    </w:p>
    <w:p w14:paraId="406D87A1" w14:textId="39CE4AFE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как мы уже говорили, есть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бинтарная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гармония. Конечно, я верю в троичную гармонию. Иоанн просто не соотносит работу Духа, по крайней мере, в этом месте книги знаков.</w:t>
      </w:r>
    </w:p>
    <w:p w14:paraId="44F9107E" w14:textId="77777777" w:rsidR="005037E2" w:rsidRPr="00F3774D" w:rsidRDefault="005037E2">
      <w:pPr>
        <w:rPr>
          <w:sz w:val="26"/>
          <w:szCs w:val="26"/>
        </w:rPr>
      </w:pPr>
    </w:p>
    <w:p w14:paraId="21FA85E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После его рассуждения о хлебе жизни, ну, в середине его, я бы сказал, у нас есть этот хиазм, начинающийся со стиха 35. Я есмь хлеб жизни. Приходящий ко Мне не будет алкать.</w:t>
      </w:r>
    </w:p>
    <w:p w14:paraId="22F0618A" w14:textId="77777777" w:rsidR="005037E2" w:rsidRPr="00F3774D" w:rsidRDefault="005037E2">
      <w:pPr>
        <w:rPr>
          <w:sz w:val="26"/>
          <w:szCs w:val="26"/>
        </w:rPr>
      </w:pPr>
    </w:p>
    <w:p w14:paraId="7ADAA47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Верующий в Меня не будет жаждать вовек. Мы приходим к Иисусу определяется параллелизмом как вера в Иисуса. Приход к Иисусу, вера в Иисуса приносит духовное удовлетворение, как наслаждение хорошей едой или утоление жажды, удовлетворение жажды.</w:t>
      </w:r>
    </w:p>
    <w:p w14:paraId="30E3CE42" w14:textId="77777777" w:rsidR="005037E2" w:rsidRPr="00F3774D" w:rsidRDefault="005037E2">
      <w:pPr>
        <w:rPr>
          <w:sz w:val="26"/>
          <w:szCs w:val="26"/>
        </w:rPr>
      </w:pPr>
    </w:p>
    <w:p w14:paraId="2E6C84D5" w14:textId="6EE0DD7C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Но Я сказал: вы видели Меня, и не верите Мне. Все, что дает Мне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ко Мне придет. Приходящего ко Мне не изгоню вон.</w:t>
      </w:r>
    </w:p>
    <w:p w14:paraId="1430A477" w14:textId="77777777" w:rsidR="005037E2" w:rsidRPr="00F3774D" w:rsidRDefault="005037E2">
      <w:pPr>
        <w:rPr>
          <w:sz w:val="26"/>
          <w:szCs w:val="26"/>
        </w:rPr>
      </w:pPr>
    </w:p>
    <w:p w14:paraId="29222ED7" w14:textId="4E8BBB7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Ибо Я сошел с небес не для того, чтобы творить волю Мою, но волю пославшего Меня, чтобы ничего из того, что Он Мне даровал, не погубить, но то воскресить в последний день. Воля Отца Моего есть та, чтобы всякий, взирающий на Сына и верующий в Него, имел жизнь вечную; и Я воскрешу его в последний день. Хиазм начинается в стихе 36.</w:t>
      </w:r>
    </w:p>
    <w:p w14:paraId="1F6BBE22" w14:textId="77777777" w:rsidR="005037E2" w:rsidRPr="00F3774D" w:rsidRDefault="005037E2">
      <w:pPr>
        <w:rPr>
          <w:sz w:val="26"/>
          <w:szCs w:val="26"/>
        </w:rPr>
      </w:pPr>
    </w:p>
    <w:p w14:paraId="0369D188" w14:textId="44A866C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Видеть Иисуса и не верить в 36 — это А.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А в 40 — это видеть Иисуса и верить в него. 36 —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отдает людей Сыну, а затем приходит к Сыну. Это стих 39.</w:t>
      </w:r>
    </w:p>
    <w:p w14:paraId="0D980435" w14:textId="77777777" w:rsidR="005037E2" w:rsidRPr="00F3774D" w:rsidRDefault="005037E2">
      <w:pPr>
        <w:rPr>
          <w:sz w:val="26"/>
          <w:szCs w:val="26"/>
        </w:rPr>
      </w:pPr>
    </w:p>
    <w:p w14:paraId="1BE628C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говорит обо всем, что он мне дал. Это было бы B и B prime. Я ничего не должен потерять.</w:t>
      </w:r>
    </w:p>
    <w:p w14:paraId="67B6B3ED" w14:textId="77777777" w:rsidR="005037E2" w:rsidRPr="00F3774D" w:rsidRDefault="005037E2">
      <w:pPr>
        <w:rPr>
          <w:sz w:val="26"/>
          <w:szCs w:val="26"/>
        </w:rPr>
      </w:pPr>
    </w:p>
    <w:p w14:paraId="67218B4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никогда не изгоню. С, стих 37. С прим, 39, Я не потеряю ничего из всего, что Он дал мне.</w:t>
      </w:r>
    </w:p>
    <w:p w14:paraId="0CE9DAA6" w14:textId="77777777" w:rsidR="005037E2" w:rsidRPr="00F3774D" w:rsidRDefault="005037E2">
      <w:pPr>
        <w:rPr>
          <w:sz w:val="26"/>
          <w:szCs w:val="26"/>
        </w:rPr>
      </w:pPr>
    </w:p>
    <w:p w14:paraId="0275C556" w14:textId="7BC82D81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D — это Я пришел, чтобы исполнить волю Пославшего Меня, и тогда это D, и D prime — это, это воля Пославшего Меня. Итак, у нас есть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A, увидеть Иисуса и поверить, в данном случае не поверить, 36.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  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Б. Отец отдает людей Сыну, и они приходят к Сыну.</w:t>
      </w:r>
    </w:p>
    <w:p w14:paraId="19E30391" w14:textId="269F66D9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C,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хранит их, стих 37.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    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D,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исполняет волю Отца.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    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D prime, воля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.</w:t>
      </w:r>
    </w:p>
    <w:p w14:paraId="3DBBAB10" w14:textId="62088310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 prime,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не теряет никого из избранных.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B prime,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дал людей Сыну.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A prime, видя и веруя.</w:t>
      </w:r>
    </w:p>
    <w:p w14:paraId="639E5A27" w14:textId="77777777" w:rsidR="005037E2" w:rsidRPr="00F3774D" w:rsidRDefault="005037E2">
      <w:pPr>
        <w:rPr>
          <w:sz w:val="26"/>
          <w:szCs w:val="26"/>
        </w:rPr>
      </w:pPr>
    </w:p>
    <w:p w14:paraId="4CF58619" w14:textId="7BDE1DA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этом, среди этих аспектов спасения, общая картина такова: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отдает людей Сыну. Иоаннова тема избрания. Отец привлекает их к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Сыну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</w:t>
      </w:r>
    </w:p>
    <w:p w14:paraId="0226578F" w14:textId="77777777" w:rsidR="005037E2" w:rsidRPr="00F3774D" w:rsidRDefault="005037E2">
      <w:pPr>
        <w:rPr>
          <w:sz w:val="26"/>
          <w:szCs w:val="26"/>
        </w:rPr>
      </w:pPr>
    </w:p>
    <w:p w14:paraId="13F9C0B3" w14:textId="4868857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уже не хиазм, это систематика. Отец отдает людей Сыну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он влечет их к Сыну, они приходят к Сыну, они верят в Сына. Сын дает ему вечную жизнь.</w:t>
      </w:r>
    </w:p>
    <w:p w14:paraId="6F624BE6" w14:textId="77777777" w:rsidR="005037E2" w:rsidRPr="00F3774D" w:rsidRDefault="005037E2">
      <w:pPr>
        <w:rPr>
          <w:sz w:val="26"/>
          <w:szCs w:val="26"/>
        </w:rPr>
      </w:pPr>
    </w:p>
    <w:p w14:paraId="2906A23A" w14:textId="3C2C96F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 хранит их. Сын воскресит их в последний день. Избрание и призвание сродни призванию.</w:t>
      </w:r>
    </w:p>
    <w:p w14:paraId="7E8A65A8" w14:textId="77777777" w:rsidR="005037E2" w:rsidRPr="00F3774D" w:rsidRDefault="005037E2">
      <w:pPr>
        <w:rPr>
          <w:sz w:val="26"/>
          <w:szCs w:val="26"/>
        </w:rPr>
      </w:pPr>
    </w:p>
    <w:p w14:paraId="1E6ACF07" w14:textId="70A5732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Вера, сохранение, воскрешение. Это дела; опять же, Дух просто опущен. Это дела, взаимные дела Отца и Сына.</w:t>
      </w:r>
    </w:p>
    <w:p w14:paraId="0294EFBA" w14:textId="77777777" w:rsidR="005037E2" w:rsidRPr="00F3774D" w:rsidRDefault="005037E2">
      <w:pPr>
        <w:rPr>
          <w:sz w:val="26"/>
          <w:szCs w:val="26"/>
        </w:rPr>
      </w:pPr>
    </w:p>
    <w:p w14:paraId="26BD5E2E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Позвольте мне сопоставить это с более широкой библейской перспективой. Даже избрание Иоанна, и, конечно, Павла, всегда является делом Отца, за исключением Иоанна 15, 16 и 19, где никогда не говорится о деле Духа. Рисование — призвание Павла, это тоже дело Отца.</w:t>
      </w:r>
    </w:p>
    <w:p w14:paraId="49D2D99D" w14:textId="77777777" w:rsidR="005037E2" w:rsidRPr="00F3774D" w:rsidRDefault="005037E2">
      <w:pPr>
        <w:rPr>
          <w:sz w:val="26"/>
          <w:szCs w:val="26"/>
        </w:rPr>
      </w:pPr>
    </w:p>
    <w:p w14:paraId="38F330C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Вера — дело грешников, как Бог позволяет им, но люди, человеческие существа, верят. Вера в Павла, вера в Иоанна. Никто не может назвать Иисуса Господом, кроме как Духом Святым.</w:t>
      </w:r>
    </w:p>
    <w:p w14:paraId="64A32CD7" w14:textId="77777777" w:rsidR="005037E2" w:rsidRPr="00F3774D" w:rsidRDefault="005037E2">
      <w:pPr>
        <w:rPr>
          <w:sz w:val="26"/>
          <w:szCs w:val="26"/>
        </w:rPr>
      </w:pPr>
    </w:p>
    <w:p w14:paraId="62FC192F" w14:textId="2BF3622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Дух усыновления позволяет нам взывать: Авва Отче (Римлянам 8:15, 16), первое послание к Коринфянам 12. Сохранение — дело Троицы.</w:t>
      </w:r>
    </w:p>
    <w:p w14:paraId="7C5EFB2F" w14:textId="77777777" w:rsidR="005037E2" w:rsidRPr="00F3774D" w:rsidRDefault="005037E2">
      <w:pPr>
        <w:rPr>
          <w:sz w:val="26"/>
          <w:szCs w:val="26"/>
        </w:rPr>
      </w:pPr>
    </w:p>
    <w:p w14:paraId="62D7357B" w14:textId="3308881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Иоанна это работа Отца и Сына. В этом контексте, в Иоанна 6, это работа Сына. В Иоанна 10, никто не может похитить его из руки Моей, и никто не может похитить его из руки Отца.</w:t>
      </w:r>
    </w:p>
    <w:p w14:paraId="752B8FD0" w14:textId="77777777" w:rsidR="005037E2" w:rsidRPr="00F3774D" w:rsidRDefault="005037E2">
      <w:pPr>
        <w:rPr>
          <w:sz w:val="26"/>
          <w:szCs w:val="26"/>
        </w:rPr>
      </w:pPr>
    </w:p>
    <w:p w14:paraId="2339207E" w14:textId="4B5AFF98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Отец и я — это тот, кто хранит овец. У Павла Святой Дух — это печать, например, а Троица хранит нас. Воскресение в последний день, половина отрывков в Писании говорит об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Отце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, половина — о Сыне.</w:t>
      </w:r>
    </w:p>
    <w:p w14:paraId="61A0340C" w14:textId="77777777" w:rsidR="005037E2" w:rsidRPr="00F3774D" w:rsidRDefault="005037E2">
      <w:pPr>
        <w:rPr>
          <w:sz w:val="26"/>
          <w:szCs w:val="26"/>
        </w:rPr>
      </w:pPr>
    </w:p>
    <w:p w14:paraId="59F9ABF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Римлянам 8 говорится о Духе. Здесь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дает людей Сыну. Отец привлекает людей к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Сыну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</w:t>
      </w:r>
    </w:p>
    <w:p w14:paraId="5A47FDDF" w14:textId="77777777" w:rsidR="005037E2" w:rsidRPr="00F3774D" w:rsidRDefault="005037E2">
      <w:pPr>
        <w:rPr>
          <w:sz w:val="26"/>
          <w:szCs w:val="26"/>
        </w:rPr>
      </w:pPr>
    </w:p>
    <w:p w14:paraId="16E3429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Вот с чем мы действительно имеем дело. Они приходят к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Сыну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 Сын хранит их.</w:t>
      </w:r>
    </w:p>
    <w:p w14:paraId="277F120C" w14:textId="77777777" w:rsidR="005037E2" w:rsidRPr="00F3774D" w:rsidRDefault="005037E2">
      <w:pPr>
        <w:rPr>
          <w:sz w:val="26"/>
          <w:szCs w:val="26"/>
        </w:rPr>
      </w:pPr>
    </w:p>
    <w:p w14:paraId="50E412C0" w14:textId="5556CD6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 воскрешает их в последний день. Как я уже говорил ранее, определенно есть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бинтарная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гармония. Конечно, есть троичная гармония.</w:t>
      </w:r>
    </w:p>
    <w:p w14:paraId="58B03906" w14:textId="77777777" w:rsidR="005037E2" w:rsidRPr="00F3774D" w:rsidRDefault="005037E2">
      <w:pPr>
        <w:rPr>
          <w:sz w:val="26"/>
          <w:szCs w:val="26"/>
        </w:rPr>
      </w:pPr>
    </w:p>
    <w:p w14:paraId="7B887CE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Его просто нет. Теологию нужно черпать из Писания. В этом узком смысле Дух просто не упоминается.</w:t>
      </w:r>
    </w:p>
    <w:p w14:paraId="3E2BE4E9" w14:textId="77777777" w:rsidR="005037E2" w:rsidRPr="00F3774D" w:rsidRDefault="005037E2">
      <w:pPr>
        <w:rPr>
          <w:sz w:val="26"/>
          <w:szCs w:val="26"/>
        </w:rPr>
      </w:pPr>
    </w:p>
    <w:p w14:paraId="34F98D6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есть также преемственность в лицах. Это люди, которых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дает Сыну, которых Отец привлекает к Сыну, которые верят в Сына, которых Сын хранит, которых Сын воскрешает в последний день, в этом контексте. Вы можете назвать это золотой цепью, как люди ссылаются на Римлянам 8, 29 и 30.</w:t>
      </w:r>
    </w:p>
    <w:p w14:paraId="64B231DB" w14:textId="77777777" w:rsidR="005037E2" w:rsidRPr="00F3774D" w:rsidRDefault="005037E2">
      <w:pPr>
        <w:rPr>
          <w:sz w:val="26"/>
          <w:szCs w:val="26"/>
        </w:rPr>
      </w:pPr>
    </w:p>
    <w:p w14:paraId="232F9A6B" w14:textId="3F39A18F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никогда не слышал, чтобы это было сделано для Иоанна, но есть тринитарная гармония,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бинитарная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гармония и систематическая тринитарная гармония. И народ Божий, которого Отец дает Сыну, в конечном итоге воскрешается Сыном в последний день. Что это за рисунок? Стих 37.</w:t>
      </w:r>
    </w:p>
    <w:p w14:paraId="7443B802" w14:textId="77777777" w:rsidR="005037E2" w:rsidRPr="00F3774D" w:rsidRDefault="005037E2">
      <w:pPr>
        <w:rPr>
          <w:sz w:val="26"/>
          <w:szCs w:val="26"/>
        </w:rPr>
      </w:pPr>
    </w:p>
    <w:p w14:paraId="64F72D5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Ненавижу, когда у меня такая неправильная ссылка. Прошу прощения. Мы видим это в стихе 44, конечно.</w:t>
      </w:r>
    </w:p>
    <w:p w14:paraId="799281B8" w14:textId="77777777" w:rsidR="005037E2" w:rsidRPr="00F3774D" w:rsidRDefault="005037E2">
      <w:pPr>
        <w:rPr>
          <w:sz w:val="26"/>
          <w:szCs w:val="26"/>
        </w:rPr>
      </w:pPr>
    </w:p>
    <w:p w14:paraId="0487755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Никто не может прийти ко Мне, если не привлечет его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пославший Меня. Я пытаюсь увидеть это в тех ранних стихах, но не могу найти. Никто не может прийти ко Мне, это означает верующий в Меня, стих 35, ясно показывает это параллелизмом, если не привлечет его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пославший Меня.</w:t>
      </w:r>
    </w:p>
    <w:p w14:paraId="5BAE64FF" w14:textId="77777777" w:rsidR="005037E2" w:rsidRPr="00F3774D" w:rsidRDefault="005037E2">
      <w:pPr>
        <w:rPr>
          <w:sz w:val="26"/>
          <w:szCs w:val="26"/>
        </w:rPr>
      </w:pPr>
    </w:p>
    <w:p w14:paraId="4C658046" w14:textId="417F467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привлекает людей к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Сыну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 Я бы сказал, на языке Павла, он действенно призывает людей, которых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дает Сыну, людей к Сыну, чтобы они пришли к Сыну, чтобы они уверовали в Него. Это показывает не только то, что Бог планирует спасение и выбирает людей, отдает людей Сыну, но и то, что Бог, и мы обычно думаем об этом как о Святом Духе, хотя даже у Павла тот, кто призывает, на самом деле Отец.</w:t>
      </w:r>
    </w:p>
    <w:p w14:paraId="6CF6DE03" w14:textId="77777777" w:rsidR="005037E2" w:rsidRPr="00F3774D" w:rsidRDefault="005037E2">
      <w:pPr>
        <w:rPr>
          <w:sz w:val="26"/>
          <w:szCs w:val="26"/>
        </w:rPr>
      </w:pPr>
    </w:p>
    <w:p w14:paraId="55AFF819" w14:textId="6565D1F8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— зовущий в Павле. Отец привлекает избранных, и они приходят. Они верят в Сына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Именно в этом месте Иоанн, прежде всего, координирует дела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Сына в спасении.</w:t>
      </w:r>
    </w:p>
    <w:p w14:paraId="5ACDBD35" w14:textId="77777777" w:rsidR="005037E2" w:rsidRPr="00F3774D" w:rsidRDefault="005037E2">
      <w:pPr>
        <w:rPr>
          <w:sz w:val="26"/>
          <w:szCs w:val="26"/>
        </w:rPr>
      </w:pPr>
    </w:p>
    <w:p w14:paraId="21E08A3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Везде он призывает людей верить во Христа. Здесь мы получаем взгляд из-за кулис, если хотите, или богословский взгляд, как мы это делаем в Римлянам 8, 29 и 30, в контексте, в котором Павел учит сохранению.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он делает и здесь.</w:t>
      </w:r>
    </w:p>
    <w:p w14:paraId="3E22883D" w14:textId="77777777" w:rsidR="005037E2" w:rsidRPr="00F3774D" w:rsidRDefault="005037E2">
      <w:pPr>
        <w:rPr>
          <w:sz w:val="26"/>
          <w:szCs w:val="26"/>
        </w:rPr>
      </w:pPr>
    </w:p>
    <w:p w14:paraId="4DD17176" w14:textId="4B6FEE8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Людей, которых дал Ему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Он воскресит в последний день. Стих 39: воля Пославшего Меня есть та, чтобы Я ничего не погубил из того, что Он Мне дал, но то воскресил в последний день. В этом Он переходит прямо от даяния к воскрешению и опускает привлечение, приход, сохранение.</w:t>
      </w:r>
    </w:p>
    <w:p w14:paraId="76FAABE2" w14:textId="77777777" w:rsidR="005037E2" w:rsidRPr="00F3774D" w:rsidRDefault="005037E2">
      <w:pPr>
        <w:rPr>
          <w:sz w:val="26"/>
          <w:szCs w:val="26"/>
        </w:rPr>
      </w:pPr>
    </w:p>
    <w:p w14:paraId="09A0EC2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показывает, что основной упор в отрывке делается на сохранение народа Божьего. Избранные будут воскрешены к вечной жизни. 37, извините, плохая ссылка.</w:t>
      </w:r>
    </w:p>
    <w:p w14:paraId="7D9028C5" w14:textId="77777777" w:rsidR="005037E2" w:rsidRPr="00F3774D" w:rsidRDefault="005037E2">
      <w:pPr>
        <w:rPr>
          <w:sz w:val="26"/>
          <w:szCs w:val="26"/>
        </w:rPr>
      </w:pPr>
    </w:p>
    <w:p w14:paraId="1E790BE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44 не плохая ссылка. Никто не может веровать в Меня, если не привлечет его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пославший Меня. Так много раз Иоанн говорит: веруй.</w:t>
      </w:r>
    </w:p>
    <w:p w14:paraId="24CA33A0" w14:textId="77777777" w:rsidR="005037E2" w:rsidRPr="00F3774D" w:rsidRDefault="005037E2">
      <w:pPr>
        <w:rPr>
          <w:sz w:val="26"/>
          <w:szCs w:val="26"/>
        </w:rPr>
      </w:pPr>
    </w:p>
    <w:p w14:paraId="7C2B360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Если вы не верите, вы умрете в своих грехах, снова и снова и снова. И это правда. И все же, здесь у нас есть оговорка, учение о том, что Отец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таинственно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работает в своих людях, чтобы призвать их действенно к вере в своего Сына.</w:t>
      </w:r>
    </w:p>
    <w:p w14:paraId="20C4672A" w14:textId="77777777" w:rsidR="005037E2" w:rsidRPr="00F3774D" w:rsidRDefault="005037E2">
      <w:pPr>
        <w:rPr>
          <w:sz w:val="26"/>
          <w:szCs w:val="26"/>
        </w:rPr>
      </w:pPr>
    </w:p>
    <w:p w14:paraId="29B667C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12, 32, это место, где Иисус использует этот язык себя. Он тот, кто привлекает народ Божий к себе. И это всеобщее притяжение.</w:t>
      </w:r>
    </w:p>
    <w:p w14:paraId="55B86655" w14:textId="77777777" w:rsidR="005037E2" w:rsidRPr="00F3774D" w:rsidRDefault="005037E2">
      <w:pPr>
        <w:rPr>
          <w:sz w:val="26"/>
          <w:szCs w:val="26"/>
        </w:rPr>
      </w:pPr>
    </w:p>
    <w:p w14:paraId="1E3A9C54" w14:textId="69586479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Он привлекает к себе всех людей. Иоанна 12:32, в Иоанновой Гефсимании, так сказать, Иисус говорит, должен ли я сказать: Отче, спаси меня от этого часа? Ни в коем случае. Я пришел в этот час для этой цели.</w:t>
      </w:r>
    </w:p>
    <w:p w14:paraId="498C0700" w14:textId="77777777" w:rsidR="005037E2" w:rsidRPr="00F3774D" w:rsidRDefault="005037E2">
      <w:pPr>
        <w:rPr>
          <w:sz w:val="26"/>
          <w:szCs w:val="26"/>
        </w:rPr>
      </w:pPr>
    </w:p>
    <w:p w14:paraId="1BF56597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Отец, прославь имя Твое. Голос с небес говорит: Я прославил его, и мы прославим его снова. Главное выражение греха в этом Евангелии — неверие.</w:t>
      </w:r>
    </w:p>
    <w:p w14:paraId="30471C7C" w14:textId="77777777" w:rsidR="005037E2" w:rsidRPr="00F3774D" w:rsidRDefault="005037E2">
      <w:pPr>
        <w:rPr>
          <w:sz w:val="26"/>
          <w:szCs w:val="26"/>
        </w:rPr>
      </w:pPr>
    </w:p>
    <w:p w14:paraId="331C9797" w14:textId="7F1352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Люди не могут даже понять голос Бога с небес. Теперь суд над этим миром, 31. Теперь, будет ли изгнан правитель этого мира? И я, вот наша вот наша забота, наша большая забота, 32.</w:t>
      </w:r>
    </w:p>
    <w:p w14:paraId="6AF04DD3" w14:textId="77777777" w:rsidR="005037E2" w:rsidRPr="00F3774D" w:rsidRDefault="005037E2">
      <w:pPr>
        <w:rPr>
          <w:sz w:val="26"/>
          <w:szCs w:val="26"/>
        </w:rPr>
      </w:pPr>
    </w:p>
    <w:p w14:paraId="1FE68CEB" w14:textId="7865A19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Я, когда вознесен буду от земли, конечно, когда буду распят, всех привлеку к Себе. Это сказал Он, давая понять, какою смертью Он умрет. Народ отвечал Ему: мы слышали из закона, что Христос пребывает вовек.</w:t>
      </w:r>
    </w:p>
    <w:p w14:paraId="6AB8D12F" w14:textId="77777777" w:rsidR="005037E2" w:rsidRPr="00F3774D" w:rsidRDefault="005037E2">
      <w:pPr>
        <w:rPr>
          <w:sz w:val="26"/>
          <w:szCs w:val="26"/>
        </w:rPr>
      </w:pPr>
    </w:p>
    <w:p w14:paraId="4F3DF2A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Как же Ты говоришь, что Сыну Человеческому должно вознесену быть? Кто этот Сын Человеческий? Иисус сказал им: свет есть еще на малое время среди вас. Ходите, пока есть свет, чтобы не объяла вас тьма. Ходящий во тьме не знает, куда идет.</w:t>
      </w:r>
    </w:p>
    <w:p w14:paraId="1692F72B" w14:textId="77777777" w:rsidR="005037E2" w:rsidRPr="00F3774D" w:rsidRDefault="005037E2">
      <w:pPr>
        <w:rPr>
          <w:sz w:val="26"/>
          <w:szCs w:val="26"/>
        </w:rPr>
      </w:pPr>
    </w:p>
    <w:p w14:paraId="1F20E1D3" w14:textId="1F0349C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Пока вы имеете свет, веруйте в свет, чтобы стать сынами света. И Я, когда Я вознесен буду от земли, в Моем распятии, Я всех привлеку к Себе. Это было приписано Отцу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Иоанна 6:44.</w:t>
      </w:r>
    </w:p>
    <w:p w14:paraId="4B840DC7" w14:textId="77777777" w:rsidR="005037E2" w:rsidRPr="00F3774D" w:rsidRDefault="005037E2">
      <w:pPr>
        <w:rPr>
          <w:sz w:val="26"/>
          <w:szCs w:val="26"/>
        </w:rPr>
      </w:pPr>
    </w:p>
    <w:p w14:paraId="241178FD" w14:textId="5BADF93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Здесь это приписывается Сыну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Если вы сделаете это, если вы поймете это как действенное притяжение или призвание, что явно имеет место в главе 6, потому что те, кого дали и привлекли, приходят, сохраняются и воскресают. Здесь у вас есть универсализм, и все будут спасены.</w:t>
      </w:r>
    </w:p>
    <w:p w14:paraId="4D5B58C0" w14:textId="77777777" w:rsidR="005037E2" w:rsidRPr="00F3774D" w:rsidRDefault="005037E2">
      <w:pPr>
        <w:rPr>
          <w:sz w:val="26"/>
          <w:szCs w:val="26"/>
        </w:rPr>
      </w:pPr>
    </w:p>
    <w:p w14:paraId="4468AB98" w14:textId="1DE77E1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зависимости от значения всех людей. Если это буквально все все, все без исключения, то либо у вас абсолютный универсализм, все спасены, что не соответствует Евангелию от Иоанна, либо у вас неэффективный рисунок, дающий грешникам возможность уверовать и спастись. Я собираюсь предположить из контекста, и разные авторы с разных теологических точек зрения научили меня этому или подтвердили то, что я думал; я не знаю, что было первым.</w:t>
      </w:r>
    </w:p>
    <w:p w14:paraId="7E8BCAFE" w14:textId="77777777" w:rsidR="005037E2" w:rsidRPr="00F3774D" w:rsidRDefault="005037E2">
      <w:pPr>
        <w:rPr>
          <w:sz w:val="26"/>
          <w:szCs w:val="26"/>
        </w:rPr>
      </w:pPr>
    </w:p>
    <w:p w14:paraId="53F77E3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Греки, некоторые греки приходят в стихе 20. Это место, где Иоанн предвосхищает, как он делает в Иоанна 10 с другими овцами, у меня есть и другие овцы, которые не сего двора, в главе 11 с пророчеством Каиафы, рассеянные дети Божьи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включают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не только евреев, но и язычников. Здесь некоторые греки приходят поклониться на праздник, и они хотят поговорить с Иисусом.</w:t>
      </w:r>
    </w:p>
    <w:p w14:paraId="58B2CFB0" w14:textId="77777777" w:rsidR="005037E2" w:rsidRPr="00F3774D" w:rsidRDefault="005037E2">
      <w:pPr>
        <w:rPr>
          <w:sz w:val="26"/>
          <w:szCs w:val="26"/>
        </w:rPr>
      </w:pPr>
    </w:p>
    <w:p w14:paraId="5ED6717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Ученики Иисуса передают слово дальше и просят Иисуса об аудиенции, и он, кажется, не отвечает. Он, конечно, не отвечает сразу, он скорее говорит о том, что его час настал, его час пришел. Это одно из тех мест, где я всегда говорю, конец 12, начало 13, его час пришел.</w:t>
      </w:r>
    </w:p>
    <w:p w14:paraId="63CCF7D1" w14:textId="77777777" w:rsidR="005037E2" w:rsidRPr="00F3774D" w:rsidRDefault="005037E2">
      <w:pPr>
        <w:rPr>
          <w:sz w:val="26"/>
          <w:szCs w:val="26"/>
        </w:rPr>
      </w:pPr>
    </w:p>
    <w:p w14:paraId="494BEF3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Вот он, настал час прославления Сына Человеческого. Затем у нас есть метафора падающего в землю зерна пшеницы, которая говорит как о смерти Иисуса, приносящей плоды, так и о его учениках, умирающих для себя и приносящих плоды. Мы отметили мимоходом, что конец 25-го года — это реальная футуристическая, или пока еще не, ссылка на вечную жизнь.</w:t>
      </w:r>
    </w:p>
    <w:p w14:paraId="01259044" w14:textId="77777777" w:rsidR="005037E2" w:rsidRPr="00F3774D" w:rsidRDefault="005037E2">
      <w:pPr>
        <w:rPr>
          <w:sz w:val="26"/>
          <w:szCs w:val="26"/>
        </w:rPr>
      </w:pPr>
    </w:p>
    <w:p w14:paraId="191C2E69" w14:textId="2D5C5CC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Они не распространены у Иоанна, но вот они.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С тех пор я уже обобщил это. Иоаннов Гефсимания, голос с небес, люди не понимают, а затем Иисус говорит о том, что дьявол был побежден распятием Сына, его вознесением.</w:t>
      </w:r>
    </w:p>
    <w:p w14:paraId="692D4457" w14:textId="77777777" w:rsidR="005037E2" w:rsidRPr="00F3774D" w:rsidRDefault="005037E2">
      <w:pPr>
        <w:rPr>
          <w:sz w:val="26"/>
          <w:szCs w:val="26"/>
        </w:rPr>
      </w:pPr>
    </w:p>
    <w:p w14:paraId="08A3ACE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предположу, что рисунок здесь неэффективен. Я не знаю, эффективен ли он. Если эффективен, я бы хорошо скоординировал его с Иоанном 6.</w:t>
      </w:r>
    </w:p>
    <w:p w14:paraId="0A2D4D00" w14:textId="77777777" w:rsidR="005037E2" w:rsidRPr="00F3774D" w:rsidRDefault="005037E2">
      <w:pPr>
        <w:rPr>
          <w:sz w:val="26"/>
          <w:szCs w:val="26"/>
        </w:rPr>
      </w:pPr>
    </w:p>
    <w:p w14:paraId="06EFB120" w14:textId="6EB22E12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Все люди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означает абсолютно всеобщие. Это не все без исключения, но все без различия. То есть это включает и греков, и язычников.</w:t>
      </w:r>
    </w:p>
    <w:p w14:paraId="346ACDFA" w14:textId="77777777" w:rsidR="005037E2" w:rsidRPr="00F3774D" w:rsidRDefault="005037E2">
      <w:pPr>
        <w:rPr>
          <w:sz w:val="26"/>
          <w:szCs w:val="26"/>
        </w:rPr>
      </w:pPr>
    </w:p>
    <w:p w14:paraId="006CAFE3" w14:textId="31ABD02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Итак, хотя я звучу осторожно, и я хочу быть более библейским, чем теологическим, хочу быть осторожным с текстом, я бы сказал, что рисунок эффективен, и все люди не буквально все люди, а скорее не только евреи, все виды людей, все без различия, которые были бы больше, чем расовые или этнические, по крайней мере, в плане применения. Они включали бы людей из каждого языка, каждого племени, каждого наречия, каждого локуса, каждого места в мире, каждой страны и так далее. Спасение рассматривается с многих точек зрения в Иоанне.</w:t>
      </w:r>
    </w:p>
    <w:p w14:paraId="64A4568D" w14:textId="77777777" w:rsidR="005037E2" w:rsidRPr="00F3774D" w:rsidRDefault="005037E2">
      <w:pPr>
        <w:rPr>
          <w:sz w:val="26"/>
          <w:szCs w:val="26"/>
        </w:rPr>
      </w:pPr>
    </w:p>
    <w:p w14:paraId="0F995D2E" w14:textId="2ADDAE2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Вот очень ограниченный вариант, в котором спасение описывается как привлечение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Отцом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людей к себе как часть божественного процесса, Отец и Сын работают вместе, чтобы спасти людей. Здесь используется одно и то же слово; это слово охотничьего и рыболовного типа, притягивающее рыбу и вытягивающее ее, например, самого Сына на кресте. Для меня, к счастью, ясным является спасение, народ Божий воскресил воскресение к жизни.</w:t>
      </w:r>
    </w:p>
    <w:p w14:paraId="0998799E" w14:textId="77777777" w:rsidR="005037E2" w:rsidRPr="00F3774D" w:rsidRDefault="005037E2">
      <w:pPr>
        <w:rPr>
          <w:sz w:val="26"/>
          <w:szCs w:val="26"/>
        </w:rPr>
      </w:pPr>
    </w:p>
    <w:p w14:paraId="397E55F3" w14:textId="1A86BA0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Мы находим это в Иоанна 5. Мы уже делали это раньше, поэтому я не буду долго на этом останавливаться, но в Иоанна 5 это отрывок, дающий жизнь. Сын — даритель вечной жизни. Он только что дал жизнь человеку, который был хромым 38 лет, и иудейские лидеры недовольны, потому что он нарушает субботу, говоря человеку взять свою постель и ходить, и не только это, но он называет Бога своим Отцом таким образом, который действительно очень неуместен, делая себя равным Богу, стих 18. В ответ Иисус говорит, что он всегда исполняет волю Отца, он не одинокий рейнджер здесь, он всегда исполняет волю Отца и делает только то, что он видит, как делает Отец. Это стих 19, и он говорит о божественном знании, о божественных вещах.</w:t>
      </w:r>
    </w:p>
    <w:p w14:paraId="3EB423EB" w14:textId="77777777" w:rsidR="005037E2" w:rsidRPr="00F3774D" w:rsidRDefault="005037E2">
      <w:pPr>
        <w:rPr>
          <w:sz w:val="26"/>
          <w:szCs w:val="26"/>
        </w:rPr>
      </w:pPr>
    </w:p>
    <w:p w14:paraId="1FD2C3A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животворит, как Отец воскрешает мертвых и животворит, так и Сын животворит, кого хочет. В стихах, которые следуют сразу за этим, говорится о Сыне как о возрождающем людей. Он проповедует, когда люди верят, они верят в Отца, они обретают вечную жизнь и переживают духовное воскресение, они переходят из царства мертвых в царство живых.</w:t>
      </w:r>
    </w:p>
    <w:p w14:paraId="73A8392D" w14:textId="77777777" w:rsidR="005037E2" w:rsidRPr="00F3774D" w:rsidRDefault="005037E2">
      <w:pPr>
        <w:rPr>
          <w:sz w:val="26"/>
          <w:szCs w:val="26"/>
        </w:rPr>
      </w:pPr>
    </w:p>
    <w:p w14:paraId="17A661F2" w14:textId="29F8CB46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Всякий, слушающий слово Мое, 24 верующий в Пославшего Меня, имеет жизнь вечную уже сейчас. Он не приходит на суд, но перешел от смерти в жизнь, то есть духовное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воскресение, то есть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возрождение. Итак, это воскрешение не есть будущее буквальное воскресение или физическое воскресение; это настоящее духовное воскресение.</w:t>
      </w:r>
    </w:p>
    <w:p w14:paraId="65083849" w14:textId="77777777" w:rsidR="005037E2" w:rsidRPr="00F3774D" w:rsidRDefault="005037E2">
      <w:pPr>
        <w:rPr>
          <w:sz w:val="26"/>
          <w:szCs w:val="26"/>
        </w:rPr>
      </w:pPr>
    </w:p>
    <w:p w14:paraId="07642B47" w14:textId="7B765AF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Однако в 28 и 29 мы имеем его дополнение; мы имеем воскресение еще не и не духовное воскресение, а физическое воскресение, или, если хотите, физическое, духовное воскресение, от имени верующих. Истинно говорю вам, стих 25, наступает время, и настало уже, когда мертвые услышат глас Сына Божия, и услышавшие оживут уже, родившись заново, возрожденные. Ибо, как Отец имеет жизнь в Самом Себе изначально, это божественный атрибут, это божественная собственность, это часть бытия истинным и живым Богом, и это божественный атрибут.</w:t>
      </w:r>
    </w:p>
    <w:p w14:paraId="28DD05B5" w14:textId="77777777" w:rsidR="005037E2" w:rsidRPr="00F3774D" w:rsidRDefault="005037E2">
      <w:pPr>
        <w:rPr>
          <w:sz w:val="26"/>
          <w:szCs w:val="26"/>
        </w:rPr>
      </w:pPr>
    </w:p>
    <w:p w14:paraId="4230AC19" w14:textId="7CEA7BED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Итак, Он дал 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Сыну 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также иметь жизнь в Себе, в Его воплощенном состоянии. И Сын также есть судья, потому что Он Сын Человеческий, Он есть представитель человека. Не удивляйтесь этому, не удивляйтесь, что есть духовное воскресение теперь, по словам Сына Человеческого.</w:t>
      </w:r>
    </w:p>
    <w:p w14:paraId="60470F86" w14:textId="77777777" w:rsidR="005037E2" w:rsidRPr="00F3774D" w:rsidRDefault="005037E2">
      <w:pPr>
        <w:rPr>
          <w:sz w:val="26"/>
          <w:szCs w:val="26"/>
        </w:rPr>
      </w:pPr>
    </w:p>
    <w:p w14:paraId="212B7CB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Какие фантастические утверждения. По его словам, люди переходят от духовной смерти к духовной жизни. Новая жизнь настолько поразительна по сравнению с прежней ситуацией, что ее сравнивают с воскресением мертвых.</w:t>
      </w:r>
    </w:p>
    <w:p w14:paraId="1C5C6E0C" w14:textId="77777777" w:rsidR="005037E2" w:rsidRPr="00F3774D" w:rsidRDefault="005037E2">
      <w:pPr>
        <w:rPr>
          <w:sz w:val="26"/>
          <w:szCs w:val="26"/>
        </w:rPr>
      </w:pPr>
    </w:p>
    <w:p w14:paraId="20F6759D" w14:textId="4AA13BE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это не удивительно, говорит он, потому что это голос Сына, который буквально, физически, поднимет мертвых из их могил. Не удивляйтесь этому, Иоанна 5, 28-29, наступает час. Обратите внимание на контраст.</w:t>
      </w:r>
    </w:p>
    <w:p w14:paraId="2A0AC4CE" w14:textId="77777777" w:rsidR="005037E2" w:rsidRPr="00F3774D" w:rsidRDefault="005037E2">
      <w:pPr>
        <w:rPr>
          <w:sz w:val="26"/>
          <w:szCs w:val="26"/>
        </w:rPr>
      </w:pPr>
    </w:p>
    <w:p w14:paraId="7A2CD23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Наступает час и настал уже, 25 когда люди возродятся, воскреснут духовно. Но наступает час, 28 но не настал уже, когда все находящиеся в гробах услышат голос Его и выйдут: творившие добро в воскресение жизни, творившие зло в воскресение суда. Вот, рядом, вот духовное воскресение, физическое воскресение, возрождение, воскресение тела.</w:t>
      </w:r>
    </w:p>
    <w:p w14:paraId="2489C82C" w14:textId="77777777" w:rsidR="005037E2" w:rsidRPr="00F3774D" w:rsidRDefault="005037E2">
      <w:pPr>
        <w:rPr>
          <w:sz w:val="26"/>
          <w:szCs w:val="26"/>
        </w:rPr>
      </w:pPr>
    </w:p>
    <w:p w14:paraId="54D11660" w14:textId="54CCBC4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уже воскресение, в возрождении, воскресение, еще не в телах, восстающих из могил или гробниц. 29 и 30, 30, извините, 29 озадачило людей. О, кстати, 28, в воскресении иногда Отец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является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тем, чей голос воскрешает мертвых, в других случаях это Сын.</w:t>
      </w:r>
    </w:p>
    <w:p w14:paraId="74544B45" w14:textId="77777777" w:rsidR="005037E2" w:rsidRPr="00F3774D" w:rsidRDefault="005037E2">
      <w:pPr>
        <w:rPr>
          <w:sz w:val="26"/>
          <w:szCs w:val="26"/>
        </w:rPr>
      </w:pPr>
    </w:p>
    <w:p w14:paraId="60D8939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Никогда не Святой Дух. Систематики сказали бы, что поскольку Троица, лица неразделимы, воскресение мертвых — дело Святой Троицы, особенно Отца и Сына. Писание никогда не говорит о Духе, на самом деле, оно говорит в одном месте, в Римлянам 8, оно намекает на это, оно более чем намекает на это.</w:t>
      </w:r>
    </w:p>
    <w:p w14:paraId="6FA22B77" w14:textId="77777777" w:rsidR="005037E2" w:rsidRPr="00F3774D" w:rsidRDefault="005037E2">
      <w:pPr>
        <w:rPr>
          <w:sz w:val="26"/>
          <w:szCs w:val="26"/>
        </w:rPr>
      </w:pPr>
    </w:p>
    <w:p w14:paraId="3B6A75DB" w14:textId="49C2A4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бы взял свои слова обратно. Дух играет роль в воскрешении мертвых. Римлянам 8:11.</w:t>
      </w:r>
    </w:p>
    <w:p w14:paraId="7E3835AF" w14:textId="77777777" w:rsidR="005037E2" w:rsidRPr="00F3774D" w:rsidRDefault="005037E2">
      <w:pPr>
        <w:rPr>
          <w:sz w:val="26"/>
          <w:szCs w:val="26"/>
        </w:rPr>
      </w:pPr>
    </w:p>
    <w:p w14:paraId="4D7086B1" w14:textId="291221A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Если Дух Того, Кто воскресил Иисуса из мертвых, то вся Троица в одной фразе, даже не в предложении. Если Дух Отца, Дух, Святой Дух, Отца, который воскресил Иисуса из мертвых, живет в вас, то Тот, Кто воскресил Христа Иисуса из мертвых, то есть Отец, даст жизнь и вашему смертному телу, так что технически Отец здесь Воскрешающий, но Он делает это через Своего Духа, который живет в вас. Римлянам 8:11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учит, что Отец - это Тот, Кто воскрешает мертвых, но Он делает это через Святого Духа.</w:t>
      </w:r>
    </w:p>
    <w:p w14:paraId="70EC018D" w14:textId="77777777" w:rsidR="005037E2" w:rsidRPr="00F3774D" w:rsidRDefault="005037E2">
      <w:pPr>
        <w:rPr>
          <w:sz w:val="26"/>
          <w:szCs w:val="26"/>
        </w:rPr>
      </w:pPr>
    </w:p>
    <w:p w14:paraId="2904627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есть преемственность идентичности в том, что Отец даст жизнь нашим смертным умирающим телам, но он сделает это через Духа. Итак, воскрешение — это дело Троицы, особенно Отца и Сына. Стих 29 Иоанна 5, и они выйдут из могил по голосу Сына, те, кто делал добро, в воскресение жизни, те, кто делал зло, в воскресение суда.</w:t>
      </w:r>
    </w:p>
    <w:p w14:paraId="2842BDA9" w14:textId="77777777" w:rsidR="005037E2" w:rsidRPr="00F3774D" w:rsidRDefault="005037E2">
      <w:pPr>
        <w:rPr>
          <w:sz w:val="26"/>
          <w:szCs w:val="26"/>
        </w:rPr>
      </w:pPr>
    </w:p>
    <w:p w14:paraId="2372BFF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Последнее легко понять. Бог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судит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людей по их делам, а неспасенные люди осуждаются за свои греховные дела. Это очень справедливо по-Божьи.</w:t>
      </w:r>
    </w:p>
    <w:p w14:paraId="043BD3E2" w14:textId="77777777" w:rsidR="005037E2" w:rsidRPr="00F3774D" w:rsidRDefault="005037E2">
      <w:pPr>
        <w:rPr>
          <w:sz w:val="26"/>
          <w:szCs w:val="26"/>
        </w:rPr>
      </w:pPr>
    </w:p>
    <w:p w14:paraId="063C3476" w14:textId="3670CB3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Никто не может жаловаться. Вы говорите, разве они не осуждены, потому что не верят в Иисуса? Нет, единственное средство — вера в Иисуса, но основание, основа их осуждения — не неверие в Иисуса; это их грехи. Если говорить полностью, то это их греховные мысли, слова и дела.</w:t>
      </w:r>
    </w:p>
    <w:p w14:paraId="4EB53E8D" w14:textId="77777777" w:rsidR="005037E2" w:rsidRPr="00F3774D" w:rsidRDefault="005037E2">
      <w:pPr>
        <w:rPr>
          <w:sz w:val="26"/>
          <w:szCs w:val="26"/>
        </w:rPr>
      </w:pPr>
    </w:p>
    <w:p w14:paraId="1A2D7D1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Подумайте об Откровении 20. Я увидел великий белый престол, стих 11, и сидящего на нем, который был Отец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 Его присутствия бежали земля и небо, и не нашлось им места.</w:t>
      </w:r>
    </w:p>
    <w:p w14:paraId="5E24BB56" w14:textId="77777777" w:rsidR="005037E2" w:rsidRPr="00F3774D" w:rsidRDefault="005037E2">
      <w:pPr>
        <w:rPr>
          <w:sz w:val="26"/>
          <w:szCs w:val="26"/>
        </w:rPr>
      </w:pPr>
    </w:p>
    <w:p w14:paraId="4233C63B" w14:textId="4C60CF1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не воспринимаю это буквально, а воспринимаю это как образное. Его присутствие вызывает благоговение. Само небо и земля, небеса, Бытие 1.1, бежали бы от него, если бы могли, олицетворение, чтобы показать его полное благоговение.</w:t>
      </w:r>
    </w:p>
    <w:p w14:paraId="5748A62A" w14:textId="77777777" w:rsidR="005037E2" w:rsidRPr="00F3774D" w:rsidRDefault="005037E2">
      <w:pPr>
        <w:rPr>
          <w:sz w:val="26"/>
          <w:szCs w:val="26"/>
        </w:rPr>
      </w:pPr>
    </w:p>
    <w:p w14:paraId="191B8635" w14:textId="3308B19F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увидел я мертвых, малых и великих, стоящих перед престолом, и книги раскрыты были, и иная книга раскрыта, книга жизни, и судимы были мертвые по написанному в книгах, сообразно с тем, что они делали.</w:t>
      </w:r>
    </w:p>
    <w:p w14:paraId="4FF856C6" w14:textId="77777777" w:rsidR="005037E2" w:rsidRPr="00F3774D" w:rsidRDefault="005037E2">
      <w:pPr>
        <w:rPr>
          <w:sz w:val="26"/>
          <w:szCs w:val="26"/>
        </w:rPr>
      </w:pPr>
    </w:p>
    <w:p w14:paraId="0525DAA0" w14:textId="22EEB87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Суд основан на делах. Сравните Германа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Риддербоса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Павла и план его теологии. Одно из названий его глав — Суд по делам.</w:t>
      </w:r>
    </w:p>
    <w:p w14:paraId="1840E6CC" w14:textId="77777777" w:rsidR="005037E2" w:rsidRPr="00F3774D" w:rsidRDefault="005037E2">
      <w:pPr>
        <w:rPr>
          <w:sz w:val="26"/>
          <w:szCs w:val="26"/>
        </w:rPr>
      </w:pPr>
    </w:p>
    <w:p w14:paraId="0CE2DC3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Дела - это такое живое слово для нас, табуированное слово. Я говорю суд по делам, но это 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erga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, это то же самое слово, которое переводится как дела. Она отдала мертвых, которые были в ней, смерть и Гадес отдали мертвых, которые были в них, и они были судимы, каждый из них, по тому, что они сделали.</w:t>
      </w:r>
    </w:p>
    <w:p w14:paraId="7626844A" w14:textId="77777777" w:rsidR="005037E2" w:rsidRPr="00F3774D" w:rsidRDefault="005037E2">
      <w:pPr>
        <w:rPr>
          <w:sz w:val="26"/>
          <w:szCs w:val="26"/>
        </w:rPr>
      </w:pPr>
    </w:p>
    <w:p w14:paraId="3EADFD1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это в каждом отрывке суда, в котором дана основа суда. Это всегда дела, иногда слова, мысли, иногда мысли, иногда слова,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которые я включаю в большую категорию дел. Этот отрывок, кстати, как показывает Грег Бил в своем обширном и удивительном комментарии откровения, также имеет ноту божественного суверенитета.</w:t>
      </w:r>
    </w:p>
    <w:p w14:paraId="33D294D9" w14:textId="77777777" w:rsidR="005037E2" w:rsidRPr="00F3774D" w:rsidRDefault="005037E2">
      <w:pPr>
        <w:rPr>
          <w:sz w:val="26"/>
          <w:szCs w:val="26"/>
        </w:rPr>
      </w:pPr>
    </w:p>
    <w:p w14:paraId="30A52598" w14:textId="2E3F24B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Книга Жизни — это небесный регистр нового Иерусалима и, таким образом, предопределенный мотив. Он не подрывает другой. Суд всегда основан на делах, но в паре мест это одно из них.</w:t>
      </w:r>
    </w:p>
    <w:p w14:paraId="4AA00D1D" w14:textId="77777777" w:rsidR="005037E2" w:rsidRPr="00F3774D" w:rsidRDefault="005037E2">
      <w:pPr>
        <w:rPr>
          <w:sz w:val="26"/>
          <w:szCs w:val="26"/>
        </w:rPr>
      </w:pPr>
    </w:p>
    <w:p w14:paraId="7923E3A7" w14:textId="4B956579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интересно, важный отрывок о последнем суде в Библии, там есть эта предопределенная черта. Отменяет ли это суд, основанный на делах? Нет, но это его квалифицирует. Я возвращаюсь к Иоанна 5:29.</w:t>
      </w:r>
    </w:p>
    <w:p w14:paraId="70E180DD" w14:textId="77777777" w:rsidR="005037E2" w:rsidRPr="00F3774D" w:rsidRDefault="005037E2">
      <w:pPr>
        <w:rPr>
          <w:sz w:val="26"/>
          <w:szCs w:val="26"/>
        </w:rPr>
      </w:pPr>
    </w:p>
    <w:p w14:paraId="1619A097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 голосу сына человеческого, люди выходят. Те, кто делал зло, восстанут для воскресения суда. Нет проблем.</w:t>
      </w:r>
    </w:p>
    <w:p w14:paraId="70326F88" w14:textId="77777777" w:rsidR="005037E2" w:rsidRPr="00F3774D" w:rsidRDefault="005037E2">
      <w:pPr>
        <w:rPr>
          <w:sz w:val="26"/>
          <w:szCs w:val="26"/>
        </w:rPr>
      </w:pPr>
    </w:p>
    <w:p w14:paraId="59EDBAD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Их судят, их осуждают, они идут в ад за свои грехи. Самое сложное, что они приходят и выходят, те, кто делал добро, к воскресению жизни. Это то, чему Библия учит последовательно.</w:t>
      </w:r>
    </w:p>
    <w:p w14:paraId="10252BC3" w14:textId="77777777" w:rsidR="005037E2" w:rsidRPr="00F3774D" w:rsidRDefault="005037E2">
      <w:pPr>
        <w:rPr>
          <w:sz w:val="26"/>
          <w:szCs w:val="26"/>
        </w:rPr>
      </w:pPr>
    </w:p>
    <w:p w14:paraId="7D0C9C0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Разве это не угрожает спасению по благодати через веру во Христа? Нет, это не спасение. Это суд, а суд основан на делах. Потому что вера не может быть судима.</w:t>
      </w:r>
    </w:p>
    <w:p w14:paraId="67CA7741" w14:textId="77777777" w:rsidR="005037E2" w:rsidRPr="00F3774D" w:rsidRDefault="005037E2">
      <w:pPr>
        <w:rPr>
          <w:sz w:val="26"/>
          <w:szCs w:val="26"/>
        </w:rPr>
      </w:pPr>
    </w:p>
    <w:p w14:paraId="5D4DFA2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Вера познаётся делами. Иакова 2, покажи мне веру твою без дел. Это невозможно.</w:t>
      </w:r>
    </w:p>
    <w:p w14:paraId="1382F946" w14:textId="77777777" w:rsidR="005037E2" w:rsidRPr="00F3774D" w:rsidRDefault="005037E2">
      <w:pPr>
        <w:rPr>
          <w:sz w:val="26"/>
          <w:szCs w:val="26"/>
        </w:rPr>
      </w:pPr>
    </w:p>
    <w:p w14:paraId="22A1A801" w14:textId="385F396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покажу тебе мою веру из моих дел. Первое невозможно, и Джеймс немного саркастичен.</w:t>
      </w:r>
    </w:p>
    <w:p w14:paraId="2EB70355" w14:textId="77777777" w:rsidR="005037E2" w:rsidRPr="00F3774D" w:rsidRDefault="005037E2">
      <w:pPr>
        <w:rPr>
          <w:sz w:val="26"/>
          <w:szCs w:val="26"/>
        </w:rPr>
      </w:pPr>
    </w:p>
    <w:p w14:paraId="3E07ACF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Ты веришь, что демоны также верят, что вера без дел мертва. Это не так, это не живая вера. Покажи мне твою веру без этих дел.</w:t>
      </w:r>
    </w:p>
    <w:p w14:paraId="47837ECF" w14:textId="77777777" w:rsidR="005037E2" w:rsidRPr="00F3774D" w:rsidRDefault="005037E2">
      <w:pPr>
        <w:rPr>
          <w:sz w:val="26"/>
          <w:szCs w:val="26"/>
        </w:rPr>
      </w:pPr>
    </w:p>
    <w:p w14:paraId="1AA4A770" w14:textId="298E26C6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 покажу вам мою веру моими делами. Дела, которые проявляются от имени святых Божиих, являются основой их воскрешения к жизни. Они являются экзегезой стольких отрывков, включая этот. Нет никаких сомнений.</w:t>
      </w:r>
    </w:p>
    <w:p w14:paraId="39B83E2B" w14:textId="77777777" w:rsidR="005037E2" w:rsidRPr="00F3774D" w:rsidRDefault="005037E2">
      <w:pPr>
        <w:rPr>
          <w:sz w:val="26"/>
          <w:szCs w:val="26"/>
        </w:rPr>
      </w:pPr>
    </w:p>
    <w:p w14:paraId="6C35C03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Бог творил освящение в них и через них. Джон Мюррей в своем комментарии к Римлянам учит этому и говорит, что это дает нам мудрое слово. Мы забываем, что освящение — это такая же работа Бога, как и оправдание.</w:t>
      </w:r>
    </w:p>
    <w:p w14:paraId="651C4B48" w14:textId="77777777" w:rsidR="005037E2" w:rsidRPr="00F3774D" w:rsidRDefault="005037E2">
      <w:pPr>
        <w:rPr>
          <w:sz w:val="26"/>
          <w:szCs w:val="26"/>
        </w:rPr>
      </w:pPr>
    </w:p>
    <w:p w14:paraId="0980FDAC" w14:textId="4BBBD3C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это правда; хотя мы сотрудничаем в освящении, мы, конечно, не сотрудничаем в оправдании. Так что, я говорю, что это суд, основанный на делах без благодати? Нет, конечно, нет. Это суд, основанный на делах, которые являются плодом благодати.</w:t>
      </w:r>
    </w:p>
    <w:p w14:paraId="34907445" w14:textId="77777777" w:rsidR="005037E2" w:rsidRPr="00F3774D" w:rsidRDefault="005037E2">
      <w:pPr>
        <w:rPr>
          <w:sz w:val="26"/>
          <w:szCs w:val="26"/>
        </w:rPr>
      </w:pPr>
    </w:p>
    <w:p w14:paraId="24C94B2B" w14:textId="3498504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я сделаю это снова. Отец, Сын и Святой Дух являются авторами этих добрых дел. Мы делаем добрые дела, но Бог делает эти добрые дела через своих людей </w:t>
      </w:r>
      <w:r xmlns:w="http://schemas.openxmlformats.org/wordprocessingml/2006/main" w:rsidR="00D251B5">
        <w:rPr>
          <w:rFonts w:ascii="Calibri" w:eastAsia="Calibri" w:hAnsi="Calibri" w:cs="Calibri"/>
          <w:sz w:val="26"/>
          <w:szCs w:val="26"/>
        </w:rPr>
        <w:t xml:space="preserve">, и Он получает славу.</w:t>
      </w:r>
    </w:p>
    <w:p w14:paraId="59556AC4" w14:textId="77777777" w:rsidR="005037E2" w:rsidRPr="00F3774D" w:rsidRDefault="005037E2">
      <w:pPr>
        <w:rPr>
          <w:sz w:val="26"/>
          <w:szCs w:val="26"/>
        </w:rPr>
      </w:pPr>
    </w:p>
    <w:p w14:paraId="3CEDB93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мы не скажем на последнем суде, ну, я был замечательным, и я знаю, что мы будем хвалить Тебя, Иисус, за то, что Ты спас меня, не только провозгласил меня праведным раз и навсегда в оправдании, но и дал мне дух и произвел во мне богоугодные дела. Вы знаете, святые, которых я знаю, которые делают больше всего добрых дел, они не ведут счет. Они как люди в Евангелии от Матфея 25, Овцы и Козлы.</w:t>
      </w:r>
    </w:p>
    <w:p w14:paraId="06E869C7" w14:textId="77777777" w:rsidR="005037E2" w:rsidRPr="00F3774D" w:rsidRDefault="005037E2">
      <w:pPr>
        <w:rPr>
          <w:sz w:val="26"/>
          <w:szCs w:val="26"/>
        </w:rPr>
      </w:pPr>
    </w:p>
    <w:p w14:paraId="1D2E9A2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Господи, когда мы видели тебя в тюрьме? Когда мы навещали тебя? Когда мы сделали это? Чем мы помогли этому? Господь следит. Сводит меня с ума. Отец несет ответственность.</w:t>
      </w:r>
    </w:p>
    <w:p w14:paraId="1FDBF5F3" w14:textId="77777777" w:rsidR="005037E2" w:rsidRPr="00F3774D" w:rsidRDefault="005037E2">
      <w:pPr>
        <w:rPr>
          <w:sz w:val="26"/>
          <w:szCs w:val="26"/>
        </w:rPr>
      </w:pPr>
    </w:p>
    <w:p w14:paraId="54773ED2" w14:textId="2824AB56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Итак, я повторю это еще раз. Святые действительно делают эти добрые дела. Как в похвальном смысле? Нет, конечно, нет.</w:t>
      </w:r>
    </w:p>
    <w:p w14:paraId="7DB1EC6E" w14:textId="77777777" w:rsidR="005037E2" w:rsidRPr="00F3774D" w:rsidRDefault="005037E2">
      <w:pPr>
        <w:rPr>
          <w:sz w:val="26"/>
          <w:szCs w:val="26"/>
        </w:rPr>
      </w:pPr>
    </w:p>
    <w:p w14:paraId="2DC8389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Те, кто были свободно спасены по благодати Божьей, являются новыми, и они служат Богу, и они любят Бога, и они живут для Бога. Доброе дерево приносит добрые плоды. Как доброе дерево становится добрым деревом? По благодати Божьей.</w:t>
      </w:r>
    </w:p>
    <w:p w14:paraId="7530B43A" w14:textId="77777777" w:rsidR="005037E2" w:rsidRPr="00F3774D" w:rsidRDefault="005037E2">
      <w:pPr>
        <w:rPr>
          <w:sz w:val="26"/>
          <w:szCs w:val="26"/>
        </w:rPr>
      </w:pPr>
    </w:p>
    <w:p w14:paraId="687F0310" w14:textId="6C95DBF1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производит в нас, Филиппийцам 2:12-15, хотение и действие по Своему благоволению. Со страхом и трепетом совершайте свое спасение — человеческая ответственность за народ Божий.</w:t>
      </w:r>
    </w:p>
    <w:p w14:paraId="6BA56F86" w14:textId="77777777" w:rsidR="005037E2" w:rsidRPr="00F3774D" w:rsidRDefault="005037E2">
      <w:pPr>
        <w:rPr>
          <w:sz w:val="26"/>
          <w:szCs w:val="26"/>
        </w:rPr>
      </w:pPr>
    </w:p>
    <w:p w14:paraId="44B46B67" w14:textId="1FD8DB35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 трудитесь ради своего спасения; трудитесь над тем, что Бог трудился над вами. Трудитесь над своим спасением в страхе, потому что, в силу каузального предложения, Бог производит в вас и хотение, и действие по Своему благоволению. Дела, которые проявятся на последнем суде, на самом деле наши дела, которые проявятся, потому что мы пребываем на лозе, Иисус, Иоанна 15, который сказал: без Меня не можете сделать ничего.</w:t>
      </w:r>
    </w:p>
    <w:p w14:paraId="588934D8" w14:textId="77777777" w:rsidR="005037E2" w:rsidRPr="00F3774D" w:rsidRDefault="005037E2">
      <w:pPr>
        <w:rPr>
          <w:sz w:val="26"/>
          <w:szCs w:val="26"/>
        </w:rPr>
      </w:pPr>
    </w:p>
    <w:p w14:paraId="22BD27EC" w14:textId="56B028B9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Итак, Отец желает, даже хорошие идеи, которые у нас есть, чтобы служить Господу, исходят от Бога, и Он получает славу. Он производит в нас и хотение и действие по Своему благоволению. Иисус божественен.</w:t>
      </w:r>
    </w:p>
    <w:p w14:paraId="4DB16053" w14:textId="77777777" w:rsidR="005037E2" w:rsidRPr="00F3774D" w:rsidRDefault="005037E2">
      <w:pPr>
        <w:rPr>
          <w:sz w:val="26"/>
          <w:szCs w:val="26"/>
        </w:rPr>
      </w:pPr>
    </w:p>
    <w:p w14:paraId="28C936F5" w14:textId="3F17233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Мы не можем делать ничего без Него. Пребывая в Нем, мы творим добрые дела во славу Божию. И, конечно же, это плоды Святого Духа, Галатам 5. Это не дела плоти, возносимые к Богу, чтобы Он принял нас за наши заслуги, Господь.</w:t>
      </w:r>
    </w:p>
    <w:p w14:paraId="4A4E1092" w14:textId="77777777" w:rsidR="005037E2" w:rsidRPr="00F3774D" w:rsidRDefault="005037E2">
      <w:pPr>
        <w:rPr>
          <w:sz w:val="26"/>
          <w:szCs w:val="26"/>
        </w:rPr>
      </w:pPr>
    </w:p>
    <w:p w14:paraId="2FDE9A64" w14:textId="5BDC1FB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Нет, он принимает нас для тебя по своей благодати, дает нам дух, производит в нас плод, и это плод Святого Духа. Разве мы не имеем к этому никакого отношения? Нет, мы работали с Богом, который работал в нас с этим. И затем сын с этим, отдельно от которого мы не можем делать ничего.</w:t>
      </w:r>
    </w:p>
    <w:p w14:paraId="09D5B0A5" w14:textId="77777777" w:rsidR="005037E2" w:rsidRPr="00F3774D" w:rsidRDefault="005037E2">
      <w:pPr>
        <w:rPr>
          <w:sz w:val="26"/>
          <w:szCs w:val="26"/>
        </w:rPr>
      </w:pPr>
    </w:p>
    <w:p w14:paraId="65E653E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дух произвел этот плод в нас, народе Божьем. Этого достаточно. В Иоанна 6 снова и снова Иисус — тот, кто воскресит мертвых в последний день.</w:t>
      </w:r>
    </w:p>
    <w:p w14:paraId="502D93F7" w14:textId="77777777" w:rsidR="005037E2" w:rsidRPr="00F3774D" w:rsidRDefault="005037E2">
      <w:pPr>
        <w:rPr>
          <w:sz w:val="26"/>
          <w:szCs w:val="26"/>
        </w:rPr>
      </w:pPr>
    </w:p>
    <w:p w14:paraId="7F925CC5" w14:textId="15E6064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Чтобы быть полным,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является воскресителем во многих отрывках. Я думаю, что это где-то 50 на 50, Отец и Сын. 6:39, воля Отца в том, чтобы я ничего не потерял из того, что Он дал мне, но воскресил в последний день.</w:t>
      </w:r>
    </w:p>
    <w:p w14:paraId="2CFDDCF1" w14:textId="77777777" w:rsidR="005037E2" w:rsidRPr="00F3774D" w:rsidRDefault="005037E2">
      <w:pPr>
        <w:rPr>
          <w:sz w:val="26"/>
          <w:szCs w:val="26"/>
        </w:rPr>
      </w:pPr>
    </w:p>
    <w:p w14:paraId="2211C845" w14:textId="5640384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Иоанна 6:40, воля Пославшего Меня есть воля Отца Моего. Всякий, взирающий на Сына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верующий в Него, будет иметь жизнь вечную; и Я воскрешу его в последний день. 44, никто не может придти ко Мне, если не привлечет его 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Отец, 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пославший Меня; и Я воскрешу его в, как вы уже догадались, последний день.</w:t>
      </w:r>
    </w:p>
    <w:p w14:paraId="1F3CB3D1" w14:textId="77777777" w:rsidR="005037E2" w:rsidRPr="00F3774D" w:rsidRDefault="005037E2">
      <w:pPr>
        <w:rPr>
          <w:sz w:val="26"/>
          <w:szCs w:val="26"/>
        </w:rPr>
      </w:pPr>
    </w:p>
    <w:p w14:paraId="76CB2DF7" w14:textId="2AE751D8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54, ядущий Мою Плоть и пиющий Мою Кровь, верующий в Меня и в Мое искупление имеет жизнь вечную, и Я воскрешу его в последний день. Спасение — это воскресение к жизни. Здесь акцент делается не на духовном воскресении, как ранее в Иоанна 5. Иоанна 5:24 и 25.</w:t>
      </w:r>
    </w:p>
    <w:p w14:paraId="6BAF6326" w14:textId="77777777" w:rsidR="005037E2" w:rsidRPr="00F3774D" w:rsidRDefault="005037E2">
      <w:pPr>
        <w:rPr>
          <w:sz w:val="26"/>
          <w:szCs w:val="26"/>
        </w:rPr>
      </w:pPr>
    </w:p>
    <w:p w14:paraId="427BA3E9" w14:textId="34E183C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физическое воскрешение. Греческое, эллинистическое философское представление о бессмертии души не есть величайшее благо, summum bonum христианства. Нет, мы жаждем воскрешения тела.</w:t>
      </w:r>
    </w:p>
    <w:p w14:paraId="1C4C0C45" w14:textId="77777777" w:rsidR="005037E2" w:rsidRPr="00F3774D" w:rsidRDefault="005037E2">
      <w:pPr>
        <w:rPr>
          <w:sz w:val="26"/>
          <w:szCs w:val="26"/>
        </w:rPr>
      </w:pPr>
    </w:p>
    <w:p w14:paraId="2C7F78C0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Бог создал тела в первую очередь. Мы живем воплощенными сейчас. Смерть, таким образом, ненормальна и временна, даже мертвое состояние отсутствия в теле и присутствия с Господом, что прекрасно, но не самое лучшее.</w:t>
      </w:r>
    </w:p>
    <w:p w14:paraId="314834BE" w14:textId="77777777" w:rsidR="005037E2" w:rsidRPr="00F3774D" w:rsidRDefault="005037E2">
      <w:pPr>
        <w:rPr>
          <w:sz w:val="26"/>
          <w:szCs w:val="26"/>
        </w:rPr>
      </w:pPr>
    </w:p>
    <w:p w14:paraId="3A1C3271" w14:textId="41B16C8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 лучше, говорит Павел в Филиппийцам 1:19-21, чем знать Господа в теле, потому что наши грехи ушли, и мы будем в непосредственном присутствии Иисуса. Но лучшее еще впереди. Лучшее — это воскреснуть и чтобы наши смертные тела были изменены Богом. Быть преобразованными, кажется, является ключевым словом в 1 Коринфянам 15, преобразование наших нынешних смертных тел в сильные, бессмертные, нетленные, славные, наделенные силой духа тела, снаряжающие нас для грядущего века.</w:t>
      </w:r>
    </w:p>
    <w:p w14:paraId="66C7F596" w14:textId="77777777" w:rsidR="005037E2" w:rsidRPr="00F3774D" w:rsidRDefault="005037E2">
      <w:pPr>
        <w:rPr>
          <w:sz w:val="26"/>
          <w:szCs w:val="26"/>
        </w:rPr>
      </w:pPr>
    </w:p>
    <w:p w14:paraId="202561D9" w14:textId="02E045D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Это, действительно, спасение, которого стоит ждать. Оно уже есть. Его еще нет.</w:t>
      </w:r>
    </w:p>
    <w:p w14:paraId="552779F4" w14:textId="77777777" w:rsidR="005037E2" w:rsidRPr="00F3774D" w:rsidRDefault="005037E2">
      <w:pPr>
        <w:rPr>
          <w:sz w:val="26"/>
          <w:szCs w:val="26"/>
        </w:rPr>
      </w:pPr>
    </w:p>
    <w:p w14:paraId="09CD4D9F" w14:textId="77777777" w:rsidR="00F3774D" w:rsidRPr="00F3774D" w:rsidRDefault="00000000" w:rsidP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В нашей последней лекции мы рассмотрим, как Иисус сохраняет спасение своего народа, и мы рассмотрим весь вопрос последних вещей в перспективе с уже и еще не. 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 w:rsidRPr="00F3774D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об Иоанновой теологии. Это сессия 19, Спасение, Привлеченный, Призванный, Воскрешенный, Воскрешение к Жизни.</w:t>
      </w:r>
    </w:p>
    <w:p w14:paraId="0430AAB8" w14:textId="24278BC7" w:rsidR="005037E2" w:rsidRPr="00F3774D" w:rsidRDefault="005037E2" w:rsidP="00F3774D">
      <w:pPr>
        <w:rPr>
          <w:sz w:val="26"/>
          <w:szCs w:val="26"/>
        </w:rPr>
      </w:pPr>
    </w:p>
    <w:sectPr w:rsidR="005037E2" w:rsidRPr="00F3774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F23C" w14:textId="77777777" w:rsidR="0032366B" w:rsidRDefault="0032366B" w:rsidP="00F3774D">
      <w:r>
        <w:separator/>
      </w:r>
    </w:p>
  </w:endnote>
  <w:endnote w:type="continuationSeparator" w:id="0">
    <w:p w14:paraId="690E4714" w14:textId="77777777" w:rsidR="0032366B" w:rsidRDefault="0032366B" w:rsidP="00F3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AD6F" w14:textId="77777777" w:rsidR="0032366B" w:rsidRDefault="0032366B" w:rsidP="00F3774D">
      <w:r>
        <w:separator/>
      </w:r>
    </w:p>
  </w:footnote>
  <w:footnote w:type="continuationSeparator" w:id="0">
    <w:p w14:paraId="0CAD415A" w14:textId="77777777" w:rsidR="0032366B" w:rsidRDefault="0032366B" w:rsidP="00F3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357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554F7" w14:textId="78E7557A" w:rsidR="00F3774D" w:rsidRDefault="00F3774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30BA10C" w14:textId="77777777" w:rsidR="00F3774D" w:rsidRDefault="00F37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A1DFB"/>
    <w:multiLevelType w:val="hybridMultilevel"/>
    <w:tmpl w:val="AACC0932"/>
    <w:lvl w:ilvl="0" w:tplc="0FC6A3F0">
      <w:start w:val="1"/>
      <w:numFmt w:val="bullet"/>
      <w:lvlText w:val="●"/>
      <w:lvlJc w:val="left"/>
      <w:pPr>
        <w:ind w:left="720" w:hanging="360"/>
      </w:pPr>
    </w:lvl>
    <w:lvl w:ilvl="1" w:tplc="BA3ACF9E">
      <w:start w:val="1"/>
      <w:numFmt w:val="bullet"/>
      <w:lvlText w:val="○"/>
      <w:lvlJc w:val="left"/>
      <w:pPr>
        <w:ind w:left="1440" w:hanging="360"/>
      </w:pPr>
    </w:lvl>
    <w:lvl w:ilvl="2" w:tplc="7DA8117E">
      <w:start w:val="1"/>
      <w:numFmt w:val="bullet"/>
      <w:lvlText w:val="■"/>
      <w:lvlJc w:val="left"/>
      <w:pPr>
        <w:ind w:left="2160" w:hanging="360"/>
      </w:pPr>
    </w:lvl>
    <w:lvl w:ilvl="3" w:tplc="6270EA34">
      <w:start w:val="1"/>
      <w:numFmt w:val="bullet"/>
      <w:lvlText w:val="●"/>
      <w:lvlJc w:val="left"/>
      <w:pPr>
        <w:ind w:left="2880" w:hanging="360"/>
      </w:pPr>
    </w:lvl>
    <w:lvl w:ilvl="4" w:tplc="887A474C">
      <w:start w:val="1"/>
      <w:numFmt w:val="bullet"/>
      <w:lvlText w:val="○"/>
      <w:lvlJc w:val="left"/>
      <w:pPr>
        <w:ind w:left="3600" w:hanging="360"/>
      </w:pPr>
    </w:lvl>
    <w:lvl w:ilvl="5" w:tplc="ADC88494">
      <w:start w:val="1"/>
      <w:numFmt w:val="bullet"/>
      <w:lvlText w:val="■"/>
      <w:lvlJc w:val="left"/>
      <w:pPr>
        <w:ind w:left="4320" w:hanging="360"/>
      </w:pPr>
    </w:lvl>
    <w:lvl w:ilvl="6" w:tplc="B3985692">
      <w:start w:val="1"/>
      <w:numFmt w:val="bullet"/>
      <w:lvlText w:val="●"/>
      <w:lvlJc w:val="left"/>
      <w:pPr>
        <w:ind w:left="5040" w:hanging="360"/>
      </w:pPr>
    </w:lvl>
    <w:lvl w:ilvl="7" w:tplc="B33C71F0">
      <w:start w:val="1"/>
      <w:numFmt w:val="bullet"/>
      <w:lvlText w:val="●"/>
      <w:lvlJc w:val="left"/>
      <w:pPr>
        <w:ind w:left="5760" w:hanging="360"/>
      </w:pPr>
    </w:lvl>
    <w:lvl w:ilvl="8" w:tplc="693EFF58">
      <w:start w:val="1"/>
      <w:numFmt w:val="bullet"/>
      <w:lvlText w:val="●"/>
      <w:lvlJc w:val="left"/>
      <w:pPr>
        <w:ind w:left="6480" w:hanging="360"/>
      </w:pPr>
    </w:lvl>
  </w:abstractNum>
  <w:num w:numId="1" w16cid:durableId="1046760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E2"/>
    <w:rsid w:val="0032366B"/>
    <w:rsid w:val="005037E2"/>
    <w:rsid w:val="005E46CE"/>
    <w:rsid w:val="00D251B5"/>
    <w:rsid w:val="00F3774D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CE60B"/>
  <w15:docId w15:val="{1E99D5E6-3BF4-456C-AA28-57C817F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74D"/>
  </w:style>
  <w:style w:type="paragraph" w:styleId="Footer">
    <w:name w:val="footer"/>
    <w:basedOn w:val="Normal"/>
    <w:link w:val="FooterChar"/>
    <w:uiPriority w:val="99"/>
    <w:unhideWhenUsed/>
    <w:rsid w:val="00F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4910</Words>
  <Characters>21265</Characters>
  <Application>Microsoft Office Word</Application>
  <DocSecurity>0</DocSecurity>
  <Lines>483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19</vt:lpstr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19</dc:title>
  <dc:creator>TurboScribe.ai</dc:creator>
  <cp:lastModifiedBy>Ted Hildebrandt</cp:lastModifiedBy>
  <cp:revision>2</cp:revision>
  <dcterms:created xsi:type="dcterms:W3CDTF">2024-10-07T11:53:00Z</dcterms:created>
  <dcterms:modified xsi:type="dcterms:W3CDTF">2024-10-07T11:53:00Z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935f17fc106c2038795ecdc9c464dd7bf3b34ea1d4b89f86e1a0c3ae1409ec1a</vt:lpwstr>
  </property>
</Properties>
</file>