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DE7C" w14:textId="4CCC9CEC" w:rsidR="005037E2" w:rsidRDefault="00F3774D" w:rsidP="00F3774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罗伯特·彼得森博士，约翰神学，第 19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课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，救赎、被吸引、被呼召、复活、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重获生命</w:t>
      </w:r>
    </w:p>
    <w:p w14:paraId="1BF09151" w14:textId="6F34C12D" w:rsidR="00F3774D" w:rsidRPr="00F3774D" w:rsidRDefault="00F3774D" w:rsidP="00F3774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3774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21DD7CCC" w14:textId="77777777" w:rsidR="00F3774D" w:rsidRPr="00F3774D" w:rsidRDefault="00F3774D">
      <w:pPr>
        <w:rPr>
          <w:sz w:val="26"/>
          <w:szCs w:val="26"/>
        </w:rPr>
      </w:pPr>
    </w:p>
    <w:p w14:paraId="427FEE73" w14:textId="08CCBFD0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这是罗伯特·彼得森博士关于约翰神学的教学。这是第 19 节，救赎、吸引、呼唤、复活、重获新生。</w:t>
      </w:r>
    </w:p>
    <w:p w14:paraId="40EB7C7B" w14:textId="77777777" w:rsidR="005037E2" w:rsidRPr="00F3774D" w:rsidRDefault="005037E2">
      <w:pPr>
        <w:rPr>
          <w:sz w:val="26"/>
          <w:szCs w:val="26"/>
        </w:rPr>
      </w:pPr>
    </w:p>
    <w:p w14:paraId="25135832" w14:textId="120F95DD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我们继续研究第四本福音书的教义，即约翰神学。我们正在处理救赎的另一个方面，那就是两处，或者三处，也许两处在同一章，第六章，那里人们被父吸引到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那里。事实上，在其中一处，我相信它说子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吸引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人们到他自己那里，这很有趣。</w:t>
      </w:r>
    </w:p>
    <w:p w14:paraId="722B4403" w14:textId="77777777" w:rsidR="005037E2" w:rsidRPr="00F3774D" w:rsidRDefault="005037E2">
      <w:pPr>
        <w:rPr>
          <w:sz w:val="26"/>
          <w:szCs w:val="26"/>
        </w:rPr>
      </w:pPr>
    </w:p>
    <w:p w14:paraId="00DD1CBB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是的，呵呵，很有趣。无论如何，让我们一起祈祷吧。天父，谢谢你的话语。</w:t>
      </w:r>
    </w:p>
    <w:p w14:paraId="3DA3EC4E" w14:textId="77777777" w:rsidR="005037E2" w:rsidRPr="00F3774D" w:rsidRDefault="005037E2">
      <w:pPr>
        <w:rPr>
          <w:sz w:val="26"/>
          <w:szCs w:val="26"/>
        </w:rPr>
      </w:pPr>
    </w:p>
    <w:p w14:paraId="54AD32EB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我们祈求，请教导我们。鼓励我们的心。我们祈求，通过调解人耶稣基督，让我们的生命对您和您的王国有意义。</w:t>
      </w:r>
    </w:p>
    <w:p w14:paraId="13874AB9" w14:textId="77777777" w:rsidR="005037E2" w:rsidRPr="00F3774D" w:rsidRDefault="005037E2">
      <w:pPr>
        <w:rPr>
          <w:sz w:val="26"/>
          <w:szCs w:val="26"/>
        </w:rPr>
      </w:pPr>
    </w:p>
    <w:p w14:paraId="484A5D85" w14:textId="3BA9FFB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阿门。如果你愿意的话，在第四本福音书中，救赎有不同的面貌。它是永生；它是选举；它是死者的复活。</w:t>
      </w:r>
    </w:p>
    <w:p w14:paraId="67F287A3" w14:textId="77777777" w:rsidR="005037E2" w:rsidRPr="00F3774D" w:rsidRDefault="005037E2">
      <w:pPr>
        <w:rPr>
          <w:sz w:val="26"/>
          <w:szCs w:val="26"/>
        </w:rPr>
      </w:pPr>
    </w:p>
    <w:p w14:paraId="5E4A6DA0" w14:textId="57908DA5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这就是上帝对恨他的世界的爱。这就是绘画的概念。我想把它放在这个</w:t>
      </w:r>
      <w:proofErr xmlns:w="http://schemas.openxmlformats.org/wordprocessingml/2006/main" w:type="spell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二元论中</w:t>
      </w:r>
      <w:proofErr xmlns:w="http://schemas.openxmlformats.org/wordprocessingml/2006/main" w:type="spell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，对不起，精神被忽略了，上下文在约翰福音第 6 章中，父与子共同努力拯救所有相信的人，拯救父赐给子的人，拯救那些相信耶稣的人。</w:t>
      </w:r>
    </w:p>
    <w:p w14:paraId="685C852A" w14:textId="77777777" w:rsidR="005037E2" w:rsidRPr="00F3774D" w:rsidRDefault="005037E2">
      <w:pPr>
        <w:rPr>
          <w:sz w:val="26"/>
          <w:szCs w:val="26"/>
        </w:rPr>
      </w:pPr>
    </w:p>
    <w:p w14:paraId="406D87A1" w14:textId="39CE4AFE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正如我们之前所说，存在着</w:t>
      </w:r>
      <w:proofErr xmlns:w="http://schemas.openxmlformats.org/wordprocessingml/2006/main" w:type="spell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二元论</w:t>
      </w:r>
      <w:proofErr xmlns:w="http://schemas.openxmlformats.org/wordprocessingml/2006/main" w:type="spell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和谐。当然，我相信三位一体和谐。约翰只是没有将圣灵的工作联系起来，至少在《神迹之书》的这一点上没有。</w:t>
      </w:r>
    </w:p>
    <w:p w14:paraId="44F9107E" w14:textId="77777777" w:rsidR="005037E2" w:rsidRPr="00F3774D" w:rsidRDefault="005037E2">
      <w:pPr>
        <w:rPr>
          <w:sz w:val="26"/>
          <w:szCs w:val="26"/>
        </w:rPr>
      </w:pPr>
    </w:p>
    <w:p w14:paraId="21FA85EC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在他关于生命之粮的演讲之后，好吧，我应该说，在这其中，我们有这个对句，从第 35 节开始。我是生命的粮。到我这里来的，必不饥饿。</w:t>
      </w:r>
    </w:p>
    <w:p w14:paraId="22F0618A" w14:textId="77777777" w:rsidR="005037E2" w:rsidRPr="00F3774D" w:rsidRDefault="005037E2">
      <w:pPr>
        <w:rPr>
          <w:sz w:val="26"/>
          <w:szCs w:val="26"/>
        </w:rPr>
      </w:pPr>
    </w:p>
    <w:p w14:paraId="7ADAA473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信我的，永远不渴。我们来到耶稣这里，用平行词来定义就是相信耶稣。来到耶稣这里，相信耶稣，会带来精神上的满足，就像享受一顿美餐或解渴一样。</w:t>
      </w:r>
    </w:p>
    <w:p w14:paraId="30E3CE42" w14:textId="77777777" w:rsidR="005037E2" w:rsidRPr="00F3774D" w:rsidRDefault="005037E2">
      <w:pPr>
        <w:rPr>
          <w:sz w:val="26"/>
          <w:szCs w:val="26"/>
        </w:rPr>
      </w:pPr>
    </w:p>
    <w:p w14:paraId="2E6C84D5" w14:textId="6EE0DD7C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我说：“你们已经看见我，却不信我。凡父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所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赐给我的人，必到我这里来；到我这里来的，我总不丢弃他。”</w:t>
      </w:r>
    </w:p>
    <w:p w14:paraId="1430A477" w14:textId="77777777" w:rsidR="005037E2" w:rsidRPr="00F3774D" w:rsidRDefault="005037E2">
      <w:pPr>
        <w:rPr>
          <w:sz w:val="26"/>
          <w:szCs w:val="26"/>
        </w:rPr>
      </w:pPr>
    </w:p>
    <w:p w14:paraId="29222ED7" w14:textId="4E8BBB7B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因为我从天上降下来，不是要行自己的旨意，而是要行那差我来者的旨意，叫他所赐给我的，我连一个也不失落，而且在末日却叫他复活。我父的意思是叫一切见子而信的人得永生，并且在末日我要叫他复活。这句对句从第 36 节开始。</w:t>
      </w:r>
    </w:p>
    <w:p w14:paraId="1F6BBE22" w14:textId="77777777" w:rsidR="005037E2" w:rsidRPr="00F3774D" w:rsidRDefault="005037E2">
      <w:pPr>
        <w:rPr>
          <w:sz w:val="26"/>
          <w:szCs w:val="26"/>
        </w:rPr>
      </w:pPr>
    </w:p>
    <w:p w14:paraId="0369D188" w14:textId="44A866C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看见耶稣而不信 36 是 A。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素数是 40，看见耶稣并信他。36，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将人赐给子，然后来到子那里。这是第 39 节。</w:t>
      </w:r>
    </w:p>
    <w:p w14:paraId="0D980435" w14:textId="77777777" w:rsidR="005037E2" w:rsidRPr="00F3774D" w:rsidRDefault="005037E2">
      <w:pPr>
        <w:rPr>
          <w:sz w:val="26"/>
          <w:szCs w:val="26"/>
        </w:rPr>
      </w:pPr>
    </w:p>
    <w:p w14:paraId="1BE628C4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它代表了他给予我的一切。那将是 B 和 B 素数。我不会失去任何东西。</w:t>
      </w:r>
    </w:p>
    <w:p w14:paraId="67B6B3ED" w14:textId="77777777" w:rsidR="005037E2" w:rsidRPr="00F3774D" w:rsidRDefault="005037E2">
      <w:pPr>
        <w:rPr>
          <w:sz w:val="26"/>
          <w:szCs w:val="26"/>
        </w:rPr>
      </w:pPr>
    </w:p>
    <w:p w14:paraId="67218B4C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我绝不会抛弃。C，第 37 节。C 首，39，我不会失去他赐予我的一切。</w:t>
      </w:r>
    </w:p>
    <w:p w14:paraId="0CE9DAA6" w14:textId="77777777" w:rsidR="005037E2" w:rsidRPr="00F3774D" w:rsidRDefault="005037E2">
      <w:pPr>
        <w:rPr>
          <w:sz w:val="26"/>
          <w:szCs w:val="26"/>
        </w:rPr>
      </w:pPr>
    </w:p>
    <w:p w14:paraId="0275C556" w14:textId="7BC82D81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D 是，我下来是为了遵行那差我来者的旨意，然后就是 D，而 D prime 是，这是差我来者的旨意。所以，我们有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A，看见耶稣并相信，在这种情况下是不相信，36。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t xml:space="preserve">   </w:t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B，父把人赐给子，他们又来到子这里。</w:t>
      </w:r>
    </w:p>
    <w:p w14:paraId="19E30391" w14:textId="269F66D9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C，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儿子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保护他们，第 37 节。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         </w:t>
      </w:r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D，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儿子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遵行父亲的意愿。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         </w:t>
      </w:r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D prime，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父亲的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意愿。</w:t>
      </w:r>
    </w:p>
    <w:p w14:paraId="3DBBAB10" w14:textId="62088310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C 素数，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圣子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不会失去任何选民。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  </w:t>
      </w:r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B 素数，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将人赐给子。A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素数，看见并相信。</w:t>
      </w:r>
    </w:p>
    <w:p w14:paraId="639E5A27" w14:textId="77777777" w:rsidR="005037E2" w:rsidRPr="00F3774D" w:rsidRDefault="005037E2">
      <w:pPr>
        <w:rPr>
          <w:sz w:val="26"/>
          <w:szCs w:val="26"/>
        </w:rPr>
      </w:pPr>
    </w:p>
    <w:p w14:paraId="4CF58619" w14:textId="7BDE1DAF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在这其中，在救赎的各个方面，大局是，父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将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人赐给子。这是约翰福音中的选举主题。父将他们引向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226578F" w14:textId="77777777" w:rsidR="005037E2" w:rsidRPr="00F3774D" w:rsidRDefault="005037E2">
      <w:pPr>
        <w:rPr>
          <w:sz w:val="26"/>
          <w:szCs w:val="26"/>
        </w:rPr>
      </w:pPr>
    </w:p>
    <w:p w14:paraId="13F9C0B3" w14:textId="48688574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这不再是一种对句，而是一种系统。父将人赐给子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他把他们引到子那里，他们来到子那里，他们相信子。子赐给他永生。</w:t>
      </w:r>
    </w:p>
    <w:p w14:paraId="6F624BE6" w14:textId="77777777" w:rsidR="005037E2" w:rsidRPr="00F3774D" w:rsidRDefault="005037E2">
      <w:pPr>
        <w:rPr>
          <w:sz w:val="26"/>
          <w:szCs w:val="26"/>
        </w:rPr>
      </w:pPr>
    </w:p>
    <w:p w14:paraId="2906A23A" w14:textId="3C2C96FA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圣子保守他们。圣子将在末日使他们复活。拣选和吸引类似于呼唤。</w:t>
      </w:r>
    </w:p>
    <w:p w14:paraId="7E8A65A8" w14:textId="77777777" w:rsidR="005037E2" w:rsidRPr="00F3774D" w:rsidRDefault="005037E2">
      <w:pPr>
        <w:rPr>
          <w:sz w:val="26"/>
          <w:szCs w:val="26"/>
        </w:rPr>
      </w:pPr>
    </w:p>
    <w:p w14:paraId="1E6ACF07" w14:textId="70A57320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信仰、保守、复活。这些都是工作；再说一次，圣灵被忽略了。这些都是工作，是父与子的共同工作。</w:t>
      </w:r>
    </w:p>
    <w:p w14:paraId="0294EFBA" w14:textId="77777777" w:rsidR="005037E2" w:rsidRPr="00F3774D" w:rsidRDefault="005037E2">
      <w:pPr>
        <w:rPr>
          <w:sz w:val="26"/>
          <w:szCs w:val="26"/>
        </w:rPr>
      </w:pPr>
    </w:p>
    <w:p w14:paraId="26BD5E2E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让我把它与更大的圣经视角联系起来。即使是约翰，当然还有保罗，的拣选也总是天父的工作，除了约翰福音第 15、16 和 19 章，从来都不是圣灵的工作。吸引是保罗的呼召，这也是天父的工作。</w:t>
      </w:r>
    </w:p>
    <w:p w14:paraId="49D2D99D" w14:textId="77777777" w:rsidR="005037E2" w:rsidRPr="00F3774D" w:rsidRDefault="005037E2">
      <w:pPr>
        <w:rPr>
          <w:sz w:val="26"/>
          <w:szCs w:val="26"/>
        </w:rPr>
      </w:pPr>
    </w:p>
    <w:p w14:paraId="38F330C8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相信是罪人的行为，因为上帝赋予了他们这种能力，但人，人类，却相信。相信保罗，相信约翰。除非靠着圣灵，否则没有人能说耶稣是主。</w:t>
      </w:r>
    </w:p>
    <w:p w14:paraId="64A32CD7" w14:textId="77777777" w:rsidR="005037E2" w:rsidRPr="00F3774D" w:rsidRDefault="005037E2">
      <w:pPr>
        <w:rPr>
          <w:sz w:val="26"/>
          <w:szCs w:val="26"/>
        </w:rPr>
      </w:pPr>
    </w:p>
    <w:p w14:paraId="62FC192F" w14:textId="2BF3622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收养之灵使我们能够呼喊“阿爸，父”。罗马书 8:15，16，前者，哥林多前书 12。保护是三位一体的工作。</w:t>
      </w:r>
    </w:p>
    <w:p w14:paraId="7C5EFB2F" w14:textId="77777777" w:rsidR="005037E2" w:rsidRPr="00F3774D" w:rsidRDefault="005037E2">
      <w:pPr>
        <w:rPr>
          <w:sz w:val="26"/>
          <w:szCs w:val="26"/>
        </w:rPr>
      </w:pPr>
    </w:p>
    <w:p w14:paraId="62D7357B" w14:textId="3308881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在约翰福音中，这是父与子的工作。在这个上下文中，在约翰福音第 6 章中，这是子的工作。在约翰福音第 10 章中，没有人能将他从我手中夺去，也没有人能将他从父手中夺去。</w:t>
      </w:r>
    </w:p>
    <w:p w14:paraId="752B8FD0" w14:textId="77777777" w:rsidR="005037E2" w:rsidRPr="00F3774D" w:rsidRDefault="005037E2">
      <w:pPr>
        <w:rPr>
          <w:sz w:val="26"/>
          <w:szCs w:val="26"/>
        </w:rPr>
      </w:pPr>
    </w:p>
    <w:p w14:paraId="2339207E" w14:textId="4B5AFF98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父与我是保守羊群的一体。例如，在保罗书信中，圣灵是印记，三位一体保守我们。末日的复活，圣经中一半的经文说的是父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一半说的是子。</w:t>
      </w:r>
    </w:p>
    <w:p w14:paraId="61A0340C" w14:textId="77777777" w:rsidR="005037E2" w:rsidRPr="00F3774D" w:rsidRDefault="005037E2">
      <w:pPr>
        <w:rPr>
          <w:sz w:val="26"/>
          <w:szCs w:val="26"/>
        </w:rPr>
      </w:pPr>
    </w:p>
    <w:p w14:paraId="59F9ABFD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罗马书 8 章讲到圣灵。这里，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将人赐给子。父将人吸引到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子那里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。</w:t>
      </w:r>
    </w:p>
    <w:p w14:paraId="5A47FDDF" w14:textId="77777777" w:rsidR="005037E2" w:rsidRPr="00F3774D" w:rsidRDefault="005037E2">
      <w:pPr>
        <w:rPr>
          <w:sz w:val="26"/>
          <w:szCs w:val="26"/>
        </w:rPr>
      </w:pPr>
    </w:p>
    <w:p w14:paraId="16E3429C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这才是我们真正要面对的问题。他们来到圣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子面前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。圣子保佑他们。</w:t>
      </w:r>
    </w:p>
    <w:p w14:paraId="277F120C" w14:textId="77777777" w:rsidR="005037E2" w:rsidRPr="00F3774D" w:rsidRDefault="005037E2">
      <w:pPr>
        <w:rPr>
          <w:sz w:val="26"/>
          <w:szCs w:val="26"/>
        </w:rPr>
      </w:pPr>
    </w:p>
    <w:p w14:paraId="50E412C0" w14:textId="5556CD64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圣子在末日使他们复活。正如我之前所说，肯定存在</w:t>
      </w:r>
      <w:proofErr xmlns:w="http://schemas.openxmlformats.org/wordprocessingml/2006/main" w:type="spell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二元</w:t>
      </w:r>
      <w:proofErr xmlns:w="http://schemas.openxmlformats.org/wordprocessingml/2006/main" w:type="spell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和谐。当然，也存在三位一体和谐。</w:t>
      </w:r>
    </w:p>
    <w:p w14:paraId="58B03906" w14:textId="77777777" w:rsidR="005037E2" w:rsidRPr="00F3774D" w:rsidRDefault="005037E2">
      <w:pPr>
        <w:rPr>
          <w:sz w:val="26"/>
          <w:szCs w:val="26"/>
        </w:rPr>
      </w:pPr>
    </w:p>
    <w:p w14:paraId="7B887CE2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这里没有。神学必须从圣经中得出。在这个狭义上，圣灵没有被提及。</w:t>
      </w:r>
    </w:p>
    <w:p w14:paraId="3E2BE4E9" w14:textId="77777777" w:rsidR="005037E2" w:rsidRPr="00F3774D" w:rsidRDefault="005037E2">
      <w:pPr>
        <w:rPr>
          <w:sz w:val="26"/>
          <w:szCs w:val="26"/>
        </w:rPr>
      </w:pPr>
    </w:p>
    <w:p w14:paraId="34F98D65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然后，人身上也存在着一种连续性。在这个背景下，这些人是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赐给子的人，父吸引到子身边的人，信子的人，子保守的人，子在末日复活的人。你可以称它为金链，正如人们引用罗马书 8、29 和 30 章那样。</w:t>
      </w:r>
    </w:p>
    <w:p w14:paraId="64B231DB" w14:textId="77777777" w:rsidR="005037E2" w:rsidRPr="00F3774D" w:rsidRDefault="005037E2">
      <w:pPr>
        <w:rPr>
          <w:sz w:val="26"/>
          <w:szCs w:val="26"/>
        </w:rPr>
      </w:pPr>
    </w:p>
    <w:p w14:paraId="232F9A6B" w14:textId="3F39A18F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我从未听说过约翰这样做，但确实存在三位一体和谐、</w:t>
      </w:r>
      <w:proofErr xmlns:w="http://schemas.openxmlformats.org/wordprocessingml/2006/main" w:type="spell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二元</w:t>
      </w:r>
      <w:proofErr xmlns:w="http://schemas.openxmlformats.org/wordprocessingml/2006/main" w:type="spell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和谐和系统三位一体和谐。父赐给子的上帝子民最终在末日被子复活。这幅画是什么？第 37 节。</w:t>
      </w:r>
    </w:p>
    <w:p w14:paraId="7443B802" w14:textId="77777777" w:rsidR="005037E2" w:rsidRPr="00F3774D" w:rsidRDefault="005037E2">
      <w:pPr>
        <w:rPr>
          <w:sz w:val="26"/>
          <w:szCs w:val="26"/>
        </w:rPr>
      </w:pPr>
    </w:p>
    <w:p w14:paraId="64F72D52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我讨厌这样错误的引用。我道歉。我们在第 44 节中确实看到了这一点。</w:t>
      </w:r>
    </w:p>
    <w:p w14:paraId="799281B8" w14:textId="77777777" w:rsidR="005037E2" w:rsidRPr="00F3774D" w:rsidRDefault="005037E2">
      <w:pPr>
        <w:rPr>
          <w:sz w:val="26"/>
          <w:szCs w:val="26"/>
        </w:rPr>
      </w:pPr>
    </w:p>
    <w:p w14:paraId="0487755F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父吸引人，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就没有人能到我这里来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。我试图在前面的经文中看到这一点，但我找不到。若不是差我来的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吸引人，就没有人能到我这里来，这意味着相信我，第 35 节用平行句清楚地表明了这一点。</w:t>
      </w:r>
    </w:p>
    <w:p w14:paraId="5BAE64FF" w14:textId="77777777" w:rsidR="005037E2" w:rsidRPr="00F3774D" w:rsidRDefault="005037E2">
      <w:pPr>
        <w:rPr>
          <w:sz w:val="26"/>
          <w:szCs w:val="26"/>
        </w:rPr>
      </w:pPr>
    </w:p>
    <w:p w14:paraId="4C658046" w14:textId="417F467B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圣父将人们引向圣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。我想用保罗的话来说，他有效地呼唤圣父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赐给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圣子的人，让人们来到圣子面前，让他们来到圣子面前，让他们相信他。这不仅表明上帝计划拯救和选择人们，把人们交给圣子，而且表明上帝，我们通常认为这是圣灵，尽管即使在保罗那里，呼唤的人实际上是圣父。</w:t>
      </w:r>
    </w:p>
    <w:p w14:paraId="6CF6DE03" w14:textId="77777777" w:rsidR="005037E2" w:rsidRPr="00F3774D" w:rsidRDefault="005037E2">
      <w:pPr>
        <w:rPr>
          <w:sz w:val="26"/>
          <w:szCs w:val="26"/>
        </w:rPr>
      </w:pPr>
    </w:p>
    <w:p w14:paraId="55AFF819" w14:textId="6565D1F8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在保罗看来，父是呼唤者。父吸引选民，他们来。他们相信子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正是在这里，约翰首先协调了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父与子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的救赎工作。</w:t>
      </w:r>
    </w:p>
    <w:p w14:paraId="5ACDBD35" w14:textId="77777777" w:rsidR="005037E2" w:rsidRPr="00F3774D" w:rsidRDefault="005037E2">
      <w:pPr>
        <w:rPr>
          <w:sz w:val="26"/>
          <w:szCs w:val="26"/>
        </w:rPr>
      </w:pPr>
    </w:p>
    <w:p w14:paraId="21E08A33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他处处呼吁人们信仰基督。在这里，我们可以从幕后看一看，或者从神学角度看一看，就像我们在罗马书第 8、29 和 30 章中看到的那样，在保罗教导保守的背景下。他在这里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也是这样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做的。</w:t>
      </w:r>
    </w:p>
    <w:p w14:paraId="3E22883D" w14:textId="77777777" w:rsidR="005037E2" w:rsidRPr="00F3774D" w:rsidRDefault="005037E2">
      <w:pPr>
        <w:rPr>
          <w:sz w:val="26"/>
          <w:szCs w:val="26"/>
        </w:rPr>
      </w:pPr>
    </w:p>
    <w:p w14:paraId="4DD17176" w14:textId="4B6FEE8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父所赐给他的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人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，他要在末日使之复活。第 39 节：差我来者的意思是：他所赐给我的，叫我一个也不失落，却要在末日使之复活。在这里，他直接从赐予走向复活，省去了吸引、到来和保守。</w:t>
      </w:r>
    </w:p>
    <w:p w14:paraId="76FAABE2" w14:textId="77777777" w:rsidR="005037E2" w:rsidRPr="00F3774D" w:rsidRDefault="005037E2">
      <w:pPr>
        <w:rPr>
          <w:sz w:val="26"/>
          <w:szCs w:val="26"/>
        </w:rPr>
      </w:pPr>
    </w:p>
    <w:p w14:paraId="09A0EC26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这表明这段经文的重点是保护上帝的子民。选民将获得永生。37，对不起，这是一个错误的引用。</w:t>
      </w:r>
    </w:p>
    <w:p w14:paraId="7D9028C5" w14:textId="77777777" w:rsidR="005037E2" w:rsidRPr="00F3774D" w:rsidRDefault="005037E2">
      <w:pPr>
        <w:rPr>
          <w:sz w:val="26"/>
          <w:szCs w:val="26"/>
        </w:rPr>
      </w:pPr>
    </w:p>
    <w:p w14:paraId="1E790BE6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44 并不是一个坏的参考。若不是差我来的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吸引人，就没有人能信我。约翰多次说过，要相信。</w:t>
      </w:r>
    </w:p>
    <w:p w14:paraId="24CA33A0" w14:textId="77777777" w:rsidR="005037E2" w:rsidRPr="00F3774D" w:rsidRDefault="005037E2">
      <w:pPr>
        <w:rPr>
          <w:sz w:val="26"/>
          <w:szCs w:val="26"/>
        </w:rPr>
      </w:pPr>
    </w:p>
    <w:p w14:paraId="7C2B3605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如果你不相信，你就会不断地死在罪孽中。这是真的。然而，这里我们有一个限定条件，教导我们，天父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在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他的子民中神秘地工作，有效地呼唤他们对他儿子的信仰。</w:t>
      </w:r>
    </w:p>
    <w:p w14:paraId="20C4672A" w14:textId="77777777" w:rsidR="005037E2" w:rsidRPr="00F3774D" w:rsidRDefault="005037E2">
      <w:pPr>
        <w:rPr>
          <w:sz w:val="26"/>
          <w:szCs w:val="26"/>
        </w:rPr>
      </w:pPr>
    </w:p>
    <w:p w14:paraId="29B667C9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12、32 节是耶稣用这种语言来描述自己的地方。他就是那个吸引上帝子民的人。而且这是一种普遍的吸引。</w:t>
      </w:r>
    </w:p>
    <w:p w14:paraId="55B86655" w14:textId="77777777" w:rsidR="005037E2" w:rsidRPr="00F3774D" w:rsidRDefault="005037E2">
      <w:pPr>
        <w:rPr>
          <w:sz w:val="26"/>
          <w:szCs w:val="26"/>
        </w:rPr>
      </w:pPr>
    </w:p>
    <w:p w14:paraId="1E3A9C54" w14:textId="69586479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他吸引所有人到他身边。约翰福音 12:32，在约翰福音的客西马尼园中，可以说，耶稣说，我应该说，父啊，救我脱离这时候吗？没门。我来这个时候就是为了这个目的。</w:t>
      </w:r>
    </w:p>
    <w:p w14:paraId="498C0700" w14:textId="77777777" w:rsidR="005037E2" w:rsidRPr="00F3774D" w:rsidRDefault="005037E2">
      <w:pPr>
        <w:rPr>
          <w:sz w:val="26"/>
          <w:szCs w:val="26"/>
        </w:rPr>
      </w:pPr>
    </w:p>
    <w:p w14:paraId="1BF56597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父啊，愿你荣耀你的名。天上的声音说，我已经荣耀了你的名，我们还要再荣耀你的名。在这本福音书中，罪的主要表现就是不信。</w:t>
      </w:r>
    </w:p>
    <w:p w14:paraId="30471C7C" w14:textId="77777777" w:rsidR="005037E2" w:rsidRPr="00F3774D" w:rsidRDefault="005037E2">
      <w:pPr>
        <w:rPr>
          <w:sz w:val="26"/>
          <w:szCs w:val="26"/>
        </w:rPr>
      </w:pPr>
    </w:p>
    <w:p w14:paraId="331C9797" w14:textId="7F1352DD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人们甚至听不懂来自天上的上帝的声音。现在是对这个世界的审判，31。现在，这个世界的统治者会被赶出去吗？而我，这是我们关心的问题，我们最大的担忧，32。</w:t>
      </w:r>
    </w:p>
    <w:p w14:paraId="6AF04DD3" w14:textId="77777777" w:rsidR="005037E2" w:rsidRPr="00F3774D" w:rsidRDefault="005037E2">
      <w:pPr>
        <w:rPr>
          <w:sz w:val="26"/>
          <w:szCs w:val="26"/>
        </w:rPr>
      </w:pPr>
    </w:p>
    <w:p w14:paraId="1FE68CEB" w14:textId="7865A195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当我从地上被举起来，被钉在十字架上的时候，必吸引众人来归向我。他说这话，是要表明自己将以怎样的死法而死。众人回答说：“我们从律法上听见，基督是永远长存的。”</w:t>
      </w:r>
    </w:p>
    <w:p w14:paraId="6AB8D12F" w14:textId="77777777" w:rsidR="005037E2" w:rsidRPr="00F3774D" w:rsidRDefault="005037E2">
      <w:pPr>
        <w:rPr>
          <w:sz w:val="26"/>
          <w:szCs w:val="26"/>
        </w:rPr>
      </w:pPr>
    </w:p>
    <w:p w14:paraId="4F3DF2A8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你们怎能说人子必须被举起来呢？这个人子是谁呢？耶稣对他们说，光在你们中间还有不多的时候。你们应当趁着有光行走，免得黑暗临到你们。在黑暗里行走的人，不知道自己要往哪里去。</w:t>
      </w:r>
    </w:p>
    <w:p w14:paraId="1692F72B" w14:textId="77777777" w:rsidR="005037E2" w:rsidRPr="00F3774D" w:rsidRDefault="005037E2">
      <w:pPr>
        <w:rPr>
          <w:sz w:val="26"/>
          <w:szCs w:val="26"/>
        </w:rPr>
      </w:pPr>
    </w:p>
    <w:p w14:paraId="1F20E1D3" w14:textId="1F0349CF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你们有光的时候，要信靠光，这样你们才能成为光明之子。当我被从地上举起来，被钉在十字架上时，我要吸引所有人到我这里来。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约翰福音 6:44 中将这归于</w:t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父。</w:t>
      </w:r>
      <w:proofErr xmlns:w="http://schemas.openxmlformats.org/wordprocessingml/2006/main" w:type="gramEnd"/>
    </w:p>
    <w:p w14:paraId="4B840DC7" w14:textId="77777777" w:rsidR="005037E2" w:rsidRPr="00F3774D" w:rsidRDefault="005037E2">
      <w:pPr>
        <w:rPr>
          <w:sz w:val="26"/>
          <w:szCs w:val="26"/>
        </w:rPr>
      </w:pPr>
    </w:p>
    <w:p w14:paraId="241178FD" w14:textId="5BADF934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在这里，它被归于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圣子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。如果你把它理解为一种有效的吸引或呼唤，第 6 章中显然就是这种情况，因为那些被给予和被吸引的人来了，被保存了，被复活了。在这里，你有一个普遍主义，每个人都会得救。</w:t>
      </w:r>
    </w:p>
    <w:p w14:paraId="4D5B58C0" w14:textId="77777777" w:rsidR="005037E2" w:rsidRPr="00F3774D" w:rsidRDefault="005037E2">
      <w:pPr>
        <w:rPr>
          <w:sz w:val="26"/>
          <w:szCs w:val="26"/>
        </w:rPr>
      </w:pPr>
    </w:p>
    <w:p w14:paraId="4468AB98" w14:textId="1DE77E1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取决于所有人的意思。如果真的是所有人，无一例外，那么要么你拥有绝对的普救论，每个人都得救，这与约翰福音不符，要么你拥有无效的吸引力，让罪人有机会相信并得救。我将从上下文中提出建议，不同神学观点的不同作家教给我这一点或证实了我的想法；我不知道哪个先出现。</w:t>
      </w:r>
    </w:p>
    <w:p w14:paraId="7E8BCAFE" w14:textId="77777777" w:rsidR="005037E2" w:rsidRPr="00F3774D" w:rsidRDefault="005037E2">
      <w:pPr>
        <w:rPr>
          <w:sz w:val="26"/>
          <w:szCs w:val="26"/>
        </w:rPr>
      </w:pPr>
    </w:p>
    <w:p w14:paraId="53F77E3D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希腊人，第 20 节中有一些希腊人。约翰在这里预言，就像他在约翰福音第 10 章预言其他的羊一样，我还有其他的羊，他们不属于这个羊圈，在第 11 章中，该亚法预言，分散的上帝之子不仅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包括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犹太人，还包括外邦人。在这里，一些希腊人来参加宴会敬拜，他们想和耶稣交谈。</w:t>
      </w:r>
    </w:p>
    <w:p w14:paraId="58B2CFB0" w14:textId="77777777" w:rsidR="005037E2" w:rsidRPr="00F3774D" w:rsidRDefault="005037E2">
      <w:pPr>
        <w:rPr>
          <w:sz w:val="26"/>
          <w:szCs w:val="26"/>
        </w:rPr>
      </w:pPr>
    </w:p>
    <w:p w14:paraId="5ED6717F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耶稣的门徒们把这个消息传开了，并请求耶稣接见他，但他似乎没有回应。他当然没有立即回应，而是说他的时刻到了，他的时刻已经到了。这是我经常说的那些地方之一，12 月底，13 月初，他的时刻到了。</w:t>
      </w:r>
    </w:p>
    <w:p w14:paraId="63CCF7D1" w14:textId="77777777" w:rsidR="005037E2" w:rsidRPr="00F3774D" w:rsidRDefault="005037E2">
      <w:pPr>
        <w:rPr>
          <w:sz w:val="26"/>
          <w:szCs w:val="26"/>
        </w:rPr>
      </w:pPr>
    </w:p>
    <w:p w14:paraId="494BEF3B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人子得荣耀的时刻到了。然后我们又看到麦粒落入地里的比喻，它既指耶稣的死亡，结出果实，也指他的门徒们自我牺牲，结出果实。我们顺便注意到，25 的末尾是一个实际的未来主义的，或者说还没有，指永生。</w:t>
      </w:r>
    </w:p>
    <w:p w14:paraId="01259044" w14:textId="77777777" w:rsidR="005037E2" w:rsidRPr="00F3774D" w:rsidRDefault="005037E2">
      <w:pPr>
        <w:rPr>
          <w:sz w:val="26"/>
          <w:szCs w:val="26"/>
        </w:rPr>
      </w:pPr>
    </w:p>
    <w:p w14:paraId="191C2E69" w14:textId="2D5C5CC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这些在约翰福音中并不常见，但确实如此。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t xml:space="preserve">从那时起，我已经总结了。约翰的客西马尼，天堂的声音，人们不理解，然后耶稣谈到魔鬼在圣子的受难中被击败，他的升天。</w:t>
      </w:r>
    </w:p>
    <w:p w14:paraId="692D4457" w14:textId="77777777" w:rsidR="005037E2" w:rsidRPr="00F3774D" w:rsidRDefault="005037E2">
      <w:pPr>
        <w:rPr>
          <w:sz w:val="26"/>
          <w:szCs w:val="26"/>
        </w:rPr>
      </w:pPr>
    </w:p>
    <w:p w14:paraId="08A3ACEA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我要说的是，这里的绘画没有效果。我不知道它是否有效。如果它有效，我会很好地与约翰福音第 6 章协调。</w:t>
      </w:r>
    </w:p>
    <w:p w14:paraId="0A2D4D00" w14:textId="77777777" w:rsidR="005037E2" w:rsidRPr="00F3774D" w:rsidRDefault="005037E2">
      <w:pPr>
        <w:rPr>
          <w:sz w:val="26"/>
          <w:szCs w:val="26"/>
        </w:rPr>
      </w:pPr>
    </w:p>
    <w:p w14:paraId="06EFB120" w14:textId="6EB22E12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所有人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并不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意味着绝对普遍。它不是毫无例外地所有人，而是毫无区别地所有人。也就是说，它包括希腊人和非犹太人。</w:t>
      </w:r>
    </w:p>
    <w:p w14:paraId="346ACDFA" w14:textId="77777777" w:rsidR="005037E2" w:rsidRPr="00F3774D" w:rsidRDefault="005037E2">
      <w:pPr>
        <w:rPr>
          <w:sz w:val="26"/>
          <w:szCs w:val="26"/>
        </w:rPr>
      </w:pPr>
    </w:p>
    <w:p w14:paraId="006CAFE3" w14:textId="31ABD025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因此，尽管我听起来有些犹豫，而且我确实希望更符合圣经而不是神学，希望谨慎对待文本，但我想说这种描绘是有效的，所有人并非字面上的所有人，而不仅是犹太人，所有类型的人，没有区别，至少在应用上，这些区别不仅仅是种族或民族的区别。他们将包括来自每种语言、每个部落、每种语言、每个地点、世界上每个地方、每个国家等等的人。约翰从许多角度看待救赎。</w:t>
      </w:r>
    </w:p>
    <w:p w14:paraId="64A4568D" w14:textId="77777777" w:rsidR="005037E2" w:rsidRPr="00F3774D" w:rsidRDefault="005037E2">
      <w:pPr>
        <w:rPr>
          <w:sz w:val="26"/>
          <w:szCs w:val="26"/>
        </w:rPr>
      </w:pPr>
    </w:p>
    <w:p w14:paraId="0F995D2E" w14:textId="2ADDAE2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这里有一个非常有限的解释，其中将救赎描述为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天父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将人们吸引到自己身边，这是神圣过程的一部分，天父和圣子共同努力拯救人们。这里使用了相同的词；这是一个狩猎和捕鱼的词，例如，将鱼拉上来，将鱼拉上来，例如，将圣子本人钉在十字架上。幸运的是，对我来说，一个明确的解释是救赎，上帝的子民复活。</w:t>
      </w:r>
    </w:p>
    <w:p w14:paraId="0998799E" w14:textId="77777777" w:rsidR="005037E2" w:rsidRPr="00F3774D" w:rsidRDefault="005037E2">
      <w:pPr>
        <w:rPr>
          <w:sz w:val="26"/>
          <w:szCs w:val="26"/>
        </w:rPr>
      </w:pPr>
    </w:p>
    <w:p w14:paraId="397E55F3" w14:textId="1A86BA03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我们在约翰福音第 5 章中找到了它。我们以前已经讲过，所以我就不多讲了，但在约翰福音第 5 章中，这是一段关于生命的经文。圣子是永生的赐予者。他刚刚将生命赐给了一个跛脚 38 年的人，而犹太领袖们并不高兴，因为他告诉这个人拿起他的床走，这是违反安息日的，不仅如此，他还以一种非常不恰当的方式称上帝为他的父，使自己与上帝平等，第 18 节。作为回应，耶稣说，他总是遵行父的旨意，他在这里并不是一个孤独的游侠，他总是遵行父的旨意，只做他看到父在做的事情。这是第 19 节，它谈到了神圣的知识，神圣的事物。</w:t>
      </w:r>
    </w:p>
    <w:p w14:paraId="3EB423EB" w14:textId="77777777" w:rsidR="005037E2" w:rsidRPr="00F3774D" w:rsidRDefault="005037E2">
      <w:pPr>
        <w:rPr>
          <w:sz w:val="26"/>
          <w:szCs w:val="26"/>
        </w:rPr>
      </w:pPr>
    </w:p>
    <w:p w14:paraId="1FD2C3A4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子赐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人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生命，正如父叫死人复活，赐他们生命一样，子也照样随自己的意思使人生命。紧接着的经文谈到子是使人重生的。他传道说，当人们相信时，他们就会相信父，他们就会获得永生，他们就会经历灵性的复活，他们就会从死亡的境界进入活人的境界。</w:t>
      </w:r>
    </w:p>
    <w:p w14:paraId="73A8392D" w14:textId="77777777" w:rsidR="005037E2" w:rsidRPr="00F3774D" w:rsidRDefault="005037E2">
      <w:pPr>
        <w:rPr>
          <w:sz w:val="26"/>
          <w:szCs w:val="26"/>
        </w:rPr>
      </w:pPr>
    </w:p>
    <w:p w14:paraId="17A661F2" w14:textId="29F8CB46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24 凡听见我话的，信差我来者的，现在就有永生。他不至于受审判，而是已经从死亡走向生命；即灵性</w:t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复活，即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t xml:space="preserve">再生。所以，这种复活不是未来的字面复活或肉体复活；而是现在的灵性复活。</w:t>
      </w:r>
    </w:p>
    <w:p w14:paraId="65083849" w14:textId="77777777" w:rsidR="005037E2" w:rsidRPr="00F3774D" w:rsidRDefault="005037E2">
      <w:pPr>
        <w:rPr>
          <w:sz w:val="26"/>
          <w:szCs w:val="26"/>
        </w:rPr>
      </w:pPr>
    </w:p>
    <w:p w14:paraId="07642B47" w14:textId="7B765AFF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然而，在 28 和 29 节中，我们得到了它的补充；我们还没有复活，而且不是灵性的复活，而是肉体的复活，或者如果你愿意的话，是肉体的、灵性的复活，代表信徒。我实在告诉你们，第 25 节，时候将到，现在就是了，死人要听见神儿子的声音，听见的人现在就要活了，重生，被再生。因为父神本身就有生命，这是神的属性，是神的财产，是真实而活着的神的一部分，这是神的属性。</w:t>
      </w:r>
    </w:p>
    <w:p w14:paraId="28DD05B5" w14:textId="77777777" w:rsidR="005037E2" w:rsidRPr="00F3774D" w:rsidRDefault="005037E2">
      <w:pPr>
        <w:rPr>
          <w:sz w:val="26"/>
          <w:szCs w:val="26"/>
        </w:rPr>
      </w:pPr>
    </w:p>
    <w:p w14:paraId="4230AC19" w14:textId="7CEA7BED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所以，他也赐予了</w:t>
      </w:r>
      <w:proofErr xmlns:w="http://schemas.openxmlformats.org/wordprocessingml/2006/main" w:type="gramStart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儿子</w:t>
      </w:r>
      <w:proofErr xmlns:w="http://schemas.openxmlformats.org/wordprocessingml/2006/main" w:type="gramEnd"/>
      <w:r xmlns:w="http://schemas.openxmlformats.org/wordprocessingml/2006/main" w:rsidR="00000000" w:rsidRPr="00F3774D">
        <w:rPr>
          <w:rFonts w:ascii="Calibri" w:eastAsia="Calibri" w:hAnsi="Calibri" w:cs="Calibri"/>
          <w:sz w:val="26"/>
          <w:szCs w:val="26"/>
        </w:rPr>
        <w:t xml:space="preserve">生命，让他在肉身中拥有生命。儿子也是审判者，因为他是人子，是代表人类。不要对此感到惊奇，不要惊讶，现在在人子的话语中，就有了精神上的复活。</w:t>
      </w:r>
    </w:p>
    <w:p w14:paraId="60470F86" w14:textId="77777777" w:rsidR="005037E2" w:rsidRPr="00F3774D" w:rsidRDefault="005037E2">
      <w:pPr>
        <w:rPr>
          <w:sz w:val="26"/>
          <w:szCs w:val="26"/>
        </w:rPr>
      </w:pPr>
    </w:p>
    <w:p w14:paraId="212B7CB8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多么奇妙的说法。听了他的话，人们从精神死亡走向精神生活。与以前的情况相比，新生活是如此令人惊奇，以至于可以将其比作死者的复活。</w:t>
      </w:r>
    </w:p>
    <w:p w14:paraId="1C5C6E0C" w14:textId="77777777" w:rsidR="005037E2" w:rsidRPr="00F3774D" w:rsidRDefault="005037E2">
      <w:pPr>
        <w:rPr>
          <w:sz w:val="26"/>
          <w:szCs w:val="26"/>
        </w:rPr>
      </w:pPr>
    </w:p>
    <w:p w14:paraId="20F6759D" w14:textId="4AA13BEB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他说这并不奇怪，因为正是圣子的声音才能真正地、肉体地使死者从坟墓中复活。不要对此感到惊奇，约翰福音 5:28-29，时候将到。注意对比。</w:t>
      </w:r>
    </w:p>
    <w:p w14:paraId="2A0AC4CE" w14:textId="77777777" w:rsidR="005037E2" w:rsidRPr="00F3774D" w:rsidRDefault="005037E2">
      <w:pPr>
        <w:rPr>
          <w:sz w:val="26"/>
          <w:szCs w:val="26"/>
        </w:rPr>
      </w:pPr>
    </w:p>
    <w:p w14:paraId="7A2CD239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时候将到，现在就是了，25 那时人们会重生，灵魂会复活。但现在，时候将到，28 但现在还不是，那时所有在坟墓里的人都会听见他的声音，就出来，行善的复活得生，作恶的复活定罪。在这里，灵魂的复活、肉体的复活、重生、身体的复活并存。</w:t>
      </w:r>
    </w:p>
    <w:p w14:paraId="2489C82C" w14:textId="77777777" w:rsidR="005037E2" w:rsidRPr="00F3774D" w:rsidRDefault="005037E2">
      <w:pPr>
        <w:rPr>
          <w:sz w:val="26"/>
          <w:szCs w:val="26"/>
        </w:rPr>
      </w:pPr>
    </w:p>
    <w:p w14:paraId="54D11660" w14:textId="54CCBC44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因此，这已经是复活了，是再生，是复活，但还没有从坟墓或墓穴中复活。29 和 30，30，对不起，29 让人们感到困惑。哦，顺便说一下，28，在复活中，有时是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的声音使死者复活，有时是子的声音。</w:t>
      </w:r>
    </w:p>
    <w:p w14:paraId="74544B45" w14:textId="77777777" w:rsidR="005037E2" w:rsidRPr="00F3774D" w:rsidRDefault="005037E2">
      <w:pPr>
        <w:rPr>
          <w:sz w:val="26"/>
          <w:szCs w:val="26"/>
        </w:rPr>
      </w:pPr>
    </w:p>
    <w:p w14:paraId="60D89392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绝不是圣灵。系统神学家会说，因为三位一体，位格不可分割，死者复活是圣三位一体的工作，特别是圣父和圣子的工作。圣经从来没有说过圣灵，事实上，圣经在罗马书第 8 章中提到过这一点，它暗示了这一点，不止暗示。</w:t>
      </w:r>
    </w:p>
    <w:p w14:paraId="6FA22B77" w14:textId="77777777" w:rsidR="005037E2" w:rsidRPr="00F3774D" w:rsidRDefault="005037E2">
      <w:pPr>
        <w:rPr>
          <w:sz w:val="26"/>
          <w:szCs w:val="26"/>
        </w:rPr>
      </w:pPr>
    </w:p>
    <w:p w14:paraId="3B6A75DB" w14:textId="49C2A4DD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我收回刚才的话。圣灵在使死人复活方面发挥着作用。罗马书 8:11。</w:t>
      </w:r>
    </w:p>
    <w:p w14:paraId="7E3835AF" w14:textId="77777777" w:rsidR="005037E2" w:rsidRPr="00F3774D" w:rsidRDefault="005037E2">
      <w:pPr>
        <w:rPr>
          <w:sz w:val="26"/>
          <w:szCs w:val="26"/>
        </w:rPr>
      </w:pPr>
    </w:p>
    <w:p w14:paraId="4D7086B1" w14:textId="291221AA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如果是那位使耶稣从死里复活的圣灵，那么整个三位一体就包含在一个短语中，甚至不是一个从句。如果父的灵，圣灵，使耶稣从死里复活的父的灵住在你里面，那位使耶稣基督从死里复活的父，也就是父，也会使你的肉体复活，所以从技术上讲，父是这里的复活者，但他是通过住在你里面的圣灵来做到这一点的。罗马书 8:11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t xml:space="preserve">教导说，父是使死人复活的那一位，但他是通过圣灵来做到这一点的。</w:t>
      </w:r>
    </w:p>
    <w:p w14:paraId="70EC018D" w14:textId="77777777" w:rsidR="005037E2" w:rsidRPr="00F3774D" w:rsidRDefault="005037E2">
      <w:pPr>
        <w:rPr>
          <w:sz w:val="26"/>
          <w:szCs w:val="26"/>
        </w:rPr>
      </w:pPr>
    </w:p>
    <w:p w14:paraId="2904627A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身份的连续性在于，天父会赐予我们必死的身体生命，但他会通过圣灵来做到这一点。所以，复活是三位一体的工作，特别是圣父和圣子的工作。约翰福音 5 章 29 节，他们会听从圣子的声音从坟墓中出来，行善的人复活得生，作恶的人复活受审判。</w:t>
      </w:r>
    </w:p>
    <w:p w14:paraId="2842BDA9" w14:textId="77777777" w:rsidR="005037E2" w:rsidRPr="00F3774D" w:rsidRDefault="005037E2">
      <w:pPr>
        <w:rPr>
          <w:sz w:val="26"/>
          <w:szCs w:val="26"/>
        </w:rPr>
      </w:pPr>
    </w:p>
    <w:p w14:paraId="2372BFFB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后者好理解，神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审判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人是因人的行为，未得救的人因自己的罪孽被定罪，这是神非常公义的。</w:t>
      </w:r>
    </w:p>
    <w:p w14:paraId="043BD3E2" w14:textId="77777777" w:rsidR="005037E2" w:rsidRPr="00F3774D" w:rsidRDefault="005037E2">
      <w:pPr>
        <w:rPr>
          <w:sz w:val="26"/>
          <w:szCs w:val="26"/>
        </w:rPr>
      </w:pPr>
    </w:p>
    <w:p w14:paraId="063C3476" w14:textId="3670CB3B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没有人可以抱怨。你说，他们不被定罪不是因为他们不相信耶稣吗？不，唯一的补救办法是相信耶稣，但他们被定罪的根据不是不相信耶稣，而是他们的罪。说得更详细一点，是他们罪恶的思想、言语和行为。</w:t>
      </w:r>
    </w:p>
    <w:p w14:paraId="4EB53E8D" w14:textId="77777777" w:rsidR="005037E2" w:rsidRPr="00F3774D" w:rsidRDefault="005037E2">
      <w:pPr>
        <w:rPr>
          <w:sz w:val="26"/>
          <w:szCs w:val="26"/>
        </w:rPr>
      </w:pPr>
    </w:p>
    <w:p w14:paraId="1A2D7D18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想想启示录 20。我看见一个白色的大宝座，第 11 节，那坐在宝座上的，就是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。从他面前，天地都消失了，再也找不到它们的地方了。</w:t>
      </w:r>
    </w:p>
    <w:p w14:paraId="5E24BB56" w14:textId="77777777" w:rsidR="005037E2" w:rsidRPr="00F3774D" w:rsidRDefault="005037E2">
      <w:pPr>
        <w:rPr>
          <w:sz w:val="26"/>
          <w:szCs w:val="26"/>
        </w:rPr>
      </w:pPr>
    </w:p>
    <w:p w14:paraId="4233C63B" w14:textId="4C60CF1A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我不认为这是字面意思，而认为这是比喻。他的存在令人敬畏。天地、天堂，创世纪 1.1，如果可以的话，会逃离他，拟人化地，以显示他的绝对威严。</w:t>
      </w:r>
    </w:p>
    <w:p w14:paraId="5748A62A" w14:textId="77777777" w:rsidR="005037E2" w:rsidRPr="00F3774D" w:rsidRDefault="005037E2">
      <w:pPr>
        <w:rPr>
          <w:sz w:val="26"/>
          <w:szCs w:val="26"/>
        </w:rPr>
      </w:pPr>
    </w:p>
    <w:p w14:paraId="191B8635" w14:textId="3308B19F" w:rsidR="005037E2" w:rsidRPr="00F3774D" w:rsidRDefault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我看见死了的人，无论大小，都站在宝座前。案卷展开了。另有一卷展开，就是生命册。死了的人按照案卷上所记载的，照着他们所行的，接受审判。</w:t>
      </w:r>
    </w:p>
    <w:p w14:paraId="4FF856C6" w14:textId="77777777" w:rsidR="005037E2" w:rsidRPr="00F3774D" w:rsidRDefault="005037E2">
      <w:pPr>
        <w:rPr>
          <w:sz w:val="26"/>
          <w:szCs w:val="26"/>
        </w:rPr>
      </w:pPr>
    </w:p>
    <w:p w14:paraId="0525DAA0" w14:textId="22EEB873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审判基于行为。比较赫尔曼·</w:t>
      </w:r>
      <w:proofErr xmlns:w="http://schemas.openxmlformats.org/wordprocessingml/2006/main" w:type="spell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里德博斯 ( Herman Ridderbos </w:t>
      </w:r>
      <w:proofErr xmlns:w="http://schemas.openxmlformats.org/wordprocessingml/2006/main" w:type="spell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)、保罗及其神学大纲。他的一章标题是《根据行为进行审判》。</w:t>
      </w:r>
    </w:p>
    <w:p w14:paraId="1840E6CC" w14:textId="77777777" w:rsidR="005037E2" w:rsidRPr="00F3774D" w:rsidRDefault="005037E2">
      <w:pPr>
        <w:rPr>
          <w:sz w:val="26"/>
          <w:szCs w:val="26"/>
        </w:rPr>
      </w:pPr>
    </w:p>
    <w:p w14:paraId="0CE2DC35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对我们来说，行为是一个如此鲜活的词，一个禁忌词。我说的是按行为审判，但它是</w:t>
      </w:r>
      <w:proofErr xmlns:w="http://schemas.openxmlformats.org/wordprocessingml/2006/main" w:type="spell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erga </w:t>
      </w:r>
      <w:proofErr xmlns:w="http://schemas.openxmlformats.org/wordprocessingml/2006/main" w:type="spell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，与翻译为行为的词是同一个词。她交出了死者，死亡和冥界交出了死者，他们每个人都根据自己的所作所为受到审判。</w:t>
      </w:r>
    </w:p>
    <w:p w14:paraId="7626844A" w14:textId="77777777" w:rsidR="005037E2" w:rsidRPr="00F3774D" w:rsidRDefault="005037E2">
      <w:pPr>
        <w:rPr>
          <w:sz w:val="26"/>
          <w:szCs w:val="26"/>
        </w:rPr>
      </w:pPr>
    </w:p>
    <w:p w14:paraId="3EADFD13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在每个审判段落中，审判的基础都是如此。审判的基础总是行为，有时是言语，有时是思想，有时是思想，有时是言语，</w:t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我将后者归入更大的行为类别。顺便说一句，正如格雷格·比尔 (Greg Beal) 在他那本厚重而令人惊叹的启示评论中所展示的那样，这段话也带有神圣主权的意味。</w:t>
      </w:r>
    </w:p>
    <w:p w14:paraId="33D294D9" w14:textId="77777777" w:rsidR="005037E2" w:rsidRPr="00F3774D" w:rsidRDefault="005037E2">
      <w:pPr>
        <w:rPr>
          <w:sz w:val="26"/>
          <w:szCs w:val="26"/>
        </w:rPr>
      </w:pPr>
    </w:p>
    <w:p w14:paraId="30A52598" w14:textId="2E3F24B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生命之书是新耶路撒冷的天国记录，因此，它是一个宿命论的主题。它不会破坏另一个主题。审判总是基于行为，但在几个地方，这是其中之一。</w:t>
      </w:r>
    </w:p>
    <w:p w14:paraId="4AA00D1D" w14:textId="77777777" w:rsidR="005037E2" w:rsidRPr="00F3774D" w:rsidRDefault="005037E2">
      <w:pPr>
        <w:rPr>
          <w:sz w:val="26"/>
          <w:szCs w:val="26"/>
        </w:rPr>
      </w:pPr>
    </w:p>
    <w:p w14:paraId="7923E3A7" w14:textId="4B956579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有趣的是，圣经中关于最后审判的一段经文很重要，其中有宿命论的倾向。这是否取消了基于行为的审判？不，但它限制了它。我回到约翰福音 5:29。</w:t>
      </w:r>
    </w:p>
    <w:p w14:paraId="70E180DD" w14:textId="77777777" w:rsidR="005037E2" w:rsidRPr="00F3774D" w:rsidRDefault="005037E2">
      <w:pPr>
        <w:rPr>
          <w:sz w:val="26"/>
          <w:szCs w:val="26"/>
        </w:rPr>
      </w:pPr>
    </w:p>
    <w:p w14:paraId="1619A097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人子一呼唤，众人便出来了。作恶的人将复活接受审判。没问题。</w:t>
      </w:r>
    </w:p>
    <w:p w14:paraId="70326F88" w14:textId="77777777" w:rsidR="005037E2" w:rsidRPr="00F3774D" w:rsidRDefault="005037E2">
      <w:pPr>
        <w:rPr>
          <w:sz w:val="26"/>
          <w:szCs w:val="26"/>
        </w:rPr>
      </w:pPr>
    </w:p>
    <w:p w14:paraId="59EDBAD4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他们受到审判，受到谴责，因自己的罪孽下地狱。困难的是他们出来了，出来了，那些行善的人复活了。这就是圣经一贯教导的。</w:t>
      </w:r>
    </w:p>
    <w:p w14:paraId="10252BC3" w14:textId="77777777" w:rsidR="005037E2" w:rsidRPr="00F3774D" w:rsidRDefault="005037E2">
      <w:pPr>
        <w:rPr>
          <w:sz w:val="26"/>
          <w:szCs w:val="26"/>
        </w:rPr>
      </w:pPr>
    </w:p>
    <w:p w14:paraId="7D0C9C05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这难道不会威胁到因信基督而得救吗？不，这不是救恩。这是审判，而审判是基于行为的。因为信仰是无法被审判的。</w:t>
      </w:r>
    </w:p>
    <w:p w14:paraId="67CA7741" w14:textId="77777777" w:rsidR="005037E2" w:rsidRPr="00F3774D" w:rsidRDefault="005037E2">
      <w:pPr>
        <w:rPr>
          <w:sz w:val="26"/>
          <w:szCs w:val="26"/>
        </w:rPr>
      </w:pPr>
    </w:p>
    <w:p w14:paraId="5D4DFA2A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信仰是通过行为来表现的。詹姆斯 2，让我看看你没有行动的信仰。这是不可能的。</w:t>
      </w:r>
    </w:p>
    <w:p w14:paraId="1382F946" w14:textId="77777777" w:rsidR="005037E2" w:rsidRPr="00F3774D" w:rsidRDefault="005037E2">
      <w:pPr>
        <w:rPr>
          <w:sz w:val="26"/>
          <w:szCs w:val="26"/>
        </w:rPr>
      </w:pPr>
    </w:p>
    <w:p w14:paraId="22A1A801" w14:textId="385F396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我会用我的行为向你展示我的信仰。前者是不可能的，詹姆斯有点讽刺。</w:t>
      </w:r>
    </w:p>
    <w:p w14:paraId="2EB70355" w14:textId="77777777" w:rsidR="005037E2" w:rsidRPr="00F3774D" w:rsidRDefault="005037E2">
      <w:pPr>
        <w:rPr>
          <w:sz w:val="26"/>
          <w:szCs w:val="26"/>
        </w:rPr>
      </w:pPr>
    </w:p>
    <w:p w14:paraId="3E07ACF8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你相信魔鬼也相信没有行动的信仰是死的。这不是活着的信仰。让我看看你没有这些的信仰。</w:t>
      </w:r>
    </w:p>
    <w:p w14:paraId="47837ECF" w14:textId="77777777" w:rsidR="005037E2" w:rsidRPr="00F3774D" w:rsidRDefault="005037E2">
      <w:pPr>
        <w:rPr>
          <w:sz w:val="26"/>
          <w:szCs w:val="26"/>
        </w:rPr>
      </w:pPr>
    </w:p>
    <w:p w14:paraId="1AA4A770" w14:textId="298E26C6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我会用我的行为向你展示我的信仰。代表上帝的圣徒所展现的行为是他们复活的基础。它们是许多段落的诠释，包括这一段落。毫无疑问。</w:t>
      </w:r>
    </w:p>
    <w:p w14:paraId="39B83E2B" w14:textId="77777777" w:rsidR="005037E2" w:rsidRPr="00F3774D" w:rsidRDefault="005037E2">
      <w:pPr>
        <w:rPr>
          <w:sz w:val="26"/>
          <w:szCs w:val="26"/>
        </w:rPr>
      </w:pPr>
    </w:p>
    <w:p w14:paraId="6C35C039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上帝在他们身上和通过他们创造了圣洁。约翰·默里在他的《罗马书注释》中教导了这一点，他说这给了我们一个明智的话语。我们忘记了圣洁是上帝的工作，也是正义的工作。</w:t>
      </w:r>
    </w:p>
    <w:p w14:paraId="651C4B48" w14:textId="77777777" w:rsidR="005037E2" w:rsidRPr="00F3774D" w:rsidRDefault="005037E2">
      <w:pPr>
        <w:rPr>
          <w:sz w:val="26"/>
          <w:szCs w:val="26"/>
        </w:rPr>
      </w:pPr>
    </w:p>
    <w:p w14:paraId="0980FDAC" w14:textId="4BBBD3C0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确实如此；虽然我们在成圣方面有某种合作，但我们在称义方面肯定没有合作。那么，我是说这是基于没有恩典的行为的审判吗？不，当然不是。这是基于恩典之果的行为的审判。</w:t>
      </w:r>
    </w:p>
    <w:p w14:paraId="34907445" w14:textId="77777777" w:rsidR="005037E2" w:rsidRPr="00F3774D" w:rsidRDefault="005037E2">
      <w:pPr>
        <w:rPr>
          <w:sz w:val="26"/>
          <w:szCs w:val="26"/>
        </w:rPr>
      </w:pPr>
    </w:p>
    <w:p w14:paraId="24C94B2B" w14:textId="3498504D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我再说一遍。圣父、圣子和圣灵是这些善行的创造者。我们行善，但上帝通过他的子民行善</w:t>
      </w:r>
      <w:r xmlns:w="http://schemas.openxmlformats.org/wordprocessingml/2006/main" w:rsidR="00D251B5">
        <w:rPr>
          <w:rFonts w:ascii="Calibri" w:eastAsia="Calibri" w:hAnsi="Calibri" w:cs="Calibri"/>
          <w:sz w:val="26"/>
          <w:szCs w:val="26"/>
        </w:rPr>
        <w:t xml:space="preserve">，他因此得到荣耀。</w:t>
      </w:r>
    </w:p>
    <w:p w14:paraId="59556AC4" w14:textId="77777777" w:rsidR="005037E2" w:rsidRPr="00F3774D" w:rsidRDefault="005037E2">
      <w:pPr>
        <w:rPr>
          <w:sz w:val="26"/>
          <w:szCs w:val="26"/>
        </w:rPr>
      </w:pPr>
    </w:p>
    <w:p w14:paraId="3CEDB93F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在最后的审判中，我们不会说，我真是太棒了，我知道我们会说赞美耶稣拯救了我，不仅一劳永逸地宣告我为义，还给了我精神，让我产生敬虔的行为。你知道我所知道的圣徒们做了最多的善事，他们没有记录下来。他们就像马太福音 25 章中的人，绵羊和山羊。</w:t>
      </w:r>
    </w:p>
    <w:p w14:paraId="06E869C7" w14:textId="77777777" w:rsidR="005037E2" w:rsidRPr="00F3774D" w:rsidRDefault="005037E2">
      <w:pPr>
        <w:rPr>
          <w:sz w:val="26"/>
          <w:szCs w:val="26"/>
        </w:rPr>
      </w:pPr>
    </w:p>
    <w:p w14:paraId="1D2E9A23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主啊，我们什么时候在监狱里见过你？我们什么时候去看你？我们什么时候做过这些？我们帮了你什么忙？主一直在追踪。这令我震惊。父是负责任的。</w:t>
      </w:r>
    </w:p>
    <w:p w14:paraId="1FDBF5F3" w14:textId="77777777" w:rsidR="005037E2" w:rsidRPr="00F3774D" w:rsidRDefault="005037E2">
      <w:pPr>
        <w:rPr>
          <w:sz w:val="26"/>
          <w:szCs w:val="26"/>
        </w:rPr>
      </w:pPr>
    </w:p>
    <w:p w14:paraId="54773ED2" w14:textId="2824AB56" w:rsidR="005037E2" w:rsidRPr="00F3774D" w:rsidRDefault="00D25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所以，我再说一遍。圣人确实会做这些好事。以功德的方式吗？不，当然不是。</w:t>
      </w:r>
    </w:p>
    <w:p w14:paraId="7DB1EC6E" w14:textId="77777777" w:rsidR="005037E2" w:rsidRPr="00F3774D" w:rsidRDefault="005037E2">
      <w:pPr>
        <w:rPr>
          <w:sz w:val="26"/>
          <w:szCs w:val="26"/>
        </w:rPr>
      </w:pPr>
    </w:p>
    <w:p w14:paraId="2DC8389D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那些因上帝的恩典而白白得救的人是新人，他们侍奉上帝，爱上帝，为上帝而活。好树结好果子。好树如何成为好树？靠上帝的恩典。</w:t>
      </w:r>
    </w:p>
    <w:p w14:paraId="7530B43A" w14:textId="77777777" w:rsidR="005037E2" w:rsidRPr="00F3774D" w:rsidRDefault="005037E2">
      <w:pPr>
        <w:rPr>
          <w:sz w:val="26"/>
          <w:szCs w:val="26"/>
        </w:rPr>
      </w:pPr>
    </w:p>
    <w:p w14:paraId="687F0310" w14:textId="6C95DBF1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父在我们心中工作，腓立比书 2 章 12 节左右，让我们立志并努力成就他的美意。要怀着恐惧战兢的心，作成得救的工夫——这是人类对上帝子民的责任。</w:t>
      </w:r>
    </w:p>
    <w:p w14:paraId="6BA56F86" w14:textId="77777777" w:rsidR="005037E2" w:rsidRPr="00F3774D" w:rsidRDefault="005037E2">
      <w:pPr>
        <w:rPr>
          <w:sz w:val="26"/>
          <w:szCs w:val="26"/>
        </w:rPr>
      </w:pPr>
    </w:p>
    <w:p w14:paraId="44B46B67" w14:textId="1FD8DB35" w:rsidR="005037E2" w:rsidRPr="00F3774D" w:rsidRDefault="00D25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不要为自己的救赎而努力；要努力实现上帝所创造的。在恐惧中努力实现你的救赎，因为，因果从句，是上帝在你里面工作，使你立志并努力实现他的美意。在最后的审判中显现出来的工作实际上是我们的工作，因为我们住在葡萄树里，耶稣，约翰福音 15 章，他说，没有我，你们什么也做不了。</w:t>
      </w:r>
    </w:p>
    <w:p w14:paraId="588934D8" w14:textId="77777777" w:rsidR="005037E2" w:rsidRPr="00F3774D" w:rsidRDefault="005037E2">
      <w:pPr>
        <w:rPr>
          <w:sz w:val="26"/>
          <w:szCs w:val="26"/>
        </w:rPr>
      </w:pPr>
    </w:p>
    <w:p w14:paraId="22BD27EC" w14:textId="56B028B9" w:rsidR="005037E2" w:rsidRPr="00F3774D" w:rsidRDefault="00D251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所以，天父愿意，甚至我们侍奉主的良好想法也来自上帝，他得到了荣耀。他让我们按照他的美意行事。耶稣是神圣的。</w:t>
      </w:r>
    </w:p>
    <w:p w14:paraId="4DB16053" w14:textId="77777777" w:rsidR="005037E2" w:rsidRPr="00F3774D" w:rsidRDefault="005037E2">
      <w:pPr>
        <w:rPr>
          <w:sz w:val="26"/>
          <w:szCs w:val="26"/>
        </w:rPr>
      </w:pPr>
    </w:p>
    <w:p w14:paraId="28C936F5" w14:textId="3F17233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离开他，我们什么也做不了。住在他里面，我们行善，荣耀上帝。当然，这些都是圣灵的果子，加拉太书 5。主啊，这些不是肉体的行为，上帝为了我们的功绩而接纳我们。</w:t>
      </w:r>
    </w:p>
    <w:p w14:paraId="4A4E1092" w14:textId="77777777" w:rsidR="005037E2" w:rsidRPr="00F3774D" w:rsidRDefault="005037E2">
      <w:pPr>
        <w:rPr>
          <w:sz w:val="26"/>
          <w:szCs w:val="26"/>
        </w:rPr>
      </w:pPr>
    </w:p>
    <w:p w14:paraId="2FDE9A64" w14:textId="5BDC1FB2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不，他因着他的恩典接纳我们，赐给我们灵，在我们里面结出果子，那是圣灵的果子。难道我们与此无关吗？不，我们与上帝合作，上帝在我们里面工作。然后是儿子，没有他我们什么也做不了。</w:t>
      </w:r>
    </w:p>
    <w:p w14:paraId="09D5B0A5" w14:textId="77777777" w:rsidR="005037E2" w:rsidRPr="00F3774D" w:rsidRDefault="005037E2">
      <w:pPr>
        <w:rPr>
          <w:sz w:val="26"/>
          <w:szCs w:val="26"/>
        </w:rPr>
      </w:pPr>
    </w:p>
    <w:p w14:paraId="65E653E6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圣灵在我们这些神的子民身上结出了果实。这就足够了。在约翰福音第六章中，反复提到耶稣是在末日使死人复活的那一位。</w:t>
      </w:r>
    </w:p>
    <w:p w14:paraId="502D93F7" w14:textId="77777777" w:rsidR="005037E2" w:rsidRPr="00F3774D" w:rsidRDefault="005037E2">
      <w:pPr>
        <w:rPr>
          <w:sz w:val="26"/>
          <w:szCs w:val="26"/>
        </w:rPr>
      </w:pPr>
    </w:p>
    <w:p w14:paraId="7F925CC5" w14:textId="15E6064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完整地说，在许多经文中，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是复活者。我认为父与子各占一半。6:39，父的旨意是，我不会失去他所赐予的一切，而是在末日使之复活。</w:t>
      </w:r>
    </w:p>
    <w:p w14:paraId="2CFDDCF1" w14:textId="77777777" w:rsidR="005037E2" w:rsidRPr="00F3774D" w:rsidRDefault="005037E2">
      <w:pPr>
        <w:rPr>
          <w:sz w:val="26"/>
          <w:szCs w:val="26"/>
        </w:rPr>
      </w:pPr>
    </w:p>
    <w:p w14:paraId="2211C845" w14:textId="5640384D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约翰福音 6:40，这是差我来者的意思，也是我父的意思。凡见子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而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信的人，就得永生，并且在末日我要叫他复活。44，若不是差我来的</w:t>
      </w:r>
      <w:proofErr xmlns:w="http://schemas.openxmlformats.org/wordprocessingml/2006/main" w:type="gramStart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吸引人，就没有能到我这里来的；到我这里来的，你猜对了，就是末日我要叫他复活。</w:t>
      </w:r>
    </w:p>
    <w:p w14:paraId="1F3CB3D1" w14:textId="77777777" w:rsidR="005037E2" w:rsidRPr="00F3774D" w:rsidRDefault="005037E2">
      <w:pPr>
        <w:rPr>
          <w:sz w:val="26"/>
          <w:szCs w:val="26"/>
        </w:rPr>
      </w:pPr>
    </w:p>
    <w:p w14:paraId="76CB2DF7" w14:textId="2AE751D8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54，凡吃我肉、喝我血的，就是信我和我赎罪的人，就有永生，并且在末日我要叫他复活。救恩就是复活得生。这里强调的不是像约翰福音第 5 章中提到的那样，是灵性的复活。约翰福音 5:24 和 25。</w:t>
      </w:r>
    </w:p>
    <w:p w14:paraId="6BAF6326" w14:textId="77777777" w:rsidR="005037E2" w:rsidRPr="00F3774D" w:rsidRDefault="005037E2">
      <w:pPr>
        <w:rPr>
          <w:sz w:val="26"/>
          <w:szCs w:val="26"/>
        </w:rPr>
      </w:pPr>
    </w:p>
    <w:p w14:paraId="427BA3E9" w14:textId="34E183C3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这是肉体的复活。希腊哲学中灵魂不朽的观念并不是基督教的最大善，也不是基督教的至善。不，我们渴望肉体的复活。</w:t>
      </w:r>
    </w:p>
    <w:p w14:paraId="1C4C0C45" w14:textId="77777777" w:rsidR="005037E2" w:rsidRPr="00F3774D" w:rsidRDefault="005037E2">
      <w:pPr>
        <w:rPr>
          <w:sz w:val="26"/>
          <w:szCs w:val="26"/>
        </w:rPr>
      </w:pPr>
    </w:p>
    <w:p w14:paraId="2C7F78C0" w14:textId="77777777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上帝首先创造了肉体。我们现在活在肉体里。因此死亡是不正常的、暂时的，即使是离开肉体、与主同在的死亡状态，也是美好的，但不是最好的。</w:t>
      </w:r>
    </w:p>
    <w:p w14:paraId="314834BE" w14:textId="77777777" w:rsidR="005037E2" w:rsidRPr="00F3774D" w:rsidRDefault="005037E2">
      <w:pPr>
        <w:rPr>
          <w:sz w:val="26"/>
          <w:szCs w:val="26"/>
        </w:rPr>
      </w:pPr>
    </w:p>
    <w:p w14:paraId="3A1C3271" w14:textId="41B16C85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保罗在腓立比书 1:19 至 21 节中说，这比在肉身中认识主更好，因为我们的罪孽已经消失，我们将立即来到耶稣面前。但最好的还在后头。最好的是复活，我们的肉身被上帝改变。改变似乎是哥林多前书 15 章中的关键词，将我们现在的肉身转变为强大、不朽、不朽、荣耀、充满灵性的身体，为我们即将到来的时代做好准备。</w:t>
      </w:r>
    </w:p>
    <w:p w14:paraId="66C7F596" w14:textId="77777777" w:rsidR="005037E2" w:rsidRPr="00F3774D" w:rsidRDefault="005037E2">
      <w:pPr>
        <w:rPr>
          <w:sz w:val="26"/>
          <w:szCs w:val="26"/>
        </w:rPr>
      </w:pPr>
    </w:p>
    <w:p w14:paraId="202561D9" w14:textId="02E045D0" w:rsidR="005037E2" w:rsidRPr="00F3774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这确实是一个值得期待的救赎。它已经是了。但它还没有。</w:t>
      </w:r>
    </w:p>
    <w:p w14:paraId="552779F4" w14:textId="77777777" w:rsidR="005037E2" w:rsidRPr="00F3774D" w:rsidRDefault="005037E2">
      <w:pPr>
        <w:rPr>
          <w:sz w:val="26"/>
          <w:szCs w:val="26"/>
        </w:rPr>
      </w:pPr>
    </w:p>
    <w:p w14:paraId="09CD4D9F" w14:textId="77777777" w:rsidR="00F3774D" w:rsidRPr="00F3774D" w:rsidRDefault="00000000" w:rsidP="00F3774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774D">
        <w:rPr>
          <w:rFonts w:ascii="Calibri" w:eastAsia="Calibri" w:hAnsi="Calibri" w:cs="Calibri"/>
          <w:sz w:val="26"/>
          <w:szCs w:val="26"/>
        </w:rPr>
        <w:t xml:space="preserve">在我们最后一次讲座中，我们将探讨耶稣如何拯救他的子民，并将末日的整个问题与已然和尚未发生联系起来。</w:t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3774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3774D" w:rsidRPr="00F3774D">
        <w:rPr>
          <w:rFonts w:ascii="Calibri" w:eastAsia="Calibri" w:hAnsi="Calibri" w:cs="Calibri"/>
          <w:sz w:val="26"/>
          <w:szCs w:val="26"/>
        </w:rPr>
        <w:t xml:space="preserve">这是罗伯特·彼得森博士关于约翰神学的教学。这是第 19 节，救赎、被吸引、被召唤、复活、重获生命。</w:t>
      </w:r>
    </w:p>
    <w:p w14:paraId="0430AAB8" w14:textId="24278BC7" w:rsidR="005037E2" w:rsidRPr="00F3774D" w:rsidRDefault="005037E2" w:rsidP="00F3774D">
      <w:pPr>
        <w:rPr>
          <w:sz w:val="26"/>
          <w:szCs w:val="26"/>
        </w:rPr>
      </w:pPr>
    </w:p>
    <w:sectPr w:rsidR="005037E2" w:rsidRPr="00F3774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8F23C" w14:textId="77777777" w:rsidR="0032366B" w:rsidRDefault="0032366B" w:rsidP="00F3774D">
      <w:r>
        <w:separator/>
      </w:r>
    </w:p>
  </w:endnote>
  <w:endnote w:type="continuationSeparator" w:id="0">
    <w:p w14:paraId="690E4714" w14:textId="77777777" w:rsidR="0032366B" w:rsidRDefault="0032366B" w:rsidP="00F3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0AD6F" w14:textId="77777777" w:rsidR="0032366B" w:rsidRDefault="0032366B" w:rsidP="00F3774D">
      <w:r>
        <w:separator/>
      </w:r>
    </w:p>
  </w:footnote>
  <w:footnote w:type="continuationSeparator" w:id="0">
    <w:p w14:paraId="0CAD415A" w14:textId="77777777" w:rsidR="0032366B" w:rsidRDefault="0032366B" w:rsidP="00F3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83571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3554F7" w14:textId="78E7557A" w:rsidR="00F3774D" w:rsidRDefault="00F3774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30BA10C" w14:textId="77777777" w:rsidR="00F3774D" w:rsidRDefault="00F37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A1DFB"/>
    <w:multiLevelType w:val="hybridMultilevel"/>
    <w:tmpl w:val="AACC0932"/>
    <w:lvl w:ilvl="0" w:tplc="0FC6A3F0">
      <w:start w:val="1"/>
      <w:numFmt w:val="bullet"/>
      <w:lvlText w:val="●"/>
      <w:lvlJc w:val="left"/>
      <w:pPr>
        <w:ind w:left="720" w:hanging="360"/>
      </w:pPr>
    </w:lvl>
    <w:lvl w:ilvl="1" w:tplc="BA3ACF9E">
      <w:start w:val="1"/>
      <w:numFmt w:val="bullet"/>
      <w:lvlText w:val="○"/>
      <w:lvlJc w:val="left"/>
      <w:pPr>
        <w:ind w:left="1440" w:hanging="360"/>
      </w:pPr>
    </w:lvl>
    <w:lvl w:ilvl="2" w:tplc="7DA8117E">
      <w:start w:val="1"/>
      <w:numFmt w:val="bullet"/>
      <w:lvlText w:val="■"/>
      <w:lvlJc w:val="left"/>
      <w:pPr>
        <w:ind w:left="2160" w:hanging="360"/>
      </w:pPr>
    </w:lvl>
    <w:lvl w:ilvl="3" w:tplc="6270EA34">
      <w:start w:val="1"/>
      <w:numFmt w:val="bullet"/>
      <w:lvlText w:val="●"/>
      <w:lvlJc w:val="left"/>
      <w:pPr>
        <w:ind w:left="2880" w:hanging="360"/>
      </w:pPr>
    </w:lvl>
    <w:lvl w:ilvl="4" w:tplc="887A474C">
      <w:start w:val="1"/>
      <w:numFmt w:val="bullet"/>
      <w:lvlText w:val="○"/>
      <w:lvlJc w:val="left"/>
      <w:pPr>
        <w:ind w:left="3600" w:hanging="360"/>
      </w:pPr>
    </w:lvl>
    <w:lvl w:ilvl="5" w:tplc="ADC88494">
      <w:start w:val="1"/>
      <w:numFmt w:val="bullet"/>
      <w:lvlText w:val="■"/>
      <w:lvlJc w:val="left"/>
      <w:pPr>
        <w:ind w:left="4320" w:hanging="360"/>
      </w:pPr>
    </w:lvl>
    <w:lvl w:ilvl="6" w:tplc="B3985692">
      <w:start w:val="1"/>
      <w:numFmt w:val="bullet"/>
      <w:lvlText w:val="●"/>
      <w:lvlJc w:val="left"/>
      <w:pPr>
        <w:ind w:left="5040" w:hanging="360"/>
      </w:pPr>
    </w:lvl>
    <w:lvl w:ilvl="7" w:tplc="B33C71F0">
      <w:start w:val="1"/>
      <w:numFmt w:val="bullet"/>
      <w:lvlText w:val="●"/>
      <w:lvlJc w:val="left"/>
      <w:pPr>
        <w:ind w:left="5760" w:hanging="360"/>
      </w:pPr>
    </w:lvl>
    <w:lvl w:ilvl="8" w:tplc="693EFF58">
      <w:start w:val="1"/>
      <w:numFmt w:val="bullet"/>
      <w:lvlText w:val="●"/>
      <w:lvlJc w:val="left"/>
      <w:pPr>
        <w:ind w:left="6480" w:hanging="360"/>
      </w:pPr>
    </w:lvl>
  </w:abstractNum>
  <w:num w:numId="1" w16cid:durableId="10467609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E2"/>
    <w:rsid w:val="0032366B"/>
    <w:rsid w:val="005037E2"/>
    <w:rsid w:val="005E46CE"/>
    <w:rsid w:val="00D251B5"/>
    <w:rsid w:val="00F3774D"/>
    <w:rsid w:val="00F8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CE60B"/>
  <w15:docId w15:val="{1E99D5E6-3BF4-456C-AA28-57C817F7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7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74D"/>
  </w:style>
  <w:style w:type="paragraph" w:styleId="Footer">
    <w:name w:val="footer"/>
    <w:basedOn w:val="Normal"/>
    <w:link w:val="FooterChar"/>
    <w:uiPriority w:val="99"/>
    <w:unhideWhenUsed/>
    <w:rsid w:val="00F37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4910</Words>
  <Characters>21265</Characters>
  <Application>Microsoft Office Word</Application>
  <DocSecurity>0</DocSecurity>
  <Lines>483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JohannineTheo 19</vt:lpstr>
    </vt:vector>
  </TitlesOfParts>
  <Company/>
  <LinksUpToDate>false</LinksUpToDate>
  <CharactersWithSpaces>26038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JohannineTheo 19</dc:title>
  <dc:creator>TurboScribe.ai</dc:creator>
  <cp:lastModifiedBy>Ted Hildebrandt</cp:lastModifiedBy>
  <cp:revision>2</cp:revision>
  <dcterms:created xsi:type="dcterms:W3CDTF">2024-10-07T11:53:00Z</dcterms:created>
  <dcterms:modified xsi:type="dcterms:W3CDTF">2024-10-07T11:53:00Z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935f17fc106c2038795ecdc9c464dd7bf3b34ea1d4b89f86e1a0c3ae1409ec1a</vt:lpwstr>
  </property>
</Properties>
</file>