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3811" w14:textId="1B8A9AEC" w:rsidR="00FC2308" w:rsidRDefault="006060AF" w:rsidP="006060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10, Основы единства со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Христом, Евангелие от Иоанна 1, </w:t>
      </w:r>
      <w:r xmlns:w="http://schemas.openxmlformats.org/wordprocessingml/2006/main" w:rsidR="00000000">
        <w:rPr>
          <w:rFonts w:ascii="Calibri" w:eastAsia="Calibri" w:hAnsi="Calibri" w:cs="Calibri"/>
          <w:b/>
          <w:bCs/>
          <w:sz w:val="42"/>
          <w:szCs w:val="42"/>
        </w:rPr>
        <w:t xml:space="preserve">4 и 15</w:t>
      </w:r>
    </w:p>
    <w:p w14:paraId="7B13F811" w14:textId="081651CF" w:rsidR="006060AF" w:rsidRPr="006060AF" w:rsidRDefault="006060AF" w:rsidP="006060AF">
      <w:pPr xmlns:w="http://schemas.openxmlformats.org/wordprocessingml/2006/main">
        <w:jc w:val="center"/>
        <w:rPr>
          <w:rFonts w:ascii="Calibri" w:eastAsia="Calibri" w:hAnsi="Calibri" w:cs="Calibri"/>
          <w:sz w:val="26"/>
          <w:szCs w:val="26"/>
        </w:rPr>
      </w:pPr>
      <w:r xmlns:w="http://schemas.openxmlformats.org/wordprocessingml/2006/main" w:rsidRPr="006060AF">
        <w:rPr>
          <w:rFonts w:ascii="AA Times New Roman" w:eastAsia="Calibri" w:hAnsi="AA Times New Roman" w:cs="AA Times New Roman"/>
          <w:sz w:val="26"/>
          <w:szCs w:val="26"/>
        </w:rPr>
        <w:t xml:space="preserve">© </w:t>
      </w:r>
      <w:r xmlns:w="http://schemas.openxmlformats.org/wordprocessingml/2006/main" w:rsidRPr="006060AF">
        <w:rPr>
          <w:rFonts w:ascii="Calibri" w:eastAsia="Calibri" w:hAnsi="Calibri" w:cs="Calibri"/>
          <w:sz w:val="26"/>
          <w:szCs w:val="26"/>
        </w:rPr>
        <w:t xml:space="preserve">2024 Роберт Петерсон и Тед Хильдебрандт</w:t>
      </w:r>
    </w:p>
    <w:p w14:paraId="3915B63F" w14:textId="77777777" w:rsidR="006060AF" w:rsidRPr="006060AF" w:rsidRDefault="006060AF">
      <w:pPr>
        <w:rPr>
          <w:sz w:val="26"/>
          <w:szCs w:val="26"/>
        </w:rPr>
      </w:pPr>
    </w:p>
    <w:p w14:paraId="2271B493" w14:textId="59BB014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10, Основы единения со Христом, Евангелие от Иоанна, Иоанна 14 и 15. </w:t>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Pr="006060AF">
        <w:rPr>
          <w:rFonts w:ascii="Calibri" w:eastAsia="Calibri" w:hAnsi="Calibri" w:cs="Calibri"/>
          <w:sz w:val="26"/>
          <w:szCs w:val="26"/>
        </w:rPr>
        <w:t xml:space="preserve">Мы продолжаем наше изучение единения со Христом в четвертом Евангелии с взаимным пребыванием в Иоанна 14, более конкретно, взаимное пребывание Отца и Сына и взаимное пребывание Отца и Сына и верующих.</w:t>
      </w:r>
    </w:p>
    <w:p w14:paraId="7F29416B" w14:textId="77777777" w:rsidR="00FC2308" w:rsidRPr="006060AF" w:rsidRDefault="00FC2308">
      <w:pPr>
        <w:rPr>
          <w:sz w:val="26"/>
          <w:szCs w:val="26"/>
        </w:rPr>
      </w:pPr>
    </w:p>
    <w:p w14:paraId="6CBF93CA" w14:textId="5B99CA8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 Иоанна 14:8-11, а затем в стихах 20 и 23. Стихи такие прекрасные, и я начну с 14. Во-первых, да не смущается сердце ваше.</w:t>
      </w:r>
    </w:p>
    <w:p w14:paraId="0C959835" w14:textId="77777777" w:rsidR="00FC2308" w:rsidRPr="006060AF" w:rsidRDefault="00FC2308">
      <w:pPr>
        <w:rPr>
          <w:sz w:val="26"/>
          <w:szCs w:val="26"/>
        </w:rPr>
      </w:pPr>
    </w:p>
    <w:p w14:paraId="61FCEB6A" w14:textId="09999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Верьте в Бога и в Меня веруйте. В доме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Отца Моего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обителей много. А если бы не так, сказал ли бы Я вам, что иду приготовить место вам? И когда пойду и приготовлю вам место, приду опять и возьму вас к Себе, чтобы и вы были, где Я.</w:t>
      </w:r>
    </w:p>
    <w:p w14:paraId="3EE02A42" w14:textId="77777777" w:rsidR="00FC2308" w:rsidRPr="006060AF" w:rsidRDefault="00FC2308">
      <w:pPr>
        <w:rPr>
          <w:sz w:val="26"/>
          <w:szCs w:val="26"/>
        </w:rPr>
      </w:pPr>
    </w:p>
    <w:p w14:paraId="38C1FD4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 ты знаешь путь, куда я иду. Фома сказал ему: Господи! мы не знаем, куда ты идешь. как же мы можем знать путь? Иисус сказал ему: Я есмь путь и истина и жизнь.</w:t>
      </w:r>
    </w:p>
    <w:p w14:paraId="051E0B00" w14:textId="77777777" w:rsidR="00FC2308" w:rsidRPr="006060AF" w:rsidRDefault="00FC2308">
      <w:pPr>
        <w:rPr>
          <w:sz w:val="26"/>
          <w:szCs w:val="26"/>
        </w:rPr>
      </w:pPr>
    </w:p>
    <w:p w14:paraId="6C98A4B0" w14:textId="701CC1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Никто не приходит к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как только через Меня. Если бы вы знали Меня, то знали бы и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Отца Моего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Отныне вы будете знать Его и видеть Его.</w:t>
      </w:r>
    </w:p>
    <w:p w14:paraId="36F2DBCA" w14:textId="77777777" w:rsidR="00FC2308" w:rsidRPr="006060AF" w:rsidRDefault="00FC2308">
      <w:pPr>
        <w:rPr>
          <w:sz w:val="26"/>
          <w:szCs w:val="26"/>
        </w:rPr>
      </w:pPr>
    </w:p>
    <w:p w14:paraId="1DE6A4EF" w14:textId="6319D1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Филипп сказал ему: Господи! покажи нам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и довольно для нас. Иисус сказал ему: столько времени Я с вами, и ты не знаешь Меня, Филипп? Видевший Меня видел Отца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Как же ты говоришь: покажи нам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Разве ты не веришь, что Я в Отце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Отец во Мне? Слова, которые говорю Я вам, не от Себя говорю, но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пребывающий во Мне, творит дела Свои.</w:t>
      </w:r>
    </w:p>
    <w:p w14:paraId="3452226B" w14:textId="77777777" w:rsidR="00FC2308" w:rsidRPr="006060AF" w:rsidRDefault="00FC2308">
      <w:pPr>
        <w:rPr>
          <w:sz w:val="26"/>
          <w:szCs w:val="26"/>
        </w:rPr>
      </w:pPr>
    </w:p>
    <w:p w14:paraId="4DFF222F" w14:textId="6A7177B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Верьте мне, что Я в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 и Отец во Мне, или же веруйте по делам. Иисус утешает учеников, поощряя их веру в Него. Он рассказывает им о своем уходе, чтобы приготовить им места в небесном доме Отца.</w:t>
      </w:r>
    </w:p>
    <w:p w14:paraId="4FCF5192" w14:textId="77777777" w:rsidR="00FC2308" w:rsidRPr="006060AF" w:rsidRDefault="00FC2308">
      <w:pPr>
        <w:rPr>
          <w:sz w:val="26"/>
          <w:szCs w:val="26"/>
        </w:rPr>
      </w:pPr>
    </w:p>
    <w:p w14:paraId="5F79287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Другими словами, он хочет, чтобы они знали, что они принадлежат Отцу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Отец примет их в свое присутствие, и Иисус обещает вернуться за ними. Все это стихи с первого по третий.</w:t>
      </w:r>
    </w:p>
    <w:p w14:paraId="4612B360" w14:textId="77777777" w:rsidR="00FC2308" w:rsidRPr="006060AF" w:rsidRDefault="00FC2308">
      <w:pPr>
        <w:rPr>
          <w:sz w:val="26"/>
          <w:szCs w:val="26"/>
        </w:rPr>
      </w:pPr>
    </w:p>
    <w:p w14:paraId="567848A9" w14:textId="2B101F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Он также говорит им, что они знают путь в дом Отца. Они знают дорогу, путь в дом Отца на небесах, стих четвертый. Фома протестует, стих пятый, и затем Иисус говорит в знаменитом 14:6: Я есмь путь и истина и жизнь.</w:t>
      </w:r>
    </w:p>
    <w:p w14:paraId="5F884C9D" w14:textId="77777777" w:rsidR="00FC2308" w:rsidRPr="006060AF" w:rsidRDefault="00FC2308">
      <w:pPr>
        <w:rPr>
          <w:sz w:val="26"/>
          <w:szCs w:val="26"/>
        </w:rPr>
      </w:pPr>
    </w:p>
    <w:p w14:paraId="0AF01F5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Это одно из семи высказываний Иоанна «Я есть». Это высказывания, в которых Иисус говорит «Я есть» и использует слово the, артикль the, а затем предикат именительного падежа. Существует семь различных высказываний «Я есть», но не семь различных значений.</w:t>
      </w:r>
    </w:p>
    <w:p w14:paraId="38EF338F" w14:textId="77777777" w:rsidR="00FC2308" w:rsidRPr="006060AF" w:rsidRDefault="00FC2308">
      <w:pPr>
        <w:rPr>
          <w:sz w:val="26"/>
          <w:szCs w:val="26"/>
        </w:rPr>
      </w:pPr>
    </w:p>
    <w:p w14:paraId="4B99BE74" w14:textId="21AEF33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Есть три разных значения, и Иисус суммирует три значения в этом одном стихе на случай, если мы упустим значения в других местах. Я есмь путь, и я есмь дорога в небесный дом Отца. Это значит, что он единственный Спаситель мира.</w:t>
      </w:r>
    </w:p>
    <w:p w14:paraId="642C493F" w14:textId="77777777" w:rsidR="00FC2308" w:rsidRPr="006060AF" w:rsidRDefault="00FC2308">
      <w:pPr>
        <w:rPr>
          <w:sz w:val="26"/>
          <w:szCs w:val="26"/>
        </w:rPr>
      </w:pPr>
    </w:p>
    <w:p w14:paraId="1202DF50" w14:textId="7B79552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Первый, другой первый, о котором я говорю, дает тот же смысл, но не в небесной картине, а в земной, где Иисус говорит в Иоанна 10, что он — врата в овчарню. Это значит, что он — единственный Спаситель. Он — единственный путь в народ Божий, единственный Спаситель.</w:t>
      </w:r>
    </w:p>
    <w:p w14:paraId="133DC958" w14:textId="77777777" w:rsidR="00FC2308" w:rsidRPr="006060AF" w:rsidRDefault="00FC2308">
      <w:pPr>
        <w:rPr>
          <w:sz w:val="26"/>
          <w:szCs w:val="26"/>
        </w:rPr>
      </w:pPr>
    </w:p>
    <w:p w14:paraId="4462012C" w14:textId="1107565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Я есть путь, я есть истина. Иисус — открыватель Бога, одна из двух главных тем Евангелия от Иоанна, наряду с тем, что он — даритель жизни, и это то, что я есть жизнь, но я есть истина. Я — открыватель Бога.</w:t>
      </w:r>
    </w:p>
    <w:p w14:paraId="7ED3C468" w14:textId="77777777" w:rsidR="00FC2308" w:rsidRPr="006060AF" w:rsidRDefault="00FC2308">
      <w:pPr>
        <w:rPr>
          <w:sz w:val="26"/>
          <w:szCs w:val="26"/>
        </w:rPr>
      </w:pPr>
    </w:p>
    <w:p w14:paraId="1D22B84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Мы видим это в Иоанна 9, где Иисус это делает, показывает, исцеляя слепого, а затем Иисус утверждает это, говоря: Я свет миру. Иисус есть путь, единственный Спаситель. Он есть истина, открыватель Бога.</w:t>
      </w:r>
    </w:p>
    <w:p w14:paraId="580538D0" w14:textId="77777777" w:rsidR="00FC2308" w:rsidRPr="006060AF" w:rsidRDefault="00FC2308">
      <w:pPr>
        <w:rPr>
          <w:sz w:val="26"/>
          <w:szCs w:val="26"/>
        </w:rPr>
      </w:pPr>
    </w:p>
    <w:p w14:paraId="5B617168" w14:textId="56E9BFB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Он есть жизнь. В этом смысл большинства высказываний «Я есмь». То есть, он даритель вечной жизни.</w:t>
      </w:r>
    </w:p>
    <w:p w14:paraId="4448878F" w14:textId="77777777" w:rsidR="00FC2308" w:rsidRPr="006060AF" w:rsidRDefault="00FC2308">
      <w:pPr>
        <w:rPr>
          <w:sz w:val="26"/>
          <w:szCs w:val="26"/>
        </w:rPr>
      </w:pPr>
    </w:p>
    <w:p w14:paraId="2D855E8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Мы видим это в образе доброго пастыря. Я добрый пастырь. Я даю своим овцам вечную жизнь.</w:t>
      </w:r>
    </w:p>
    <w:p w14:paraId="70892CBF" w14:textId="77777777" w:rsidR="00FC2308" w:rsidRPr="006060AF" w:rsidRDefault="00FC2308">
      <w:pPr>
        <w:rPr>
          <w:sz w:val="26"/>
          <w:szCs w:val="26"/>
        </w:rPr>
      </w:pPr>
    </w:p>
    <w:p w14:paraId="5986A04F" w14:textId="71589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Они никогда не погибнут. И, конечно, мы видим это в более ранних исцелениях. Он дает жизнь телам и так далее, и, что еще важнее, он дает вечную жизнь своим людям, и вы видите это наиболее выразительно в главе 11, где он говорит: Я есмь воскресение и жизнь, и он доказывает это, воскрешая своего друга Лазаря из могилы.</w:t>
      </w:r>
    </w:p>
    <w:p w14:paraId="1CC0D988" w14:textId="77777777" w:rsidR="00FC2308" w:rsidRPr="006060AF" w:rsidRDefault="00FC2308">
      <w:pPr>
        <w:rPr>
          <w:sz w:val="26"/>
          <w:szCs w:val="26"/>
        </w:rPr>
      </w:pPr>
    </w:p>
    <w:p w14:paraId="2D660049" w14:textId="63F3EF2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Иоанн 14:6 — одно из семи высказываний «Я есмь», которое обобщает значения всех семи. Филипп просит о теофании. Иисус — единственный путь к небесному дому Отца, единственный Спаситель.</w:t>
      </w:r>
    </w:p>
    <w:p w14:paraId="3D25CE1B" w14:textId="77777777" w:rsidR="00FC2308" w:rsidRPr="006060AF" w:rsidRDefault="00FC2308">
      <w:pPr>
        <w:rPr>
          <w:sz w:val="26"/>
          <w:szCs w:val="26"/>
        </w:rPr>
      </w:pPr>
    </w:p>
    <w:p w14:paraId="6E60B6A0" w14:textId="74EA332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Если бы они знали Его, то знали бы и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Ибо отныне вы будете знать Его и видеть Его — стих седьмой.</w:t>
      </w:r>
    </w:p>
    <w:p w14:paraId="0F4B09A5" w14:textId="77777777" w:rsidR="00FC2308" w:rsidRPr="006060AF" w:rsidRDefault="00FC2308">
      <w:pPr>
        <w:rPr>
          <w:sz w:val="26"/>
          <w:szCs w:val="26"/>
        </w:rPr>
      </w:pPr>
    </w:p>
    <w:p w14:paraId="4CBDB99C" w14:textId="1A15A84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На это Филипп попросил теофанию — стих восемь. Обескураженный, Иисус отвечает в стихах с девятого по одиннадцатый.</w:t>
      </w:r>
    </w:p>
    <w:p w14:paraId="25867821" w14:textId="77777777" w:rsidR="00FC2308" w:rsidRPr="006060AF" w:rsidRDefault="00FC2308">
      <w:pPr>
        <w:rPr>
          <w:sz w:val="26"/>
          <w:szCs w:val="26"/>
        </w:rPr>
      </w:pPr>
    </w:p>
    <w:p w14:paraId="32BB5764" w14:textId="334A29C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Столько времени Я с вами, и ты не знаешь Меня, Филипп? Видевший Меня видел Отца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Как же ты говоришь: покажи нам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Разве ты не веришь, что Я в Отце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Отец во Мне? Слова, которые Я говорю вам, суть то, что Я говорю не от Себя, но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пребывающий во Мне, творит дела Свои. Верьте Мне, что Я в Отце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Отец во Мне, или же верьте по самым делам.</w:t>
      </w:r>
    </w:p>
    <w:p w14:paraId="58146328" w14:textId="77777777" w:rsidR="00FC2308" w:rsidRPr="006060AF" w:rsidRDefault="00FC2308">
      <w:pPr>
        <w:rPr>
          <w:sz w:val="26"/>
          <w:szCs w:val="26"/>
        </w:rPr>
      </w:pPr>
    </w:p>
    <w:p w14:paraId="212CC8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Иисус огорчен тем, что после всего этого времени Филипп, который говорит от имени учеников, мы не должны быть слишком строги к Филиппу, не понимает, что увидеть Сына — это увидеть Отца. Это потому, что Сын — открыватель Бога. Но есть и более глубокая причина.</w:t>
      </w:r>
    </w:p>
    <w:p w14:paraId="4E13CD15" w14:textId="77777777" w:rsidR="00FC2308" w:rsidRPr="006060AF" w:rsidRDefault="00FC2308">
      <w:pPr>
        <w:rPr>
          <w:sz w:val="26"/>
          <w:szCs w:val="26"/>
        </w:rPr>
      </w:pPr>
    </w:p>
    <w:p w14:paraId="68AF7385" w14:textId="7D60857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Стих 10. Я в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 и Отец во Мне. Иисус снова говорит о взаимном пребывании Отца и Сына.</w:t>
      </w:r>
    </w:p>
    <w:p w14:paraId="2DEFADCD" w14:textId="77777777" w:rsidR="00FC2308" w:rsidRPr="006060AF" w:rsidRDefault="00FC2308">
      <w:pPr>
        <w:rPr>
          <w:sz w:val="26"/>
          <w:szCs w:val="26"/>
        </w:rPr>
      </w:pPr>
    </w:p>
    <w:p w14:paraId="5EEB6E4F" w14:textId="5052A96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Ученикам не нужна теофания невидимого Бога, видимое явление Бога, который есть дух и который невидим. Мне кажется, теофании, которые само слово говорит о видимости, могли бы включать и другие чувства, например, слух Бога, но это то, как это называется, и зрение, безусловно, подчеркивается в этих явлениях Бога в писаниях. Хотя звук и речь также присутствуют.</w:t>
      </w:r>
    </w:p>
    <w:p w14:paraId="08F3A891" w14:textId="77777777" w:rsidR="00FC2308" w:rsidRPr="006060AF" w:rsidRDefault="00FC2308">
      <w:pPr>
        <w:rPr>
          <w:sz w:val="26"/>
          <w:szCs w:val="26"/>
        </w:rPr>
      </w:pPr>
    </w:p>
    <w:p w14:paraId="06966A5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 любом случае, им не нужна теофания. Они видят воплощенного Сына. У них было воплощение.</w:t>
      </w:r>
    </w:p>
    <w:p w14:paraId="53795C46" w14:textId="77777777" w:rsidR="00FC2308" w:rsidRPr="006060AF" w:rsidRDefault="00FC2308">
      <w:pPr>
        <w:rPr>
          <w:sz w:val="26"/>
          <w:szCs w:val="26"/>
        </w:rPr>
      </w:pPr>
    </w:p>
    <w:p w14:paraId="71D5C1C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Им не нужна видимая внешность, которая исчезает. У них есть постоянное воплощение вечного Сына в Иисусе. Поскольку Он и Отец взаимно соприсутствуют, видеть Сына — значит видеть Отца.</w:t>
      </w:r>
    </w:p>
    <w:p w14:paraId="30778253" w14:textId="77777777" w:rsidR="00FC2308" w:rsidRPr="006060AF" w:rsidRDefault="00FC2308">
      <w:pPr>
        <w:rPr>
          <w:sz w:val="26"/>
          <w:szCs w:val="26"/>
        </w:rPr>
      </w:pPr>
    </w:p>
    <w:p w14:paraId="73CF89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Только воплощение Сына позволяет Его увидеть. Отца, то есть. Извините.</w:t>
      </w:r>
    </w:p>
    <w:p w14:paraId="7BD66FA1" w14:textId="77777777" w:rsidR="00FC2308" w:rsidRPr="006060AF" w:rsidRDefault="00FC2308">
      <w:pPr>
        <w:rPr>
          <w:sz w:val="26"/>
          <w:szCs w:val="26"/>
        </w:rPr>
      </w:pPr>
    </w:p>
    <w:p w14:paraId="6C857D94" w14:textId="43D486D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Только воплощение Сына позволяет увидеть Сына, и, увидев Сына, они видят невидимого Бога, ставшего видимым. Павел использует другие идиомы, но говорит нечто похожее. Христос — образ невидимого Бога.</w:t>
      </w:r>
    </w:p>
    <w:p w14:paraId="582F8DFA" w14:textId="77777777" w:rsidR="00FC2308" w:rsidRPr="006060AF" w:rsidRDefault="00FC2308">
      <w:pPr>
        <w:rPr>
          <w:sz w:val="26"/>
          <w:szCs w:val="26"/>
        </w:rPr>
      </w:pPr>
    </w:p>
    <w:p w14:paraId="3366895C" w14:textId="133180A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Колоссянам 1:15 и Евреям 1:3, Христос есть... Боже, я должен знать эти вещи вдоль и поперек наизусть. Евреям 1:3, сияние славы Божьей и точный отпечаток Его природы. Автор Послания к Евреям, я согласен с происхождением; только Бог знает наверняка, кто это, использует эти две картины, чтобы передать три истины.</w:t>
      </w:r>
    </w:p>
    <w:p w14:paraId="7FB06A95" w14:textId="77777777" w:rsidR="00FC2308" w:rsidRPr="006060AF" w:rsidRDefault="00FC2308">
      <w:pPr>
        <w:rPr>
          <w:sz w:val="26"/>
          <w:szCs w:val="26"/>
        </w:rPr>
      </w:pPr>
    </w:p>
    <w:p w14:paraId="2DF5C001" w14:textId="0164D72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 контексте Евреям 1, главная истина заключается в том, что Сын является высшим посредником Бога. Он превосходит ветхозаветных посредников, то есть пророков и ангелов, которые участвовали в передаче закона, потому что Он Сам является Богом. Один образ — это взгляд на небо, на солнце, и СЫН, солнце, — это сияние, лучезарность, затмение славы Бога, который изображен как СОЛНЦЕ, а затем образ из мира чеканки монет.</w:t>
      </w:r>
    </w:p>
    <w:p w14:paraId="47D3B32A" w14:textId="77777777" w:rsidR="00FC2308" w:rsidRPr="006060AF" w:rsidRDefault="00FC2308">
      <w:pPr>
        <w:rPr>
          <w:sz w:val="26"/>
          <w:szCs w:val="26"/>
        </w:rPr>
      </w:pPr>
    </w:p>
    <w:p w14:paraId="1F8D3311" w14:textId="69C12508"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Солнце — точный отпечаток, Он — монета, если хотите, природы Бога, которая является красителем. Основная мысль в контексте: луч открывает солнце, которое невидимо, потому что вы не можете смотреть на него; вы сожжете свои сетчатки. древние люди поняли это, вероятно, некоторые из них на собственном горьком опыте, а остальные прислушались. Солнце — монета, которая несет на себе отпечаток красителя, который содержал ковкий металл и отбивал молотком, поэтому динарийский краситель производил динарий.</w:t>
      </w:r>
    </w:p>
    <w:p w14:paraId="06ECE0BB" w14:textId="77777777" w:rsidR="00FC2308" w:rsidRPr="006060AF" w:rsidRDefault="00FC2308">
      <w:pPr>
        <w:rPr>
          <w:sz w:val="26"/>
          <w:szCs w:val="26"/>
        </w:rPr>
      </w:pPr>
    </w:p>
    <w:p w14:paraId="48761956" w14:textId="4A305D0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 контексте солнце является посредником, открывателем Бога, превосходящим ветхозаветных посредников откровения, пророков и ангелов; Евреям 1:1 по 2:4 фактически является применением Евреям 1. Но наряду с основной идеей солнца, проявляющего Отца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будучи посредником откровения, есть две другие идеи. Номер один - равенство между солнцем и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Луч - это СОЛНЦЕ, продленное через пространство, а динарий - это то, что помещается в краску, становится видимым.</w:t>
      </w:r>
    </w:p>
    <w:p w14:paraId="75B6C2F1" w14:textId="77777777" w:rsidR="00FC2308" w:rsidRPr="006060AF" w:rsidRDefault="00FC2308">
      <w:pPr>
        <w:rPr>
          <w:sz w:val="26"/>
          <w:szCs w:val="26"/>
        </w:rPr>
      </w:pPr>
    </w:p>
    <w:p w14:paraId="7F619B6C" w14:textId="0543C88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Итак, главная идея откровения, второстепенная идея, божественность Христа и подобие Отца и Сына. Третья идея — подчинение. Луч — это солнце, посланное в космос, это не невидимое солнце, смотрящее на него напрямую.</w:t>
      </w:r>
    </w:p>
    <w:p w14:paraId="5E947272" w14:textId="77777777" w:rsidR="00FC2308" w:rsidRPr="006060AF" w:rsidRDefault="00FC2308">
      <w:pPr>
        <w:rPr>
          <w:sz w:val="26"/>
          <w:szCs w:val="26"/>
        </w:rPr>
      </w:pPr>
    </w:p>
    <w:p w14:paraId="7FF7751F" w14:textId="2547EE31" w:rsidR="00FC2308" w:rsidRPr="006060AF" w:rsidRDefault="006060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Аналогичным образом, динарий не является красителем; он происходит от красителя. Таким образом, есть совпадение между учениями Иоанна и Павла. Когда Павел говорит, что Христос есть образ невидимого Бога, он имеет в виду, что в воплощении Иисус есть видимое откровение Бога, Отца, который есть невидимый дух.</w:t>
      </w:r>
    </w:p>
    <w:p w14:paraId="5355342D" w14:textId="77777777" w:rsidR="00FC2308" w:rsidRPr="006060AF" w:rsidRDefault="00FC2308">
      <w:pPr>
        <w:rPr>
          <w:sz w:val="26"/>
          <w:szCs w:val="26"/>
        </w:rPr>
      </w:pPr>
    </w:p>
    <w:p w14:paraId="06BF7D64" w14:textId="32FD1C7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 снова Евреям 1:3, с другими образами, сообщает ту же истину. Только воплощение солнца позволяет ему быть видимым, и видя солнце, они видят невидимого Бога, ставшего видимым. Поэтому Иисус может сказать в Иоанна 14:10, что Отец, пребывающий в нем, совершает дела Отца.</w:t>
      </w:r>
    </w:p>
    <w:p w14:paraId="7B3A0D09" w14:textId="77777777" w:rsidR="00FC2308" w:rsidRPr="006060AF" w:rsidRDefault="00FC2308">
      <w:pPr>
        <w:rPr>
          <w:sz w:val="26"/>
          <w:szCs w:val="26"/>
        </w:rPr>
      </w:pPr>
    </w:p>
    <w:p w14:paraId="7D131CC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Ученики будут наслаждаться взаимным пребыванием с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Сыном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Иисус обещает просить Отца послать дух истины его последователям. Он будет обитать с ними и будет в них.</w:t>
      </w:r>
    </w:p>
    <w:p w14:paraId="61452BDB" w14:textId="77777777" w:rsidR="00FC2308" w:rsidRPr="006060AF" w:rsidRDefault="00FC2308">
      <w:pPr>
        <w:rPr>
          <w:sz w:val="26"/>
          <w:szCs w:val="26"/>
        </w:rPr>
      </w:pPr>
    </w:p>
    <w:p w14:paraId="35B057BC" w14:textId="2E257D5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Стихи 16 и 17. Я умолю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 и даст вам другого помощника, да пребудет с вами вовек: Духа истины, Которого мир не может принять, потому что не видит Его и не знает Его, вы знаете Его, ибо Он с вами пребывает и в вас будет.</w:t>
      </w:r>
    </w:p>
    <w:p w14:paraId="4922A5B5" w14:textId="77777777" w:rsidR="00FC2308" w:rsidRPr="006060AF" w:rsidRDefault="00FC2308">
      <w:pPr>
        <w:rPr>
          <w:sz w:val="26"/>
          <w:szCs w:val="26"/>
        </w:rPr>
      </w:pPr>
    </w:p>
    <w:p w14:paraId="513BE57F" w14:textId="1635543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Стих 18, Я не оставлю вас сиротами, Я приду к вам. Они увидят воскресшего Сына, </w:t>
      </w:r>
      <w:r xmlns:w="http://schemas.openxmlformats.org/wordprocessingml/2006/main" w:rsidR="00301A54">
        <w:rPr>
          <w:rFonts w:ascii="Calibri" w:eastAsia="Calibri" w:hAnsi="Calibri" w:cs="Calibri"/>
          <w:sz w:val="26"/>
          <w:szCs w:val="26"/>
        </w:rPr>
        <w:t xml:space="preserve">и благодаря Его воскресению, они также испытают жизнь воскресения. Ибо Я живу, стих 19, и вы будете жить.</w:t>
      </w:r>
    </w:p>
    <w:p w14:paraId="01E023B0" w14:textId="77777777" w:rsidR="00FC2308" w:rsidRPr="006060AF" w:rsidRDefault="00FC2308">
      <w:pPr>
        <w:rPr>
          <w:sz w:val="26"/>
          <w:szCs w:val="26"/>
        </w:rPr>
      </w:pPr>
    </w:p>
    <w:p w14:paraId="0EC5D5A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Они увидят воскресшего Христа, и благодаря его воскресению, они также испытают жизнь воскресения. Теперь в возрождении, и в конце века, в воскресении из могилы к вечной жизни на новой земле. Затем Иисус говорит: в тот день узнаете вы, что Я в Отце Моем, и вы во Мне, и Я в вас, стих 20.</w:t>
      </w:r>
    </w:p>
    <w:p w14:paraId="56A242C8" w14:textId="77777777" w:rsidR="00FC2308" w:rsidRPr="006060AF" w:rsidRDefault="00FC2308">
      <w:pPr>
        <w:rPr>
          <w:sz w:val="26"/>
          <w:szCs w:val="26"/>
        </w:rPr>
      </w:pPr>
    </w:p>
    <w:p w14:paraId="29E8DEB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 тот день узнаете вы, что Я в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и вы во Мне, и Я в вас. Здесь впервые верующие оказываются вовлеченными в божественное сонаследие. Сонаследие.</w:t>
      </w:r>
    </w:p>
    <w:p w14:paraId="65B47661" w14:textId="77777777" w:rsidR="00FC2308" w:rsidRPr="006060AF" w:rsidRDefault="00FC2308">
      <w:pPr>
        <w:rPr>
          <w:sz w:val="26"/>
          <w:szCs w:val="26"/>
        </w:rPr>
      </w:pPr>
    </w:p>
    <w:p w14:paraId="572E6305" w14:textId="1F860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После того, как Иисус воскреснет, его последователи поймут, что он обитает в Отце, то есть, что Иисус божественен. Они также поймут замечательное следствие. Они во Христе, а он в них.</w:t>
      </w:r>
    </w:p>
    <w:p w14:paraId="2999935B" w14:textId="77777777" w:rsidR="00FC2308" w:rsidRPr="006060AF" w:rsidRDefault="00FC2308">
      <w:pPr>
        <w:rPr>
          <w:sz w:val="26"/>
          <w:szCs w:val="26"/>
        </w:rPr>
      </w:pPr>
    </w:p>
    <w:p w14:paraId="03B6CA0D" w14:textId="3E67BA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Язык перихорезного совместного пребывания, используемый исключительно по отношению к лицам Божества до сих пор, Иоанна 6 и Иоанна 10, расширен, чтобы включить учеников, которые будут наслаждаться формой взаимного пребывания с Сыном. Я говорю о форме взаимного пребывания, потому что, с одной стороны, тринитарная личность, разделяющая божественную жизнь, принадлежит только им. На другом уровне, однако, верующие вступают в общение с Сыном, Отцом и Духом, и они делают это сейчас верой в воскресшего Господа Иисуса.</w:t>
      </w:r>
    </w:p>
    <w:p w14:paraId="16720CD9" w14:textId="77777777" w:rsidR="00FC2308" w:rsidRPr="006060AF" w:rsidRDefault="00FC2308">
      <w:pPr>
        <w:rPr>
          <w:sz w:val="26"/>
          <w:szCs w:val="26"/>
        </w:rPr>
      </w:pPr>
    </w:p>
    <w:p w14:paraId="3063962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Ученики будут в Сыне, который духовно соединен с ним в союзе с живым Христом, и он присоединится к Духу истины, обитая в них. Стихи 17 и 20. Отец и Сын сотворят свой дом с христианами.</w:t>
      </w:r>
    </w:p>
    <w:p w14:paraId="77854923" w14:textId="77777777" w:rsidR="00FC2308" w:rsidRPr="006060AF" w:rsidRDefault="00FC2308">
      <w:pPr>
        <w:rPr>
          <w:sz w:val="26"/>
          <w:szCs w:val="26"/>
        </w:rPr>
      </w:pPr>
    </w:p>
    <w:p w14:paraId="4F53A92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Это упущенный из виду, замечательный, теплый и замечательный отрывок в Евангелии от Иоанна. Иуда, и как радуется этот Иуда, когда следуют такие слова. Иуда, а не Искариот, сказал ему: Господи! как это ты хочешь явить себя нам, а не миру? Мы не понимаем всего этого дела с суверенитетом.</w:t>
      </w:r>
    </w:p>
    <w:p w14:paraId="578DAE5C" w14:textId="77777777" w:rsidR="00FC2308" w:rsidRPr="006060AF" w:rsidRDefault="00FC2308">
      <w:pPr>
        <w:rPr>
          <w:sz w:val="26"/>
          <w:szCs w:val="26"/>
        </w:rPr>
      </w:pPr>
    </w:p>
    <w:p w14:paraId="7166F428" w14:textId="12C5439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Иисус отвечал ему: кто любит Меня, тот соблюдет слово Мое; и Отец Мой возлюбит его, и Мы придем к нему и обитель у него сотворим. Кто не любит Меня, тот не соблюдает слова Моего; и слово, которое вы слышите, не есть Мое, но пославшего Меня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Затем он, конечно, говорит о Святом Духе.</w:t>
      </w:r>
    </w:p>
    <w:p w14:paraId="15B1A296" w14:textId="77777777" w:rsidR="00FC2308" w:rsidRPr="006060AF" w:rsidRDefault="00FC2308">
      <w:pPr>
        <w:rPr>
          <w:sz w:val="26"/>
          <w:szCs w:val="26"/>
        </w:rPr>
      </w:pPr>
    </w:p>
    <w:p w14:paraId="5AB7184D" w14:textId="42FC368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Андреас </w:t>
      </w:r>
      <w:proofErr xmlns:w="http://schemas.openxmlformats.org/wordprocessingml/2006/main" w:type="spellStart"/>
      <w:r xmlns:w="http://schemas.openxmlformats.org/wordprocessingml/2006/main" w:rsidRPr="006060AF">
        <w:rPr>
          <w:rFonts w:ascii="Calibri" w:eastAsia="Calibri" w:hAnsi="Calibri" w:cs="Calibri"/>
          <w:sz w:val="26"/>
          <w:szCs w:val="26"/>
        </w:rPr>
        <w:t xml:space="preserve">Костенбергер </w:t>
      </w:r>
      <w:proofErr xmlns:w="http://schemas.openxmlformats.org/wordprocessingml/2006/main" w:type="spellEnd"/>
      <w:r xmlns:w="http://schemas.openxmlformats.org/wordprocessingml/2006/main" w:rsidRPr="006060AF">
        <w:rPr>
          <w:rFonts w:ascii="Calibri" w:eastAsia="Calibri" w:hAnsi="Calibri" w:cs="Calibri"/>
          <w:sz w:val="26"/>
          <w:szCs w:val="26"/>
        </w:rPr>
        <w:t xml:space="preserve">, написавший полезный комментарий к Евангелию от Иоанна, писал: «Это единственное место в Новом Завете, где говорится, что Отец и Сын оба пребывают в верующих. Когда Иисус уйдет, он не оставит своих учеников сиротами. Он пошлет им Духа, которого они познают, который будет пребывать в них и будет в них», стихи 16–18.</w:t>
      </w:r>
    </w:p>
    <w:p w14:paraId="3D2C2A93" w14:textId="77777777" w:rsidR="00FC2308" w:rsidRPr="006060AF" w:rsidRDefault="00FC2308">
      <w:pPr>
        <w:rPr>
          <w:sz w:val="26"/>
          <w:szCs w:val="26"/>
        </w:rPr>
      </w:pPr>
    </w:p>
    <w:p w14:paraId="626A12C1" w14:textId="2044390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Кроме того, он не оставит их бездомными. Не пропустите образ. Стихи один-три, он идет в небесный дом Отца, чтобы приготовить им место, комнату в небесном особняке, если хотите, но образ дома возвращается.</w:t>
      </w:r>
    </w:p>
    <w:p w14:paraId="1A5E6FA6" w14:textId="77777777" w:rsidR="00FC2308" w:rsidRPr="006060AF" w:rsidRDefault="00FC2308">
      <w:pPr>
        <w:rPr>
          <w:sz w:val="26"/>
          <w:szCs w:val="26"/>
        </w:rPr>
      </w:pPr>
    </w:p>
    <w:p w14:paraId="33EDFE9C"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Он возвращается к этому здесь. Они не будут бездомными. Вместо этого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и Сын придут, чтобы создать свой дом с верующими.</w:t>
      </w:r>
    </w:p>
    <w:p w14:paraId="4C4D6F34" w14:textId="77777777" w:rsidR="00FC2308" w:rsidRPr="006060AF" w:rsidRDefault="00FC2308">
      <w:pPr>
        <w:rPr>
          <w:sz w:val="26"/>
          <w:szCs w:val="26"/>
        </w:rPr>
      </w:pPr>
    </w:p>
    <w:p w14:paraId="51AFF123" w14:textId="152D08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Затем Иисус использует эту домашнюю фигуру, если можно так ее назвать, чтобы подкрепить свое учение о союзе. Когда Иисус вознесется к Отцу, они оба будут обитать в народе Божьем, так что верующие испытают, цитирую, непосредственное присутствие божества. Леон Моррис в своем Евангелии от Иоанна сказал это.</w:t>
      </w:r>
    </w:p>
    <w:p w14:paraId="65C29DFC" w14:textId="77777777" w:rsidR="00FC2308" w:rsidRPr="006060AF" w:rsidRDefault="00FC2308">
      <w:pPr>
        <w:rPr>
          <w:sz w:val="26"/>
          <w:szCs w:val="26"/>
        </w:rPr>
      </w:pPr>
    </w:p>
    <w:p w14:paraId="7633B751" w14:textId="7C99950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Роль Павла будет заключаться в том, чтобы подчеркнуть духи, обитающие в народе Божьем, как коллективно, так и индивидуально. Иоанна 15, наш четвертый отрывок в Иоанна, говорит о союзе со Христом. Иисус, лоза, верующие, ветви.</w:t>
      </w:r>
    </w:p>
    <w:p w14:paraId="390C9869" w14:textId="77777777" w:rsidR="00FC2308" w:rsidRPr="006060AF" w:rsidRDefault="00FC2308">
      <w:pPr>
        <w:rPr>
          <w:sz w:val="26"/>
          <w:szCs w:val="26"/>
        </w:rPr>
      </w:pPr>
    </w:p>
    <w:p w14:paraId="333FC2E5" w14:textId="1E01C23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Иоанна 15, стих 1 по 17. Мы хотим иметь в виду весь цикл. Я есмь истинная лоза, а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Отец Мой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виноградарь.</w:t>
      </w:r>
    </w:p>
    <w:p w14:paraId="3024A15C" w14:textId="77777777" w:rsidR="00FC2308" w:rsidRPr="006060AF" w:rsidRDefault="00FC2308">
      <w:pPr>
        <w:rPr>
          <w:sz w:val="26"/>
          <w:szCs w:val="26"/>
        </w:rPr>
      </w:pPr>
    </w:p>
    <w:p w14:paraId="084F1BEB" w14:textId="695C20F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Всякую у Меня ветвь, не приносящую плода, Он отсекает; и всякую, приносящую плод, очищает, чтобы более принесла плода. Уже вы очищены посредством слов, которые Я говорил вам. Пребудьте во Мне, и Я в вас.</w:t>
      </w:r>
    </w:p>
    <w:p w14:paraId="5DEEC383" w14:textId="77777777" w:rsidR="00FC2308" w:rsidRPr="006060AF" w:rsidRDefault="00FC2308">
      <w:pPr>
        <w:rPr>
          <w:sz w:val="26"/>
          <w:szCs w:val="26"/>
        </w:rPr>
      </w:pPr>
    </w:p>
    <w:p w14:paraId="2BCF5AD3" w14:textId="428E77D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Как ветвь не может приносить плода сама собою, если не будет на лозе: так и вы, если не будете во Мне. Я есмь лоза, а вы ветви. Кто пребывает во Мне, и Я в нем, тот приносит много плода; ибо без Меня не можете делать ничего.</w:t>
      </w:r>
    </w:p>
    <w:p w14:paraId="4CDC0926" w14:textId="77777777" w:rsidR="00FC2308" w:rsidRPr="006060AF" w:rsidRDefault="00FC2308">
      <w:pPr>
        <w:rPr>
          <w:sz w:val="26"/>
          <w:szCs w:val="26"/>
        </w:rPr>
      </w:pPr>
    </w:p>
    <w:p w14:paraId="3057CEFF" w14:textId="1B31F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Кто не пребудет во Мне, извергнется вон, как ветвь, и засохнет; а ветви собирают, бросают в огонь и сжигают. 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w:t>
      </w:r>
    </w:p>
    <w:p w14:paraId="33ACDE76" w14:textId="77777777" w:rsidR="00FC2308" w:rsidRPr="006060AF" w:rsidRDefault="00FC2308">
      <w:pPr>
        <w:rPr>
          <w:sz w:val="26"/>
          <w:szCs w:val="26"/>
        </w:rPr>
      </w:pPr>
    </w:p>
    <w:p w14:paraId="09DF15D5" w14:textId="094C5C7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Как возлюбил Меня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и Я возлюбил вас. Пребудьте в любви Моей. Если заповеди Мои соблюдете, пребудете в любви Моей, как и Я соблюл заповеди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Отца Моего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и пребываю в Его любви.</w:t>
      </w:r>
    </w:p>
    <w:p w14:paraId="4E55525D" w14:textId="77777777" w:rsidR="00FC2308" w:rsidRPr="006060AF" w:rsidRDefault="00FC2308">
      <w:pPr>
        <w:rPr>
          <w:sz w:val="26"/>
          <w:szCs w:val="26"/>
        </w:rPr>
      </w:pPr>
    </w:p>
    <w:p w14:paraId="3A45864A" w14:textId="5ED8784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Сие сказал Я вам, да радость Моя в вас пребудет и радость ваша будет совершенна. Сия есть заповедь Моя, да любите друг друга, как Я возлюбил вас. Нет больше той любви, как если кто положит душу свою за друзей своих.</w:t>
      </w:r>
    </w:p>
    <w:p w14:paraId="183D89D2" w14:textId="77777777" w:rsidR="00FC2308" w:rsidRPr="006060AF" w:rsidRDefault="00FC2308">
      <w:pPr>
        <w:rPr>
          <w:sz w:val="26"/>
          <w:szCs w:val="26"/>
        </w:rPr>
      </w:pPr>
    </w:p>
    <w:p w14:paraId="0BDCF4F7" w14:textId="73605E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Вы друзья Мои, если исполняете то, что Я заповедую вам. Я уже не называю вас слугами, ибо слуга не знает, что делает господин его; но Я назвал вас друзьями, потому что сказал вам все, что слышал от Отца Моего. Не вы Меня избрали, а Я вас избрал и поставил вас, чтобы вы шли и приносили плод, и чтобы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плод ваш пребывал, дабы, чего ни попросите у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во имя Мое, дал вам.</w:t>
      </w:r>
    </w:p>
    <w:p w14:paraId="36AE59A2" w14:textId="77777777" w:rsidR="00FC2308" w:rsidRPr="006060AF" w:rsidRDefault="00FC2308">
      <w:pPr>
        <w:rPr>
          <w:sz w:val="26"/>
          <w:szCs w:val="26"/>
        </w:rPr>
      </w:pPr>
    </w:p>
    <w:p w14:paraId="59B174A4" w14:textId="03A4911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Сие заповедую вам, да любите друг друга. Если мир вас ненавидит, знайте, что Меня прежде возненавидел, потому что прежде вас возненавидел. Если вы от мира, то мир возлюбит вас, как своих; а как вы не от мира, но Я избрал вас от мира, потому ненавидит вас мир.</w:t>
      </w:r>
    </w:p>
    <w:p w14:paraId="07D49AC9" w14:textId="77777777" w:rsidR="00FC2308" w:rsidRPr="006060AF" w:rsidRDefault="00FC2308">
      <w:pPr>
        <w:rPr>
          <w:sz w:val="26"/>
          <w:szCs w:val="26"/>
        </w:rPr>
      </w:pPr>
    </w:p>
    <w:p w14:paraId="0242D7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Я продлил его до 19-го стиха, конечно. Пребывание встречается в этих стихах 11 раз. Это невероятно.</w:t>
      </w:r>
    </w:p>
    <w:p w14:paraId="594D6D38" w14:textId="77777777" w:rsidR="00FC2308" w:rsidRPr="006060AF" w:rsidRDefault="00FC2308">
      <w:pPr>
        <w:rPr>
          <w:sz w:val="26"/>
          <w:szCs w:val="26"/>
        </w:rPr>
      </w:pPr>
    </w:p>
    <w:p w14:paraId="0A63D40B" w14:textId="45CBA7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 многие из этих случаев использования относятся к взаимному пребыванию верующих во Христе. Иисус, истинная виноградная лоза. Ветхозаветная картина Израиля как виноградника Господа, по сравнению с Исаией 5:1-7, является фоном, наряду со многими другими отрывками.</w:t>
      </w:r>
    </w:p>
    <w:p w14:paraId="32CA542F" w14:textId="77777777" w:rsidR="00FC2308" w:rsidRPr="006060AF" w:rsidRDefault="00FC2308">
      <w:pPr>
        <w:rPr>
          <w:sz w:val="26"/>
          <w:szCs w:val="26"/>
        </w:rPr>
      </w:pPr>
    </w:p>
    <w:p w14:paraId="170C4CAB" w14:textId="54B3DF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Иногда Израиль называют виноградной лозой. Иисус представляет себя как исполнение Израиля. Иисус — истинная виноградная лоза, завершение ветхозаветного Израиля.</w:t>
      </w:r>
    </w:p>
    <w:p w14:paraId="4DE5FB6F" w14:textId="77777777" w:rsidR="00FC2308" w:rsidRPr="006060AF" w:rsidRDefault="00FC2308">
      <w:pPr>
        <w:rPr>
          <w:sz w:val="26"/>
          <w:szCs w:val="26"/>
        </w:rPr>
      </w:pPr>
    </w:p>
    <w:p w14:paraId="0AEBBDD3" w14:textId="14F92AB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 то время как Израиль потерпел неудачу, он преуспел. Отец — виноградарь. Он — руководитель миссии Сына, и этот язык подразумевает гармонию между Отцом и Сыном.</w:t>
      </w:r>
    </w:p>
    <w:p w14:paraId="10DDFBBB" w14:textId="77777777" w:rsidR="00FC2308" w:rsidRPr="006060AF" w:rsidRDefault="00FC2308">
      <w:pPr>
        <w:rPr>
          <w:sz w:val="26"/>
          <w:szCs w:val="26"/>
        </w:rPr>
      </w:pPr>
    </w:p>
    <w:p w14:paraId="2F0EF1A0" w14:textId="327C47C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Иисус изображает два вида ветвей в себе. Это еще не технически союз с Христом. Это часть образности виноградарства.</w:t>
      </w:r>
    </w:p>
    <w:p w14:paraId="6B5865E8" w14:textId="77777777" w:rsidR="00FC2308" w:rsidRPr="006060AF" w:rsidRDefault="00FC2308">
      <w:pPr>
        <w:rPr>
          <w:sz w:val="26"/>
          <w:szCs w:val="26"/>
        </w:rPr>
      </w:pPr>
    </w:p>
    <w:p w14:paraId="394A6CD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Первая не приносит плода, поэтому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удаляет ее с лозы. Вторая ветвь приносит плод, поэтому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обрезает ее, чтобы она была более плодоносной, по двум веским причинам. На самом деле, больше, чем две, но сейчас достаточно и двух.</w:t>
      </w:r>
    </w:p>
    <w:p w14:paraId="773F5697" w14:textId="77777777" w:rsidR="00FC2308" w:rsidRPr="006060AF" w:rsidRDefault="00FC2308">
      <w:pPr>
        <w:rPr>
          <w:sz w:val="26"/>
          <w:szCs w:val="26"/>
        </w:rPr>
      </w:pPr>
    </w:p>
    <w:p w14:paraId="53E9C5CE" w14:textId="3ECBBB0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По двум веским причинам это не говорит о потере спасения. Во-первых, во всем Писании, хотя народ Божий демонстрирует степени плодовитости, Матфея 13:23, 30-кратной, 60-кратной и 100-кратной, бесплодность означает отсутствие божественной жизни. Матфея 7:16 и 19, отсутствие плода показывает отсутствие жизни.</w:t>
      </w:r>
    </w:p>
    <w:p w14:paraId="4A565FDA" w14:textId="77777777" w:rsidR="00FC2308" w:rsidRPr="006060AF" w:rsidRDefault="00FC2308">
      <w:pPr>
        <w:rPr>
          <w:sz w:val="26"/>
          <w:szCs w:val="26"/>
        </w:rPr>
      </w:pPr>
    </w:p>
    <w:p w14:paraId="6EA81D3D" w14:textId="07954C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 снова я скажу, в притче о почвах есть разные степени плодовитости для Божьего народа. Некоторые более плодовиты, чем другие, по благодати и труду Божьему. Тем не менее, Матфея 7:17, всякое доброе дерево приносит и плоды добрые, а больное дерево приносит и плоды худые.</w:t>
      </w:r>
    </w:p>
    <w:p w14:paraId="42768E58" w14:textId="77777777" w:rsidR="00FC2308" w:rsidRPr="006060AF" w:rsidRDefault="00FC2308">
      <w:pPr>
        <w:rPr>
          <w:sz w:val="26"/>
          <w:szCs w:val="26"/>
        </w:rPr>
      </w:pPr>
    </w:p>
    <w:p w14:paraId="593F901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Не может дерево доброе приносить плоды худые, ни дерево худое приносить плоды добрые. Всякое дерево, не приносящее плодов хороших, срубают и бросают в огонь. Это образ суда.</w:t>
      </w:r>
    </w:p>
    <w:p w14:paraId="7686F507" w14:textId="77777777" w:rsidR="00FC2308" w:rsidRPr="006060AF" w:rsidRDefault="00FC2308">
      <w:pPr>
        <w:rPr>
          <w:sz w:val="26"/>
          <w:szCs w:val="26"/>
        </w:rPr>
      </w:pPr>
    </w:p>
    <w:p w14:paraId="3272FC5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Таким образом, вы узнаете их по плодам. Существуют степени плодовитости христиан, но отсутствие плодов, я говорю это пастырски, является очень плохим знаком. С точки зрения Бога, отсутствие плодов, которое Иисус здесь показывает, означает отсутствие спасения, отсутствие жизни.</w:t>
      </w:r>
    </w:p>
    <w:p w14:paraId="00484824" w14:textId="77777777" w:rsidR="00FC2308" w:rsidRPr="006060AF" w:rsidRDefault="00FC2308">
      <w:pPr>
        <w:rPr>
          <w:sz w:val="26"/>
          <w:szCs w:val="26"/>
        </w:rPr>
      </w:pPr>
    </w:p>
    <w:p w14:paraId="70044413" w14:textId="2BF533B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Жизнь проявляется в плодоносности. Во-вторых, в стихе 8 принесение плода является доказательством ученичества. Тем прославляется Отец Мой, что вы приносите много плода и таким образом оказываетесь Моими учениками.</w:t>
      </w:r>
    </w:p>
    <w:p w14:paraId="6EB4732E" w14:textId="77777777" w:rsidR="00FC2308" w:rsidRPr="006060AF" w:rsidRDefault="00FC2308">
      <w:pPr>
        <w:rPr>
          <w:sz w:val="26"/>
          <w:szCs w:val="26"/>
        </w:rPr>
      </w:pPr>
    </w:p>
    <w:p w14:paraId="1BB391B1" w14:textId="77733B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Если они не приносят плода, они доказывают, что они не его ученики, вот в чем суть. Принесение плода является доказательством ученичества, и никакой плод не выдает того, кто никогда не был связан с лозой животворящим образом. Да, в образах они связаны с лозой из-за природы образов.</w:t>
      </w:r>
    </w:p>
    <w:p w14:paraId="52E8EF05" w14:textId="77777777" w:rsidR="00FC2308" w:rsidRPr="006060AF" w:rsidRDefault="00FC2308">
      <w:pPr>
        <w:rPr>
          <w:sz w:val="26"/>
          <w:szCs w:val="26"/>
        </w:rPr>
      </w:pPr>
    </w:p>
    <w:p w14:paraId="4D2663BD" w14:textId="3938630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Неплодоносная ветвь, которая сразу бросается в глаза, — это Иуда Искариот. Вдохновленный сатаной, он ушел, чтобы предать Иисуса, Иоанна 13:27-30. Иисус обманул своих соучеников, Иоанна 13, 29.</w:t>
      </w:r>
    </w:p>
    <w:p w14:paraId="54CD2A18" w14:textId="77777777" w:rsidR="00FC2308" w:rsidRPr="006060AF" w:rsidRDefault="00FC2308">
      <w:pPr>
        <w:rPr>
          <w:sz w:val="26"/>
          <w:szCs w:val="26"/>
        </w:rPr>
      </w:pPr>
    </w:p>
    <w:p w14:paraId="5DD4ABCA" w14:textId="11D83DA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Они даже не подозревали его, когда он вышел предать Иисуса, но он не обманул Иисуса, Иоанна 6:64, 70-71. Не вас ли Я избрал, двенадцать, и один из вас диавол? Он знал от начала, кто не поверит в Него. Нахождение бесплодной ветви на лозе, 15:2, показывает тесную связь с Иисусом, хотя это относится к будущим отступникам, особенно к Иуде, которому был доверен денежный мешок, но который не заслуживал доверия.</w:t>
      </w:r>
    </w:p>
    <w:p w14:paraId="42CF52C1" w14:textId="77777777" w:rsidR="00FC2308" w:rsidRPr="006060AF" w:rsidRDefault="00FC2308">
      <w:pPr>
        <w:rPr>
          <w:sz w:val="26"/>
          <w:szCs w:val="26"/>
        </w:rPr>
      </w:pPr>
    </w:p>
    <w:p w14:paraId="26A67EF2" w14:textId="742CF1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Невозможно, чтобы соученики знали, что Иуда ненадежен, в конечном счете не заслуживает доверия, и в конечном счете предатель. Матфей был бывшим сборщиком налогов. Матфей сошел бы с ума или убил бы Иуду, чтобы отдать ему мешок с деньгами, зная, что он вор.</w:t>
      </w:r>
    </w:p>
    <w:p w14:paraId="5C60D2AB" w14:textId="77777777" w:rsidR="00FC2308" w:rsidRPr="006060AF" w:rsidRDefault="00FC2308">
      <w:pPr>
        <w:rPr>
          <w:sz w:val="26"/>
          <w:szCs w:val="26"/>
        </w:rPr>
      </w:pPr>
    </w:p>
    <w:p w14:paraId="097ED246" w14:textId="0D9070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Нет. Согласно 12:6, он использовал деньги, которые давал Иисусу и его ученикам, чтобы присвоить себе их. Какой мошенник.</w:t>
      </w:r>
    </w:p>
    <w:p w14:paraId="61558D56" w14:textId="77777777" w:rsidR="00FC2308" w:rsidRPr="006060AF" w:rsidRDefault="00FC2308">
      <w:pPr>
        <w:rPr>
          <w:sz w:val="26"/>
          <w:szCs w:val="26"/>
        </w:rPr>
      </w:pPr>
    </w:p>
    <w:p w14:paraId="2A1C0824" w14:textId="4E68DB3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Это несовершенное время, показывающее его привычное действие, его продолжающееся действие. В 13:2 дьявол подстрекает к предательству. Не случайно Сатана имел доступ в жизнь Иуды, а не других учеников.</w:t>
      </w:r>
    </w:p>
    <w:p w14:paraId="10711623" w14:textId="77777777" w:rsidR="00FC2308" w:rsidRPr="006060AF" w:rsidRDefault="00FC2308">
      <w:pPr>
        <w:rPr>
          <w:sz w:val="26"/>
          <w:szCs w:val="26"/>
        </w:rPr>
      </w:pPr>
    </w:p>
    <w:p w14:paraId="5D6AF403" w14:textId="6026086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 21 он входит в него, чтобы предать Иисуса. В главе 13:13-21, в 26-30 он идет, чтобы сделать грязное дело. Я думаю, я оговорился.</w:t>
      </w:r>
    </w:p>
    <w:p w14:paraId="6B1FF2E0" w14:textId="77777777" w:rsidR="00FC2308" w:rsidRPr="006060AF" w:rsidRDefault="00FC2308">
      <w:pPr>
        <w:rPr>
          <w:sz w:val="26"/>
          <w:szCs w:val="26"/>
        </w:rPr>
      </w:pPr>
    </w:p>
    <w:p w14:paraId="43B568C5" w14:textId="68C8851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 13:21 Иисус говорит: один из вас предаст меня. Он возвестил о предательстве. Предатель находится в присутствии.</w:t>
      </w:r>
    </w:p>
    <w:p w14:paraId="21812EE7" w14:textId="77777777" w:rsidR="00FC2308" w:rsidRPr="006060AF" w:rsidRDefault="00FC2308">
      <w:pPr>
        <w:rPr>
          <w:sz w:val="26"/>
          <w:szCs w:val="26"/>
        </w:rPr>
      </w:pPr>
    </w:p>
    <w:p w14:paraId="73F10585" w14:textId="14108F8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26-30 - это когда Сатана входит в него, и Иуда уходит, чтобы предать Господа. Взаимное пребывание Иисуса и учеников. Очищающее слово Иисуса очистило одиннадцать.</w:t>
      </w:r>
    </w:p>
    <w:p w14:paraId="006DA29A" w14:textId="77777777" w:rsidR="00FC2308" w:rsidRPr="006060AF" w:rsidRDefault="00FC2308">
      <w:pPr>
        <w:rPr>
          <w:sz w:val="26"/>
          <w:szCs w:val="26"/>
        </w:rPr>
      </w:pPr>
    </w:p>
    <w:p w14:paraId="090394F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Теперь он говорит им, стих 4, пребудьте во Мне, и Я в вас. Как ветвь не может приносить плода сама собою, если не будет на лозе, так и вы, если не будете во Мне. Как ветвь, отделенная от лозы, бесплодна, так без Меня, сказал Иисус, не можете делать ничего, стих 5. Ложные ветви отсекаются и бросаются в адский огонь, стих 6. Что означает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пребывание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в Иисусе? Вот места, где это происходит.</w:t>
      </w:r>
    </w:p>
    <w:p w14:paraId="69775360" w14:textId="77777777" w:rsidR="00FC2308" w:rsidRPr="006060AF" w:rsidRDefault="00FC2308">
      <w:pPr>
        <w:rPr>
          <w:sz w:val="26"/>
          <w:szCs w:val="26"/>
        </w:rPr>
      </w:pPr>
    </w:p>
    <w:p w14:paraId="21C6685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Стих 4, пребудьте во Мне, и Я в вас. Как ветвь не может приносить плода сама собою, если не будет на лозе, так и вы, если не будете во Мне, стих 4. Кто пребывает во Мне, и Я в нем, тот приносит много плода, стих 5. Если кто не пребывает во Мне, стих 6, если пребудете во Мне и слова Мои в вас пребудут, то, чего ни пожелаете, просите, и будет вам. Как возлюбил Меня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и Я возлюбил его.</w:t>
      </w:r>
    </w:p>
    <w:p w14:paraId="539CFD3C" w14:textId="77777777" w:rsidR="00FC2308" w:rsidRPr="006060AF" w:rsidRDefault="00FC2308">
      <w:pPr>
        <w:rPr>
          <w:sz w:val="26"/>
          <w:szCs w:val="26"/>
        </w:rPr>
      </w:pPr>
    </w:p>
    <w:p w14:paraId="48ABD2C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Пребудьте в любви Моей, стих 9. Если заповеди Мои соблюдете, пребудете в любви Моей, как и Я соблюл заповеди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Отца Моего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и пребываю в Его любви. Не вы Меня избрали, а Я вас избрал и поставил вас, чтобы вы шли и приносили плод, и чтобы плод ваш пребывал. В стихе 9, кажется, ключ — это ключ ко мне.</w:t>
      </w:r>
    </w:p>
    <w:p w14:paraId="02C19F98" w14:textId="77777777" w:rsidR="00FC2308" w:rsidRPr="006060AF" w:rsidRDefault="00FC2308">
      <w:pPr>
        <w:rPr>
          <w:sz w:val="26"/>
          <w:szCs w:val="26"/>
        </w:rPr>
      </w:pPr>
    </w:p>
    <w:p w14:paraId="59143D65" w14:textId="37D9E35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В стихе 9 Иоанна 15 Иисус подразумевает, что значит пребывать в Нем. Пребывать в Нем — значит пребывать в Его любви, продолжать общение с Ним, любить и, конечно же, повиноваться Ему, как Он делает это с Отцом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Бисли Мюррей написал комментарий к Иоанну, и он написал, Джордж Бисли Мюррей, цитата, оставаться в Иисусе — значит также пребывать в Его любви, так же как на протяжении всей этой жизни Иисус пребывал в любви Отца, близкая цитата.</w:t>
      </w:r>
    </w:p>
    <w:p w14:paraId="788427DA" w14:textId="77777777" w:rsidR="00FC2308" w:rsidRPr="006060AF" w:rsidRDefault="00FC2308">
      <w:pPr>
        <w:rPr>
          <w:sz w:val="26"/>
          <w:szCs w:val="26"/>
        </w:rPr>
      </w:pPr>
    </w:p>
    <w:p w14:paraId="00F9D71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Иисус не упоминает о взаимном пребывании Отца и Сына в этом отрывке. Очевидно, Иоанн не ставил себе целью дать полную систематическую теологию в каждой главе своего Евангелия. Я шучу.</w:t>
      </w:r>
    </w:p>
    <w:p w14:paraId="0BBCB791" w14:textId="77777777" w:rsidR="00FC2308" w:rsidRPr="006060AF" w:rsidRDefault="00FC2308">
      <w:pPr>
        <w:rPr>
          <w:sz w:val="26"/>
          <w:szCs w:val="26"/>
        </w:rPr>
      </w:pPr>
    </w:p>
    <w:p w14:paraId="61DAE9F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Это не цель Библии. Она рассказывает историю. Тем не менее, 2 Тимофею 3, 16, 17 говорит нам, что все Писание дано Богом и полезно, первое, о чем упоминается, — это учение.</w:t>
      </w:r>
    </w:p>
    <w:p w14:paraId="264EF8EC" w14:textId="77777777" w:rsidR="00FC2308" w:rsidRPr="006060AF" w:rsidRDefault="00FC2308">
      <w:pPr>
        <w:rPr>
          <w:sz w:val="26"/>
          <w:szCs w:val="26"/>
        </w:rPr>
      </w:pPr>
    </w:p>
    <w:p w14:paraId="3EB030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Это свойственно теологии из писаний, но нам нужно делать это очень осторожно. Скорее, Иисус фокусируется на своем и верующих взаимном пребывании в любви. Пребудьте во Мне, и Я в вас, стих 4. Взаимное пребывание перекрывает идею взаимного пребывания.</w:t>
      </w:r>
    </w:p>
    <w:p w14:paraId="0840A1C0" w14:textId="77777777" w:rsidR="00FC2308" w:rsidRPr="006060AF" w:rsidRDefault="00FC2308">
      <w:pPr>
        <w:rPr>
          <w:sz w:val="26"/>
          <w:szCs w:val="26"/>
        </w:rPr>
      </w:pPr>
    </w:p>
    <w:p w14:paraId="3289E5AB" w14:textId="7E49BD9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Пребывать во Христе — значит быть в нем, но это больше. Есть совпадение, но это совпадение. Пребывание — это больший круг, в котором пребывание во Христе — это подмножество. Так что пребывание означает пребывание в, но пребывание в не обязательно означает пребывание.</w:t>
      </w:r>
    </w:p>
    <w:p w14:paraId="6F3C9D52" w14:textId="77777777" w:rsidR="00FC2308" w:rsidRPr="006060AF" w:rsidRDefault="00FC2308">
      <w:pPr>
        <w:rPr>
          <w:sz w:val="26"/>
          <w:szCs w:val="26"/>
        </w:rPr>
      </w:pPr>
    </w:p>
    <w:p w14:paraId="036C489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Но пребывание — это больше, чем просто пребывание в. Это значит любить его. Точно так же, для него пребывание в нас означает, что он продолжает любить нас.</w:t>
      </w:r>
    </w:p>
    <w:p w14:paraId="6C291DEB" w14:textId="77777777" w:rsidR="00FC2308" w:rsidRPr="006060AF" w:rsidRDefault="00FC2308">
      <w:pPr>
        <w:rPr>
          <w:sz w:val="26"/>
          <w:szCs w:val="26"/>
        </w:rPr>
      </w:pPr>
    </w:p>
    <w:p w14:paraId="006DBD8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Пребывание тогда является заветной концепцией, которая говорит о том, что сын продолжает любить свой народ, а они продолжают любить его. Как и многие образы союза со Христом,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этот образ является как корпоративным, так и индивидуальным. Стих 5, Я есмь лоза, вы ветви, корпоративный.</w:t>
      </w:r>
    </w:p>
    <w:p w14:paraId="0D0BBE88" w14:textId="77777777" w:rsidR="00FC2308" w:rsidRPr="006060AF" w:rsidRDefault="00FC2308">
      <w:pPr>
        <w:rPr>
          <w:sz w:val="26"/>
          <w:szCs w:val="26"/>
        </w:rPr>
      </w:pPr>
    </w:p>
    <w:p w14:paraId="1699118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Кто пребывает во Мне, и Я в нем, тот приносит много плода, и так далее, в единственном числе. Оба истинны. Что такое плод? Результаты этого взаимного пребывания представлены в терминах плода в соответствии с образами виноградной лозы, ветвей и винограда.</w:t>
      </w:r>
    </w:p>
    <w:p w14:paraId="0941DD72" w14:textId="77777777" w:rsidR="00FC2308" w:rsidRPr="006060AF" w:rsidRDefault="00FC2308">
      <w:pPr>
        <w:rPr>
          <w:sz w:val="26"/>
          <w:szCs w:val="26"/>
        </w:rPr>
      </w:pPr>
    </w:p>
    <w:p w14:paraId="3ED90A2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Послушание заповедям Иисуса, стих 10, является одним из плодов. Любовь к другим верующим является другим, стихи 12-14. Также, великая радость, которая приходит от продолжения теплых личных отношений с Иисусом, стих 11.</w:t>
      </w:r>
    </w:p>
    <w:p w14:paraId="2766A6E3" w14:textId="77777777" w:rsidR="00FC2308" w:rsidRPr="006060AF" w:rsidRDefault="00FC2308">
      <w:pPr>
        <w:rPr>
          <w:sz w:val="26"/>
          <w:szCs w:val="26"/>
        </w:rPr>
      </w:pPr>
    </w:p>
    <w:p w14:paraId="281D1D3F" w14:textId="728BCDA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Хотя в Иоанна 15 повторяется акцент на ответе и послушании учеников как хранителей завета, божественный суверенитет не упускается. Акцент делается на человеческой ответственности, без вопросов. Но стихи 16 и 19 включают в себя ноту суверенитета.</w:t>
      </w:r>
    </w:p>
    <w:p w14:paraId="7FF7B800" w14:textId="77777777" w:rsidR="00FC2308" w:rsidRPr="006060AF" w:rsidRDefault="00FC2308">
      <w:pPr>
        <w:rPr>
          <w:sz w:val="26"/>
          <w:szCs w:val="26"/>
        </w:rPr>
      </w:pPr>
    </w:p>
    <w:p w14:paraId="5D5AC817" w14:textId="18CE50D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Их завет, Господь Иисус, избрал и посвятил их приносить плоды и чтобы их плоды пребывали. Он добавил еще один результат принесения плодов, которым была отвеченная молитва. Я могу сказать, что то, что заставляет меня рассматривать Иоанна 15:16 как пример не просто выбора учеников для служения, но для реального спасения, это стих 19.</w:t>
      </w:r>
    </w:p>
    <w:p w14:paraId="7EBB105D" w14:textId="77777777" w:rsidR="00FC2308" w:rsidRPr="006060AF" w:rsidRDefault="00FC2308">
      <w:pPr>
        <w:rPr>
          <w:sz w:val="26"/>
          <w:szCs w:val="26"/>
        </w:rPr>
      </w:pPr>
    </w:p>
    <w:p w14:paraId="696FC335" w14:textId="2936874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Если вы от мира, то мир любил бы вас, как своих; но вы не от мира, но Я избрал вас от мира. Поэтому мир ненавидит вас. Как показывает Дон Карсон в своей книге «Божественный суверенитет и человеческая ответственность», намерение библейской перспективы в Евангелии от Иоанна — это уникальное утверждение в Священном Писании о том, что Иисус является автором избрания.</w:t>
      </w:r>
    </w:p>
    <w:p w14:paraId="7FA0B92B" w14:textId="77777777" w:rsidR="00FC2308" w:rsidRPr="006060AF" w:rsidRDefault="00FC2308">
      <w:pPr>
        <w:rPr>
          <w:sz w:val="26"/>
          <w:szCs w:val="26"/>
        </w:rPr>
      </w:pPr>
    </w:p>
    <w:p w14:paraId="53EC9C8F" w14:textId="52747CD1" w:rsidR="00FC2308" w:rsidRDefault="00000000">
      <w:pPr xmlns:w="http://schemas.openxmlformats.org/wordprocessingml/2006/main">
        <w:rPr>
          <w:rFonts w:ascii="Calibri" w:eastAsia="Calibri" w:hAnsi="Calibri" w:cs="Calibri"/>
          <w:sz w:val="26"/>
          <w:szCs w:val="26"/>
        </w:rPr>
      </w:pPr>
      <w:r xmlns:w="http://schemas.openxmlformats.org/wordprocessingml/2006/main" w:rsidRPr="006060AF">
        <w:rPr>
          <w:rFonts w:ascii="Calibri" w:eastAsia="Calibri" w:hAnsi="Calibri" w:cs="Calibri"/>
          <w:sz w:val="26"/>
          <w:szCs w:val="26"/>
        </w:rPr>
        <w:t xml:space="preserve">Взаимное пребывание Отца и Сына и Сына и верующих в Иоанна 17:20-26. Это наша следующая тема, и нам будет полезно обсудить ее в следующей лекции. Спасибо.</w:t>
      </w:r>
    </w:p>
    <w:p w14:paraId="750C847B" w14:textId="77777777" w:rsidR="006060AF" w:rsidRDefault="006060AF">
      <w:pPr>
        <w:rPr>
          <w:rFonts w:ascii="Calibri" w:eastAsia="Calibri" w:hAnsi="Calibri" w:cs="Calibri"/>
          <w:sz w:val="26"/>
          <w:szCs w:val="26"/>
        </w:rPr>
      </w:pPr>
    </w:p>
    <w:p w14:paraId="41662281" w14:textId="06468077" w:rsidR="006060AF" w:rsidRPr="006060AF" w:rsidRDefault="006060AF">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10, Основы единения со Христом, Евангелие от Иоанна, Иоанн 14 и 15.</w:t>
      </w:r>
      <w:r xmlns:w="http://schemas.openxmlformats.org/wordprocessingml/2006/main" w:rsidRPr="006060AF">
        <w:rPr>
          <w:rFonts w:ascii="Calibri" w:eastAsia="Calibri" w:hAnsi="Calibri" w:cs="Calibri"/>
          <w:sz w:val="26"/>
          <w:szCs w:val="26"/>
        </w:rPr>
        <w:br xmlns:w="http://schemas.openxmlformats.org/wordprocessingml/2006/main"/>
      </w:r>
    </w:p>
    <w:sectPr w:rsidR="006060AF" w:rsidRPr="006060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4739" w14:textId="77777777" w:rsidR="007F0036" w:rsidRDefault="007F0036" w:rsidP="006060AF">
      <w:r>
        <w:separator/>
      </w:r>
    </w:p>
  </w:endnote>
  <w:endnote w:type="continuationSeparator" w:id="0">
    <w:p w14:paraId="756C91C3" w14:textId="77777777" w:rsidR="007F0036" w:rsidRDefault="007F0036" w:rsidP="0060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8D64" w14:textId="77777777" w:rsidR="007F0036" w:rsidRDefault="007F0036" w:rsidP="006060AF">
      <w:r>
        <w:separator/>
      </w:r>
    </w:p>
  </w:footnote>
  <w:footnote w:type="continuationSeparator" w:id="0">
    <w:p w14:paraId="7890DC87" w14:textId="77777777" w:rsidR="007F0036" w:rsidRDefault="007F0036" w:rsidP="0060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744576"/>
      <w:docPartObj>
        <w:docPartGallery w:val="Page Numbers (Top of Page)"/>
        <w:docPartUnique/>
      </w:docPartObj>
    </w:sdtPr>
    <w:sdtEndPr>
      <w:rPr>
        <w:noProof/>
      </w:rPr>
    </w:sdtEndPr>
    <w:sdtContent>
      <w:p w14:paraId="3F49C4BE" w14:textId="0EFDACDA" w:rsidR="006060AF" w:rsidRDefault="006060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10B2" w14:textId="77777777" w:rsidR="006060AF" w:rsidRDefault="0060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F5E8A"/>
    <w:multiLevelType w:val="hybridMultilevel"/>
    <w:tmpl w:val="5DD4E222"/>
    <w:lvl w:ilvl="0" w:tplc="C46E4778">
      <w:start w:val="1"/>
      <w:numFmt w:val="bullet"/>
      <w:lvlText w:val="●"/>
      <w:lvlJc w:val="left"/>
      <w:pPr>
        <w:ind w:left="720" w:hanging="360"/>
      </w:pPr>
    </w:lvl>
    <w:lvl w:ilvl="1" w:tplc="42122348">
      <w:start w:val="1"/>
      <w:numFmt w:val="bullet"/>
      <w:lvlText w:val="○"/>
      <w:lvlJc w:val="left"/>
      <w:pPr>
        <w:ind w:left="1440" w:hanging="360"/>
      </w:pPr>
    </w:lvl>
    <w:lvl w:ilvl="2" w:tplc="D96A4A60">
      <w:start w:val="1"/>
      <w:numFmt w:val="bullet"/>
      <w:lvlText w:val="■"/>
      <w:lvlJc w:val="left"/>
      <w:pPr>
        <w:ind w:left="2160" w:hanging="360"/>
      </w:pPr>
    </w:lvl>
    <w:lvl w:ilvl="3" w:tplc="95C8C606">
      <w:start w:val="1"/>
      <w:numFmt w:val="bullet"/>
      <w:lvlText w:val="●"/>
      <w:lvlJc w:val="left"/>
      <w:pPr>
        <w:ind w:left="2880" w:hanging="360"/>
      </w:pPr>
    </w:lvl>
    <w:lvl w:ilvl="4" w:tplc="82241C18">
      <w:start w:val="1"/>
      <w:numFmt w:val="bullet"/>
      <w:lvlText w:val="○"/>
      <w:lvlJc w:val="left"/>
      <w:pPr>
        <w:ind w:left="3600" w:hanging="360"/>
      </w:pPr>
    </w:lvl>
    <w:lvl w:ilvl="5" w:tplc="4B2C4C0E">
      <w:start w:val="1"/>
      <w:numFmt w:val="bullet"/>
      <w:lvlText w:val="■"/>
      <w:lvlJc w:val="left"/>
      <w:pPr>
        <w:ind w:left="4320" w:hanging="360"/>
      </w:pPr>
    </w:lvl>
    <w:lvl w:ilvl="6" w:tplc="04DA5FE6">
      <w:start w:val="1"/>
      <w:numFmt w:val="bullet"/>
      <w:lvlText w:val="●"/>
      <w:lvlJc w:val="left"/>
      <w:pPr>
        <w:ind w:left="5040" w:hanging="360"/>
      </w:pPr>
    </w:lvl>
    <w:lvl w:ilvl="7" w:tplc="8EFE1150">
      <w:start w:val="1"/>
      <w:numFmt w:val="bullet"/>
      <w:lvlText w:val="●"/>
      <w:lvlJc w:val="left"/>
      <w:pPr>
        <w:ind w:left="5760" w:hanging="360"/>
      </w:pPr>
    </w:lvl>
    <w:lvl w:ilvl="8" w:tplc="8F9A8608">
      <w:start w:val="1"/>
      <w:numFmt w:val="bullet"/>
      <w:lvlText w:val="●"/>
      <w:lvlJc w:val="left"/>
      <w:pPr>
        <w:ind w:left="6480" w:hanging="360"/>
      </w:pPr>
    </w:lvl>
  </w:abstractNum>
  <w:num w:numId="1" w16cid:durableId="427653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08"/>
    <w:rsid w:val="00301A54"/>
    <w:rsid w:val="005470C2"/>
    <w:rsid w:val="006060AF"/>
    <w:rsid w:val="007F0036"/>
    <w:rsid w:val="00992711"/>
    <w:rsid w:val="00FC2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03DB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0AF"/>
    <w:pPr>
      <w:tabs>
        <w:tab w:val="center" w:pos="4680"/>
        <w:tab w:val="right" w:pos="9360"/>
      </w:tabs>
    </w:pPr>
  </w:style>
  <w:style w:type="character" w:customStyle="1" w:styleId="HeaderChar">
    <w:name w:val="Header Char"/>
    <w:basedOn w:val="DefaultParagraphFont"/>
    <w:link w:val="Header"/>
    <w:uiPriority w:val="99"/>
    <w:rsid w:val="006060AF"/>
  </w:style>
  <w:style w:type="paragraph" w:styleId="Footer">
    <w:name w:val="footer"/>
    <w:basedOn w:val="Normal"/>
    <w:link w:val="FooterChar"/>
    <w:uiPriority w:val="99"/>
    <w:unhideWhenUsed/>
    <w:rsid w:val="006060AF"/>
    <w:pPr>
      <w:tabs>
        <w:tab w:val="center" w:pos="4680"/>
        <w:tab w:val="right" w:pos="9360"/>
      </w:tabs>
    </w:pPr>
  </w:style>
  <w:style w:type="character" w:customStyle="1" w:styleId="FooterChar">
    <w:name w:val="Footer Char"/>
    <w:basedOn w:val="DefaultParagraphFont"/>
    <w:link w:val="Footer"/>
    <w:uiPriority w:val="99"/>
    <w:rsid w:val="0060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4488</Words>
  <Characters>19363</Characters>
  <Application>Microsoft Office Word</Application>
  <DocSecurity>0</DocSecurity>
  <Lines>427</Lines>
  <Paragraphs>96</Paragraphs>
  <ScaleCrop>false</ScaleCrop>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 John14 15</dc:title>
  <dc:creator>TurboScribe.ai</dc:creator>
  <cp:lastModifiedBy>Ted Hildebrandt</cp:lastModifiedBy>
  <cp:revision>2</cp:revision>
  <dcterms:created xsi:type="dcterms:W3CDTF">2024-11-11T14:12:00Z</dcterms:created>
  <dcterms:modified xsi:type="dcterms:W3CDTF">2024-11-11T14:12:00Z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4ea5d4fc0b140af55ae4fcd77884cd7942246a44cd83f24aa10b311119099a79</vt:lpwstr>
  </property>
</Properties>
</file>