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9B4C" w14:textId="4BDFF806" w:rsidR="008255DF" w:rsidRPr="006255F9" w:rsidRDefault="008255DF" w:rsidP="008255D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 George Payton, Tłumaczenie Biblii, Sesja 26,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Ostatnie przemyślenia</w:t>
      </w:r>
    </w:p>
    <w:p w14:paraId="31646F3A" w14:textId="77777777" w:rsidR="008255DF" w:rsidRPr="006255F9" w:rsidRDefault="008255DF" w:rsidP="008255DF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255F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255F9">
        <w:rPr>
          <w:rFonts w:ascii="Calibri" w:eastAsia="Calibri" w:hAnsi="Calibri" w:cs="Calibri"/>
          <w:sz w:val="26"/>
          <w:szCs w:val="26"/>
        </w:rPr>
        <w:t xml:space="preserve">2025 George Payton i Ted Hildebrandt</w:t>
      </w:r>
    </w:p>
    <w:p w14:paraId="59C05261" w14:textId="06E58E9F" w:rsidR="0025179B" w:rsidRPr="008255DF" w:rsidRDefault="008255DF" w:rsidP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 w:rsidRPr="008255DF">
        <w:rPr>
          <w:rFonts w:ascii="Calibri" w:eastAsia="Calibri" w:hAnsi="Calibri" w:cs="Calibri"/>
          <w:sz w:val="26"/>
          <w:szCs w:val="26"/>
        </w:rPr>
        <w:t xml:space="preserve">To jest dr George Payton i jego nauczanie o tłumaczeniu Biblii. To sesja numer 26, Final Thoughts.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8255DF">
        <w:rPr>
          <w:rFonts w:ascii="Calibri" w:eastAsia="Calibri" w:hAnsi="Calibri" w:cs="Calibri"/>
          <w:sz w:val="26"/>
          <w:szCs w:val="26"/>
        </w:rPr>
        <w:t xml:space="preserve">Chciałem zakończyć tę dyskusję o tłumaczeniu i wszystkich rzeczach, o których mówiliśmy w tych wykładach, mówiąc, że tłumaczenie jest pod wieloma względami technicznym, trudnym zadaniem.</w:t>
      </w:r>
    </w:p>
    <w:p w14:paraId="42254A86" w14:textId="77777777" w:rsidR="0025179B" w:rsidRPr="008255DF" w:rsidRDefault="0025179B">
      <w:pPr>
        <w:rPr>
          <w:sz w:val="26"/>
          <w:szCs w:val="26"/>
        </w:rPr>
      </w:pPr>
    </w:p>
    <w:p w14:paraId="2BA8D71D" w14:textId="167A4344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Używamy lingwistyki i innych biblijnych źródeł, aby to zrobić. W każdym rodzaju komunikacji komunikacja jest również formą sztuki. Za każdym razem, gdy coś mówisz, to zdanie nigdy wcześniej nie zostało wypowiedziane.</w:t>
      </w:r>
    </w:p>
    <w:p w14:paraId="0751449D" w14:textId="77777777" w:rsidR="0025179B" w:rsidRPr="008255DF" w:rsidRDefault="0025179B">
      <w:pPr>
        <w:rPr>
          <w:sz w:val="26"/>
          <w:szCs w:val="26"/>
        </w:rPr>
      </w:pPr>
    </w:p>
    <w:p w14:paraId="53C1DCAD" w14:textId="24F72CE1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I tak, mówisz coś kreatywnego i nowego. Lingwistyka i tłumaczenie </w:t>
      </w:r>
      <w:proofErr xmlns:w="http://schemas.openxmlformats.org/wordprocessingml/2006/main" w:type="gramStart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to </w:t>
      </w:r>
      <w:proofErr xmlns:w="http://schemas.openxmlformats.org/wordprocessingml/2006/main" w:type="gramEnd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nauka. Lingwistyka i tłumaczenie to także formy sztuki.</w:t>
      </w:r>
    </w:p>
    <w:p w14:paraId="4F3BC80A" w14:textId="77777777" w:rsidR="0025179B" w:rsidRPr="008255DF" w:rsidRDefault="0025179B">
      <w:pPr>
        <w:rPr>
          <w:sz w:val="26"/>
          <w:szCs w:val="26"/>
        </w:rPr>
      </w:pPr>
    </w:p>
    <w:p w14:paraId="437616C0" w14:textId="205D3164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Próbujemy stworzyć piękną, wpływową formę sztuki, tłumacząc pisma święte na te inne języki. Rozmawialiśmy o różnych procesach i krokach analitycznych, przez które przechodzimy, aby przetłumaczyć wszystkie te kwestie. Ale oprócz tego, że jest to nauka i forma sztuki, jest to duchowe przedsięwzięcie, do którego wzywa nas Bóg.</w:t>
      </w:r>
    </w:p>
    <w:p w14:paraId="2453ABE7" w14:textId="77777777" w:rsidR="0025179B" w:rsidRPr="008255DF" w:rsidRDefault="0025179B">
      <w:pPr>
        <w:rPr>
          <w:sz w:val="26"/>
          <w:szCs w:val="26"/>
        </w:rPr>
      </w:pPr>
    </w:p>
    <w:p w14:paraId="38F682D4" w14:textId="30F015FE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Każde duchowe przedsięwzięcie, czy to głoszenie kazań, śpiewanie, czy też innego rodzaju głoszenie ewangelii, czy dzielenie się ewangelią z przyjacielem, jest duchową aktywnością. Wszystko to jest aktywnością, do której wzywa nas Bóg. I jako takie, potrzebujemy duchowych zasobów, aby to zrobić.</w:t>
      </w:r>
    </w:p>
    <w:p w14:paraId="6405C48C" w14:textId="77777777" w:rsidR="0025179B" w:rsidRPr="008255DF" w:rsidRDefault="0025179B">
      <w:pPr>
        <w:rPr>
          <w:sz w:val="26"/>
          <w:szCs w:val="26"/>
        </w:rPr>
      </w:pPr>
    </w:p>
    <w:p w14:paraId="4C521E47" w14:textId="460B62FF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Duch Święty prowadzi nas przez naszą interpretację pism. Duch Święty prowadzi nas do myślenia i rozważania znaczenia tłumaczenia. Duch Święty pomaga nam zrozumieć kwestie komunikacji w tym innym języku.</w:t>
      </w:r>
    </w:p>
    <w:p w14:paraId="05606775" w14:textId="77777777" w:rsidR="0025179B" w:rsidRPr="008255DF" w:rsidRDefault="0025179B">
      <w:pPr>
        <w:rPr>
          <w:sz w:val="26"/>
          <w:szCs w:val="26"/>
        </w:rPr>
      </w:pPr>
    </w:p>
    <w:p w14:paraId="5E6DA8ED" w14:textId="16F6814A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I miałem doświadczenia, w których Duch Święty był z nami, natchnął nasze umysły i umożliwił nam stworzenie tłumaczenia, które było całkowicie nieoczekiwane, ale odpowiednie na daną chwilę. I </w:t>
      </w:r>
      <w:proofErr xmlns:w="http://schemas.openxmlformats.org/wordprocessingml/2006/main" w:type="gramStart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Bóg jest z nami przez cały czas i daje nam mentalne i duchowe zasoby, aby to zrobić. Wielokrotnie tłumacze pracują w trudnych obszarach.</w:t>
      </w:r>
    </w:p>
    <w:p w14:paraId="2FF6797F" w14:textId="77777777" w:rsidR="0025179B" w:rsidRPr="008255DF" w:rsidRDefault="0025179B">
      <w:pPr>
        <w:rPr>
          <w:sz w:val="26"/>
          <w:szCs w:val="26"/>
        </w:rPr>
      </w:pPr>
    </w:p>
    <w:p w14:paraId="1D9FB81C" w14:textId="77777777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Pracują w obszarach, które są trudne. Pracują w zamkniętych krajach. Pracują w obszarach, które są niebezpieczne.</w:t>
      </w:r>
    </w:p>
    <w:p w14:paraId="1366BBC7" w14:textId="77777777" w:rsidR="0025179B" w:rsidRPr="008255DF" w:rsidRDefault="0025179B">
      <w:pPr>
        <w:rPr>
          <w:sz w:val="26"/>
          <w:szCs w:val="26"/>
        </w:rPr>
      </w:pPr>
    </w:p>
    <w:p w14:paraId="673E7E35" w14:textId="5829459E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Doświadczyliśmy niebezpieczeństwa tam, gdzie pracowaliśmy, ale Bóg też tam jest. I </w:t>
      </w:r>
      <w:proofErr xmlns:w="http://schemas.openxmlformats.org/wordprocessingml/2006/main" w:type="gramStart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Bóg jest w tym całym wzywaniu normalnych ludzi do tłumaczenia Biblii, aby to zrobili, tak aby Jego przesłanie mogło rozprzestrzenić się na cały świat. A jeśli pomyślimy o Wieży Babel, to było to miejsce, w którym języki były podzielone.</w:t>
      </w:r>
    </w:p>
    <w:p w14:paraId="637CAAF1" w14:textId="77777777" w:rsidR="0025179B" w:rsidRPr="008255DF" w:rsidRDefault="0025179B">
      <w:pPr>
        <w:rPr>
          <w:sz w:val="26"/>
          <w:szCs w:val="26"/>
        </w:rPr>
      </w:pPr>
    </w:p>
    <w:p w14:paraId="40B6CAC6" w14:textId="1BE2D63A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W Objawieniu 7 mamy obraz ludzi z każdego narodu, każdego języka, każdego języka i każdego plemienia spotykających się przy tronie. I widzimy tę jedność języka spotykającą się przy tronie w niebie. A </w:t>
      </w:r>
      <w:proofErr xmlns:w="http://schemas.openxmlformats.org/wordprocessingml/2006/main" w:type="gramStart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ten proces tłumaczenia Biblii jest częścią Bożego rozszerzania królestwa Bożego na wszystkie narody na świecie.</w:t>
      </w:r>
    </w:p>
    <w:p w14:paraId="3F8DE4FF" w14:textId="77777777" w:rsidR="0025179B" w:rsidRPr="008255DF" w:rsidRDefault="0025179B">
      <w:pPr>
        <w:rPr>
          <w:sz w:val="26"/>
          <w:szCs w:val="26"/>
        </w:rPr>
      </w:pPr>
    </w:p>
    <w:p w14:paraId="4196E706" w14:textId="77777777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I to przywilej i zaszczyt być częścią tego. Chciałem powiedzieć coś o naszej szkole na Dallas International University. Tutaj, na DIU, uczymy wielu kursów tłumaczeniowych, a treści, które widzieliście w tym filmie, są nauczane na naszych różnych kursach.</w:t>
      </w:r>
    </w:p>
    <w:p w14:paraId="5529A998" w14:textId="77777777" w:rsidR="0025179B" w:rsidRPr="008255DF" w:rsidRDefault="0025179B">
      <w:pPr>
        <w:rPr>
          <w:sz w:val="26"/>
          <w:szCs w:val="26"/>
        </w:rPr>
      </w:pPr>
    </w:p>
    <w:p w14:paraId="3A5C12F2" w14:textId="795293FA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Więc jeśli potrzebujesz szkolenia w zakresie tłumaczeń, jesteśmy tutaj, aby pomóc. Jesteśmy związani z Wycliffe Bible Translators, Summer Institute of Linguistics Pioneer Bible Translators i innymi agencjami tłumaczeń Biblii. I tak tłumaczymy i szkolimy ludzi w zakresie tłumaczeń, aby mogli wychodzić w dowolne miejsce na świecie z różnymi agencjami.</w:t>
      </w:r>
    </w:p>
    <w:p w14:paraId="794FA8E0" w14:textId="77777777" w:rsidR="0025179B" w:rsidRPr="008255DF" w:rsidRDefault="0025179B">
      <w:pPr>
        <w:rPr>
          <w:sz w:val="26"/>
          <w:szCs w:val="26"/>
        </w:rPr>
      </w:pPr>
    </w:p>
    <w:p w14:paraId="000E86D9" w14:textId="065B9DD0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Wszystkie nasze kursy są online, więc możesz je odbyć z dowolnego miejsca na świecie. Mamy również kilka programów tłumaczeniowych. Jednym z nich jest Translation Advising MA, który pomaga nowym osobom zapoznać się i przeszkolić, jak być jedną z osób przy stole tłumaczeniowym jako facylitator.</w:t>
      </w:r>
    </w:p>
    <w:p w14:paraId="4857F4D8" w14:textId="77777777" w:rsidR="0025179B" w:rsidRPr="008255DF" w:rsidRDefault="0025179B">
      <w:pPr>
        <w:rPr>
          <w:sz w:val="26"/>
          <w:szCs w:val="26"/>
        </w:rPr>
      </w:pPr>
    </w:p>
    <w:p w14:paraId="7158DD48" w14:textId="6FBE6915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Jak pomóc zespołowi w skutecznym tłumaczeniu. Mamy inny program, który jest przeznaczony dla bardziej doświadczonych osób, które są szkolone jako konsultanci ds. tłumaczeń. Jeśli jesteś zainteresowany którymś z tych programów, możesz napisać do mnie na DIU.</w:t>
      </w:r>
    </w:p>
    <w:p w14:paraId="792E0053" w14:textId="77777777" w:rsidR="0025179B" w:rsidRPr="008255DF" w:rsidRDefault="0025179B">
      <w:pPr>
        <w:rPr>
          <w:sz w:val="26"/>
          <w:szCs w:val="26"/>
        </w:rPr>
      </w:pPr>
    </w:p>
    <w:p w14:paraId="74CF6304" w14:textId="77777777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Pracuję w dziale tłumaczeń. Mamy też kursy z zaangażowania w Pismo Święte, co jest jednym z tematów, które mieliśmy. Mamy kursy z dyskursu greckiego i hebrajskiego.</w:t>
      </w:r>
    </w:p>
    <w:p w14:paraId="53167BD3" w14:textId="77777777" w:rsidR="0025179B" w:rsidRPr="008255DF" w:rsidRDefault="0025179B">
      <w:pPr>
        <w:rPr>
          <w:sz w:val="26"/>
          <w:szCs w:val="26"/>
        </w:rPr>
      </w:pPr>
    </w:p>
    <w:p w14:paraId="209932BC" w14:textId="4E5C4A86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Mamy więc różnorodne kursy, niezależnie od tego, czy chcesz wziąć udział w kursach, czy przyjść do DIU i zostać studentem jednego z tych programów. Możesz nas znaleźć online na diu.edu lub możesz skontaktować się ze mną, George'em Paytonem, a my chętnie z Tobą porozmawiamy. Mam nadzieję, że ta seria była dla Ciebie błogosławieństwem i zachęciła Cię do lepszego zrozumienia tłumaczenia Biblii.</w:t>
      </w:r>
    </w:p>
    <w:p w14:paraId="303C0B0C" w14:textId="77777777" w:rsidR="0025179B" w:rsidRPr="008255DF" w:rsidRDefault="0025179B">
      <w:pPr>
        <w:rPr>
          <w:sz w:val="26"/>
          <w:szCs w:val="26"/>
        </w:rPr>
      </w:pPr>
    </w:p>
    <w:p w14:paraId="0A80A068" w14:textId="77777777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Dziękuję. To jest dr George Payton i jego nauczanie o tłumaczeniu Biblii. To jest sesja numer 26, Ostatnie przemyślenia.</w:t>
      </w:r>
    </w:p>
    <w:sectPr w:rsidR="0025179B" w:rsidRPr="008255D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CE228" w14:textId="77777777" w:rsidR="007F5C03" w:rsidRDefault="007F5C03" w:rsidP="008255DF">
      <w:r>
        <w:separator/>
      </w:r>
    </w:p>
  </w:endnote>
  <w:endnote w:type="continuationSeparator" w:id="0">
    <w:p w14:paraId="5A0346ED" w14:textId="77777777" w:rsidR="007F5C03" w:rsidRDefault="007F5C03" w:rsidP="0082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F3427" w14:textId="77777777" w:rsidR="007F5C03" w:rsidRDefault="007F5C03" w:rsidP="008255DF">
      <w:r>
        <w:separator/>
      </w:r>
    </w:p>
  </w:footnote>
  <w:footnote w:type="continuationSeparator" w:id="0">
    <w:p w14:paraId="4ED056F7" w14:textId="77777777" w:rsidR="007F5C03" w:rsidRDefault="007F5C03" w:rsidP="0082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13564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1B610D" w14:textId="46EC18C2" w:rsidR="008255DF" w:rsidRDefault="008255D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0B2FFD9" w14:textId="77777777" w:rsidR="008255DF" w:rsidRDefault="00825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32860"/>
    <w:multiLevelType w:val="hybridMultilevel"/>
    <w:tmpl w:val="4970B61C"/>
    <w:lvl w:ilvl="0" w:tplc="D97C081C">
      <w:start w:val="1"/>
      <w:numFmt w:val="bullet"/>
      <w:lvlText w:val="●"/>
      <w:lvlJc w:val="left"/>
      <w:pPr>
        <w:ind w:left="720" w:hanging="360"/>
      </w:pPr>
    </w:lvl>
    <w:lvl w:ilvl="1" w:tplc="55E0020A">
      <w:start w:val="1"/>
      <w:numFmt w:val="bullet"/>
      <w:lvlText w:val="○"/>
      <w:lvlJc w:val="left"/>
      <w:pPr>
        <w:ind w:left="1440" w:hanging="360"/>
      </w:pPr>
    </w:lvl>
    <w:lvl w:ilvl="2" w:tplc="744AD6A0">
      <w:start w:val="1"/>
      <w:numFmt w:val="bullet"/>
      <w:lvlText w:val="■"/>
      <w:lvlJc w:val="left"/>
      <w:pPr>
        <w:ind w:left="2160" w:hanging="360"/>
      </w:pPr>
    </w:lvl>
    <w:lvl w:ilvl="3" w:tplc="79EE0A90">
      <w:start w:val="1"/>
      <w:numFmt w:val="bullet"/>
      <w:lvlText w:val="●"/>
      <w:lvlJc w:val="left"/>
      <w:pPr>
        <w:ind w:left="2880" w:hanging="360"/>
      </w:pPr>
    </w:lvl>
    <w:lvl w:ilvl="4" w:tplc="96664B1C">
      <w:start w:val="1"/>
      <w:numFmt w:val="bullet"/>
      <w:lvlText w:val="○"/>
      <w:lvlJc w:val="left"/>
      <w:pPr>
        <w:ind w:left="3600" w:hanging="360"/>
      </w:pPr>
    </w:lvl>
    <w:lvl w:ilvl="5" w:tplc="CC821D6A">
      <w:start w:val="1"/>
      <w:numFmt w:val="bullet"/>
      <w:lvlText w:val="■"/>
      <w:lvlJc w:val="left"/>
      <w:pPr>
        <w:ind w:left="4320" w:hanging="360"/>
      </w:pPr>
    </w:lvl>
    <w:lvl w:ilvl="6" w:tplc="CF103B42">
      <w:start w:val="1"/>
      <w:numFmt w:val="bullet"/>
      <w:lvlText w:val="●"/>
      <w:lvlJc w:val="left"/>
      <w:pPr>
        <w:ind w:left="5040" w:hanging="360"/>
      </w:pPr>
    </w:lvl>
    <w:lvl w:ilvl="7" w:tplc="D2B4F480">
      <w:start w:val="1"/>
      <w:numFmt w:val="bullet"/>
      <w:lvlText w:val="●"/>
      <w:lvlJc w:val="left"/>
      <w:pPr>
        <w:ind w:left="5760" w:hanging="360"/>
      </w:pPr>
    </w:lvl>
    <w:lvl w:ilvl="8" w:tplc="7722C922">
      <w:start w:val="1"/>
      <w:numFmt w:val="bullet"/>
      <w:lvlText w:val="●"/>
      <w:lvlJc w:val="left"/>
      <w:pPr>
        <w:ind w:left="6480" w:hanging="360"/>
      </w:pPr>
    </w:lvl>
  </w:abstractNum>
  <w:num w:numId="1" w16cid:durableId="8050039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9B"/>
    <w:rsid w:val="001358C5"/>
    <w:rsid w:val="0025179B"/>
    <w:rsid w:val="00257A11"/>
    <w:rsid w:val="0077079C"/>
    <w:rsid w:val="007F5C03"/>
    <w:rsid w:val="008255DF"/>
    <w:rsid w:val="00AE5732"/>
    <w:rsid w:val="00B6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5409F"/>
  <w15:docId w15:val="{073A57DF-9A43-4557-AADD-5D1BD15F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5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5DF"/>
  </w:style>
  <w:style w:type="paragraph" w:styleId="Footer">
    <w:name w:val="footer"/>
    <w:basedOn w:val="Normal"/>
    <w:link w:val="FooterChar"/>
    <w:uiPriority w:val="99"/>
    <w:unhideWhenUsed/>
    <w:rsid w:val="00825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3756</Characters>
  <Application>Microsoft Office Word</Application>
  <DocSecurity>0</DocSecurity>
  <Lines>83</Lines>
  <Paragraphs>22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Payton BT Session26</dc:title>
  <dc:creator>TurboScribe.ai</dc:creator>
  <cp:lastModifiedBy>Ted Hildebrandt</cp:lastModifiedBy>
  <cp:revision>2</cp:revision>
  <dcterms:created xsi:type="dcterms:W3CDTF">2025-01-13T11:00:00Z</dcterms:created>
  <dcterms:modified xsi:type="dcterms:W3CDTF">2025-01-13T11:00:00Z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fce36b91bcbdafe350b717c7a526d473fbfff79e5fa8aacffbb8cb01782f5cf3</vt:lpwstr>
  </property>
</Properties>
</file>