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0E0A" w14:textId="77777777" w:rsidR="00C7160C" w:rsidRPr="00C7160C" w:rsidRDefault="00C7160C" w:rsidP="00C7160C">
      <w:pPr xmlns:w="http://schemas.openxmlformats.org/wordprocessingml/2006/main">
        <w:spacing w:line="360" w:lineRule="auto"/>
        <w:jc w:val="center"/>
        <w:rPr>
          <w:rFonts w:ascii="Roboto" w:hAnsi="Roboto" w:cs="Courier New"/>
          <w:sz w:val="26"/>
          <w:szCs w:val="26"/>
        </w:rPr>
      </w:pPr>
      <w:r xmlns:w="http://schemas.openxmlformats.org/wordprocessingml/2006/main" w:rsidRPr="00C7160C">
        <w:rPr>
          <w:rFonts w:ascii="Roboto" w:hAnsi="Roboto" w:cs="Courier New"/>
          <w:sz w:val="26"/>
          <w:szCs w:val="26"/>
        </w:rPr>
        <w:t xml:space="preserve">Сессия 4: Второзаконие 5-8</w:t>
      </w:r>
    </w:p>
    <w:p w14:paraId="1ACF61EA" w14:textId="7A5995CB" w:rsidR="00C7160C" w:rsidRPr="00C7160C" w:rsidRDefault="00C7160C" w:rsidP="00C7160C">
      <w:pPr xmlns:w="http://schemas.openxmlformats.org/wordprocessingml/2006/main">
        <w:spacing w:line="360" w:lineRule="auto"/>
        <w:jc w:val="center"/>
        <w:rPr>
          <w:rFonts w:ascii="Roboto" w:hAnsi="Roboto" w:cs="Courier New"/>
          <w:sz w:val="26"/>
          <w:szCs w:val="26"/>
        </w:rPr>
      </w:pPr>
      <w:r xmlns:w="http://schemas.openxmlformats.org/wordprocessingml/2006/main" w:rsidRPr="00C7160C">
        <w:rPr>
          <w:rFonts w:ascii="Roboto" w:hAnsi="Roboto" w:cs="Courier New"/>
          <w:sz w:val="26"/>
          <w:szCs w:val="26"/>
        </w:rPr>
        <w:t xml:space="preserve">Доктор Синтия Паркер</w:t>
      </w:r>
    </w:p>
    <w:p w14:paraId="20EBFE0A" w14:textId="77777777" w:rsidR="00C7160C" w:rsidRPr="00C7160C" w:rsidRDefault="00C7160C" w:rsidP="00C7160C">
      <w:pPr>
        <w:spacing w:line="360" w:lineRule="auto"/>
        <w:rPr>
          <w:rFonts w:ascii="Roboto" w:hAnsi="Roboto" w:cs="Courier New"/>
          <w:sz w:val="26"/>
          <w:szCs w:val="26"/>
        </w:rPr>
      </w:pPr>
    </w:p>
    <w:p w14:paraId="187D89AC"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Это доктор Синтия Паркер и ее учение о книге Второзаконие. Это сеанс 4 по Второзаконию 5-8.</w:t>
      </w:r>
    </w:p>
    <w:p w14:paraId="23173C44" w14:textId="33B39D23" w:rsidR="00C7160C" w:rsidRPr="00A7082C" w:rsidRDefault="00A7082C" w:rsidP="00C7160C">
      <w:pPr xmlns:w="http://schemas.openxmlformats.org/wordprocessingml/2006/main">
        <w:spacing w:line="360" w:lineRule="auto"/>
        <w:rPr>
          <w:rFonts w:ascii="Roboto" w:hAnsi="Roboto" w:cs="Courier New"/>
          <w:b/>
          <w:bCs/>
          <w:sz w:val="26"/>
          <w:szCs w:val="26"/>
        </w:rPr>
      </w:pPr>
      <w:r xmlns:w="http://schemas.openxmlformats.org/wordprocessingml/2006/main" w:rsidRPr="00A7082C">
        <w:rPr>
          <w:rFonts w:ascii="Roboto" w:hAnsi="Roboto" w:cs="Courier New"/>
          <w:b/>
          <w:bCs/>
          <w:sz w:val="26"/>
          <w:szCs w:val="26"/>
        </w:rPr>
        <w:t xml:space="preserve">Введение</w:t>
      </w:r>
    </w:p>
    <w:p w14:paraId="4D6FB9B2" w14:textId="36BF86AA"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Итак, сегодня мы начнем рассматривать Второзаконие 5, 6 и 7. Посмотрим, как далеко мы продвинемся. Но мы просто будем помнить, что, когда мы смотрели на книгу Второзаконие, мы до сих пор видели много деталей, связанных с географическим положением, где люди были - города, которые они прошли, </w:t>
      </w:r>
      <w:r xmlns:w="http://schemas.openxmlformats.org/wordprocessingml/2006/main" w:rsidR="00496E9E">
        <w:rPr>
          <w:rFonts w:ascii="Roboto" w:hAnsi="Roboto" w:cs="Courier New"/>
          <w:sz w:val="26"/>
          <w:szCs w:val="26"/>
        </w:rPr>
        <w:t xml:space="preserve">люди группы, которые они обошли, дороги, по которым они путешествовали. У нас было много объяснений исторического повествования, так что, где они были в прошлом, чтобы получить их там, где они сейчас. И когда мы начинаем Второзаконие 5, мы вступаем в проповедь совершенно нового типа. Это другая проповедь Моисея.</w:t>
      </w:r>
    </w:p>
    <w:p w14:paraId="5233B5F5" w14:textId="013F301D"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Второзаконие 5:1 и сравнение с Второзаконием 6</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Итак, давайте продолжим и начнем читать Второзаконие 5. Это начнется с введения, которое будет повторяться еще раз в главе 6. Итак, во Второзаконии 5 стих 1: «И созвал Моисей весь Израиль и сказал им: , 'Шма Исраэль'».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Итак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 помните, мы слышали этот призыв услышать, послушать, Шма. Мы слышали это в 4-й главе, и так далее, мы получаем это в начале 5-й главы: Итак, «Шма, Израиль, слушай, Израиль, постановления и законы», мы уже слышали это и раньше. «О чем я говорю сегодня вам, чтобы вы могли их выучить и внимательно соблюдать».</w:t>
      </w:r>
    </w:p>
    <w:p w14:paraId="24D85F1B"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И затем у нас есть объяснение того, как Господь общался с Моисеем на Хориве или на горе Синай. Теперь глава 6. Перейдите вместе со мной к шестой главе, потому что глава 6 начинается таким же образом, за исключением того, что шестая будет придавать ей мотивацию. Итак, глава 5 — это просто призыв услышать, прислушаться и сделать. Глава 6 дополняет это мотивацией, объясняющей, почему вам следует это делать. Итак, в главе 6, стих 1 говорится: «Вот повеление, постановления и постановления, которым Господь, Бог твой, повелел мне научить тебя, чтобы ты исполнял их на земле, в которую ты идешь, чтобы овладеть ею. ...Чтобы ты, и твой сын, и твой внук боялись Господа, Бога твоего, и соблюдали все Его постановления и заповеди, которые я повелеваю тебе во все дни жизни твоей, чтобы продлились дни твои. О Израиль, ты должен слушать и быть старайся делать это, чтобы хорошо было тебе и чтобы ты весьма размножился, как обещал тебе Господь, Бог отцов твоих, на земле, текущей молоком и медом».</w:t>
      </w:r>
    </w:p>
    <w:p w14:paraId="1BC56641" w14:textId="59D706BA"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Второзаконие 5:2 – историческое напоминание</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Итак, хотя главы начинаются одинаково, в главе 6 будет раскрыта мотивация того, почему. Итак, вернемся к главе 5.</w:t>
      </w:r>
    </w:p>
    <w:p w14:paraId="7EF07E1D"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Глава 5, поэтому у нас есть призыв прислушаться к законам и законам, данным Богом. И мы получаем небольшой исторический рассказ, призванный напомнить людям, откуда взялись эти законы и постановления. Итак, во втором стихе: «Господь, Бог наш, заключил завет с нами на Хориве. Господь заключил завет Свой не с нашими отцами, но с нами, с теми из нас, кто живет здесь сегодня».</w:t>
      </w:r>
    </w:p>
    <w:p w14:paraId="6B2308B5" w14:textId="292A01DC"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Теперь мы вернемся к тому, о чем мы также говорили в предыдущей лекции, потому что, опять же, Моисей обращается к своей непосредственной аудитории, которая стоит с ним на берегу реки Иордан, реки Иордан.</w:t>
      </w:r>
    </w:p>
    <w:p w14:paraId="3A11F06E"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Он говорит: «Бог дал это нам, всем нам, стоящим здесь, на горе Хорив». Так что исторически нет, это было предыдущее поколение; это были их предки. Но опять же, мы видим, как Второзаконие объединяет эти поколения, где история праотцов — это их история. Они принадлежат этой истории вместе со своими предками и могут рассказать ее как свою собственную историю.</w:t>
      </w:r>
    </w:p>
    <w:p w14:paraId="5D417C5C" w14:textId="6E668FCB"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Второзаконие 5 и сравнение с Исходом 20</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Итак, стих 4: «Ибо Господь говорил с вами лицом к лицу на горе из среды огня, когда я стоял между Господом и вами в то время, чтобы возвещать вам слово Господне. ты убоялся огня и не пошел на гору. Он сказал: Я Господь, Бог твой, Который вывел тебя из земли Египетской, из дома рабства. Да не будет у тебя других богов прежде Не делай себе кумира и никакого изображения того, что на небе вверху, и на земле внизу, и в воде ниже земли, не поклоняйся им и не служи им, ибо Я Господь, Бог твой, Бог ревнитель. налагая на детей вину отцов до третьего и четвертого рода, ненавидящих Меня, и оказывая милость до тысячи родов любящим Меня и соблюдающим заповеди Мои».</w:t>
      </w:r>
    </w:p>
    <w:p w14:paraId="344CAB71"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Сейчас я сделаю здесь паузу. На самом деле это повторение того, что мы видели в Исходе 20. Итак, если вы вернетесь к Исходу 20 и сравните Десять Заповедей, приведенные в Исходе 20, вы найдете большое сходство здесь, во Второзаконии.</w:t>
      </w:r>
    </w:p>
    <w:p w14:paraId="7C59D59B"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Я хочу отметить пару вещей, которые являются уникальными для того, как Второзаконие собирается преподавать эту часть. Хотя один из них не обязательно уникален, но он относится к темам Второзакония. В предыдущей лекции мы уже говорили о заветной теме книги Второзаконие,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настолько, что можно даже сказать, что книга организована как договор между сюзереном и вассалом.</w:t>
      </w:r>
    </w:p>
    <w:p w14:paraId="1D64870F" w14:textId="2B2C49F6"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Хэсэд до тысяч</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Одна из вещей, которая затрагивает эту тему или опирается на нее, находится прямо здесь, в Десяти Заповедях. Это один из тех случаев, когда, как профессор Ветхого Завета, люди говорят, что Бог Ветхого Завета такой грубый, суровый и постоянно гневается, а Бог Нового Завета полон благодати. Это одна из вещей, на которые я люблю указывать, потому что она есть в стихе 9. «Не поклоняйся богам иным и не служи им. ибо Господь, Бог твой, есть Бог ревнитель, наказывающий детей за вину отцов». на третьем и четвертом поколении ненавидящих меня». И да, это звучит немного грубо и немного жестко. Термин «ненависть» и термин «любовь» часто могут быть заветными терминами </w:t>
      </w:r>
      <w:r xmlns:w="http://schemas.openxmlformats.org/wordprocessingml/2006/main">
        <w:rPr>
          <w:rFonts w:ascii="Roboto" w:hAnsi="Roboto" w:cs="Courier New"/>
          <w:sz w:val="26"/>
          <w:szCs w:val="26"/>
        </w:rPr>
        <w:t xml:space="preserve">. Таким образом, ненависть не обязательно должна быть этим внутренним бурлением эмоций в той же степени, что и ненависть к тем, кто нарушает завет.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Таким образом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 возмездие, последствия нарушения завета, проходят через третье и четвертое поколение, за исключением того, что в конце предложения нет точки. Он продолжает и говорит: «Но это Бог; Он проявит любящую доброту», что на иврите называется хесед. Хесед, что означает любящая доброта, — одно из тех слов, которые не очень хорошо переводятся на английский язык. Это очень богатая и глубокая любовь. Это настойчивая любовь, терпеливая любовь и неудобная любовь. Та, которая всегда верна завету. Бог всегда говорит, что у Бога есть любовь. Итак, Бог тот, у кого долгая память, кто знает Он заключил эти заветы с Авраамом, Исааком и Иаковом и всегда будет оставаться верным этому завету.</w:t>
      </w:r>
    </w:p>
    <w:p w14:paraId="349E05B8" w14:textId="01019EBE"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И этот хэсед, это обещание такой глубокой, богатой и настойчивой хэсед-любви достигнет тысяч. Не три поколения, два поколения или четыре, а тысячи «для тех, кто любит меня». И это даже не обязательно должна быть любовь хэсэда, а тех, кто любит Бога; Бог настойчив в том, чтобы тысячи людей любили в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ответ именно так. Итак, я думаю, что это просто прекрасное изображение того, что у Бога действительно чудесное сердце, стойкое сердце к Своему народу.</w:t>
      </w:r>
    </w:p>
    <w:p w14:paraId="2BC6E996" w14:textId="644B5667"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Разница в Шабате по сравнению с Втор. 5 и Исх. 20</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Итак, вернемся к Десяти заповедям. Итак, у нас снова есть цитата из 20-й главы Исхода; единственная разница в том, что когда мы приступаем к соблюдению Субботы или Шаббата, Второзаконие дает другую причину, почему мы должны соблюдать Шаббат.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Итак,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это начинается в стихе 12. Там говорится: «Соблюдай день субботний, чтобы святить его, как повелел тебе Господь, Бог твой. Шесть дней работай и делай всякие дела твои, а день седьмой — суббота Господу, твоему». Богу: не делай в оный никакого дела ни ты, ни сын твой, ни дочь, ни раб твой, ни рабыня, ни вол твой, ни осел, ни любой из скота твоего, ни пришельцы, которые останутся с тобою, чтобы раб твой и рабыня твоя слуга мне, успокойся, как и ты». Это очень обширный список. Отдыхает не только глава семьи; это глава семьи, все остальные члены семьи. Это скот, все работают, средства к существованию. Это все творение. Это отдых каждого.</w:t>
      </w:r>
    </w:p>
    <w:p w14:paraId="08FBEE52"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«Помни, что ты был рабом в земле Египетской, и Господь, Бог твой, вывел тебя оттуда рукою крепкою и мышцею высокою. </w:t>
      </w:r>
      <w:proofErr xmlns:w="http://schemas.openxmlformats.org/wordprocessingml/2006/main" w:type="gramStart"/>
      <w:r xmlns:w="http://schemas.openxmlformats.org/wordprocessingml/2006/main" w:rsidRPr="00C7160C">
        <w:rPr>
          <w:rFonts w:ascii="Roboto" w:hAnsi="Roboto" w:cs="Courier New"/>
          <w:sz w:val="26"/>
          <w:szCs w:val="26"/>
        </w:rPr>
        <w:t xml:space="preserve">Поэтому </w:t>
      </w:r>
      <w:proofErr xmlns:w="http://schemas.openxmlformats.org/wordprocessingml/2006/main" w:type="gramEnd"/>
      <w:r xmlns:w="http://schemas.openxmlformats.org/wordprocessingml/2006/main" w:rsidRPr="00C7160C">
        <w:rPr>
          <w:rFonts w:ascii="Roboto" w:hAnsi="Roboto" w:cs="Courier New"/>
          <w:sz w:val="26"/>
          <w:szCs w:val="26"/>
        </w:rPr>
        <w:t xml:space="preserve">Господь, Бог твой, повелел тебе соблюдать день субботний».</w:t>
      </w:r>
    </w:p>
    <w:p w14:paraId="43F27690" w14:textId="393E8A2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Теперь перейдем со мной к Исходу 20. Давайте посмотрим, что говорит версия Исхода.</w:t>
      </w:r>
    </w:p>
    <w:p w14:paraId="76207473" w14:textId="105944EE" w:rsidR="00C7160C" w:rsidRPr="00C7160C" w:rsidRDefault="00C7160C" w:rsidP="00496E9E">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Это не обязательно противоречивые аргументы, поскольку они разные; они просто показывают различия в написании этих кодексов законов. </w:t>
      </w:r>
      <w:proofErr xmlns:w="http://schemas.openxmlformats.org/wordprocessingml/2006/main" w:type="gramStart"/>
      <w:r xmlns:w="http://schemas.openxmlformats.org/wordprocessingml/2006/main" w:rsidRPr="00C7160C">
        <w:rPr>
          <w:rFonts w:ascii="Roboto" w:hAnsi="Roboto" w:cs="Courier New"/>
          <w:sz w:val="26"/>
          <w:szCs w:val="26"/>
        </w:rPr>
        <w:t xml:space="preserve">Итак, </w:t>
      </w:r>
      <w:proofErr xmlns:w="http://schemas.openxmlformats.org/wordprocessingml/2006/main" w:type="gramEnd"/>
      <w:r xmlns:w="http://schemas.openxmlformats.org/wordprocessingml/2006/main" w:rsidRPr="00C7160C">
        <w:rPr>
          <w:rFonts w:ascii="Roboto" w:hAnsi="Roboto" w:cs="Courier New"/>
          <w:sz w:val="26"/>
          <w:szCs w:val="26"/>
        </w:rPr>
        <w:t xml:space="preserve">в 20-й главе Исхода, в стихе 8, у нас также есть повеление: «Помни о субботе». В десятом стихе у нас есть список людей, опять же, всеобъемлющий список людей, которые должны соблюдать субботу. И в стихе 11 говорится: «Ибо в шесть дней Господь сотворил небо и землю просто морем и всем, что в них, а в день седьмой почил. Посему благословил Господь день субботний и освятил его». </w:t>
      </w:r>
      <w:proofErr xmlns:w="http://schemas.openxmlformats.org/wordprocessingml/2006/main" w:type="gramStart"/>
      <w:r xmlns:w="http://schemas.openxmlformats.org/wordprocessingml/2006/main" w:rsidRPr="00C7160C">
        <w:rPr>
          <w:rFonts w:ascii="Roboto" w:hAnsi="Roboto" w:cs="Courier New"/>
          <w:sz w:val="26"/>
          <w:szCs w:val="26"/>
        </w:rPr>
        <w:t xml:space="preserve">Итак </w:t>
      </w:r>
      <w:proofErr xmlns:w="http://schemas.openxmlformats.org/wordprocessingml/2006/main" w:type="gramEnd"/>
      <w:r xmlns:w="http://schemas.openxmlformats.org/wordprocessingml/2006/main" w:rsidRPr="00C7160C">
        <w:rPr>
          <w:rFonts w:ascii="Roboto" w:hAnsi="Roboto" w:cs="Courier New"/>
          <w:sz w:val="26"/>
          <w:szCs w:val="26"/>
        </w:rPr>
        <w:t xml:space="preserve">, в Исход 20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причина соблюдения субботы связана с повествованием о творении, потому что Бог сотворил, и в конце творения Он восседает на престоле своего творения, смотрит на все, как Он сотворил, и говорит, что это хорошо. эта идея возведения на престол, что Бог — царь.</w:t>
      </w:r>
    </w:p>
    <w:p w14:paraId="562064D9" w14:textId="41FE7BBB"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20-я глава Второзакония запоминается немного больше, потому что раньше вы были рабами, </w:t>
      </w:r>
      <w:r xmlns:w="http://schemas.openxmlformats.org/wordprocessingml/2006/main" w:rsidR="00496E9E">
        <w:rPr>
          <w:rFonts w:ascii="Roboto" w:hAnsi="Roboto" w:cs="Courier New"/>
          <w:sz w:val="26"/>
          <w:szCs w:val="26"/>
        </w:rPr>
        <w:t xml:space="preserve">а мы вспоминаем Египет, когда все было с ног на голову, верно? Когда вы были угнетены, когда это была огненная печь угнетения, Бог вывел вас из нее в хорошее место. И поэтому мы собираемся сидеть и соблюдать субботу. Это также способ напомнить, что Бог — это тот, кто восседает на троне Своего царства, но это также способ вспомнить об исходе, чтобы люди все время помнили о своей истории, о том, как Бог действовал в история, то, как Бог любил их в прошлом, вот причина, по которой мы делаем перерыв в субботу и вспоминаем, что Бог — это тот, кто главный, кто делает все это для нас.</w:t>
      </w:r>
    </w:p>
    <w:p w14:paraId="33C9C973" w14:textId="5BE7DEC3"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Десять заповедей и израильский закон</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Таким образом, остальная часть Второзакония 5 посвящена объяснению Десяти заповедей. Мы заметили, что в течение очень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долгого времени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люди говорили, что Десять заповедей, по сути, представляют собой обзор всех израильских законов. Итак, еще со времен Средневековья раввины заметили, что Десять заповедей действуют как большие категории. Мы можем взять все остальные 613 законов из еврейской Библии и в какой-то момент или каким-то образом вписать их в Декалог. Некоторые люди подхватили эту идею и сказали, что это еще один способ организации книги Второзакония. Итак, потенциально, как мы говорили в предыдущих лекциях, формат Второзакония имеет почти заветный формат, или мы можем организовать его как группу проповедей, которые произнес Моисей, или мы можем организовать его буквально так, чтобы мы строили свой путь. вплоть до свода законов, который начинается в главе 12.</w:t>
      </w:r>
    </w:p>
    <w:p w14:paraId="5F421AD7" w14:textId="7AC36974"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Мы могли бы также сказать, что здесь, в 5-й главе Второзакония, мы начинаем свод законов с переформулировки Десятисловия, где 10 слов или Десять Заповедей и все, что следует за ними, вписываются в него. Итак, есть несколько человек, которые написали об этом. Итак, вы можете пойти исследовать это. Это действительно отличный способ осмыслить то, как организована книга Второзаконие. </w:t>
      </w:r>
      <w:r xmlns:w="http://schemas.openxmlformats.org/wordprocessingml/2006/main" w:rsidR="00496E9E">
        <w:rPr>
          <w:rFonts w:ascii="Roboto" w:hAnsi="Roboto" w:cs="Courier New"/>
          <w:sz w:val="26"/>
          <w:szCs w:val="26"/>
        </w:rPr>
        <w:t xml:space="preserve">По мере нашего продвижения вы увидите, что первые пару глав по мере того, как мы продвигаемся по главам 12, 13 и 14, сосредоточены на поклонении Богу и только Богу.</w:t>
      </w:r>
    </w:p>
    <w:p w14:paraId="060C90B0" w14:textId="35B193D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И затем главы, когда мы дойдем до 19 и дойдем до 25, мы смотрим, как люди должны взаимодействовать друг с другом в обществе. Таким образом, он довольно хорошо разделен, как разделены Десять Заповедей. Как люди должны взаимодействовать и вести себя по отношению к Богу? Как люди должны взаимодействовать друг с другом?</w:t>
      </w:r>
    </w:p>
    <w:p w14:paraId="3962214C" w14:textId="5D06EA11"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Второзаконие 6</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Теперь мы продолжим и перейдем к 6-й главе Второзакония. Мы уже упоминали, что 6-я глава Второзакония начинается очень похоже на 5-ю главу. », и у нас возникает идея, что Моисей в этой проповеди пытается объяснить людям, что это значит для них, поскольку они готовятся идти в эту землю.</w:t>
      </w:r>
    </w:p>
    <w:p w14:paraId="1048A51E" w14:textId="77777777" w:rsidR="00496E9E" w:rsidRDefault="00C7160C" w:rsidP="00496E9E">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Итак, я уже прочитал первый и второй стихи. </w:t>
      </w:r>
      <w:proofErr xmlns:w="http://schemas.openxmlformats.org/wordprocessingml/2006/main" w:type="gramStart"/>
      <w:r xmlns:w="http://schemas.openxmlformats.org/wordprocessingml/2006/main" w:rsidRPr="00C7160C">
        <w:rPr>
          <w:rFonts w:ascii="Roboto" w:hAnsi="Roboto" w:cs="Courier New"/>
          <w:sz w:val="26"/>
          <w:szCs w:val="26"/>
        </w:rPr>
        <w:t xml:space="preserve">Итак, </w:t>
      </w:r>
      <w:proofErr xmlns:w="http://schemas.openxmlformats.org/wordprocessingml/2006/main" w:type="gramEnd"/>
      <w:r xmlns:w="http://schemas.openxmlformats.org/wordprocessingml/2006/main" w:rsidRPr="00C7160C">
        <w:rPr>
          <w:rFonts w:ascii="Roboto" w:hAnsi="Roboto" w:cs="Courier New"/>
          <w:sz w:val="26"/>
          <w:szCs w:val="26"/>
        </w:rPr>
        <w:t xml:space="preserve">у нас есть побудительная речь, мотивация соблюдения этих уставов и заповедей; это для того, чтобы они могли войти в эту обетованную землю и жить полноценной жизнью.</w:t>
      </w:r>
    </w:p>
    <w:p w14:paraId="27B16A00" w14:textId="6FF3DE56"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Второзаконие 6:4 – Шма</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Я хотел бы сосредоточиться на стихе 4. Итак, там сказано: «Слушай, Израиль». Итак, еще раз: Шма Исраэль. Господь — наш Бог, Господь един». Ну, это один из способов перевода. Вот еврейский, и интересная вещь в том, как пишется этот еврейский язык, то, что у нас нет гласных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или нет гласных, В этом предложении нет глаголов. Итак, нам нужно придумать, как это перевести, что делает это конкретное предложение замечательным. Оно действительно глубокое и богатое смыслом.</w:t>
      </w:r>
    </w:p>
    <w:p w14:paraId="5C3C4223"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Итак, </w:t>
      </w:r>
      <w:proofErr xmlns:w="http://schemas.openxmlformats.org/wordprocessingml/2006/main" w:type="gramEnd"/>
      <w:r xmlns:w="http://schemas.openxmlformats.org/wordprocessingml/2006/main" w:rsidRPr="00C7160C">
        <w:rPr>
          <w:rFonts w:ascii="Roboto" w:hAnsi="Roboto" w:cs="Courier New"/>
          <w:sz w:val="26"/>
          <w:szCs w:val="26"/>
        </w:rPr>
        <w:t xml:space="preserve">Шма – это «слушай». Израиль – это «Израиль». У нас есть Яхве, «Адонай». </w:t>
      </w:r>
      <w:proofErr xmlns:w="http://schemas.openxmlformats.org/wordprocessingml/2006/main" w:type="spellStart"/>
      <w:r xmlns:w="http://schemas.openxmlformats.org/wordprocessingml/2006/main" w:rsidRPr="00C7160C">
        <w:rPr>
          <w:rFonts w:ascii="Roboto" w:hAnsi="Roboto" w:cs="Courier New"/>
          <w:sz w:val="26"/>
          <w:szCs w:val="26"/>
        </w:rPr>
        <w:t xml:space="preserve">Элоэну </w:t>
      </w:r>
      <w:proofErr xmlns:w="http://schemas.openxmlformats.org/wordprocessingml/2006/main" w:type="spellEnd"/>
      <w:r xmlns:w="http://schemas.openxmlformats.org/wordprocessingml/2006/main" w:rsidRPr="00C7160C">
        <w:rPr>
          <w:rFonts w:ascii="Roboto" w:hAnsi="Roboto" w:cs="Courier New"/>
          <w:sz w:val="26"/>
          <w:szCs w:val="26"/>
        </w:rPr>
        <w:t xml:space="preserve">— «наш Бог», снова Яхве, а </w:t>
      </w:r>
      <w:proofErr xmlns:w="http://schemas.openxmlformats.org/wordprocessingml/2006/main" w:type="spellStart"/>
      <w:r xmlns:w="http://schemas.openxmlformats.org/wordprocessingml/2006/main" w:rsidRPr="00C7160C">
        <w:rPr>
          <w:rFonts w:ascii="Roboto" w:hAnsi="Roboto" w:cs="Courier New"/>
          <w:sz w:val="26"/>
          <w:szCs w:val="26"/>
        </w:rPr>
        <w:t xml:space="preserve">Эхад </w:t>
      </w:r>
      <w:proofErr xmlns:w="http://schemas.openxmlformats.org/wordprocessingml/2006/main" w:type="spellEnd"/>
      <w:r xmlns:w="http://schemas.openxmlformats.org/wordprocessingml/2006/main" w:rsidRPr="00C7160C">
        <w:rPr>
          <w:rFonts w:ascii="Roboto" w:hAnsi="Roboto" w:cs="Courier New"/>
          <w:sz w:val="26"/>
          <w:szCs w:val="26"/>
        </w:rPr>
        <w:t xml:space="preserve">— «единый». Итак, куда же нам поставить глагол?</w:t>
      </w:r>
    </w:p>
    <w:p w14:paraId="0EC22524" w14:textId="3A92A844"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Мы могли бы сказать: «Шма Исраэль». Это очень похоже на «Слушай Израиль». Именно эти четыре слова оказываются для нас действительно интересными. Здесь мы могли бы поставить «есть» сразу после Яхве. </w:t>
      </w:r>
      <w:proofErr xmlns:w="http://schemas.openxmlformats.org/wordprocessingml/2006/main" w:type="gramStart"/>
      <w:r xmlns:w="http://schemas.openxmlformats.org/wordprocessingml/2006/main" w:rsidRPr="00C7160C">
        <w:rPr>
          <w:rFonts w:ascii="Roboto" w:hAnsi="Roboto" w:cs="Courier New"/>
          <w:sz w:val="26"/>
          <w:szCs w:val="26"/>
        </w:rPr>
        <w:t xml:space="preserve">Итак </w:t>
      </w:r>
      <w:proofErr xmlns:w="http://schemas.openxmlformats.org/wordprocessingml/2006/main" w:type="gramEnd"/>
      <w:r xmlns:w="http://schemas.openxmlformats.org/wordprocessingml/2006/main" w:rsidRPr="00C7160C">
        <w:rPr>
          <w:rFonts w:ascii="Roboto" w:hAnsi="Roboto" w:cs="Courier New"/>
          <w:sz w:val="26"/>
          <w:szCs w:val="26"/>
        </w:rPr>
        <w:t xml:space="preserve">, мы можем сказать: «Яхве — наш Бог. Яхве — один». Мы могли бы сказать: «Яхве, наш Бог — единый Бог». Если мы просмотрим все эти разные переводы Библии, мы сможем найти 8, 9, 10 различных способов интерпретации этого стиха. Этот стих — Шма, как его сейчас называют люди, Шма из Второзакония 6:4. «Шма, Израиль, Яхве </w:t>
      </w:r>
      <w:proofErr xmlns:w="http://schemas.openxmlformats.org/wordprocessingml/2006/main" w:type="spellStart"/>
      <w:r xmlns:w="http://schemas.openxmlformats.org/wordprocessingml/2006/main" w:rsidRPr="00C7160C">
        <w:rPr>
          <w:rFonts w:ascii="Roboto" w:hAnsi="Roboto" w:cs="Courier New"/>
          <w:sz w:val="26"/>
          <w:szCs w:val="26"/>
        </w:rPr>
        <w:t xml:space="preserve">Элоэну </w:t>
      </w:r>
      <w:proofErr xmlns:w="http://schemas.openxmlformats.org/wordprocessingml/2006/main" w:type="spellEnd"/>
      <w:r xmlns:w="http://schemas.openxmlformats.org/wordprocessingml/2006/main" w:rsidRPr="00C7160C">
        <w:rPr>
          <w:rFonts w:ascii="Roboto" w:hAnsi="Roboto" w:cs="Courier New"/>
          <w:sz w:val="26"/>
          <w:szCs w:val="26"/>
        </w:rPr>
        <w:t xml:space="preserve">, Яхве </w:t>
      </w:r>
      <w:proofErr xmlns:w="http://schemas.openxmlformats.org/wordprocessingml/2006/main" w:type="spellStart"/>
      <w:r xmlns:w="http://schemas.openxmlformats.org/wordprocessingml/2006/main" w:rsidRPr="00C7160C">
        <w:rPr>
          <w:rFonts w:ascii="Roboto" w:hAnsi="Roboto" w:cs="Courier New"/>
          <w:sz w:val="26"/>
          <w:szCs w:val="26"/>
        </w:rPr>
        <w:t xml:space="preserve">ехад </w:t>
      </w:r>
      <w:proofErr xmlns:w="http://schemas.openxmlformats.org/wordprocessingml/2006/main" w:type="spellEnd"/>
      <w:r xmlns:w="http://schemas.openxmlformats.org/wordprocessingml/2006/main" w:rsidRPr="00C7160C">
        <w:rPr>
          <w:rFonts w:ascii="Roboto" w:hAnsi="Roboto" w:cs="Courier New"/>
          <w:sz w:val="26"/>
          <w:szCs w:val="26"/>
        </w:rPr>
        <w:t xml:space="preserve">». Это лежит в основе еврейского богослужения. Это было в основе еврейского богослужения. Оно лежит в основе еврейского богослужения вплоть до сегодняшнего дня. Это очень мощное и священный приговор.</w:t>
      </w:r>
    </w:p>
    <w:p w14:paraId="4917832F" w14:textId="55A03F99"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В этом предложении содержится твердое заявление о том, что Господь, Бог Израиля, — один Бог. Он единственный. Он единственный, кому должны поклоняться израильтяне. Вокруг него нет других. И поэтому, куда бы мы ни положили </w:t>
      </w:r>
      <w:proofErr xmlns:w="http://schemas.openxmlformats.org/wordprocessingml/2006/main" w:type="gramStart"/>
      <w:r xmlns:w="http://schemas.openxmlformats.org/wordprocessingml/2006/main" w:rsidRPr="00C7160C">
        <w:rPr>
          <w:rFonts w:ascii="Roboto" w:hAnsi="Roboto" w:cs="Courier New"/>
          <w:sz w:val="26"/>
          <w:szCs w:val="26"/>
        </w:rPr>
        <w:t xml:space="preserve">это « </w:t>
      </w:r>
      <w:proofErr xmlns:w="http://schemas.openxmlformats.org/wordprocessingml/2006/main" w:type="gramEnd"/>
      <w:r xmlns:w="http://schemas.openxmlformats.org/wordprocessingml/2006/main" w:rsidRPr="00C7160C">
        <w:rPr>
          <w:rFonts w:ascii="Roboto" w:hAnsi="Roboto" w:cs="Courier New"/>
          <w:sz w:val="26"/>
          <w:szCs w:val="26"/>
        </w:rPr>
        <w:t xml:space="preserve">есть», оно содержит в себе, в четырех словах, монотеистическую идею о том, что Бог един. Он единственный, и Израиль принадлежит ему. Итак, это Второзаконие 6:4.</w:t>
      </w:r>
    </w:p>
    <w:p w14:paraId="26108941" w14:textId="086225A8" w:rsid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Второзаконие 6:1-15</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Теперь давайте продолжим рассмотрение Второзакония с 61 по 15, эту группу предложений или стихов, потому что это будет ближе к концу лекции. Итак, это первая полная часть Второзакония 6.</w:t>
      </w:r>
    </w:p>
    <w:p w14:paraId="636E3AA8" w14:textId="111CB9B2"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lastRenderedPageBreak xmlns:w="http://schemas.openxmlformats.org/wordprocessingml/2006/main"/>
      </w:r>
      <w:r xmlns:w="http://schemas.openxmlformats.org/wordprocessingml/2006/main" w:rsidRPr="00496E9E">
        <w:rPr>
          <w:rFonts w:ascii="Roboto" w:hAnsi="Roboto" w:cs="Courier New"/>
          <w:b/>
          <w:bCs/>
          <w:sz w:val="26"/>
          <w:szCs w:val="26"/>
        </w:rPr>
        <w:t xml:space="preserve">Второзаконие 6:5 Величайшая заповедь – любить Бога</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Итак, после Шма у нас есть размышления о том, как важно, чтобы люди помнили.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Итак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 стих 5: «Возлюби Господа, Бога твоего, всем сердцем твоим, и всею душею твоею, и всеми силами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твоими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 Этот стих может показаться вам очень знакомым, особенно если вы довольно много читали Новый Завет. Этот стих довольно часто появляется, когда раввины, фарисеи и саддукеи беседуют с Иисусом о том, что является наибольшей заповедью. Ах, величайшая заповедь: «Возлюби Господа, Бога твоего, всем сердцем твоим, всей душой твоей и всеми силами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твоими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w:t>
      </w:r>
    </w:p>
    <w:p w14:paraId="16CD3A24" w14:textId="5D9D3CDF"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Впрочем, если вы привыкли к новозаветной версии, то там прибавится и ваш ближний, как и вы сами. Но на самом деле этого здесь, во Второзаконии 6, нет. Так откуда взялся этот последний отрывок? На самом деле это происходит из Левит 19. Итак, в Левит 19, если мы посмотрим на эти слова на иврите, «и возлюбишь», с которых начинается Второзаконие 6:5. Это интересное сочетание слов на иврите, которое повторяется всего два раза. Оба эти времени находятся в книге Левит. В Левите 19 есть целый список всего того, что должны делать люди, потому что Бог — их Бог, и одно из них — </w:t>
      </w:r>
      <w:r xmlns:w="http://schemas.openxmlformats.org/wordprocessingml/2006/main" w:rsidR="00496E9E">
        <w:rPr>
          <w:rFonts w:ascii="Roboto" w:hAnsi="Roboto" w:cs="Courier New"/>
          <w:sz w:val="26"/>
          <w:szCs w:val="26"/>
        </w:rPr>
        <w:t xml:space="preserve">«возлюби ближнего твоего, как самого себя». И начинается оно так же, как и этот стих. «И люби ближнего твоего», почему? Потому что Бог — твой Бог.</w:t>
      </w:r>
    </w:p>
    <w:p w14:paraId="5A3C3B43" w14:textId="23526A0D"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00496E9E">
        <w:rPr>
          <w:rFonts w:ascii="Roboto" w:hAnsi="Roboto" w:cs="Courier New"/>
          <w:sz w:val="26"/>
          <w:szCs w:val="26"/>
        </w:rPr>
        <w:t xml:space="preserve">Ко времени Нового Завета люди заметили это сходство и язык и спрашивают: «Какая величайшая заповедь?» Ну, это во Второзаконии: возлюби Господа Бога твоего всем, что у тебя есть, но поскольку мы любим Господа всем, что имеем, это означает, что мы также должны любить ближнего своего, как самого себя.</w:t>
      </w:r>
    </w:p>
    <w:p w14:paraId="53BA5E6B" w14:textId="75170293"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Второзаконие 6:6 Об обучении в семейном контексте и обозначении пограничных мест</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Во Второзаконии сказано </w:t>
      </w:r>
      <w:r xmlns:w="http://schemas.openxmlformats.org/wordprocessingml/2006/main">
        <w:rPr>
          <w:rFonts w:ascii="Roboto" w:hAnsi="Roboto" w:cs="Courier New"/>
          <w:sz w:val="26"/>
          <w:szCs w:val="26"/>
        </w:rPr>
        <w:t xml:space="preserve">: «Возлюби Господа Бога твоего всем сердцем твоим, всей душой твоей, всеми силами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твоими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 И в шестом стихе: «Слова сии, которые Я заповедую тебе сегодня, будут в сердце твоем. Прилежно учи им сыновей твоих. Говори о них, когда сидишь в доме твоем, когда идешь, по дороге, когда ты ляжешь, когда встанешь». Итак, это меризмы, когда вы берете крайнюю противоположность, и это означает, и все, что между ними. Итак, это не только когда вы стоите или идете. Это когда вы стоите, когда вы идете, когда вы лежите, когда вы Когда вы едите, когда вы дышите, когда вы находитесь дома и когда вы находитесь на публике, вы разговариваете и учите своих детей.Итак, Второзаконие уделяет огромное внимание роли личности, родители должны находиться у себя дома и обучать своих детей законам, постановлениям и заповедям, данным им Богом.</w:t>
      </w:r>
    </w:p>
    <w:p w14:paraId="2FC509FC" w14:textId="7071568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Он продолжает: «Навяжи их как знаки на руку твою, и да будут они повязкой на челе твоем. И напиши их на косяках дома твоего и на воротах твоих. И будет, когда Господь Бог твой приводит вас в землю, которую вы клялись отцам вашим Аврааму, Исааку и Иакову дать вам города большие и прекрасные, которых вы не строили, и домы, полные добра, которых вы не наполняли, и высеченные водоемы, которые </w:t>
      </w:r>
      <w:r xmlns:w="http://schemas.openxmlformats.org/wordprocessingml/2006/main" w:rsidR="00271663">
        <w:rPr>
          <w:rFonts w:ascii="Roboto" w:hAnsi="Roboto" w:cs="Courier New"/>
          <w:sz w:val="26"/>
          <w:szCs w:val="26"/>
        </w:rPr>
        <w:t xml:space="preserve">вы не выкопали виноградников и маслин, но не насадили, а едите и насыщаетесь; тогда наблюдайте за собою, чтобы не забыть Господа, Который вывел вас из земли Египетской, из дома рабства». И я собираюсь сделать паузу там.</w:t>
      </w:r>
    </w:p>
    <w:p w14:paraId="351CDD97" w14:textId="0CB35CD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Итак, в этих стихах и главе 6, стихах 1-15 мы делаем огромный акцент. Это будет повторено снова в главе 11. Акцент делается на запоминании. И есть инструкции, как они могут запомнить. Итак, есть техника. </w:t>
      </w:r>
      <w:proofErr xmlns:w="http://schemas.openxmlformats.org/wordprocessingml/2006/main" w:type="gramStart"/>
      <w:r xmlns:w="http://schemas.openxmlformats.org/wordprocessingml/2006/main" w:rsidRPr="00C7160C">
        <w:rPr>
          <w:rFonts w:ascii="Roboto" w:hAnsi="Roboto" w:cs="Courier New"/>
          <w:sz w:val="26"/>
          <w:szCs w:val="26"/>
        </w:rPr>
        <w:t xml:space="preserve">Поэтому </w:t>
      </w:r>
      <w:proofErr xmlns:w="http://schemas.openxmlformats.org/wordprocessingml/2006/main" w:type="gramEnd"/>
      <w:r xmlns:w="http://schemas.openxmlformats.org/wordprocessingml/2006/main" w:rsidRPr="00C7160C">
        <w:rPr>
          <w:rFonts w:ascii="Roboto" w:hAnsi="Roboto" w:cs="Courier New"/>
          <w:sz w:val="26"/>
          <w:szCs w:val="26"/>
        </w:rPr>
        <w:t xml:space="preserve">людям говорят отмечать лиминальные места. Таким образом, лиминальные места — это те места, которые находятся между ними. Итак, подумайте, возможно, о дверном проеме. </w:t>
      </w:r>
      <w:proofErr xmlns:w="http://schemas.openxmlformats.org/wordprocessingml/2006/main" w:type="gramStart"/>
      <w:r xmlns:w="http://schemas.openxmlformats.org/wordprocessingml/2006/main" w:rsidRPr="00C7160C">
        <w:rPr>
          <w:rFonts w:ascii="Roboto" w:hAnsi="Roboto" w:cs="Courier New"/>
          <w:sz w:val="26"/>
          <w:szCs w:val="26"/>
        </w:rPr>
        <w:t xml:space="preserve">Так </w:t>
      </w:r>
      <w:proofErr xmlns:w="http://schemas.openxmlformats.org/wordprocessingml/2006/main" w:type="gramEnd"/>
      <w:r xmlns:w="http://schemas.openxmlformats.org/wordprocessingml/2006/main" w:rsidRPr="00C7160C">
        <w:rPr>
          <w:rFonts w:ascii="Roboto" w:hAnsi="Roboto" w:cs="Courier New"/>
          <w:sz w:val="26"/>
          <w:szCs w:val="26"/>
        </w:rPr>
        <w:t xml:space="preserve">дверной проем входит в коридор или дверной проем находится внутри комнаты?</w:t>
      </w:r>
    </w:p>
    <w:p w14:paraId="2F6DC9EA"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Это как бы принадлежит обоим, и как бы не принадлежит ни одному из них. Дверной проем считается лиминальным местом. Это переходное место из одного места в другое. Он имеет тенденцию отмечать края.</w:t>
      </w:r>
    </w:p>
    <w:p w14:paraId="21E7EA9B"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Так и </w:t>
      </w:r>
      <w:proofErr xmlns:w="http://schemas.openxmlformats.org/wordprocessingml/2006/main" w:type="gramEnd"/>
      <w:r xmlns:w="http://schemas.openxmlformats.org/wordprocessingml/2006/main" w:rsidRPr="00C7160C">
        <w:rPr>
          <w:rFonts w:ascii="Roboto" w:hAnsi="Roboto" w:cs="Courier New"/>
          <w:sz w:val="26"/>
          <w:szCs w:val="26"/>
        </w:rPr>
        <w:t xml:space="preserve">во Второзаконии 6, где это слово «вспомнить» так важно. Второзаконие говорит, что вы можете сделать это, отмечая лиминальные места. Итак, давайте посмотрим, что это за места. Итак, пока мы их читали, мы уже говорили о том, как эти законы должны быть в вашем сердце, вложенными внутрь.</w:t>
      </w:r>
    </w:p>
    <w:p w14:paraId="591FF28E"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«И свяжи их как знак на руке твоей». Ваша рука — это пограничное пространство между вами и вашими действиями по отношению к другим людям. Рука является этим агентом взаимодействия между вами и другими. Итак, повяжите этот закон себе на руку, чтобы он напоминал вам, когда вы общаетесь с другими, что он находится в соответствии с кодексом инструкций, которые дал вам Бог.</w:t>
      </w:r>
    </w:p>
    <w:p w14:paraId="39A91EE8" w14:textId="02012113"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«Поместите их на лоб или на переднюю часть головы </w:t>
      </w:r>
      <w:r xmlns:w="http://schemas.openxmlformats.org/wordprocessingml/2006/main" w:rsidR="00271663">
        <w:rPr>
          <w:rFonts w:ascii="Roboto" w:hAnsi="Roboto" w:cs="Courier New"/>
          <w:sz w:val="26"/>
          <w:szCs w:val="26"/>
        </w:rPr>
        <w:t xml:space="preserve">». Некоторые переводят это «между глазами». Немного неясно, как лучше это перевести, но «между глазами» это будет похоже на ваше восприятие мир вокруг вас.Итак, у нас есть слово Божье или эти слова; они написаны на вашем сердце, в вашем сокровенном существе, на вашей руке, где вы взаимодействуете с другими, и между вашими глазами, как способ охранять ваше восприятие внешнего мира. мир.</w:t>
      </w:r>
    </w:p>
    <w:p w14:paraId="281384A6"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«И напиши их на косяках дома твоего». Из вашего личного пространства, когда вы входите в город и находитесь в публичном пространстве «и на городских воротах». Итак, по мере того, как ваш город переходит от организованного района к окружающему его миру.</w:t>
      </w:r>
    </w:p>
    <w:p w14:paraId="0FD48A08" w14:textId="4D392A3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Итак, </w:t>
      </w:r>
      <w:proofErr xmlns:w="http://schemas.openxmlformats.org/wordprocessingml/2006/main" w:type="gramEnd"/>
      <w:r xmlns:w="http://schemas.openxmlformats.org/wordprocessingml/2006/main" w:rsidRPr="00C7160C">
        <w:rPr>
          <w:rFonts w:ascii="Roboto" w:hAnsi="Roboto" w:cs="Courier New"/>
          <w:sz w:val="26"/>
          <w:szCs w:val="26"/>
        </w:rPr>
        <w:t xml:space="preserve">способ помнить — это фактически отмечать от самого сокровенного существа своего до самого публичного места тот факт, что все, что вы, как личность, и все, с кем вы живете, живут по закону Божьему. Это способ запомнить.</w:t>
      </w:r>
    </w:p>
    <w:p w14:paraId="67C01172" w14:textId="77777777" w:rsidR="00C7160C" w:rsidRPr="00C7160C" w:rsidRDefault="00C7160C" w:rsidP="00C7160C">
      <w:pPr>
        <w:spacing w:line="360" w:lineRule="auto"/>
        <w:rPr>
          <w:rFonts w:ascii="Roboto" w:hAnsi="Roboto" w:cs="Courier New"/>
          <w:sz w:val="26"/>
          <w:szCs w:val="26"/>
        </w:rPr>
      </w:pPr>
    </w:p>
    <w:p w14:paraId="4E6A39A0" w14:textId="12B65B5A"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Итак, если бы я спросил вас, как бы вы охарактеризовали стихи 1-15?</w:t>
      </w:r>
      <w:r xmlns:w="http://schemas.openxmlformats.org/wordprocessingml/2006/main" w:rsidR="00271663">
        <w:rPr>
          <w:rFonts w:ascii="Roboto" w:hAnsi="Roboto" w:cs="Courier New"/>
          <w:sz w:val="26"/>
          <w:szCs w:val="26"/>
        </w:rPr>
        <w:t xml:space="preserve"> </w:t>
      </w:r>
      <w:proofErr xmlns:w="http://schemas.openxmlformats.org/wordprocessingml/2006/main" w:type="gramStart"/>
      <w:r xmlns:w="http://schemas.openxmlformats.org/wordprocessingml/2006/main" w:rsidRPr="00C7160C">
        <w:rPr>
          <w:rFonts w:ascii="Roboto" w:hAnsi="Roboto" w:cs="Courier New"/>
          <w:sz w:val="26"/>
          <w:szCs w:val="26"/>
        </w:rPr>
        <w:t xml:space="preserve">Что </w:t>
      </w:r>
      <w:proofErr xmlns:w="http://schemas.openxmlformats.org/wordprocessingml/2006/main" w:type="gramEnd"/>
      <w:r xmlns:w="http://schemas.openxmlformats.org/wordprocessingml/2006/main" w:rsidRPr="00C7160C">
        <w:rPr>
          <w:rFonts w:ascii="Roboto" w:hAnsi="Roboto" w:cs="Courier New"/>
          <w:sz w:val="26"/>
          <w:szCs w:val="26"/>
        </w:rPr>
        <w:t xml:space="preserve">бы вы сказали? Что бы вы записали? Если мы произнесли эти стихи, мы просто рассмотрели включение Шмы, включая идею помнить, каковы ключевые идеи Второзакония 6: 1-15?</w:t>
      </w:r>
    </w:p>
    <w:p w14:paraId="5C318897"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У вас могут быть несколько разных идей. Я уверен, что на самом деле все в порядке, но я бы сказал, что во многом это связано с тем, чтобы не забывать, кто такой Бог, этот единый Бог. А не забывать и не помнить — это основа того, что люди должны делать.</w:t>
      </w:r>
    </w:p>
    <w:p w14:paraId="26C0605B" w14:textId="26FB36BA"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Второзаконие 6:14-15</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Итак, давайте двигаться дальше. Я буду читать, начиная со стиха 14: «Не следуй другим богам, никаким другим богам народов, которые окружают тебя. Ибо Господь, Бог твой, посреди тебя. Он — Бог ревнитель; иначе Гнев Господа, Бога твоего, воспламенится на тебя, и Он сотрет тебя с лица земли. Не испытывай Господа, Бога твоего, как ты испытывал Его в Массе». Масса на самом деле означает «испытание». Эту историю вам придется вернуться и прочитать в Исходе 17. Я бы посоветовал вам действительно это сделать. Вернитесь и прочитайте, потому что, обращаясь к людям в проповеди, Моисей обращается к событию из их прошлого, о котором они знают. Это было время, когда они хотели пить, им нужна была вода, и они жаловались. И в конечном итоге Бог дает им воду. Но пришло время сказать: «Я не думаю, что Бог действительно заботится о наших интересах». Именно об этом событии говорит Моисей.</w:t>
      </w:r>
    </w:p>
    <w:p w14:paraId="3D3D4F69" w14:textId="4C1F0C9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«Ты должен усердно соблюдать заповеди Господа, Бога твоего, и Его откровения, и Его постановления, которые Он заповедал. пойди и овладей доброй землей, которую Господь клялся дать отцам твоим, изгнав от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лица твоего всех врагов, как говорил Господь </w:t>
      </w:r>
      <w:r xmlns:w="http://schemas.openxmlformats.org/wordprocessingml/2006/main" w:rsidR="00271663">
        <w:rPr>
          <w:rFonts w:ascii="Roboto" w:hAnsi="Roboto" w:cs="Courier New"/>
          <w:sz w:val="26"/>
          <w:szCs w:val="26"/>
        </w:rPr>
        <w:t xml:space="preserve">. постановления и законы, которые заповедал вам Господь, Бог наш? то скажи сыну твоему: "Мы были рабами фараону в Египте, и Господь вывел нас из Египта рукою крепкою. И явил Господь великие и тяжкие знамения и чудеса пред глазами нашими над Египтом, фараоном и всеми из дома своего; он вывел нас оттуда, чтобы ввести нас и дать нам землю, которую он клялся отцам нашим».</w:t>
      </w:r>
    </w:p>
    <w:p w14:paraId="741C4C81"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Вы уже должны начать слышать, что здесь происходит повторение, верно? Уставы и заповеди предназначены для того, чтобы люди могли войти и жить. Ну а почему они должны быть мотивированы следовать этим командам? Потому что Бог уже искупил их, потому что вывел их из гнетущей ситуации и дал им эту землю.</w:t>
      </w:r>
    </w:p>
    <w:p w14:paraId="7CAFD723" w14:textId="1745CAB6"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Второзаконие 6:14-15 Кто такой Бог и что Он сделал</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В стихе 24 говорится: «И повелел нам Господь соблюдать все постановления сии, бояться Господа Бога нашего, для нашего блага всегда и для выживания нашего, как и сегодня. Это будет для нас праведностью, как и мы». старайтесь соблюдать всю эту заповедь для Господа Бога нашего, как Он повелел нам».</w:t>
      </w:r>
    </w:p>
    <w:p w14:paraId="00DD57AC" w14:textId="5B4C833D"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Итак, еще раз, если бы я спросил, как бы вы охарактеризовали Второзаконие 6:14–25? Он немного отличается от предыдущих куплетов. И то, и другое связано с памятованием, но во второй части основное внимание уделяется тому, кто такой Бог и что Он сделал для того, чтобы эти постановления и заповеди могли привести их к полноценной жизни на земле. Хорошо, придерживайтесь обеих этих идей о концепции 6:1-15, а также концепции 6:14-25. Мы вернемся к этому </w:t>
      </w:r>
      <w:r xmlns:w="http://schemas.openxmlformats.org/wordprocessingml/2006/main" w:rsidR="00271663">
        <w:rPr>
          <w:rFonts w:ascii="Roboto" w:hAnsi="Roboto" w:cs="Courier New"/>
          <w:sz w:val="26"/>
          <w:szCs w:val="26"/>
        </w:rPr>
        <w:t xml:space="preserve">чуть позже, ближе к концу лекции.</w:t>
      </w:r>
    </w:p>
    <w:p w14:paraId="467921FF" w14:textId="3577DFDD"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lastRenderedPageBreak xmlns:w="http://schemas.openxmlformats.org/wordprocessingml/2006/main"/>
      </w:r>
      <w:r xmlns:w="http://schemas.openxmlformats.org/wordprocessingml/2006/main" w:rsidRPr="00271663">
        <w:rPr>
          <w:rFonts w:ascii="Roboto" w:hAnsi="Roboto" w:cs="Courier New"/>
          <w:b/>
          <w:bCs/>
          <w:sz w:val="26"/>
          <w:szCs w:val="26"/>
        </w:rPr>
        <w:t xml:space="preserve">Второзаконие 7 Разные обитатели земли и разная местность</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271663">
        <w:rPr>
          <w:rFonts w:ascii="Roboto" w:hAnsi="Roboto" w:cs="Courier New"/>
          <w:sz w:val="26"/>
          <w:szCs w:val="26"/>
        </w:rPr>
        <w:t xml:space="preserve"> </w:t>
      </w:r>
      <w:r xmlns:w="http://schemas.openxmlformats.org/wordprocessingml/2006/main" w:rsidR="00C7160C" w:rsidRPr="00271663">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Теперь мы собираемся перейти к главе 7 и к главе 7; Я не собираюсь читать его так подробно. В главе 7 есть аспекты, очень похожие на главу 12. </w:t>
      </w:r>
      <w:proofErr xmlns:w="http://schemas.openxmlformats.org/wordprocessingml/2006/main" w:type="gramStart"/>
      <w:r xmlns:w="http://schemas.openxmlformats.org/wordprocessingml/2006/main">
        <w:rPr>
          <w:rFonts w:ascii="Roboto" w:hAnsi="Roboto" w:cs="Courier New"/>
          <w:sz w:val="26"/>
          <w:szCs w:val="26"/>
        </w:rPr>
        <w:t xml:space="preserve">Поэтому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мы поговорим о некоторых из этих аспектов, когда дойдем до главы 12. Но я хочу указать на пару вещей. Одна из сложных вещей во Второзаконии 7 — это то, как она начинается.</w:t>
      </w:r>
    </w:p>
    <w:p w14:paraId="301A1C8A" w14:textId="3E57CAAD"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Итак </w:t>
      </w:r>
      <w:proofErr xmlns:w="http://schemas.openxmlformats.org/wordprocessingml/2006/main" w:type="gramEnd"/>
      <w:r xmlns:w="http://schemas.openxmlformats.org/wordprocessingml/2006/main" w:rsidRPr="00C7160C">
        <w:rPr>
          <w:rFonts w:ascii="Roboto" w:hAnsi="Roboto" w:cs="Courier New"/>
          <w:sz w:val="26"/>
          <w:szCs w:val="26"/>
        </w:rPr>
        <w:t xml:space="preserve">, в стихе 1 сказано: «Когда Господь, Бог твой, введет тебя в землю, в которую ты идешь, чтобы овладеть ею, и истребит от тебя многие народы». И тогда мы получаем список. «Хеттеи, </w:t>
      </w:r>
      <w:proofErr xmlns:w="http://schemas.openxmlformats.org/wordprocessingml/2006/main" w:type="spellStart"/>
      <w:r xmlns:w="http://schemas.openxmlformats.org/wordprocessingml/2006/main" w:rsidRPr="00C7160C">
        <w:rPr>
          <w:rFonts w:ascii="Roboto" w:hAnsi="Roboto" w:cs="Courier New"/>
          <w:sz w:val="26"/>
          <w:szCs w:val="26"/>
        </w:rPr>
        <w:t xml:space="preserve">гиргесеи </w:t>
      </w:r>
      <w:proofErr xmlns:w="http://schemas.openxmlformats.org/wordprocessingml/2006/main" w:type="spellEnd"/>
      <w:r xmlns:w="http://schemas.openxmlformats.org/wordprocessingml/2006/main" w:rsidRPr="00C7160C">
        <w:rPr>
          <w:rFonts w:ascii="Roboto" w:hAnsi="Roboto" w:cs="Courier New"/>
          <w:sz w:val="26"/>
          <w:szCs w:val="26"/>
        </w:rPr>
        <w:t xml:space="preserve">, амореи, хананеи, ферезеи, евеи, иевусеи — семь народов, которые многочисленнее и сильнее вас». Давайте посмотрим на это на секунду. Эти группы людей на самом деле названы. Итак, когда они идут в землю, это больше, чем просто обычные хананеи. Там есть известные группы людей, и Второзаконие цитирует семь, семь разных народов.</w:t>
      </w:r>
      <w:r xmlns:w="http://schemas.openxmlformats.org/wordprocessingml/2006/main" w:rsidR="00271663">
        <w:rPr>
          <w:rFonts w:ascii="Roboto" w:hAnsi="Roboto" w:cs="Courier New"/>
          <w:sz w:val="26"/>
          <w:szCs w:val="26"/>
        </w:rPr>
        <w:br xmlns:w="http://schemas.openxmlformats.org/wordprocessingml/2006/main"/>
      </w:r>
      <w:r xmlns:w="http://schemas.openxmlformats.org/wordprocessingml/2006/main" w:rsidR="00271663">
        <w:rPr>
          <w:rFonts w:ascii="Roboto" w:hAnsi="Roboto" w:cs="Courier New"/>
          <w:sz w:val="26"/>
          <w:szCs w:val="26"/>
        </w:rPr>
        <w:t xml:space="preserve"> </w:t>
      </w:r>
      <w:r xmlns:w="http://schemas.openxmlformats.org/wordprocessingml/2006/main" w:rsidR="00271663">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Теперь я хотел поговорить об этом, не с точки зрения того, что Бог говорит им пойти и очистить землю, мы поговорим об этом, когда дойдем до главы 12, но я хочу коснуться того факта, что Второзаконие признает людей кто там. Итак, помните ли вы в предыдущих лекциях, когда мы говорили о земле, в которую уходят люди? Это очень разнообразная земля. Мы посмотрели на карту и увидели, как она была окрашена в темно-коричневый цвет, чтобы показать гористую местность. Мы сравнили это с речными общинами в Египте и Месопотамии. Мы сказали, Египет и Месопотамия, у них есть очень выносливые земли, которые могут поддерживать огромные империи и помогать людям общаться, но гористая земля, если вы живете прямо за краем, я отношусь к вам немного более подозрительно.</w:t>
      </w:r>
    </w:p>
    <w:p w14:paraId="74C5A475" w14:textId="0855A1C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Позвольте мне показать вам несколько фотографий разнообразия земли, земли людей, которые готовятся к наследованию. </w:t>
      </w:r>
      <w:proofErr xmlns:w="http://schemas.openxmlformats.org/wordprocessingml/2006/main" w:type="gramStart"/>
      <w:r xmlns:w="http://schemas.openxmlformats.org/wordprocessingml/2006/main" w:rsidRPr="00C7160C">
        <w:rPr>
          <w:rFonts w:ascii="Roboto" w:hAnsi="Roboto" w:cs="Courier New"/>
          <w:sz w:val="26"/>
          <w:szCs w:val="26"/>
        </w:rPr>
        <w:t xml:space="preserve">Итак, </w:t>
      </w:r>
      <w:proofErr xmlns:w="http://schemas.openxmlformats.org/wordprocessingml/2006/main" w:type="gramEnd"/>
      <w:r xmlns:w="http://schemas.openxmlformats.org/wordprocessingml/2006/main" w:rsidRPr="00C7160C">
        <w:rPr>
          <w:rFonts w:ascii="Roboto" w:hAnsi="Roboto" w:cs="Courier New"/>
          <w:sz w:val="26"/>
          <w:szCs w:val="26"/>
        </w:rPr>
        <w:t xml:space="preserve">у нас есть прибрежная равнина. Именно здесь на прибрежной равнине поселились филистимляне. Вы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можете увидеть голубизну Средиземного моря на западе </w:t>
      </w:r>
      <w:r xmlns:w="http://schemas.openxmlformats.org/wordprocessingml/2006/main" w:rsidR="00271663">
        <w:rPr>
          <w:rFonts w:ascii="Roboto" w:hAnsi="Roboto" w:cs="Courier New"/>
          <w:sz w:val="26"/>
          <w:szCs w:val="26"/>
        </w:rPr>
        <w:t xml:space="preserve">и плоскость земли на прибрежной равнине. Вам не нужно много времени, чтобы подняться в горы. Это изображение может быть немного размытым на этом конкретном видео, но оно показывает глубокие долины. Это фермерская местность, вы можете видеть всю зелень. На такой земле достаточно воды, чтобы выращивать урожай. Но склон холма настолько крутой, что фермерам приходится проходить через него и террасировать землю, чтобы они могли построить ступеньки на склоне холма, чтобы они могли выращивать продукты на холмах.</w:t>
      </w:r>
    </w:p>
    <w:p w14:paraId="5D4323E6" w14:textId="017754C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Хорошо. Итак, вы можете себе представить, что люди, живущие в такой местности, даже со всей этой водой, будут вести совершенно иной образ жизни, </w:t>
      </w:r>
      <w:r xmlns:w="http://schemas.openxmlformats.org/wordprocessingml/2006/main" w:rsidR="00271663">
        <w:rPr>
          <w:rFonts w:ascii="Roboto" w:hAnsi="Roboto" w:cs="Courier New"/>
          <w:sz w:val="26"/>
          <w:szCs w:val="26"/>
        </w:rPr>
        <w:t xml:space="preserve">чем любой, кто живет на прибрежной равнине. Текстура земли очень разная.</w:t>
      </w:r>
    </w:p>
    <w:p w14:paraId="73C51115" w14:textId="5E2CC19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Итак </w:t>
      </w:r>
      <w:proofErr xmlns:w="http://schemas.openxmlformats.org/wordprocessingml/2006/main" w:type="gramEnd"/>
      <w:r xmlns:w="http://schemas.openxmlformats.org/wordprocessingml/2006/main" w:rsidRPr="00C7160C">
        <w:rPr>
          <w:rFonts w:ascii="Roboto" w:hAnsi="Roboto" w:cs="Courier New"/>
          <w:sz w:val="26"/>
          <w:szCs w:val="26"/>
        </w:rPr>
        <w:t xml:space="preserve">, когда мы движемся на восток, у нас все еще есть горы, но у нас намного меньше воды. И </w:t>
      </w:r>
      <w:proofErr xmlns:w="http://schemas.openxmlformats.org/wordprocessingml/2006/main" w:type="gramStart"/>
      <w:r xmlns:w="http://schemas.openxmlformats.org/wordprocessingml/2006/main" w:rsidRPr="00C7160C">
        <w:rPr>
          <w:rFonts w:ascii="Roboto" w:hAnsi="Roboto" w:cs="Courier New"/>
          <w:sz w:val="26"/>
          <w:szCs w:val="26"/>
        </w:rPr>
        <w:t xml:space="preserve">вот </w:t>
      </w:r>
      <w:proofErr xmlns:w="http://schemas.openxmlformats.org/wordprocessingml/2006/main" w:type="gramEnd"/>
      <w:r xmlns:w="http://schemas.openxmlformats.org/wordprocessingml/2006/main" w:rsidRPr="00C7160C">
        <w:rPr>
          <w:rFonts w:ascii="Roboto" w:hAnsi="Roboto" w:cs="Courier New"/>
          <w:sz w:val="26"/>
          <w:szCs w:val="26"/>
        </w:rPr>
        <w:t xml:space="preserve">из-за того, что воды стало меньше, посмотрите, какими коричневыми и бесплодными стали эти холмы. На этих холмах гораздо труднее вести сельское хозяйство. Только на восточной стороне у нас меньше дождей, меньше воды. </w:t>
      </w:r>
      <w:proofErr xmlns:w="http://schemas.openxmlformats.org/wordprocessingml/2006/main" w:type="gramStart"/>
      <w:r xmlns:w="http://schemas.openxmlformats.org/wordprocessingml/2006/main" w:rsidR="00271663">
        <w:rPr>
          <w:rFonts w:ascii="Roboto" w:hAnsi="Roboto" w:cs="Courier New"/>
          <w:sz w:val="26"/>
          <w:szCs w:val="26"/>
        </w:rPr>
        <w:t xml:space="preserve">Поэтому </w:t>
      </w:r>
      <w:proofErr xmlns:w="http://schemas.openxmlformats.org/wordprocessingml/2006/main" w:type="gramEnd"/>
      <w:r xmlns:w="http://schemas.openxmlformats.org/wordprocessingml/2006/main" w:rsidRPr="00C7160C">
        <w:rPr>
          <w:rFonts w:ascii="Roboto" w:hAnsi="Roboto" w:cs="Courier New"/>
          <w:sz w:val="26"/>
          <w:szCs w:val="26"/>
        </w:rPr>
        <w:t xml:space="preserve">техника земледелия должна быть другой. Вы все еще можете заниматься сельским хозяйством, но это не так важно: мы не столько террасируем холмы, сколько находим воду в долинах, и мы сажаем растения в долинах. Мы начнем видеть намного больше пастырства. </w:t>
      </w:r>
      <w:proofErr xmlns:w="http://schemas.openxmlformats.org/wordprocessingml/2006/main" w:type="gramStart"/>
      <w:r xmlns:w="http://schemas.openxmlformats.org/wordprocessingml/2006/main" w:rsidRPr="00C7160C">
        <w:rPr>
          <w:rFonts w:ascii="Roboto" w:hAnsi="Roboto" w:cs="Courier New"/>
          <w:sz w:val="26"/>
          <w:szCs w:val="26"/>
        </w:rPr>
        <w:t xml:space="preserve">Так что </w:t>
      </w:r>
      <w:proofErr xmlns:w="http://schemas.openxmlformats.org/wordprocessingml/2006/main" w:type="gramEnd"/>
      <w:r xmlns:w="http://schemas.openxmlformats.org/wordprocessingml/2006/main" w:rsidRPr="00C7160C">
        <w:rPr>
          <w:rFonts w:ascii="Roboto" w:hAnsi="Roboto" w:cs="Courier New"/>
          <w:sz w:val="26"/>
          <w:szCs w:val="26"/>
        </w:rPr>
        <w:t xml:space="preserve">овцы и козы могут жить на этих холмах.</w:t>
      </w:r>
    </w:p>
    <w:p w14:paraId="6A2D4D5C" w14:textId="1D5872C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Но это еще не все, потому что у нас также есть пустыня. </w:t>
      </w:r>
      <w:proofErr xmlns:w="http://schemas.openxmlformats.org/wordprocessingml/2006/main" w:type="gramStart"/>
      <w:r xmlns:w="http://schemas.openxmlformats.org/wordprocessingml/2006/main" w:rsidRPr="00C7160C">
        <w:rPr>
          <w:rFonts w:ascii="Roboto" w:hAnsi="Roboto" w:cs="Courier New"/>
          <w:sz w:val="26"/>
          <w:szCs w:val="26"/>
        </w:rPr>
        <w:t xml:space="preserve">Так что </w:t>
      </w:r>
      <w:proofErr xmlns:w="http://schemas.openxmlformats.org/wordprocessingml/2006/main" w:type="gramEnd"/>
      <w:r xmlns:w="http://schemas.openxmlformats.org/wordprocessingml/2006/main" w:rsidRPr="00C7160C">
        <w:rPr>
          <w:rFonts w:ascii="Roboto" w:hAnsi="Roboto" w:cs="Courier New"/>
          <w:sz w:val="26"/>
          <w:szCs w:val="26"/>
        </w:rPr>
        <w:t xml:space="preserve">на самом деле это Иудейская пустыня. Это за пределами города Вифлеема. Если бы вы продолжали идти на восток от Вифлеема, это было бы еще более бесплодно, чем на последней картине, которую я вам показывал. Итак, в то время как на последнем снимке он был несколько бесплодным, но вы все еще можете заниматься сельским хозяйством. Здесь невозможно заниматься сельским хозяйством из-за почвы и из-за недостаточного количества дождя. Это здесь все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пастушьей местности. Это сильно отличается от прибрежной равнины. Но это не все.</w:t>
      </w:r>
    </w:p>
    <w:p w14:paraId="66FDB0A4" w14:textId="2E79F5D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Мы могли бы пройти весь путь </w:t>
      </w:r>
      <w:r xmlns:w="http://schemas.openxmlformats.org/wordprocessingml/2006/main" w:rsidR="00271663">
        <w:rPr>
          <w:rFonts w:ascii="Roboto" w:hAnsi="Roboto" w:cs="Courier New"/>
          <w:sz w:val="26"/>
          <w:szCs w:val="26"/>
        </w:rPr>
        <w:t xml:space="preserve">до их юга. Здесь мы начнем собирать верблюдов, а здесь еще более бесплодно и сухо. Здесь еще меньше дождей. Итак, думайте об этой земле Израиля как о очень разнообразном месте. Разнообразие существующих там экосистем постоянно меняется. В наши дни, если вы отправляетесь и посещаете землю Израиля, вам просто нужно проехать около 45 минут, и все, что вы видите за окнами, или все, </w:t>
      </w:r>
      <w:proofErr xmlns:w="http://schemas.openxmlformats.org/wordprocessingml/2006/main" w:type="gramStart"/>
      <w:r xmlns:w="http://schemas.openxmlformats.org/wordprocessingml/2006/main" w:rsidRPr="00C7160C">
        <w:rPr>
          <w:rFonts w:ascii="Roboto" w:hAnsi="Roboto" w:cs="Courier New"/>
          <w:sz w:val="26"/>
          <w:szCs w:val="26"/>
        </w:rPr>
        <w:t xml:space="preserve">через что </w:t>
      </w:r>
      <w:r xmlns:w="http://schemas.openxmlformats.org/wordprocessingml/2006/main" w:rsidRPr="00C7160C">
        <w:rPr>
          <w:rFonts w:ascii="Roboto" w:hAnsi="Roboto" w:cs="Courier New"/>
          <w:sz w:val="26"/>
          <w:szCs w:val="26"/>
        </w:rPr>
        <w:t xml:space="preserve">вы идете, полностью меняется.</w:t>
      </w:r>
      <w:proofErr xmlns:w="http://schemas.openxmlformats.org/wordprocessingml/2006/main" w:type="gramEnd"/>
    </w:p>
    <w:p w14:paraId="2D6E64D6" w14:textId="03423A2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На такой земле очень сложно объединить людей, потому что люди, живущие на такой земле, имеют другой доступ к внешнему миру. У них разная одежда и разные строительные материалы. Они функционируют совершенно по-другому. Они ведут образ жизни, </w:t>
      </w:r>
      <w:r xmlns:w="http://schemas.openxmlformats.org/wordprocessingml/2006/main" w:rsidR="00271663">
        <w:rPr>
          <w:rFonts w:ascii="Roboto" w:hAnsi="Roboto" w:cs="Courier New"/>
          <w:sz w:val="26"/>
          <w:szCs w:val="26"/>
        </w:rPr>
        <w:t xml:space="preserve">поддерживая свои семьи, иначе, чем люди, живущие на побережье, или фермеры, живущие в горах. Таким образом, похожие люди имеют тенденцию группироваться вместе, и их действительно трудно объединить в такой разнообразной местности, потому что у них такой разный образ жизни.</w:t>
      </w:r>
    </w:p>
    <w:p w14:paraId="7F1F36BC" w14:textId="5650752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Мы действительно можем видеть, как эта земля, в которую готовятся войти израильтяне, эта земля уже разделила людей, потому что в 7-й главе Второзакония </w:t>
      </w:r>
      <w:r xmlns:w="http://schemas.openxmlformats.org/wordprocessingml/2006/main" w:rsidR="00271663">
        <w:rPr>
          <w:rFonts w:ascii="Roboto" w:hAnsi="Roboto" w:cs="Courier New"/>
          <w:sz w:val="26"/>
          <w:szCs w:val="26"/>
        </w:rPr>
        <w:t xml:space="preserve">перечислены типы людей, которые там находятся. Уже существует семь различных групп людей, которые еще не объединились, которые не похожи на Эдом, не похожи на Моава или Аммона. Они не сформировали никакого централизованного правительства, потому что ландшафт их разделяет.</w:t>
      </w:r>
    </w:p>
    <w:p w14:paraId="6B83D80F" w14:textId="523EFCF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Это послужит для нас предупреждением, потому что по мере продвижения израильтян они блуждали по пустыне. Израильтяне состоят из 12 колен, и тем не менее им приходится идти в эту землю, землю, которая настолько разнообразна. И все же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им следует помнить, что они — одна группа людей с одним Богом — Шма Исраэль. </w:t>
      </w:r>
      <w:r xmlns:w="http://schemas.openxmlformats.org/wordprocessingml/2006/main" w:rsidR="00271663">
        <w:rPr>
          <w:rFonts w:ascii="Roboto" w:hAnsi="Roboto" w:cs="Courier New"/>
          <w:sz w:val="26"/>
          <w:szCs w:val="26"/>
        </w:rPr>
        <w:t xml:space="preserve">Это будет огромным испытанием для людей, когда они войдут.</w:t>
      </w:r>
    </w:p>
    <w:p w14:paraId="3C04AAC4" w14:textId="072B1EE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Итак, когда мы снова начнем искать </w:t>
      </w:r>
      <w:r xmlns:w="http://schemas.openxmlformats.org/wordprocessingml/2006/main" w:rsidR="00271663">
        <w:rPr>
          <w:rFonts w:ascii="Roboto" w:hAnsi="Roboto" w:cs="Courier New"/>
          <w:sz w:val="26"/>
          <w:szCs w:val="26"/>
        </w:rPr>
        <w:t xml:space="preserve">, когда мы приблизимся к главе 12, нам придется связать эти идеи с тем, как израильтяне могут попасть в такую разнообразную землю, которая естественным образом разделяет людей и изолирует их в их различных отношениях. экосистемы. Как они могут оставаться едиными как одна народная группа, верная одному Богу?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Во Второзаконии есть идеи, которые </w:t>
      </w:r>
      <w:r xmlns:w="http://schemas.openxmlformats.org/wordprocessingml/2006/main" w:rsidR="00271663">
        <w:rPr>
          <w:rFonts w:ascii="Roboto" w:hAnsi="Roboto" w:cs="Courier New"/>
          <w:sz w:val="26"/>
          <w:szCs w:val="26"/>
        </w:rPr>
        <w:t xml:space="preserve">нам предстоит раскрыть в главе 12.</w:t>
      </w:r>
    </w:p>
    <w:p w14:paraId="226BC4AC" w14:textId="047936E1"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Второзаконие 7 – Бог как воин</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Итак, здесь, в главе 7, мы видим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сходство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с главой 12. Мы доберемся до этого. Мы видели, что есть несколько групп людей, и все же Второзаконие 7, даже в этой главе, будет напоминать людям: не бойтесь, потому что Бог — ваш воин, верно? Мы уже видели, что это более ранняя тема в первой главе Второзакония. Бог — это тот, кто идет впереди, впереди Своего народа. На самом деле, мы получаем в стихе 18: «Не бойся их, всех людей, которые на земле. Помни, что Господь, Бог твой, сделал то, что Господь, Бог твой, сделал с фараоном во всем Египте». Итак, опять же, мы помним, и мы помним приказ дать нам смелость идти в эту землю и знать, что Бог — это тот, кто идет впереди нас.</w:t>
      </w:r>
    </w:p>
    <w:p w14:paraId="05AE0BC7" w14:textId="35B3DE7F"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Второзаконие 8 – Вспоминая и забывая</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Итак, давайте перейдем к главе 8. И прежде чем мы перейдем к главе 8, мы довольно много говорили об этой концепции запоминания и о том, насколько она важна. Итак, давайте на минутку взглянем на кое-что из иврита и подумаем о том, что это слово означало для первоначальной аудитории, для библейской аудитории. Возможно, это немного отличается от того, как мы об этом думаем. Итак, слово </w:t>
      </w:r>
      <w:r xmlns:w="http://schemas.openxmlformats.org/wordprocessingml/2006/main">
        <w:rPr>
          <w:rFonts w:ascii="Roboto" w:hAnsi="Roboto" w:cs="Courier New"/>
          <w:sz w:val="26"/>
          <w:szCs w:val="26"/>
        </w:rPr>
        <w:t xml:space="preserve">«помнить»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на иврите звучит как </w:t>
      </w:r>
      <w:r xmlns:w="http://schemas.openxmlformats.org/wordprocessingml/2006/main" w:rsidR="00C7160C" w:rsidRPr="00C7160C">
        <w:rPr>
          <w:rFonts w:ascii="Roboto" w:hAnsi="Roboto" w:cs="Courier New"/>
          <w:sz w:val="26"/>
          <w:szCs w:val="26"/>
        </w:rPr>
        <w:t xml:space="preserve">«закар» .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А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закар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означает «осознавать что-то в настоящем», верно? Таким образом, это вытягивается из глубины вашего разума на передний план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вашего разума </w:t>
      </w:r>
      <w:r xmlns:w="http://schemas.openxmlformats.org/wordprocessingml/2006/main">
        <w:rPr>
          <w:rFonts w:ascii="Roboto" w:hAnsi="Roboto" w:cs="Courier New"/>
          <w:sz w:val="26"/>
          <w:szCs w:val="26"/>
        </w:rPr>
        <w:t xml:space="preserve">, помнить — значит сохранять его в настоящем, осознавая что-то в настоящем.</w:t>
      </w:r>
    </w:p>
    <w:p w14:paraId="01068213"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Таким образом, противоположное «забыть» — это не просто забыть, куда вы положили ключи или забыть, как пройти к любимому магазину. Это не то забывание. На самом деле это отказ от знаний. Итак, когда </w:t>
      </w:r>
      <w:proofErr xmlns:w="http://schemas.openxmlformats.org/wordprocessingml/2006/main" w:type="spellStart"/>
      <w:r xmlns:w="http://schemas.openxmlformats.org/wordprocessingml/2006/main" w:rsidRPr="00C7160C">
        <w:rPr>
          <w:rFonts w:ascii="Roboto" w:hAnsi="Roboto" w:cs="Courier New"/>
          <w:sz w:val="26"/>
          <w:szCs w:val="26"/>
        </w:rPr>
        <w:t xml:space="preserve">закар </w:t>
      </w:r>
      <w:proofErr xmlns:w="http://schemas.openxmlformats.org/wordprocessingml/2006/main" w:type="spellEnd"/>
      <w:r xmlns:w="http://schemas.openxmlformats.org/wordprocessingml/2006/main" w:rsidRPr="00C7160C">
        <w:rPr>
          <w:rFonts w:ascii="Roboto" w:hAnsi="Roboto" w:cs="Courier New"/>
          <w:sz w:val="26"/>
          <w:szCs w:val="26"/>
        </w:rPr>
        <w:t xml:space="preserve">выдвигает что-то на передний план и активно поддерживает это в вашей памяти, в вашем сознании, забвение на самом деле означает отказ от этого знания.</w:t>
      </w:r>
    </w:p>
    <w:p w14:paraId="71B8CFE4" w14:textId="7F7FA228"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В предыдущей лекции мы говорили о том, что во Второзаконии людям никогда не говорят помнить законы. Вам не нужно помнить детали всех законов, но вам нужно помнить, кто ваш Бог </w:t>
      </w:r>
      <w:r xmlns:w="http://schemas.openxmlformats.org/wordprocessingml/2006/main" w:rsidR="00271663">
        <w:rPr>
          <w:rFonts w:ascii="Roboto" w:hAnsi="Roboto" w:cs="Courier New"/>
          <w:sz w:val="26"/>
          <w:szCs w:val="26"/>
        </w:rPr>
        <w:t xml:space="preserve">, действия и дела Бога. Вы должны помнить свою историю. И мы узнали из Второзакония 6, что причина, по которой мы это делаем, заключается в том, чтобы мы могли жить нашими будущими действиями, основываясь на том, кто такой Бог, и чтобы мы могли войти в землю и жить наполненной человеческой жизнью на земле.</w:t>
      </w:r>
    </w:p>
    <w:p w14:paraId="26AB7FC4" w14:textId="181EEE13" w:rsid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Память и эмоции</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Память также связана с эмоциями.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Поэтому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 когда у нас есть воспоминания о событиях, мы активно выдвигаем вещи на передний план нашего сознания. Когда израильтяне вспоминали все, что Бог сделал для них в Египте, это вызывало чувство волнения. Благодарность Богу или эмоции того, что они чувствовали, когда их угнетали египтяне. Итак, память может вызывать эмоции. Итак, когда память и эмоции создают эту связь, отчасти это делается для того, чтобы вы могли установить связь, у вас есть способность приписать это чувство незнакомцу в аналогичных обстоятельствах.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Таким образом,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идея запоминания и воспроизведения эмоций связана с этическим поведением Израиля. Им часто говорят: «Помните, что когда-то вы были рабами в Египте». И благодаря памяти о том, что они были рабами в Египте, вспомните, как это было. Вспомните, какая это была эмоция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 вспомните эмоции, которые вы испытали, когда Бог вытащил вас.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Поэтому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и вам следует поступать так с подобными угнетаемыми людьми. Итак, мы будем иметь это в виду при рассмотрении некоторых законов.</w:t>
      </w:r>
    </w:p>
    <w:p w14:paraId="1C513934" w14:textId="246EFA95"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Второзаконие 8 и процветание</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Итак, процветание в главе 8, мы узнаем об этом процветании, когда люди идут в землю; процветание, которое они испытали на земле, может привести к самостоятельности или уверенности в себе, когда они могут начать думать, что это они получили это процветание, вместо того, чтобы признать и вспомнить, что это Бог дал им это. Второзаконие 8 также многое сделает для нас, чтобы сравнить и сопоставить их опыт в пустыне с плодородием земли, в которую они готовятся войти.</w:t>
      </w:r>
    </w:p>
    <w:p w14:paraId="730C3FCD" w14:textId="3CA9BDC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Итак </w:t>
      </w:r>
      <w:proofErr xmlns:w="http://schemas.openxmlformats.org/wordprocessingml/2006/main" w:type="gramEnd"/>
      <w:r xmlns:w="http://schemas.openxmlformats.org/wordprocessingml/2006/main" w:rsidRPr="00C7160C">
        <w:rPr>
          <w:rFonts w:ascii="Roboto" w:hAnsi="Roboto" w:cs="Courier New"/>
          <w:sz w:val="26"/>
          <w:szCs w:val="26"/>
        </w:rPr>
        <w:t xml:space="preserve">, мы начнем читать Второзаконие 8, стих 1. «Все заповеди, которые я заповедую вам сегодня, старайтесь исполнять, дабы вы были живы и размножались, и вошли, и овладели землей, которую клялся Господь дай отцам твоим, и помни весь путь, которым вел тебя Господь, Бог твой, по пустыне, вот уже сорок лет, чтобы смирить тебя, искушая тебя, чтобы узнать, что у тебя на сердце, соблюдешь ли ты заповеди Его или Он смирил тебя и оставил алкать, питал тебя манною, которой не знал ты и не знали отцы твои, дабы показать тебе, что не хлебом единым живет человек, но всем предшествующим живет человек. из уст Господа. Одежда твоя не ветшала на тебе, и нога не опухала уже сорок лет. И знай в сердце твоем, что Господь, Бог твой, вразумлял тебя, как человек наказывает сына своего. ."</w:t>
      </w:r>
    </w:p>
    <w:p w14:paraId="37F8995A"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 </w:t>
      </w:r>
      <w:proofErr xmlns:w="http://schemas.openxmlformats.org/wordprocessingml/2006/main" w:type="gramStart"/>
      <w:r xmlns:w="http://schemas.openxmlformats.org/wordprocessingml/2006/main" w:rsidRPr="00C7160C">
        <w:rPr>
          <w:rFonts w:ascii="Roboto" w:hAnsi="Roboto" w:cs="Courier New"/>
          <w:sz w:val="26"/>
          <w:szCs w:val="26"/>
        </w:rPr>
        <w:t xml:space="preserve">Итак, </w:t>
      </w:r>
      <w:proofErr xmlns:w="http://schemas.openxmlformats.org/wordprocessingml/2006/main" w:type="gramEnd"/>
      <w:r xmlns:w="http://schemas.openxmlformats.org/wordprocessingml/2006/main" w:rsidRPr="00C7160C">
        <w:rPr>
          <w:rFonts w:ascii="Roboto" w:hAnsi="Roboto" w:cs="Courier New"/>
          <w:sz w:val="26"/>
          <w:szCs w:val="26"/>
        </w:rPr>
        <w:t xml:space="preserve">помните о пустыне, но помните о Божьем присутствии среди вас в пустыне. Признается, что это было тяжело, и все же Бог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был рядом. Итак, когда вы вспоминаете пустыню, помните, что вы зависите от Бога больше, чем от окружающей вас природной стихии. Бог подобен Отцу, который обеспечит Свой народ.</w:t>
      </w:r>
    </w:p>
    <w:p w14:paraId="571FF187" w14:textId="05807C43" w:rsidR="00C7160C" w:rsidRPr="00C7160C" w:rsidRDefault="00271663"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Второзаконие 8:6 Образы доброй земли, похожей на Эдем, в отличие от пустыни.</w:t>
      </w:r>
      <w:r xmlns:w="http://schemas.openxmlformats.org/wordprocessingml/2006/main" w:rsidR="00FF71DD"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Итак, в стихе 6 мы начнем подбирать образы о земле, в отличие от пустыни, где она была суровой, носить их одежда должна была изношена, и обувь должна была изнашиваться, но они не изнашивались в контраст. «Итак, соблюдай заповеди Господа, Бога твоего, ходи путями Его и бойся Его, ибо Господь, Бог твой, ведет тебя в добрую землю». Снова хорошая идея с землей, земля с потенциалом типа Эдема.</w:t>
      </w:r>
    </w:p>
    <w:p w14:paraId="7F81AE17" w14:textId="2D2BBEA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«Земля ручьев, источников и источников, текущих в долинах и холмах, земля пшеницы и ячменя, виноградников, смоковниц и гранатов, земля оливкового масла и меда, земля, где вы будете есть пищу без скудости, в которой у вас не будет недостатка ни в чем, землю, чьи камни - железо, и из холмов которой вы можете выкопать медь ».</w:t>
      </w:r>
    </w:p>
    <w:p w14:paraId="2D00B7B2" w14:textId="37B3C355"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Я собираюсь сделать паузу на мгновение здесь. Второзаконие будет продолжаться и говорить о том, что будьте осторожны, потому что, когда вы войдете в такое изобилие, ваше сердце захочет отвернуться от Бога. Будьте осторожны, потому что, </w:t>
      </w:r>
      <w:r xmlns:w="http://schemas.openxmlformats.org/wordprocessingml/2006/main" w:rsidR="00FF71DD">
        <w:rPr>
          <w:rFonts w:ascii="Roboto" w:hAnsi="Roboto" w:cs="Courier New"/>
          <w:sz w:val="26"/>
          <w:szCs w:val="26"/>
        </w:rPr>
        <w:t xml:space="preserve">находитесь ли вы в стране изобилия или в стране, подобной пустыне, вы должны помнить, что зависите от Бога.</w:t>
      </w:r>
    </w:p>
    <w:p w14:paraId="390DE5F0" w14:textId="37F511B6"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Второзаконие 8 и сельскохозяйственный календарь</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Теперь некоторые из списка </w:t>
      </w:r>
      <w:r xmlns:w="http://schemas.openxmlformats.org/wordprocessingml/2006/main">
        <w:rPr>
          <w:rFonts w:ascii="Roboto" w:hAnsi="Roboto" w:cs="Courier New"/>
          <w:sz w:val="26"/>
          <w:szCs w:val="26"/>
        </w:rPr>
        <w:t xml:space="preserve">, это не просто утопический список продуктов, который перечисляет Второзаконие; Второзаконие перечисляет, как на самом деле функционирует земля.</w:t>
      </w:r>
    </w:p>
    <w:p w14:paraId="653AF13E" w14:textId="62F68B11"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Итак, я хочу показать вам этот календарь. Вот этот календарь. Это мой способ символизировать сельскохозяйственный год. Итак, помните, эти люди живут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за счет земли; их средства к существованию зависят от того, насколько они тесно связаны с тем местом, где они живут. </w:t>
      </w:r>
      <w:r xmlns:w="http://schemas.openxmlformats.org/wordprocessingml/2006/main" w:rsidR="00FF71DD">
        <w:rPr>
          <w:rFonts w:ascii="Roboto" w:hAnsi="Roboto" w:cs="Courier New"/>
          <w:sz w:val="26"/>
          <w:szCs w:val="26"/>
        </w:rPr>
        <w:t xml:space="preserve">Они думают о земле в соответствии с тем, как земля функционирует и работает. Итак, когда они организуют время, они организуют время в соответствии с видами деятельности, которые они выполняют на земле.</w:t>
      </w:r>
    </w:p>
    <w:p w14:paraId="2145B530" w14:textId="51B0A20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00FF71DD">
        <w:rPr>
          <w:rFonts w:ascii="Roboto" w:hAnsi="Roboto" w:cs="Courier New"/>
          <w:sz w:val="26"/>
          <w:szCs w:val="26"/>
        </w:rPr>
        <w:t xml:space="preserve">Вы заметите, что есть два разных круга. Есть внутренний круг и внешний круг, и полумесяц, то есть промежуток между двумя кругами, на самом деле означает, что у вас есть вероятность дождя. </w:t>
      </w:r>
      <w:proofErr xmlns:w="http://schemas.openxmlformats.org/wordprocessingml/2006/main" w:type="gramStart"/>
      <w:r xmlns:w="http://schemas.openxmlformats.org/wordprocessingml/2006/main" w:rsidRPr="00C7160C">
        <w:rPr>
          <w:rFonts w:ascii="Roboto" w:hAnsi="Roboto" w:cs="Courier New"/>
          <w:sz w:val="26"/>
          <w:szCs w:val="26"/>
        </w:rPr>
        <w:t xml:space="preserve">Так что </w:t>
      </w:r>
      <w:proofErr xmlns:w="http://schemas.openxmlformats.org/wordprocessingml/2006/main" w:type="gramEnd"/>
      <w:r xmlns:w="http://schemas.openxmlformats.org/wordprocessingml/2006/main" w:rsidRPr="00C7160C">
        <w:rPr>
          <w:rFonts w:ascii="Roboto" w:hAnsi="Roboto" w:cs="Courier New"/>
          <w:sz w:val="26"/>
          <w:szCs w:val="26"/>
        </w:rPr>
        <w:t xml:space="preserve">это единственное время в этой стране, когда может идти дождь. Люди будут говорить о том, что в земле Израиля или в библейской земле было всего два времени года. В Северной Америке мы думаем о четырех. Но они думали о двух сезонах: сезон дождей и сухой сезон.</w:t>
      </w:r>
    </w:p>
    <w:p w14:paraId="0A44A7DD" w14:textId="52A2AB2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Теперь у нас есть буквы, которые идут по всему периметру этого или по окружности круга, и буквы начинаются далеко, сверху слева, у нас есть J, а затем JFMA. Таким образом, они обозначают буквы английских месяцев года </w:t>
      </w:r>
      <w:r xmlns:w="http://schemas.openxmlformats.org/wordprocessingml/2006/main" w:rsidR="00FF71DD">
        <w:rPr>
          <w:rFonts w:ascii="Roboto" w:hAnsi="Roboto" w:cs="Courier New"/>
          <w:sz w:val="26"/>
          <w:szCs w:val="26"/>
        </w:rPr>
        <w:t xml:space="preserve">— январь, февраль, март, апрель, май. Итак, мы бы организовали календарь по январю. 1 января переворачиваем календарь и начинаем новый год.</w:t>
      </w:r>
      <w:r xmlns:w="http://schemas.openxmlformats.org/wordprocessingml/2006/main" w:rsidR="00FF71DD">
        <w:rPr>
          <w:rFonts w:ascii="Roboto" w:hAnsi="Roboto" w:cs="Courier New"/>
          <w:sz w:val="26"/>
          <w:szCs w:val="26"/>
        </w:rPr>
        <w:br xmlns:w="http://schemas.openxmlformats.org/wordprocessingml/2006/main"/>
      </w:r>
      <w:r xmlns:w="http://schemas.openxmlformats.org/wordprocessingml/2006/main" w:rsidR="00FF71DD">
        <w:rPr>
          <w:rFonts w:ascii="Roboto" w:hAnsi="Roboto" w:cs="Courier New"/>
          <w:sz w:val="26"/>
          <w:szCs w:val="26"/>
        </w:rPr>
        <w:t xml:space="preserve"> </w:t>
      </w:r>
      <w:r xmlns:w="http://schemas.openxmlformats.org/wordprocessingml/2006/main" w:rsidR="00FF71DD">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Это было неестественно в соответствии с тем, как функционирует земля, и поэтому народ Израиля не строил свой год в соответствии с январем, который для нас наступил намного позже. Они сделали это в соответствии с тем, когда начинаются дожди. Итак, в сентябре, октябре у нас бывают ранние дожди. Это означает, что мы только что вышли из сухого сезона, и мы собираемся получить эти приятные светлые, чудесные маленькие капельки туманного дождя. Преимущество этого дождя в сентябре/октябре в том, что он мягко падает на землю, впитывается в почву и позволяет фермеру выйти на улицу, вспахать и разбить твердую почву, которая пропеклась за сухой сезон. . Итак, фермер может пахать в ноябре, а в декабре они выходят и засевают свое поле. А затем, к декабрю, мы начнем собирать большие, массивные тяжелые дождевые облака. Итак, когда мы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переживаем декабрь, январь и февраль, на землю выпадает больше всего дождей. </w:t>
      </w:r>
      <w:r xmlns:w="http://schemas.openxmlformats.org/wordprocessingml/2006/main" w:rsidR="00FF71DD">
        <w:rPr>
          <w:rFonts w:ascii="Roboto" w:hAnsi="Roboto" w:cs="Courier New"/>
          <w:sz w:val="26"/>
          <w:szCs w:val="26"/>
        </w:rPr>
        <w:t xml:space="preserve">Затем дождь прекратится, и ливней станет меньше. Вы снова получаете больше туманных бурь. А к марту у нас теперь поздние дожди. Это последний небольшой толчок воды в сельскохозяйственном году, который позволит выращивать урожай фермера.</w:t>
      </w:r>
    </w:p>
    <w:p w14:paraId="06E89052" w14:textId="7E9BCC2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Итак, если мы заметим, что у нас есть вспашка </w:t>
      </w:r>
      <w:r xmlns:w="http://schemas.openxmlformats.org/wordprocessingml/2006/main" w:rsidR="00FF71DD">
        <w:rPr>
          <w:rFonts w:ascii="Roboto" w:hAnsi="Roboto" w:cs="Courier New"/>
          <w:sz w:val="26"/>
          <w:szCs w:val="26"/>
        </w:rPr>
        <w:t xml:space="preserve">и посев, которые происходят с декабря по март, мы можем начать собирать урожай. Когда мы начинаем собирать урожай, самым первым продуктом, готовым к сбору, является ячмень, который всходит в марте. В апреле и мае мы начинаем собирать урожай пшеницы. И вот, к концу жатвы пшеницы, у нас больше нет дождя. Так, к маю-началу июня дожди полностью прекратились с наступлением сухого сезона.</w:t>
      </w:r>
    </w:p>
    <w:p w14:paraId="22F554C2" w14:textId="6CD498A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Итак, перед нами тепло летнего солнца. </w:t>
      </w:r>
      <w:r xmlns:w="http://schemas.openxmlformats.org/wordprocessingml/2006/main" w:rsidR="00FF71DD">
        <w:rPr>
          <w:rFonts w:ascii="Roboto" w:hAnsi="Roboto" w:cs="Courier New"/>
          <w:sz w:val="26"/>
          <w:szCs w:val="26"/>
        </w:rPr>
        <w:t xml:space="preserve">К августу уже собран виноград; у нас есть инжир и гранаты. Все эти замечательные, чудесные летние фрукты. А в октябре, как раз в то время, когда могут снова начаться ранние дожди, мы собираем зеленые и черные оливки. Таким образом, урожай оливок — это последний продукт, извлеченный из земли, прежде чем фермеру придется начинать весь календарь заново.</w:t>
      </w:r>
    </w:p>
    <w:p w14:paraId="38C16E71" w14:textId="09361BE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Итак, на этот раз прямо здесь, ранние дожди, это ознаменует Рош ха-Шана, главу года, начало года. Но это то, на что я хочу, чтобы мы посмотрели. Мы будем продолжать возвращаться к этому сельскохозяйственному календарю, потому что он закончится, когда мы доберемся до фестивалей, которые отмечают израильтяне. Но вот о чем я хочу, чтобы мы подумали: если так функционирует земля, то это естественный способ функционирования сельскохозяйственной территории в Израиле. Это </w:t>
      </w:r>
      <w:r xmlns:w="http://schemas.openxmlformats.org/wordprocessingml/2006/main" w:rsidR="00FF71DD">
        <w:rPr>
          <w:rFonts w:ascii="Roboto" w:hAnsi="Roboto" w:cs="Courier New"/>
          <w:sz w:val="26"/>
          <w:szCs w:val="26"/>
        </w:rPr>
        <w:t xml:space="preserve">натуральные продукты, которые выходят из этой земли. В описании этой земли мы можем услышать знакомство Второзакония с этой землей.</w:t>
      </w:r>
    </w:p>
    <w:p w14:paraId="6FB6C854" w14:textId="0742B178"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lastRenderedPageBreak xmlns:w="http://schemas.openxmlformats.org/wordprocessingml/2006/main"/>
      </w:r>
      <w:r xmlns:w="http://schemas.openxmlformats.org/wordprocessingml/2006/main" w:rsidRPr="00FF71DD">
        <w:rPr>
          <w:rFonts w:ascii="Roboto" w:hAnsi="Roboto" w:cs="Courier New"/>
          <w:b/>
          <w:bCs/>
          <w:sz w:val="26"/>
          <w:szCs w:val="26"/>
        </w:rPr>
        <w:t xml:space="preserve">Второзаконие 8:7 Описание доброй земли</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Итак, давайте вернемся к 8-й главе Второзакония. Я начну с 7-го стиха, и это описание хорошей земли. «Это земля ручьев с источниками и источниками, текущими в долинах и холмах, земля пшеницы и ячменя, виноградников, смоковниц, граната, земля оливкового масла и меда,</w:t>
      </w:r>
    </w:p>
    <w:p w14:paraId="1E02E01E" w14:textId="4C262857" w:rsidR="00C7160C" w:rsidRDefault="00C7160C" w:rsidP="00FF71DD">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Вы заметили что-нибудь в списке этого продукта? Эти продукты? </w:t>
      </w:r>
      <w:r xmlns:w="http://schemas.openxmlformats.org/wordprocessingml/2006/main" w:rsidR="00FF71DD">
        <w:rPr>
          <w:rFonts w:ascii="Roboto" w:hAnsi="Roboto" w:cs="Courier New"/>
          <w:sz w:val="26"/>
          <w:szCs w:val="26"/>
        </w:rPr>
        <w:t xml:space="preserve">Они в порядке согласно сельскохозяйственному календарю. Итак, это не просто случайный список, в котором говорится, что вы отправляетесь в землю, и он будет наполнен щедростью всего, что вы когда-либо могли захотеть. Вы идете в землю; это продукты земли. Это порядок, в котором они будут выходить из-под земли. Это хорошая земля. Это очень реальное место и есть добрая земля, которую Бог дает вам. И у него есть потенциал быть хорошим, как Эдем был хорошим для людей.</w:t>
      </w:r>
    </w:p>
    <w:p w14:paraId="6F5C8F99" w14:textId="5E2842C6"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Второзаконие 8:18: Процветание может привести к уверенности в себе</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Итак, когда мы доходим до главы 8, мы рассматриваем идею о том, что процветание может привести к независимости, и поэтому они должны помнить свою историю, потому что, если они войдут в эту щедрую землю, их сердца могут отвернуться от Бога.</w:t>
      </w:r>
    </w:p>
    <w:p w14:paraId="4CFDE355" w14:textId="3C3F24B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Мы видели сравнение между изображениями дикой природы и изображениями земли. </w:t>
      </w:r>
      <w:r xmlns:w="http://schemas.openxmlformats.org/wordprocessingml/2006/main" w:rsidR="00FF71DD">
        <w:rPr>
          <w:rFonts w:ascii="Roboto" w:hAnsi="Roboto" w:cs="Courier New"/>
          <w:sz w:val="26"/>
          <w:szCs w:val="26"/>
        </w:rPr>
        <w:t xml:space="preserve">К тому времени, когда мы доходим до стиха 18, у нас снова появляется эта идея: «Помните Господа, Бога вашего, ибо Он дает вам силу разбогатеть, дабы исполнить завет Свой, который Он клялся отцам вашим, это этот день».</w:t>
      </w:r>
    </w:p>
    <w:p w14:paraId="43070C5F"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Если вы забудете, как Второзаконие 8, это Бог позволяет вам войти. Это все работа Бога, поэтому будьте осторожны, чтобы не забыть.</w:t>
      </w:r>
    </w:p>
    <w:p w14:paraId="00725FD9" w14:textId="55469485"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Второзаконие и искушение Иисуса в пустыне (Матфея 4)</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Итак, просто чтобы закрыть эту лекцию. Есть несколько вещей, о которых я хочу, чтобы мы подумали, когда мы, возможно, даже думаем о Новом Завете. Итак, помните ли вы,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когда Иисус, прямо перед тем, как начать свое публичное служение, идет, он находит Иоанна Крестителя возле Иордана? Его крестит Иоанн Креститель, а затем он уходит в пустыню на 40 дней. Библия многого не говорит нам о пребывании в пустыне в течение этих 40 дней. Что сделал Иисус? О чем он думал? Мы знаем, что он постился, но что еще происходило? Мы понятия не имеем, о чем нам не говорят библейские авторы. Тем не менее, мне нравится, особенно как знатоку Второзакония, сказать, что я думаю, что Иисус размышлял над книгой Второзакония. Это </w:t>
      </w:r>
      <w:r xmlns:w="http://schemas.openxmlformats.org/wordprocessingml/2006/main">
        <w:rPr>
          <w:rFonts w:ascii="Roboto" w:hAnsi="Roboto" w:cs="Courier New"/>
          <w:sz w:val="26"/>
          <w:szCs w:val="26"/>
        </w:rPr>
        <w:t xml:space="preserve">основная книга для многих израильских и еврейских богословов. Кто такой Бог? Мы помним, кто он? Выбираем ли мы действовать в соответствии с этим? Потому что, когда Иисус искушается, первое, что выходит из его уст, исходит из книги Второзакония.</w:t>
      </w:r>
    </w:p>
    <w:p w14:paraId="5B529C8B" w14:textId="7C203872" w:rsidR="00C7160C" w:rsidRPr="00C7160C" w:rsidRDefault="00C7160C" w:rsidP="00FF71DD">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Так </w:t>
      </w:r>
      <w:proofErr xmlns:w="http://schemas.openxmlformats.org/wordprocessingml/2006/main" w:type="gramEnd"/>
      <w:r xmlns:w="http://schemas.openxmlformats.org/wordprocessingml/2006/main" w:rsidRPr="00C7160C">
        <w:rPr>
          <w:rFonts w:ascii="Roboto" w:hAnsi="Roboto" w:cs="Courier New"/>
          <w:sz w:val="26"/>
          <w:szCs w:val="26"/>
        </w:rPr>
        <w:t xml:space="preserve">повернись со мной; Я собираюсь прочитать версию, которая есть у Матфея. Давайте обратимся к Евангелию от Матфея 4. Там сказано: «Тогда Иисус возведен был Духом в пустыню, для искушения от диавола. И, постившись 40 дней и 40 ночей, взалкал. И пришел искуситель. и сказал ему: «Если ты Сын Божий». Давайте остановимся на секунду, потому что во Второзаконии мы уже заметили, что есть сын Божий. В 1-й главе Второзакония израильтяне названы сыном Божьим, как и во всей еврейской Библии; Израильтяне считаются первенцами, сыном Божьим. Теперь Иисус принимает эту личность. Итак </w:t>
      </w:r>
      <w:proofErr xmlns:w="http://schemas.openxmlformats.org/wordprocessingml/2006/main" w:type="gramStart"/>
      <w:r xmlns:w="http://schemas.openxmlformats.org/wordprocessingml/2006/main" w:rsidRPr="00C7160C">
        <w:rPr>
          <w:rFonts w:ascii="Roboto" w:hAnsi="Roboto" w:cs="Courier New"/>
          <w:sz w:val="26"/>
          <w:szCs w:val="26"/>
        </w:rPr>
        <w:t xml:space="preserve">, здесь </w:t>
      </w:r>
      <w:proofErr xmlns:w="http://schemas.openxmlformats.org/wordprocessingml/2006/main" w:type="gramEnd"/>
      <w:r xmlns:w="http://schemas.openxmlformats.org/wordprocessingml/2006/main" w:rsidRPr="00C7160C">
        <w:rPr>
          <w:rFonts w:ascii="Roboto" w:hAnsi="Roboto" w:cs="Courier New"/>
          <w:sz w:val="26"/>
          <w:szCs w:val="26"/>
        </w:rPr>
        <w:t xml:space="preserve">возникает вопрос об идентичности, когда обвинитель приходит к Иисусу и говорит: «Если Ты действительно Сын Божий, скажи этим камням стать хлебами». Но он ответил: «Написано: человек не будет жить». на хлебе одном, но на всяком слове, исходящем из уст Божиих».</w:t>
      </w:r>
    </w:p>
    <w:p w14:paraId="0B4C70BE"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Мы слышали это раньше. Это вытекает из Второзакония 8, это Второзаконие 8:3. Теперь, когда мы говорим о тексте Нового Завета, каждый раз, когда текст Нового Завета ссылается на тексты Ветхого Завета, он никогда не ссылается только на одно цитируемое предложение. Это относится ко всему контексту.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Итак, когда здесь ставится под вопрос личность Иисуса в первом искушении в Евангелии от Матфея, Иисус отвечает Второзаконием 8:3, но он имеет в виду весь этот раздел.</w:t>
      </w:r>
    </w:p>
    <w:p w14:paraId="0E8DE040" w14:textId="550DB65C"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Что такое Второзаконие 8? Можете ли вы вспомнить изображения дикой природы и земли? Помните ли вы, что Бог позаботился о том, чтобы даже тогда, когда все выглядит безрадостно и бесплодно, Он был тем, кто позаботился об этом? Итак, здесь </w:t>
      </w:r>
      <w:r xmlns:w="http://schemas.openxmlformats.org/wordprocessingml/2006/main" w:rsidR="00FF71DD">
        <w:rPr>
          <w:rFonts w:ascii="Roboto" w:hAnsi="Roboto" w:cs="Courier New"/>
          <w:sz w:val="26"/>
          <w:szCs w:val="26"/>
        </w:rPr>
        <w:t xml:space="preserve">идет Иисус, как Бог усмотрел в пустыне; Бог — это тот, кто обеспечивает меня сейчас.</w:t>
      </w:r>
    </w:p>
    <w:p w14:paraId="73E0A5B4"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«Тогда диавол взял Его в святой город, поставил на вершине храма и сказал Ему: если Ты Сын Божий, бросься вниз, ибо написано: Ангелам Своим заповедает о вас». Что происходит из Псалма 91. Так что он также цитирует Библию. «И на своих руках они понесут тебя, так что ты не ударишься ногой о камень». И Иисус сказал ему: «С другой стороны, написано: не искушай Господа, Бога твоего». Это цитата из Второзакония 6, из второй части Второзакония 6. Итак, вернитесь назад и скажите: : о чем весь этот раздел Второзакония 6: о Божьей силе, о том, кто он такой, независимо от того, следует ли он за Богом.</w:t>
      </w:r>
    </w:p>
    <w:p w14:paraId="0C41DBE9" w14:textId="0A19D63F"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«Опять диавол взял его на очень высокую гору и показал ему все царства мира и славу их. И сказал ему: все это я дам тебе, если ты падешь и поклонишься мне. .' И сказал ему Иисус: иди, сатана, ибо написано: Господу Богу твоему поклоняйся и Ему одному служи»» (Второзаконие 6:13) </w:t>
      </w:r>
      <w:r xmlns:w="http://schemas.openxmlformats.org/wordprocessingml/2006/main" w:rsidR="00FF71DD">
        <w:rPr>
          <w:rFonts w:ascii="Roboto" w:hAnsi="Roboto" w:cs="Courier New"/>
          <w:sz w:val="26"/>
          <w:szCs w:val="26"/>
        </w:rPr>
        <w:t xml:space="preserve">. Итак, возьмем всю первую часть Второзакония 6. О чем она? Помните, помните и соблюдайте заповеди Божии.</w:t>
      </w:r>
    </w:p>
    <w:p w14:paraId="559E3450" w14:textId="2F8441D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Итак, мне нравится говорить, что, возможно, Иисус, когда он был в пустыне, жил над Второзаконием, а Второзаконие </w:t>
      </w:r>
      <w:r xmlns:w="http://schemas.openxmlformats.org/wordprocessingml/2006/main" w:rsidR="00FF71DD">
        <w:rPr>
          <w:rFonts w:ascii="Roboto" w:hAnsi="Roboto" w:cs="Courier New"/>
          <w:sz w:val="26"/>
          <w:szCs w:val="26"/>
        </w:rPr>
        <w:t xml:space="preserve">было для него защитой в борьбе с искушениями, с которыми он столкнулся, когда был в пустыне.</w:t>
      </w:r>
    </w:p>
    <w:p w14:paraId="3149C385"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Итак, в следующей лекции мы продолжим и рассмотрим главы Второзакония с 9 по 11.</w:t>
      </w:r>
    </w:p>
    <w:p w14:paraId="75DE92B7" w14:textId="77777777" w:rsidR="00C7160C" w:rsidRPr="00C7160C" w:rsidRDefault="00C7160C" w:rsidP="00C7160C">
      <w:pPr>
        <w:spacing w:line="360" w:lineRule="auto"/>
        <w:rPr>
          <w:rFonts w:ascii="Roboto" w:hAnsi="Roboto" w:cs="Courier New"/>
          <w:sz w:val="26"/>
          <w:szCs w:val="26"/>
        </w:rPr>
      </w:pPr>
    </w:p>
    <w:p w14:paraId="2CF846D1" w14:textId="76AF68AB" w:rsidR="0023159F" w:rsidRPr="00C7160C" w:rsidRDefault="00C7160C" w:rsidP="00C7160C">
      <w:pPr xmlns:w="http://schemas.openxmlformats.org/wordprocessingml/2006/main">
        <w:spacing w:line="360" w:lineRule="auto"/>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Это доктор Синтия Паркер и ее учение о книге Второзаконие. Это занятие 4 по Второзаконию, главы с 5 по 8.</w:t>
      </w:r>
    </w:p>
    <w:sectPr w:rsidR="0023159F" w:rsidRPr="00C7160C" w:rsidSect="002232EF">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E733" w14:textId="77777777" w:rsidR="00966769" w:rsidRDefault="00966769" w:rsidP="003822EF">
      <w:pPr>
        <w:spacing w:after="0" w:line="240" w:lineRule="auto"/>
      </w:pPr>
      <w:r>
        <w:separator/>
      </w:r>
    </w:p>
  </w:endnote>
  <w:endnote w:type="continuationSeparator" w:id="0">
    <w:p w14:paraId="5ACF7991" w14:textId="77777777" w:rsidR="00966769" w:rsidRDefault="00966769" w:rsidP="0038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B74C" w14:textId="77777777" w:rsidR="00966769" w:rsidRDefault="00966769" w:rsidP="003822EF">
      <w:pPr>
        <w:spacing w:after="0" w:line="240" w:lineRule="auto"/>
      </w:pPr>
      <w:r>
        <w:separator/>
      </w:r>
    </w:p>
  </w:footnote>
  <w:footnote w:type="continuationSeparator" w:id="0">
    <w:p w14:paraId="01FD77C4" w14:textId="77777777" w:rsidR="00966769" w:rsidRDefault="00966769" w:rsidP="00382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814116"/>
      <w:docPartObj>
        <w:docPartGallery w:val="Page Numbers (Top of Page)"/>
        <w:docPartUnique/>
      </w:docPartObj>
    </w:sdtPr>
    <w:sdtEndPr>
      <w:rPr>
        <w:noProof/>
      </w:rPr>
    </w:sdtEndPr>
    <w:sdtContent>
      <w:p w14:paraId="5FBD626F" w14:textId="71AFEA3E" w:rsidR="003822EF" w:rsidRDefault="003822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5E3C4F" w14:textId="77777777" w:rsidR="003822EF" w:rsidRDefault="003822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87A55"/>
    <w:rsid w:val="00145E71"/>
    <w:rsid w:val="001D6AD8"/>
    <w:rsid w:val="001E3F13"/>
    <w:rsid w:val="002232EF"/>
    <w:rsid w:val="0023159F"/>
    <w:rsid w:val="00271663"/>
    <w:rsid w:val="0027726C"/>
    <w:rsid w:val="002B6EFD"/>
    <w:rsid w:val="002F7461"/>
    <w:rsid w:val="003703F8"/>
    <w:rsid w:val="003822EF"/>
    <w:rsid w:val="003A0961"/>
    <w:rsid w:val="004059AB"/>
    <w:rsid w:val="00496E9E"/>
    <w:rsid w:val="004B60C0"/>
    <w:rsid w:val="00515A88"/>
    <w:rsid w:val="00722A96"/>
    <w:rsid w:val="00725258"/>
    <w:rsid w:val="008741CC"/>
    <w:rsid w:val="008A1940"/>
    <w:rsid w:val="008B4257"/>
    <w:rsid w:val="008B58E6"/>
    <w:rsid w:val="008E2A91"/>
    <w:rsid w:val="00925E72"/>
    <w:rsid w:val="00966769"/>
    <w:rsid w:val="00A64ECC"/>
    <w:rsid w:val="00A7082C"/>
    <w:rsid w:val="00AB05FA"/>
    <w:rsid w:val="00B61282"/>
    <w:rsid w:val="00C33609"/>
    <w:rsid w:val="00C7160C"/>
    <w:rsid w:val="00D62430"/>
    <w:rsid w:val="00E1674D"/>
    <w:rsid w:val="00E22E79"/>
    <w:rsid w:val="00E735AA"/>
    <w:rsid w:val="00F74858"/>
    <w:rsid w:val="00FF2212"/>
    <w:rsid w:val="00FF7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1FD8"/>
  <w15:chartTrackingRefBased/>
  <w15:docId w15:val="{BD3156C4-8847-4A52-B5CA-974EBB32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32E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232EF"/>
    <w:rPr>
      <w:rFonts w:ascii="Consolas" w:hAnsi="Consolas"/>
      <w:sz w:val="21"/>
      <w:szCs w:val="21"/>
    </w:rPr>
  </w:style>
  <w:style w:type="paragraph" w:styleId="Header">
    <w:name w:val="header"/>
    <w:basedOn w:val="Normal"/>
    <w:link w:val="HeaderChar"/>
    <w:uiPriority w:val="99"/>
    <w:unhideWhenUsed/>
    <w:rsid w:val="00382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2EF"/>
  </w:style>
  <w:style w:type="paragraph" w:styleId="Footer">
    <w:name w:val="footer"/>
    <w:basedOn w:val="Normal"/>
    <w:link w:val="FooterChar"/>
    <w:uiPriority w:val="99"/>
    <w:unhideWhenUsed/>
    <w:rsid w:val="00382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18AE0-4F6F-45DD-ABDE-8BABB07F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6980</Words>
  <Characters>39790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2023-08-03T08:39:00Z</cp:lastPrinted>
  <dcterms:created xsi:type="dcterms:W3CDTF">2023-08-03T12:12:00Z</dcterms:created>
  <dcterms:modified xsi:type="dcterms:W3CDTF">2023-08-03T12:12:00Z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f789f75459d79df26cca95a87738a5ac869354bf64bd4ca4762263ba16282a45</vt:lpwstr>
  </property>
</Properties>
</file>