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5981A" w14:textId="0D62D27A" w:rsidR="00AE2F72" w:rsidRDefault="00CE45E6" w:rsidP="00CE45E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Д-р Джон Освальт, Царство, Занятие 16, Часть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E45E6">
        <w:rPr>
          <w:rFonts w:ascii="Calibri" w:eastAsia="Calibri" w:hAnsi="Calibri" w:cs="Calibri"/>
          <w:b/>
          <w:bCs/>
          <w:sz w:val="42"/>
          <w:szCs w:val="42"/>
        </w:rPr>
        <w:t xml:space="preserve">1 Царств 21–22, Часть 2</w:t>
      </w:r>
    </w:p>
    <w:p w14:paraId="3EBE368F" w14:textId="77777777" w:rsidR="00CE45E6" w:rsidRPr="00BC6744" w:rsidRDefault="00CE45E6" w:rsidP="00CE45E6">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Джон Освальт и Тед Хильдебрандт</w:t>
      </w:r>
    </w:p>
    <w:p w14:paraId="74140EAE" w14:textId="77777777" w:rsidR="00CE45E6" w:rsidRDefault="00CE45E6"/>
    <w:p w14:paraId="2A68D75E" w14:textId="113E6588"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И точно так же, как история с виноградником Навуфея показывает, кто владеет этой землей, и показывает, что простая сила этого не сделает, вот еще одна история, которая демонстрирует, что Бог, а не человек, является тем, от кого мы должны зависеть и к кому мы должны обращаться. Это история пророчества Михея. Теперь, если вы посмотрите на проекцию сверху или на проекцию PowerPoint, вы можете подумать, что это воздушный шар, который он держит.</w:t>
      </w:r>
    </w:p>
    <w:p w14:paraId="131AF44A" w14:textId="77777777" w:rsidR="00AE2F72" w:rsidRPr="00CE45E6" w:rsidRDefault="00AE2F72">
      <w:pPr>
        <w:rPr>
          <w:sz w:val="26"/>
          <w:szCs w:val="26"/>
        </w:rPr>
      </w:pPr>
    </w:p>
    <w:p w14:paraId="0C1A64C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Нет, это не так. Это знак остановки. Возьми у меня.</w:t>
      </w:r>
    </w:p>
    <w:p w14:paraId="6B98A1A5" w14:textId="77777777" w:rsidR="00AE2F72" w:rsidRPr="00CE45E6" w:rsidRDefault="00AE2F72">
      <w:pPr>
        <w:rPr>
          <w:sz w:val="26"/>
          <w:szCs w:val="26"/>
        </w:rPr>
      </w:pPr>
    </w:p>
    <w:p w14:paraId="597E2D1A" w14:textId="06926A3F" w:rsidR="00AE2F72" w:rsidRPr="00CE45E6" w:rsidRDefault="00CE45E6">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Итак, какова история? Иосафат – царь Иудеи. Его невестка — дочь Ахава. Интересно, что на протяжении всей истории ее часто называют дочерью Омри.</w:t>
      </w:r>
    </w:p>
    <w:p w14:paraId="58952984" w14:textId="77777777" w:rsidR="00AE2F72" w:rsidRPr="00CE45E6" w:rsidRDefault="00AE2F72">
      <w:pPr>
        <w:rPr>
          <w:sz w:val="26"/>
          <w:szCs w:val="26"/>
        </w:rPr>
      </w:pPr>
    </w:p>
    <w:p w14:paraId="6D669C72" w14:textId="14F115B9"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Помните, Омри — отец Ахава. Но помните: в иврите нет слова, обозначающего внучку. Если она потомок женского пола, то она дочь.</w:t>
      </w:r>
    </w:p>
    <w:p w14:paraId="148CA60C" w14:textId="77777777" w:rsidR="00AE2F72" w:rsidRPr="00CE45E6" w:rsidRDefault="00AE2F72">
      <w:pPr>
        <w:rPr>
          <w:sz w:val="26"/>
          <w:szCs w:val="26"/>
        </w:rPr>
      </w:pPr>
    </w:p>
    <w:p w14:paraId="72CACBBC" w14:textId="65270E8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Но зачем так говорить, дочь Омри? О, я думаю, это связывает всю династию воедино. Как ее отец — сын Омри, так и она — дочь Омри. Омри проложила путь этой династии, и она ее часть.</w:t>
      </w:r>
    </w:p>
    <w:p w14:paraId="68F6E008" w14:textId="77777777" w:rsidR="00AE2F72" w:rsidRPr="00CE45E6" w:rsidRDefault="00AE2F72">
      <w:pPr>
        <w:rPr>
          <w:sz w:val="26"/>
          <w:szCs w:val="26"/>
        </w:rPr>
      </w:pPr>
    </w:p>
    <w:p w14:paraId="61FD931B" w14:textId="148D3A0C" w:rsidR="00AE2F72" w:rsidRPr="00CE45E6" w:rsidRDefault="00CE45E6">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Итак, между Иосафатом и Ахавом существует союз. И в книге Паралипоменон Иосафат осуждается за заключение этого союза, а не с царями. Но Иосафат в «Царях» изображен человеком, чей лифт не доходит до верхнего этажа.</w:t>
      </w:r>
    </w:p>
    <w:p w14:paraId="58016AD8" w14:textId="77777777" w:rsidR="00AE2F72" w:rsidRPr="00CE45E6" w:rsidRDefault="00AE2F72">
      <w:pPr>
        <w:rPr>
          <w:sz w:val="26"/>
          <w:szCs w:val="26"/>
        </w:rPr>
      </w:pPr>
    </w:p>
    <w:p w14:paraId="496CB9DC" w14:textId="2406379D"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Его изображают хорошим человеком, но, возможно, не очень умным. И мы посмотрим, как это отразится на этом аккаунте. Но мы также увидим, что вам не обязательно быть умным, чтобы быть духовно чувствительным.</w:t>
      </w:r>
    </w:p>
    <w:p w14:paraId="6B22FB25" w14:textId="77777777" w:rsidR="00AE2F72" w:rsidRPr="00CE45E6" w:rsidRDefault="00AE2F72">
      <w:pPr>
        <w:rPr>
          <w:sz w:val="26"/>
          <w:szCs w:val="26"/>
        </w:rPr>
      </w:pPr>
    </w:p>
    <w:p w14:paraId="3809AC8F" w14:textId="083B596A"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Мы к этому придем. Итак, говорит Ахав, Иосафат, нам нужно переправиться через реку Иордан на восток и вернуть себе тот великий перекресток в Рамофе Галаадском. Мы уже говорили о географии страны.</w:t>
      </w:r>
    </w:p>
    <w:p w14:paraId="662DB600" w14:textId="77777777" w:rsidR="00AE2F72" w:rsidRPr="00CE45E6" w:rsidRDefault="00AE2F72">
      <w:pPr>
        <w:rPr>
          <w:sz w:val="26"/>
          <w:szCs w:val="26"/>
        </w:rPr>
      </w:pPr>
    </w:p>
    <w:p w14:paraId="02AC05DB" w14:textId="7A8A3036"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И позвольте мне еще раз поговорить об этом. Есть две большие дороги: одна идет из Дамаска вдоль берега Галилеи, через перевал в Мегиддо и вниз по побережью. Само побережье было заболочено, поэтому дорога шла между горной местностью и побережьем, спускаясь в Египет.</w:t>
      </w:r>
    </w:p>
    <w:p w14:paraId="1C694C99" w14:textId="77777777" w:rsidR="00AE2F72" w:rsidRPr="00CE45E6" w:rsidRDefault="00AE2F72">
      <w:pPr>
        <w:rPr>
          <w:sz w:val="26"/>
          <w:szCs w:val="26"/>
        </w:rPr>
      </w:pPr>
    </w:p>
    <w:p w14:paraId="0EAC393E"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Это королевское шоссе. Простите, это морское шоссе. Другая дорога ведет от залива Акаба сюда, на Красное море, вдоль края пустыни, также до Дамаска.</w:t>
      </w:r>
    </w:p>
    <w:p w14:paraId="001CB7B9" w14:textId="77777777" w:rsidR="00AE2F72" w:rsidRPr="00CE45E6" w:rsidRDefault="00AE2F72">
      <w:pPr>
        <w:rPr>
          <w:sz w:val="26"/>
          <w:szCs w:val="26"/>
        </w:rPr>
      </w:pPr>
    </w:p>
    <w:p w14:paraId="68C0F086" w14:textId="2830F9C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Это королевское шоссе. Теперь вспомните, что исторически этот регион был отдан трем коленам: Рувиму, Гаду и половине Манассии. Здесь, в Рамофе Галаадском, дорога оторвалась и шла вверх, мы не совсем уверены, через долину к порту Акко.</w:t>
      </w:r>
    </w:p>
    <w:p w14:paraId="4CD826FD" w14:textId="77777777" w:rsidR="00AE2F72" w:rsidRPr="00CE45E6" w:rsidRDefault="00AE2F72">
      <w:pPr>
        <w:rPr>
          <w:sz w:val="26"/>
          <w:szCs w:val="26"/>
        </w:rPr>
      </w:pPr>
    </w:p>
    <w:p w14:paraId="1B5C85C3" w14:textId="73C6A158"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Поэтому перекрёсток Рамофа Галаадского был жизненно важен. Если вы контролировали этот центр, то вы могли контролировать торговлю по обоим маршрутам. Вы могли бы остановить то, что движется на север, и могли бы направить его таким образом.</w:t>
      </w:r>
    </w:p>
    <w:p w14:paraId="4784591D" w14:textId="77777777" w:rsidR="00AE2F72" w:rsidRPr="00CE45E6" w:rsidRDefault="00AE2F72">
      <w:pPr>
        <w:rPr>
          <w:sz w:val="26"/>
          <w:szCs w:val="26"/>
        </w:rPr>
      </w:pPr>
    </w:p>
    <w:p w14:paraId="3B5B8E1E" w14:textId="77AEFD3C"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Это очень важно. И опять же, мы увидим это чуть позже в нашей истории, через пару недель. Итак, говорит Ахав, смотри, Рамоф Галаадский принадлежит нам.</w:t>
      </w:r>
    </w:p>
    <w:p w14:paraId="4267F3E8" w14:textId="77777777" w:rsidR="00AE2F72" w:rsidRPr="00CE45E6" w:rsidRDefault="00AE2F72">
      <w:pPr>
        <w:rPr>
          <w:sz w:val="26"/>
          <w:szCs w:val="26"/>
        </w:rPr>
      </w:pPr>
    </w:p>
    <w:p w14:paraId="2904F169" w14:textId="34600B45"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Это на территории нашего племени. Поэтому неправильно, чтобы сирийцы, арамейцы признавали это. Мы собираемся владеть им.</w:t>
      </w:r>
    </w:p>
    <w:p w14:paraId="3DAE12B9" w14:textId="77777777" w:rsidR="00AE2F72" w:rsidRPr="00CE45E6" w:rsidRDefault="00AE2F72">
      <w:pPr>
        <w:rPr>
          <w:sz w:val="26"/>
          <w:szCs w:val="26"/>
        </w:rPr>
      </w:pPr>
    </w:p>
    <w:p w14:paraId="5A112B4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Что ты думаешь, Иосафат? Иосафат говорит: «О, абсолютно». Мои лошади — ваши лошади. Мои люди — ваши лошади.</w:t>
      </w:r>
    </w:p>
    <w:p w14:paraId="5FB64E75" w14:textId="77777777" w:rsidR="00AE2F72" w:rsidRPr="00CE45E6" w:rsidRDefault="00AE2F72">
      <w:pPr>
        <w:rPr>
          <w:sz w:val="26"/>
          <w:szCs w:val="26"/>
        </w:rPr>
      </w:pPr>
    </w:p>
    <w:p w14:paraId="6FECCE8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Мои колесницы — ваши колесницы. Без проблем. Но давайте посоветуемся с пророком.</w:t>
      </w:r>
    </w:p>
    <w:p w14:paraId="6ABBB35C" w14:textId="77777777" w:rsidR="00AE2F72" w:rsidRPr="00CE45E6" w:rsidRDefault="00AE2F72">
      <w:pPr>
        <w:rPr>
          <w:sz w:val="26"/>
          <w:szCs w:val="26"/>
        </w:rPr>
      </w:pPr>
    </w:p>
    <w:p w14:paraId="3DDCB1C1"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Давайте спросим Бога, считает ли он это хорошей идеей или нет. Ахав говорит: никаких проблем. У меня есть 400 пророков.</w:t>
      </w:r>
    </w:p>
    <w:p w14:paraId="569C1114" w14:textId="77777777" w:rsidR="00AE2F72" w:rsidRPr="00CE45E6" w:rsidRDefault="00AE2F72">
      <w:pPr>
        <w:rPr>
          <w:sz w:val="26"/>
          <w:szCs w:val="26"/>
        </w:rPr>
      </w:pPr>
    </w:p>
    <w:p w14:paraId="3C480F8C" w14:textId="323A8FD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Это число довольно интересное. Еще в главе 18 нам сказали, что было 400 пророков Ашеры, женского бога или богини плодородия. Нам говорят, что пророки Ваала были убиты после этого события.</w:t>
      </w:r>
    </w:p>
    <w:p w14:paraId="33893B30" w14:textId="77777777" w:rsidR="00AE2F72" w:rsidRPr="00CE45E6" w:rsidRDefault="00AE2F72">
      <w:pPr>
        <w:rPr>
          <w:sz w:val="26"/>
          <w:szCs w:val="26"/>
        </w:rPr>
      </w:pPr>
    </w:p>
    <w:p w14:paraId="32B0654C" w14:textId="7B55898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Нам не сказано, что случилось с этими другими. Итак, 400 — это довольно интересно. Ну, приходят они и говорят: ох, ох, царь Ахав, иди вперед в своей власти.</w:t>
      </w:r>
    </w:p>
    <w:p w14:paraId="342AEBAD" w14:textId="77777777" w:rsidR="00AE2F72" w:rsidRPr="00CE45E6" w:rsidRDefault="00AE2F72">
      <w:pPr>
        <w:rPr>
          <w:sz w:val="26"/>
          <w:szCs w:val="26"/>
        </w:rPr>
      </w:pPr>
    </w:p>
    <w:p w14:paraId="6DA0283B"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Вы одержите победу. Вы растопчете своих врагов. Господь Яхве предаст его в руку царя.</w:t>
      </w:r>
    </w:p>
    <w:p w14:paraId="34345E37" w14:textId="77777777" w:rsidR="00AE2F72" w:rsidRPr="00CE45E6" w:rsidRDefault="00AE2F72">
      <w:pPr>
        <w:rPr>
          <w:sz w:val="26"/>
          <w:szCs w:val="26"/>
        </w:rPr>
      </w:pPr>
    </w:p>
    <w:p w14:paraId="580F245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Это шестой стих. Но Иосафат спросил: нет ли здесь больше пророка Яхве, которого мы могли бы спросить? Ха, эти ребята пророчествуют во имя Яхве. Что происходит? В древнем мире у каждого царя была конюшня пророков, чтобы посмотреть на предзнаменования, посмотреть на звезды, посмотреть на птиц, посмотреть на внутренности жертвенного животного и посмотреть, благоприятный ли это день? Это латинское слово.</w:t>
      </w:r>
    </w:p>
    <w:p w14:paraId="57F21EEE" w14:textId="77777777" w:rsidR="00AE2F72" w:rsidRPr="00CE45E6" w:rsidRDefault="00AE2F72">
      <w:pPr>
        <w:rPr>
          <w:sz w:val="26"/>
          <w:szCs w:val="26"/>
        </w:rPr>
      </w:pPr>
    </w:p>
    <w:p w14:paraId="7E997DED" w14:textId="2D99ADD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Это зловещий день? Это день добрых предзнаменований </w:t>
      </w:r>
      <w:r xmlns:w="http://schemas.openxmlformats.org/wordprocessingml/2006/main" w:rsidR="00CE45E6">
        <w:rPr>
          <w:rFonts w:ascii="Calibri" w:eastAsia="Calibri" w:hAnsi="Calibri" w:cs="Calibri"/>
          <w:sz w:val="26"/>
          <w:szCs w:val="26"/>
        </w:rPr>
        <w:t xml:space="preserve">и добрых знаков? Все это связано с их пониманием реальности. Почему, если у овцы печень скручена, царь добьется успеха? Потому что когда-то в прошлом это произошло. И все, что происходит, возвращается.</w:t>
      </w:r>
    </w:p>
    <w:p w14:paraId="6180FBC2" w14:textId="77777777" w:rsidR="00AE2F72" w:rsidRPr="00CE45E6" w:rsidRDefault="00AE2F72">
      <w:pPr>
        <w:rPr>
          <w:sz w:val="26"/>
          <w:szCs w:val="26"/>
        </w:rPr>
      </w:pPr>
    </w:p>
    <w:p w14:paraId="2C473BB0" w14:textId="1D9020E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Это была очень, очень высококвалифицированная профессия. Вы должны были знать, что часть этого, конечно, была политической. Была ли вероятность того, что этот король выиграет эту битву? Тогда нам лучше найти правильное предзнаменование.</w:t>
      </w:r>
    </w:p>
    <w:p w14:paraId="43C98C3B" w14:textId="77777777" w:rsidR="00AE2F72" w:rsidRPr="00CE45E6" w:rsidRDefault="00AE2F72">
      <w:pPr>
        <w:rPr>
          <w:sz w:val="26"/>
          <w:szCs w:val="26"/>
        </w:rPr>
      </w:pPr>
    </w:p>
    <w:p w14:paraId="26157D3D" w14:textId="0EF8F36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Есть ли вероятность, что его выбьют? Нам лучше найти правильное предзнаменование. Но это профессионалы, высококвалифицированные, высокооплачиваемые, живущие на острие бритвы, потому что они должны говорить королю то, что он хочет услышать. Интересно, признает ли Иосафат в них профессионалов?</w:t>
      </w:r>
    </w:p>
    <w:p w14:paraId="217263C8" w14:textId="77777777" w:rsidR="00AE2F72" w:rsidRPr="00CE45E6" w:rsidRDefault="00AE2F72">
      <w:pPr>
        <w:rPr>
          <w:sz w:val="26"/>
          <w:szCs w:val="26"/>
        </w:rPr>
      </w:pPr>
    </w:p>
    <w:p w14:paraId="3C6AA23C"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Это ребята, получающие жалованье от короля. Разве нет кого-нибудь, кто не получает жалованья от короля? Кто просто будет говорить от имени Господа? Я не знаю. Но, как я сказал несколько минут назад, вам не обязательно быть очень умным, чтобы быть духовно чувствительным.</w:t>
      </w:r>
    </w:p>
    <w:p w14:paraId="61DEA293" w14:textId="77777777" w:rsidR="00AE2F72" w:rsidRPr="00CE45E6" w:rsidRDefault="00AE2F72">
      <w:pPr>
        <w:rPr>
          <w:sz w:val="26"/>
          <w:szCs w:val="26"/>
        </w:rPr>
      </w:pPr>
    </w:p>
    <w:p w14:paraId="350FC5E2"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Это хорошие новости, ребята. Это хорошая новость для меня. Это хорошая новость для вас.</w:t>
      </w:r>
    </w:p>
    <w:p w14:paraId="392738D5" w14:textId="77777777" w:rsidR="00AE2F72" w:rsidRPr="00CE45E6" w:rsidRDefault="00AE2F72">
      <w:pPr>
        <w:rPr>
          <w:sz w:val="26"/>
          <w:szCs w:val="26"/>
        </w:rPr>
      </w:pPr>
    </w:p>
    <w:p w14:paraId="30BC1307" w14:textId="6A2B1E03"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Вам не обязательно иметь IQ 180, чтобы узнать короля. Господь говорит, что Он делает и куда идет. Ахав говорит: ну да, у меня есть такой.</w:t>
      </w:r>
    </w:p>
    <w:p w14:paraId="3A32D09B" w14:textId="77777777" w:rsidR="00AE2F72" w:rsidRPr="00CE45E6" w:rsidRDefault="00AE2F72">
      <w:pPr>
        <w:rPr>
          <w:sz w:val="26"/>
          <w:szCs w:val="26"/>
        </w:rPr>
      </w:pPr>
    </w:p>
    <w:p w14:paraId="4A7994B6"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Но он никогда не говорит обо мне ничего хорошего. И Иосафат говорит: ох, не говори так. Не говори так.</w:t>
      </w:r>
    </w:p>
    <w:p w14:paraId="354AF21E" w14:textId="77777777" w:rsidR="00AE2F72" w:rsidRPr="00CE45E6" w:rsidRDefault="00AE2F72">
      <w:pPr>
        <w:rPr>
          <w:sz w:val="26"/>
          <w:szCs w:val="26"/>
        </w:rPr>
      </w:pPr>
    </w:p>
    <w:p w14:paraId="1737473C" w14:textId="00DA9B2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Итак, они посылают гонца за Михеем. Михею сообщает посланник. Смотри, всем остальным парням даны благоприятные предзнаменования.</w:t>
      </w:r>
    </w:p>
    <w:p w14:paraId="3EB49693" w14:textId="77777777" w:rsidR="00AE2F72" w:rsidRPr="00CE45E6" w:rsidRDefault="00AE2F72">
      <w:pPr>
        <w:rPr>
          <w:sz w:val="26"/>
          <w:szCs w:val="26"/>
        </w:rPr>
      </w:pPr>
    </w:p>
    <w:p w14:paraId="31014DB6" w14:textId="2821407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Тебе лучше здесь не скользить. Итак, Михей, когда он входит, они, одетые в свои царские одежды, сидят на гумне, на плоской вершине холма за воротами города. Весь народ собрался вокруг, и пророки пророчествуют.</w:t>
      </w:r>
    </w:p>
    <w:p w14:paraId="1A0EFD76" w14:textId="77777777" w:rsidR="00AE2F72" w:rsidRPr="00CE45E6" w:rsidRDefault="00AE2F72">
      <w:pPr>
        <w:rPr>
          <w:sz w:val="26"/>
          <w:szCs w:val="26"/>
        </w:rPr>
      </w:pPr>
    </w:p>
    <w:p w14:paraId="4C1E5023" w14:textId="0146822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Седекия, один из этих парней, сын Хенааны, очень подозрительно похож на Ханаана и сделал головной убор с рогами, вроде того, что мы видели здесь по телевизору несколько дней назад. А он бегает, бодает остальных и говорит: вот так вы добьетесь своих целей. И Михей говорит: нападайте и побеждайте, ибо Господь предаст его в руку царя.</w:t>
      </w:r>
    </w:p>
    <w:p w14:paraId="41F5385D" w14:textId="77777777" w:rsidR="00AE2F72" w:rsidRPr="00CE45E6" w:rsidRDefault="00AE2F72">
      <w:pPr>
        <w:rPr>
          <w:sz w:val="26"/>
          <w:szCs w:val="26"/>
        </w:rPr>
      </w:pPr>
    </w:p>
    <w:p w14:paraId="778025F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Интересно, было ли у него саркастическое выражение лица? Но что бы это ни было, говорит Ахав, смотри, скажи то, что ты пришел сказать. Хорошо, я скажу это.</w:t>
      </w:r>
    </w:p>
    <w:p w14:paraId="0A3D814D" w14:textId="77777777" w:rsidR="00AE2F72" w:rsidRPr="00CE45E6" w:rsidRDefault="00AE2F72">
      <w:pPr>
        <w:rPr>
          <w:sz w:val="26"/>
          <w:szCs w:val="26"/>
        </w:rPr>
      </w:pPr>
    </w:p>
    <w:p w14:paraId="74961128" w14:textId="17B6A8A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Я видел Израиль, рассеянный по горам, как овцы без пастыря. Я вижу твою армию в полном беспорядке, потому что ты ушел. Нет у них пастыря </w:t>
      </w:r>
      <w:r xmlns:w="http://schemas.openxmlformats.org/wordprocessingml/2006/main" w:rsidR="00CE45E6">
        <w:rPr>
          <w:rFonts w:ascii="Calibri" w:eastAsia="Calibri" w:hAnsi="Calibri" w:cs="Calibri"/>
          <w:sz w:val="26"/>
          <w:szCs w:val="26"/>
        </w:rPr>
        <w:t xml:space="preserve">, и они мертвы.</w:t>
      </w:r>
    </w:p>
    <w:p w14:paraId="3C1D0F7C" w14:textId="77777777" w:rsidR="00AE2F72" w:rsidRPr="00CE45E6" w:rsidRDefault="00AE2F72">
      <w:pPr>
        <w:rPr>
          <w:sz w:val="26"/>
          <w:szCs w:val="26"/>
        </w:rPr>
      </w:pPr>
    </w:p>
    <w:p w14:paraId="41E7EDE0"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Царь говорит, разве я тебе не говорил, что он никогда не пророчествовал обо мне ничего хорошего, а только плохое. Я не хочу знать, чего хочет Бог. Я хочу, чтобы Бог подтвердил то, что я хочу.</w:t>
      </w:r>
    </w:p>
    <w:p w14:paraId="799D7E71" w14:textId="77777777" w:rsidR="00AE2F72" w:rsidRPr="00CE45E6" w:rsidRDefault="00AE2F72">
      <w:pPr>
        <w:rPr>
          <w:sz w:val="26"/>
          <w:szCs w:val="26"/>
        </w:rPr>
      </w:pPr>
    </w:p>
    <w:p w14:paraId="2A08AD9D" w14:textId="043F6A94"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О, друзья мои, вы когда-нибудь это делали? У меня есть. Я составил свои планы, а затем обратился к Богу и сказал: «Боже, благослови это, пожалуйста». Бог — это не ваш четырехлистный клевер.</w:t>
      </w:r>
    </w:p>
    <w:p w14:paraId="29F91D8E" w14:textId="77777777" w:rsidR="00AE2F72" w:rsidRPr="00CE45E6" w:rsidRDefault="00AE2F72">
      <w:pPr>
        <w:rPr>
          <w:sz w:val="26"/>
          <w:szCs w:val="26"/>
        </w:rPr>
      </w:pPr>
    </w:p>
    <w:p w14:paraId="54EF88EE" w14:textId="6905469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Бог — это не кроличья лапка. Он Бог. Вопрос не в том, чего вы хотите. Чего я хочу? Вопрос в том, чего он хочет? Но что случилось? Откуда все эти пророки получили это предполагаемое слово от Господа? Это так увлекательно для меня.</w:t>
      </w:r>
    </w:p>
    <w:p w14:paraId="04650315" w14:textId="77777777" w:rsidR="00AE2F72" w:rsidRPr="00CE45E6" w:rsidRDefault="00AE2F72">
      <w:pPr>
        <w:rPr>
          <w:sz w:val="26"/>
          <w:szCs w:val="26"/>
        </w:rPr>
      </w:pPr>
    </w:p>
    <w:p w14:paraId="3233F05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Михей не говорит: ну, они просто все лгут. Они все этому верят. Почему? Потому что Бог вложил в них дух лживый.</w:t>
      </w:r>
    </w:p>
    <w:p w14:paraId="0D97AD19" w14:textId="77777777" w:rsidR="00AE2F72" w:rsidRPr="00CE45E6" w:rsidRDefault="00AE2F72">
      <w:pPr>
        <w:rPr>
          <w:sz w:val="26"/>
          <w:szCs w:val="26"/>
        </w:rPr>
      </w:pPr>
    </w:p>
    <w:p w14:paraId="0ED83EC0"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Не знаю, как вам, а мне это очень неудобно. Мне не нравится думать о том, что Бог намеренно обманывает кого-то. Но я бы отослал вас к Псалму 18, стих 26.</w:t>
      </w:r>
    </w:p>
    <w:p w14:paraId="18EBF4BD" w14:textId="77777777" w:rsidR="00AE2F72" w:rsidRPr="00CE45E6" w:rsidRDefault="00AE2F72">
      <w:pPr>
        <w:rPr>
          <w:sz w:val="26"/>
          <w:szCs w:val="26"/>
        </w:rPr>
      </w:pPr>
    </w:p>
    <w:p w14:paraId="2F18B7D9" w14:textId="0B12C003"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Вот мы читаем эти слова. Стих 25: Верным: ты показываешь себя верным непорочным. Ты показываешь себя непорочным перед чистыми.</w:t>
      </w:r>
    </w:p>
    <w:p w14:paraId="6251DAB8" w14:textId="77777777" w:rsidR="00AE2F72" w:rsidRPr="00CE45E6" w:rsidRDefault="00AE2F72">
      <w:pPr>
        <w:rPr>
          <w:sz w:val="26"/>
          <w:szCs w:val="26"/>
        </w:rPr>
      </w:pPr>
    </w:p>
    <w:p w14:paraId="7940AB5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Ты показываешь себя чистым, но коварным, ты показываешь себя коварным. Ух ты. Ух ты.</w:t>
      </w:r>
    </w:p>
    <w:p w14:paraId="40FA3B64" w14:textId="77777777" w:rsidR="00AE2F72" w:rsidRPr="00CE45E6" w:rsidRDefault="00AE2F72">
      <w:pPr>
        <w:rPr>
          <w:sz w:val="26"/>
          <w:szCs w:val="26"/>
        </w:rPr>
      </w:pPr>
    </w:p>
    <w:p w14:paraId="5AC53EDF" w14:textId="37F227A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Мы говорили об этом немного раньше. Мы говорили об этом в отношении ожесточения сердца фараона – некоторых из подобных вопросов.</w:t>
      </w:r>
    </w:p>
    <w:p w14:paraId="5C09DF28" w14:textId="77777777" w:rsidR="00AE2F72" w:rsidRPr="00CE45E6" w:rsidRDefault="00AE2F72">
      <w:pPr>
        <w:rPr>
          <w:sz w:val="26"/>
          <w:szCs w:val="26"/>
        </w:rPr>
      </w:pPr>
    </w:p>
    <w:p w14:paraId="01C2DBD3"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Дело вот в чем. Бог ничего не делает с нами против нашей воли. Он не заставляет нас делать то, чего мы обычно не делаем.</w:t>
      </w:r>
    </w:p>
    <w:p w14:paraId="2B77DC69" w14:textId="77777777" w:rsidR="00AE2F72" w:rsidRPr="00CE45E6" w:rsidRDefault="00AE2F72">
      <w:pPr>
        <w:rPr>
          <w:sz w:val="26"/>
          <w:szCs w:val="26"/>
        </w:rPr>
      </w:pPr>
    </w:p>
    <w:p w14:paraId="304F68D0"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Мы говорим не об этом. Мы говорим о том, что Бог создал мир таким, чтобы он утверждал нас в нашем выборе. И вот что он говорит.</w:t>
      </w:r>
    </w:p>
    <w:p w14:paraId="7174B4AC" w14:textId="77777777" w:rsidR="00AE2F72" w:rsidRPr="00CE45E6" w:rsidRDefault="00AE2F72">
      <w:pPr>
        <w:rPr>
          <w:sz w:val="26"/>
          <w:szCs w:val="26"/>
        </w:rPr>
      </w:pPr>
    </w:p>
    <w:p w14:paraId="254424C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Бог утвердит вас в вашем выборе. О да, идите прямо. Не знаю, как вы, а мне, опять же, придется рассказать о себе.</w:t>
      </w:r>
    </w:p>
    <w:p w14:paraId="42435DD4" w14:textId="77777777" w:rsidR="00AE2F72" w:rsidRPr="00CE45E6" w:rsidRDefault="00AE2F72">
      <w:pPr>
        <w:rPr>
          <w:sz w:val="26"/>
          <w:szCs w:val="26"/>
        </w:rPr>
      </w:pPr>
    </w:p>
    <w:p w14:paraId="2D7353B3" w14:textId="0FC8996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Я очень хорошо слышу голос Бога, говорящий то, что я хочу. Я один в этом? Надеюсь нет. Я хочу пойти в Рамоф Галаадский.</w:t>
      </w:r>
    </w:p>
    <w:p w14:paraId="3C5ED105" w14:textId="77777777" w:rsidR="00AE2F72" w:rsidRPr="00CE45E6" w:rsidRDefault="00AE2F72">
      <w:pPr>
        <w:rPr>
          <w:sz w:val="26"/>
          <w:szCs w:val="26"/>
        </w:rPr>
      </w:pPr>
    </w:p>
    <w:p w14:paraId="1C85823D" w14:textId="448E816A"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Это правильно, не так ли? Бог? Да, начинай. Это совсем не то же самое, что сказать: «Боже, я хочу делать то, что Ты хочешь». </w:t>
      </w:r>
      <w:r xmlns:w="http://schemas.openxmlformats.org/wordprocessingml/2006/main" w:rsidR="00CE45E6">
        <w:rPr>
          <w:rFonts w:ascii="Calibri" w:eastAsia="Calibri" w:hAnsi="Calibri" w:cs="Calibri"/>
          <w:sz w:val="26"/>
          <w:szCs w:val="26"/>
        </w:rPr>
        <w:t xml:space="preserve">Кажется, что отправиться в Рамоф Галаадский — самое лучшее, но я не знаю об этом, Господь.</w:t>
      </w:r>
    </w:p>
    <w:p w14:paraId="48E21455" w14:textId="77777777" w:rsidR="00AE2F72" w:rsidRPr="00CE45E6" w:rsidRDefault="00AE2F72">
      <w:pPr>
        <w:rPr>
          <w:sz w:val="26"/>
          <w:szCs w:val="26"/>
        </w:rPr>
      </w:pPr>
    </w:p>
    <w:p w14:paraId="2432E73C"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Что ты хочешь? Насколько это отличается. Бог утвердит нас в нашем жестокосердии. Бог утвердит нас в нашем своеволии.</w:t>
      </w:r>
    </w:p>
    <w:p w14:paraId="4FDDA0EB" w14:textId="77777777" w:rsidR="00AE2F72" w:rsidRPr="00CE45E6" w:rsidRDefault="00AE2F72">
      <w:pPr>
        <w:rPr>
          <w:sz w:val="26"/>
          <w:szCs w:val="26"/>
        </w:rPr>
      </w:pPr>
    </w:p>
    <w:p w14:paraId="04733316" w14:textId="6516373C"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Физически он нас не остановит. Это пугающее слово, но оно говорит об отношениях, к которым мы с вами призваны. Не деспотичный и жестокосердный хозяин говорит: «Сделай это, или я тебя разобью».</w:t>
      </w:r>
    </w:p>
    <w:p w14:paraId="527B930E" w14:textId="77777777" w:rsidR="00AE2F72" w:rsidRPr="00CE45E6" w:rsidRDefault="00AE2F72">
      <w:pPr>
        <w:rPr>
          <w:sz w:val="26"/>
          <w:szCs w:val="26"/>
        </w:rPr>
      </w:pPr>
    </w:p>
    <w:p w14:paraId="69C56589" w14:textId="59EC958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И это не всемогущий человек, который говорит: «Ты мой Бог и Ты существуешь, чтобы делать то, что я хочу». Раскошелись, или я не дам тебе еды завтра. Нет.</w:t>
      </w:r>
    </w:p>
    <w:p w14:paraId="54D536B9" w14:textId="77777777" w:rsidR="00AE2F72" w:rsidRPr="00CE45E6" w:rsidRDefault="00AE2F72">
      <w:pPr>
        <w:rPr>
          <w:sz w:val="26"/>
          <w:szCs w:val="26"/>
        </w:rPr>
      </w:pPr>
    </w:p>
    <w:p w14:paraId="12A13E03" w14:textId="7D56AF6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Нет, нас вызывают к диалогу. Диалог между Господом славы и лучшим творением, которое Он когда-либо создал. Вы, диалог, который должен быть нежным и взаимовыгодным.</w:t>
      </w:r>
    </w:p>
    <w:p w14:paraId="4ED4B4A8" w14:textId="77777777" w:rsidR="00AE2F72" w:rsidRPr="00CE45E6" w:rsidRDefault="00AE2F72">
      <w:pPr>
        <w:rPr>
          <w:sz w:val="26"/>
          <w:szCs w:val="26"/>
        </w:rPr>
      </w:pPr>
    </w:p>
    <w:p w14:paraId="51237A61" w14:textId="1E002CA2"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Как деликатно, но вот оно. И </w:t>
      </w:r>
      <w:proofErr xmlns:w="http://schemas.openxmlformats.org/wordprocessingml/2006/main" w:type="gramStart"/>
      <w:r xmlns:w="http://schemas.openxmlformats.org/wordprocessingml/2006/main" w:rsidRPr="00CE45E6">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CE45E6">
        <w:rPr>
          <w:rFonts w:ascii="Calibri" w:eastAsia="Calibri" w:hAnsi="Calibri" w:cs="Calibri"/>
          <w:sz w:val="26"/>
          <w:szCs w:val="26"/>
        </w:rPr>
        <w:t xml:space="preserve">Михей говорит: ты решил пойти в Рамоф Галаадский, и Бог дал тебе подтверждение сделать это. Что хочешь, так и делай.</w:t>
      </w:r>
    </w:p>
    <w:p w14:paraId="591AC3E9" w14:textId="77777777" w:rsidR="00AE2F72" w:rsidRPr="00CE45E6" w:rsidRDefault="00AE2F72">
      <w:pPr>
        <w:rPr>
          <w:sz w:val="26"/>
          <w:szCs w:val="26"/>
        </w:rPr>
      </w:pPr>
    </w:p>
    <w:p w14:paraId="72DAB854" w14:textId="7F45C4CA"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Но позвольте мне сказать вам: живым вы не вернетесь. А как насчет нас с тобой, когда мы ищем волю Божью? Действительно ли я хочу того, чего хочет Бог, или я хочу того, чего хочу? Действительно ли вы хотите того, чего хочет Бог, или вы хотите того, чего хотите? И </w:t>
      </w:r>
      <w:proofErr xmlns:w="http://schemas.openxmlformats.org/wordprocessingml/2006/main" w:type="gramStart"/>
      <w:r xmlns:w="http://schemas.openxmlformats.org/wordprocessingml/2006/main" w:rsidRPr="00CE45E6">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CE45E6">
        <w:rPr>
          <w:rFonts w:ascii="Calibri" w:eastAsia="Calibri" w:hAnsi="Calibri" w:cs="Calibri"/>
          <w:sz w:val="26"/>
          <w:szCs w:val="26"/>
        </w:rPr>
        <w:t xml:space="preserve">пошел. И он говорит: посадите Михея в тюрьму и кормите его хлебом и водой, пока я не вернусь.</w:t>
      </w:r>
    </w:p>
    <w:p w14:paraId="4BDE63EE" w14:textId="77777777" w:rsidR="00AE2F72" w:rsidRPr="00CE45E6" w:rsidRDefault="00AE2F72">
      <w:pPr>
        <w:rPr>
          <w:sz w:val="26"/>
          <w:szCs w:val="26"/>
        </w:rPr>
      </w:pPr>
    </w:p>
    <w:p w14:paraId="2DAC6D37"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Интересный. Вот снова Ахав. Я думаю, Иезавель просто убила бы Михея на месте.</w:t>
      </w:r>
    </w:p>
    <w:p w14:paraId="4AE6A2F5" w14:textId="77777777" w:rsidR="00AE2F72" w:rsidRPr="00CE45E6" w:rsidRDefault="00AE2F72">
      <w:pPr>
        <w:rPr>
          <w:sz w:val="26"/>
          <w:szCs w:val="26"/>
        </w:rPr>
      </w:pPr>
    </w:p>
    <w:p w14:paraId="0D0671E4" w14:textId="6CEFED89"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Заткни его. Но у Ахава все еще есть этот яхвизм в прошлом. Итак, если он вернется, тогда Михей — лжепророк, и Михей умрет.</w:t>
      </w:r>
    </w:p>
    <w:p w14:paraId="4B4BE5FC" w14:textId="77777777" w:rsidR="00AE2F72" w:rsidRPr="00CE45E6" w:rsidRDefault="00AE2F72">
      <w:pPr>
        <w:rPr>
          <w:sz w:val="26"/>
          <w:szCs w:val="26"/>
        </w:rPr>
      </w:pPr>
    </w:p>
    <w:p w14:paraId="39C2CA31"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Но у него достаточно вопросов. Я еще раз говорю: действительно ли вы хотите, чтобы воля Божия была, или вы хотите, чтобы Он подтвердил вашу волю? О, друзья, он это сделает, но это будет не лучший день.</w:t>
      </w:r>
    </w:p>
    <w:sectPr w:rsidR="00AE2F72" w:rsidRPr="00CE45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86A91" w14:textId="77777777" w:rsidR="004423F9" w:rsidRDefault="004423F9" w:rsidP="00CE45E6">
      <w:r>
        <w:separator/>
      </w:r>
    </w:p>
  </w:endnote>
  <w:endnote w:type="continuationSeparator" w:id="0">
    <w:p w14:paraId="2D0567DD" w14:textId="77777777" w:rsidR="004423F9" w:rsidRDefault="004423F9" w:rsidP="00CE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55BAE" w14:textId="77777777" w:rsidR="004423F9" w:rsidRDefault="004423F9" w:rsidP="00CE45E6">
      <w:r>
        <w:separator/>
      </w:r>
    </w:p>
  </w:footnote>
  <w:footnote w:type="continuationSeparator" w:id="0">
    <w:p w14:paraId="1FC67DFA" w14:textId="77777777" w:rsidR="004423F9" w:rsidRDefault="004423F9" w:rsidP="00CE4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4231"/>
      <w:docPartObj>
        <w:docPartGallery w:val="Page Numbers (Top of Page)"/>
        <w:docPartUnique/>
      </w:docPartObj>
    </w:sdtPr>
    <w:sdtEndPr>
      <w:rPr>
        <w:noProof/>
      </w:rPr>
    </w:sdtEndPr>
    <w:sdtContent>
      <w:p w14:paraId="5AD0379B" w14:textId="51853C51" w:rsidR="00CE45E6" w:rsidRDefault="00CE45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9EAB73" w14:textId="77777777" w:rsidR="00CE45E6" w:rsidRDefault="00CE4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7673E"/>
    <w:multiLevelType w:val="hybridMultilevel"/>
    <w:tmpl w:val="1994972E"/>
    <w:lvl w:ilvl="0" w:tplc="660E8B4C">
      <w:start w:val="1"/>
      <w:numFmt w:val="bullet"/>
      <w:lvlText w:val="●"/>
      <w:lvlJc w:val="left"/>
      <w:pPr>
        <w:ind w:left="720" w:hanging="360"/>
      </w:pPr>
    </w:lvl>
    <w:lvl w:ilvl="1" w:tplc="4E7A0A6E">
      <w:start w:val="1"/>
      <w:numFmt w:val="bullet"/>
      <w:lvlText w:val="○"/>
      <w:lvlJc w:val="left"/>
      <w:pPr>
        <w:ind w:left="1440" w:hanging="360"/>
      </w:pPr>
    </w:lvl>
    <w:lvl w:ilvl="2" w:tplc="6EC4DE44">
      <w:start w:val="1"/>
      <w:numFmt w:val="bullet"/>
      <w:lvlText w:val="■"/>
      <w:lvlJc w:val="left"/>
      <w:pPr>
        <w:ind w:left="2160" w:hanging="360"/>
      </w:pPr>
    </w:lvl>
    <w:lvl w:ilvl="3" w:tplc="701E9796">
      <w:start w:val="1"/>
      <w:numFmt w:val="bullet"/>
      <w:lvlText w:val="●"/>
      <w:lvlJc w:val="left"/>
      <w:pPr>
        <w:ind w:left="2880" w:hanging="360"/>
      </w:pPr>
    </w:lvl>
    <w:lvl w:ilvl="4" w:tplc="F4E48562">
      <w:start w:val="1"/>
      <w:numFmt w:val="bullet"/>
      <w:lvlText w:val="○"/>
      <w:lvlJc w:val="left"/>
      <w:pPr>
        <w:ind w:left="3600" w:hanging="360"/>
      </w:pPr>
    </w:lvl>
    <w:lvl w:ilvl="5" w:tplc="674AEE14">
      <w:start w:val="1"/>
      <w:numFmt w:val="bullet"/>
      <w:lvlText w:val="■"/>
      <w:lvlJc w:val="left"/>
      <w:pPr>
        <w:ind w:left="4320" w:hanging="360"/>
      </w:pPr>
    </w:lvl>
    <w:lvl w:ilvl="6" w:tplc="F2CACC3E">
      <w:start w:val="1"/>
      <w:numFmt w:val="bullet"/>
      <w:lvlText w:val="●"/>
      <w:lvlJc w:val="left"/>
      <w:pPr>
        <w:ind w:left="5040" w:hanging="360"/>
      </w:pPr>
    </w:lvl>
    <w:lvl w:ilvl="7" w:tplc="0FE07454">
      <w:start w:val="1"/>
      <w:numFmt w:val="bullet"/>
      <w:lvlText w:val="●"/>
      <w:lvlJc w:val="left"/>
      <w:pPr>
        <w:ind w:left="5760" w:hanging="360"/>
      </w:pPr>
    </w:lvl>
    <w:lvl w:ilvl="8" w:tplc="24AC2940">
      <w:start w:val="1"/>
      <w:numFmt w:val="bullet"/>
      <w:lvlText w:val="●"/>
      <w:lvlJc w:val="left"/>
      <w:pPr>
        <w:ind w:left="6480" w:hanging="360"/>
      </w:pPr>
    </w:lvl>
  </w:abstractNum>
  <w:num w:numId="1" w16cid:durableId="324020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72"/>
    <w:rsid w:val="00336453"/>
    <w:rsid w:val="004423F9"/>
    <w:rsid w:val="0070663A"/>
    <w:rsid w:val="00AE2F72"/>
    <w:rsid w:val="00CE45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8E41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45E6"/>
    <w:pPr>
      <w:tabs>
        <w:tab w:val="center" w:pos="4680"/>
        <w:tab w:val="right" w:pos="9360"/>
      </w:tabs>
    </w:pPr>
  </w:style>
  <w:style w:type="character" w:customStyle="1" w:styleId="HeaderChar">
    <w:name w:val="Header Char"/>
    <w:basedOn w:val="DefaultParagraphFont"/>
    <w:link w:val="Header"/>
    <w:uiPriority w:val="99"/>
    <w:rsid w:val="00CE45E6"/>
  </w:style>
  <w:style w:type="paragraph" w:styleId="Footer">
    <w:name w:val="footer"/>
    <w:basedOn w:val="Normal"/>
    <w:link w:val="FooterChar"/>
    <w:uiPriority w:val="99"/>
    <w:unhideWhenUsed/>
    <w:rsid w:val="00CE45E6"/>
    <w:pPr>
      <w:tabs>
        <w:tab w:val="center" w:pos="4680"/>
        <w:tab w:val="right" w:pos="9360"/>
      </w:tabs>
    </w:pPr>
  </w:style>
  <w:style w:type="character" w:customStyle="1" w:styleId="FooterChar">
    <w:name w:val="Footer Char"/>
    <w:basedOn w:val="DefaultParagraphFont"/>
    <w:link w:val="Footer"/>
    <w:uiPriority w:val="99"/>
    <w:rsid w:val="00CE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823151">
      <w:bodyDiv w:val="1"/>
      <w:marLeft w:val="0"/>
      <w:marRight w:val="0"/>
      <w:marTop w:val="0"/>
      <w:marBottom w:val="0"/>
      <w:divBdr>
        <w:top w:val="none" w:sz="0" w:space="0" w:color="auto"/>
        <w:left w:val="none" w:sz="0" w:space="0" w:color="auto"/>
        <w:bottom w:val="none" w:sz="0" w:space="0" w:color="auto"/>
        <w:right w:val="none" w:sz="0" w:space="0" w:color="auto"/>
      </w:divBdr>
    </w:div>
    <w:div w:id="1574505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1935</Words>
  <Characters>8342</Characters>
  <Application>Microsoft Office Word</Application>
  <DocSecurity>0</DocSecurity>
  <Lines>205</Lines>
  <Paragraphs>57</Paragraphs>
  <ScaleCrop>false</ScaleCrop>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Session16 2</dc:title>
  <dc:creator>TurboScribe.ai</dc:creator>
  <cp:lastModifiedBy>Ted Hildebrandt</cp:lastModifiedBy>
  <cp:revision>2</cp:revision>
  <dcterms:created xsi:type="dcterms:W3CDTF">2024-07-25T09:07:00Z</dcterms:created>
  <dcterms:modified xsi:type="dcterms:W3CDTF">2024-07-25T09:07:00Z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553a00568066b91d1a09d67fb085716fd12b21e1217ff1c733d16adbb5da5aa9</vt:lpwstr>
  </property>
</Properties>
</file>