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41291" w14:textId="593B1CF1" w:rsidR="00E35AD2" w:rsidRPr="00595EB5" w:rsidRDefault="00595EB5" w:rsidP="00595EB5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595EB5">
        <w:rPr>
          <w:rFonts w:ascii="Calibri" w:eastAsia="Calibri" w:hAnsi="Calibri" w:cs="Calibri"/>
          <w:b/>
          <w:bCs/>
          <w:sz w:val="40"/>
          <w:szCs w:val="40"/>
        </w:rPr>
        <w:t xml:space="preserve">Dr John Oswalt, Kings, sesja 30, część 2</w:t>
      </w:r>
    </w:p>
    <w:p w14:paraId="58C918B4" w14:textId="77777777" w:rsidR="00595EB5" w:rsidRPr="00595EB5" w:rsidRDefault="00595EB5" w:rsidP="00595EB5">
      <w:pPr xmlns:w="http://schemas.openxmlformats.org/wordprocessingml/2006/main">
        <w:jc w:val="center"/>
        <w:rPr>
          <w:b/>
          <w:bCs/>
          <w:sz w:val="40"/>
          <w:szCs w:val="40"/>
        </w:rPr>
      </w:pPr>
      <w:r xmlns:w="http://schemas.openxmlformats.org/wordprocessingml/2006/main" w:rsidRPr="00595EB5">
        <w:rPr>
          <w:b/>
          <w:bCs/>
          <w:sz w:val="40"/>
          <w:szCs w:val="40"/>
        </w:rPr>
        <w:t xml:space="preserve">2 Królów 24-25, część 2</w:t>
      </w:r>
    </w:p>
    <w:p w14:paraId="3BEE4FE8" w14:textId="77777777" w:rsidR="00595EB5" w:rsidRPr="00BC6744" w:rsidRDefault="00595EB5" w:rsidP="00595EB5">
      <w:pPr xmlns:w="http://schemas.openxmlformats.org/wordprocessingml/2006/main">
        <w:jc w:val="center"/>
        <w:rPr>
          <w:rFonts w:ascii="AA Times New Roman" w:hAnsi="AA Times New Roman" w:cs="AA Times New Roman"/>
          <w:sz w:val="26"/>
          <w:szCs w:val="26"/>
        </w:rPr>
      </w:pPr>
      <w:bookmarkStart xmlns:w="http://schemas.openxmlformats.org/wordprocessingml/2006/main" w:id="0" w:name="_Hlk172872104"/>
      <w:r xmlns:w="http://schemas.openxmlformats.org/wordprocessingml/2006/main" w:rsidRPr="00BC6744">
        <w:rPr>
          <w:rFonts w:ascii="AA Times New Roman" w:hAnsi="AA Times New Roman" w:cs="AA Times New Roman"/>
          <w:sz w:val="26"/>
          <w:szCs w:val="26"/>
        </w:rPr>
        <w:t xml:space="preserve">© 2024 John Oswalt i Ted Hildebrandt</w:t>
      </w:r>
    </w:p>
    <w:bookmarkEnd w:id="0"/>
    <w:p w14:paraId="5B0E5DAF" w14:textId="77777777" w:rsidR="00595EB5" w:rsidRPr="00595EB5" w:rsidRDefault="00595EB5">
      <w:pPr>
        <w:rPr>
          <w:b/>
          <w:bCs/>
        </w:rPr>
      </w:pPr>
    </w:p>
    <w:p w14:paraId="6AF920D6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Tak więc w roku 601, jak powiedziałem przed chwilą, Babilończycy ponieśli porażkę na granicach Egiptu. I Jehojakim sądził, że dostrzegł swoją szansę. Mógł uwolnić się od Babilończyków i bez wątpienia ogromnej daniny, jakiej wymagali co roku.</w:t>
      </w:r>
    </w:p>
    <w:p w14:paraId="726D9B9D" w14:textId="77777777" w:rsidR="00E35AD2" w:rsidRPr="00595EB5" w:rsidRDefault="00E35AD2">
      <w:pPr>
        <w:rPr>
          <w:sz w:val="26"/>
          <w:szCs w:val="26"/>
        </w:rPr>
      </w:pPr>
    </w:p>
    <w:p w14:paraId="71F7C932" w14:textId="088FDB0C" w:rsidR="00E35AD2" w:rsidRPr="00595EB5" w:rsidRDefault="00595EB5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Co ciekawe, powiedziano nam, i ponownie uważam, że to fascynujące, jak dokładny może być ten werset. W wersecie 2 Pan wysłał przeciwko niemu najeźdźców z Babilonu, Aramejczyków, Moabitów i Ammonitów, aby zniszczyli Judę. Zatem Nabuchodonozor się wycofał, ale w międzyczasie mamy wolnych watażków.</w:t>
      </w:r>
    </w:p>
    <w:p w14:paraId="49EE8A69" w14:textId="77777777" w:rsidR="00E35AD2" w:rsidRPr="00595EB5" w:rsidRDefault="00E35AD2">
      <w:pPr>
        <w:rPr>
          <w:sz w:val="26"/>
          <w:szCs w:val="26"/>
        </w:rPr>
      </w:pPr>
    </w:p>
    <w:p w14:paraId="5F40B2BD" w14:textId="0D628692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I tak ci watażkowie przez jakiś rok po prostu szaleją po wsiach, a Jerozolima cierpi. Ale w końcu, prawdopodobnie około 599 r., Nabuchodonozor się pozbierał. Co ciekawe, jeden z autorów twierdzi, że Egipt wygrał tę bitwę, ale nie miał już sił, aby się po niej podnieść.</w:t>
      </w:r>
    </w:p>
    <w:p w14:paraId="5015D945" w14:textId="77777777" w:rsidR="00E35AD2" w:rsidRPr="00595EB5" w:rsidRDefault="00E35AD2">
      <w:pPr>
        <w:rPr>
          <w:sz w:val="26"/>
          <w:szCs w:val="26"/>
        </w:rPr>
      </w:pPr>
    </w:p>
    <w:p w14:paraId="713D1962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Babilon przegrał bitwę, ale miał wielką siłę, z której mógł skorzystać, aby odzyskać siły. I tak naprawdę Jehojakim zdał sobie sprawę, że wsiadł na złego konia. Mniej więcej w roku 599 armia babilońska powraca i oblega miasto.</w:t>
      </w:r>
    </w:p>
    <w:p w14:paraId="5003C554" w14:textId="77777777" w:rsidR="00E35AD2" w:rsidRPr="00595EB5" w:rsidRDefault="00E35AD2">
      <w:pPr>
        <w:rPr>
          <w:sz w:val="26"/>
          <w:szCs w:val="26"/>
        </w:rPr>
      </w:pPr>
    </w:p>
    <w:p w14:paraId="3BB603C1" w14:textId="13AB4B09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Wspomniałem, że zawarł przymierze z Babilonem w roku 605. Wtedy Daniel, Szadrach, Meszach i Abednego zostali wzięci do niewoli jako zakładnicy. Będziesz dotrzymywał swego przymierza albo ci ludzie, których wziąłem, umrą straszliwą śmiercią.</w:t>
      </w:r>
    </w:p>
    <w:p w14:paraId="50BACD97" w14:textId="77777777" w:rsidR="00E35AD2" w:rsidRPr="00595EB5" w:rsidRDefault="00E35AD2">
      <w:pPr>
        <w:rPr>
          <w:sz w:val="26"/>
          <w:szCs w:val="26"/>
        </w:rPr>
      </w:pPr>
    </w:p>
    <w:p w14:paraId="296E08D3" w14:textId="0CA1ED64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Cóż, na szczęście, mimo że złamał swoje przymierze, Daniel i trzej mężczyźni nie umarli i teraz poznaliśmy ich historię. Tak więc w roku 598 Jehojakim zmarł i został królem. Łatwo jest pomylić te dwa imiona: Jehojakim i Jehojachin.</w:t>
      </w:r>
    </w:p>
    <w:p w14:paraId="7D5560DD" w14:textId="77777777" w:rsidR="00E35AD2" w:rsidRPr="00595EB5" w:rsidRDefault="00E35AD2">
      <w:pPr>
        <w:rPr>
          <w:sz w:val="26"/>
          <w:szCs w:val="26"/>
        </w:rPr>
      </w:pPr>
    </w:p>
    <w:p w14:paraId="4F71F2CC" w14:textId="0B7EFA7B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Jehojachin jest synem i w tym momencie dostrzegł mądrość poddania się i tak zrobił. I jak powiedziałem, on i cała rodzina królewska zostali wzięci do niewoli, podobnie jak wielu innych przywódców. I wtedy Ezechiel poszedł do niewoli.</w:t>
      </w:r>
    </w:p>
    <w:p w14:paraId="617C6754" w14:textId="77777777" w:rsidR="00E35AD2" w:rsidRPr="00595EB5" w:rsidRDefault="00E35AD2">
      <w:pPr>
        <w:rPr>
          <w:sz w:val="26"/>
          <w:szCs w:val="26"/>
        </w:rPr>
      </w:pPr>
    </w:p>
    <w:p w14:paraId="7C94FEF1" w14:textId="40C9DD85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Ma około 27, 28 lat. Przez całe życie przygotowywał się do kapłaństwa, a teraz to już nigdy nie nastąpi. Został zabrany z Ziemi Świętej do nieczystego Babilonu i jego życie jako kapłana dobiegło końca.</w:t>
      </w:r>
    </w:p>
    <w:p w14:paraId="7B05664C" w14:textId="77777777" w:rsidR="00E35AD2" w:rsidRPr="00595EB5" w:rsidRDefault="00E35AD2">
      <w:pPr>
        <w:rPr>
          <w:sz w:val="26"/>
          <w:szCs w:val="26"/>
        </w:rPr>
      </w:pPr>
    </w:p>
    <w:p w14:paraId="19327077" w14:textId="79229878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To bardzo interesujące, że w wieku 30 lat, kiedy miał rozpocząć działalność kapłańską, był to rok, w którym Bóg powołał go na proroka. Dał mu nowe powołanie. Myślę, że to wzruszające.</w:t>
      </w:r>
    </w:p>
    <w:p w14:paraId="3F114CA3" w14:textId="77777777" w:rsidR="00E35AD2" w:rsidRPr="00595EB5" w:rsidRDefault="00E35AD2">
      <w:pPr>
        <w:rPr>
          <w:sz w:val="26"/>
          <w:szCs w:val="26"/>
        </w:rPr>
      </w:pPr>
    </w:p>
    <w:p w14:paraId="15B5E707" w14:textId="5E6D77D4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Zauważcie więc, że Jehoia </w:t>
      </w:r>
      <w:r xmlns:w="http://schemas.openxmlformats.org/wordprocessingml/2006/main" w:rsidR="00595EB5">
        <w:rPr>
          <w:rFonts w:ascii="Calibri" w:eastAsia="Calibri" w:hAnsi="Calibri" w:cs="Calibri"/>
          <w:sz w:val="26"/>
          <w:szCs w:val="26"/>
        </w:rPr>
        <w:t xml:space="preserve">Chin zostaje po prostu wzięty do niewoli. Werset 12: w ósmym roku panowania króla babilońskiego wziął do niewoli Jehojachina. A w wersecie 14 on wyprowadził całą Jerozolimę, to nie wszyscy, ale wszyscy, którzy się liczą, na wygnanie.</w:t>
      </w:r>
    </w:p>
    <w:p w14:paraId="7E6CBAE6" w14:textId="77777777" w:rsidR="00E35AD2" w:rsidRPr="00595EB5" w:rsidRDefault="00E35AD2">
      <w:pPr>
        <w:rPr>
          <w:sz w:val="26"/>
          <w:szCs w:val="26"/>
        </w:rPr>
      </w:pPr>
    </w:p>
    <w:p w14:paraId="2C4B1513" w14:textId="289AE53F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Jest to werset 14, mówiący o oficerach, wojownikach, robotnikach wykwalifikowanych i rzemieślnikach. Dlaczego zabrano tych ludzi? Miały wartość. Mógł z nich skorzystać w Babilonie, tak jak zrobił to na przykład Daniel z innymi.</w:t>
      </w:r>
    </w:p>
    <w:p w14:paraId="577435C5" w14:textId="77777777" w:rsidR="00E35AD2" w:rsidRPr="00595EB5" w:rsidRDefault="00E35AD2">
      <w:pPr>
        <w:rPr>
          <w:sz w:val="26"/>
          <w:szCs w:val="26"/>
        </w:rPr>
      </w:pPr>
    </w:p>
    <w:p w14:paraId="203FA56E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To jest pozytywna strona. Jaka jest negatywna strona? Tak, biedni ludzie nie będą w stanie odbudować siły narodu. Wyprowadź przywódców, ale po co zostawiać biednych ludzi? Zgadza się.</w:t>
      </w:r>
    </w:p>
    <w:p w14:paraId="44BA1ECA" w14:textId="77777777" w:rsidR="00E35AD2" w:rsidRPr="00595EB5" w:rsidRDefault="00E35AD2">
      <w:pPr>
        <w:rPr>
          <w:sz w:val="26"/>
          <w:szCs w:val="26"/>
        </w:rPr>
      </w:pPr>
    </w:p>
    <w:p w14:paraId="333BFD35" w14:textId="5746328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Nie było ich na nie stać. Nie mogli ich nakarmić. I ktoś musi zostać w tyle, żeby dopilnować, żeby naród po prostu tego nie zrobił, a wieś po prostu nie poszła znowu na pustynię.</w:t>
      </w:r>
    </w:p>
    <w:p w14:paraId="1F6D9B38" w14:textId="77777777" w:rsidR="00E35AD2" w:rsidRPr="00595EB5" w:rsidRDefault="00E35AD2">
      <w:pPr>
        <w:rPr>
          <w:sz w:val="26"/>
          <w:szCs w:val="26"/>
        </w:rPr>
      </w:pPr>
    </w:p>
    <w:p w14:paraId="4AE87954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Trzeba mieć kogoś, kto uprawia zboże i sprzedaje je w zamian za daninę Babilonowi. Jest to więc bardzo dobrze skalibrowana sytuacja. Liderzy odeszli, a biedni ludzie zostali, aby w pewnym sensie utrzymać to miejsce.</w:t>
      </w:r>
    </w:p>
    <w:p w14:paraId="53835804" w14:textId="77777777" w:rsidR="00E35AD2" w:rsidRPr="00595EB5" w:rsidRDefault="00E35AD2">
      <w:pPr>
        <w:rPr>
          <w:sz w:val="26"/>
          <w:szCs w:val="26"/>
        </w:rPr>
      </w:pPr>
    </w:p>
    <w:p w14:paraId="70D47CBF" w14:textId="3EB0D75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Porównajmy teraz traktowanie Jehojachina. Został po prostu wygnany przez to, co 12 lat później przydarzyło się Sedekiaszowi. Spójrz na to w wersecie 25, wersecie 6. Został schwytany.</w:t>
      </w:r>
    </w:p>
    <w:p w14:paraId="22C2AFCA" w14:textId="77777777" w:rsidR="00E35AD2" w:rsidRPr="00595EB5" w:rsidRDefault="00E35AD2">
      <w:pPr>
        <w:rPr>
          <w:sz w:val="26"/>
          <w:szCs w:val="26"/>
        </w:rPr>
      </w:pPr>
    </w:p>
    <w:p w14:paraId="21DE8A5D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Zabrano go do króla babilońskiego w Ribla, gdzie wydano na niego wyrok. Dla mnie jest to jeden z najstraszniejszych losów, jakie mogę sobie wyobrazić. Na jego oczach zabili synów Sedekiasza.</w:t>
      </w:r>
    </w:p>
    <w:p w14:paraId="716ECB2D" w14:textId="77777777" w:rsidR="00E35AD2" w:rsidRPr="00595EB5" w:rsidRDefault="00E35AD2">
      <w:pPr>
        <w:rPr>
          <w:sz w:val="26"/>
          <w:szCs w:val="26"/>
        </w:rPr>
      </w:pPr>
    </w:p>
    <w:p w14:paraId="427582CC" w14:textId="472CCBFA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Potem wyłupili mu oczy, związali go kajdanami z brązu i zabrali do Babilonu. Ostatnią rzeczą, jaką kiedykolwiek zobaczył, była śmierć jego synów. Dlaczego Sedekiasz jest traktowany o wiele surowiej niż Jehojachin? Kto go posadził na tronie? Nabuchodonozor to zrobił.</w:t>
      </w:r>
    </w:p>
    <w:p w14:paraId="312792EB" w14:textId="77777777" w:rsidR="00E35AD2" w:rsidRPr="00595EB5" w:rsidRDefault="00E35AD2">
      <w:pPr>
        <w:rPr>
          <w:sz w:val="26"/>
          <w:szCs w:val="26"/>
        </w:rPr>
      </w:pPr>
    </w:p>
    <w:p w14:paraId="563C0DCC" w14:textId="351272CF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Po wzięciu Jehojachina do niewoli wybrał jednego z wujków Jehojachina i osadził go na tronie jako lokaja Babilończyków. Oto jak mówi to Ezechiel. Pamiętajcie, Ezechiel jest w Babilonie.</w:t>
      </w:r>
    </w:p>
    <w:p w14:paraId="58EA2F70" w14:textId="77777777" w:rsidR="00E35AD2" w:rsidRPr="00595EB5" w:rsidRDefault="00E35AD2">
      <w:pPr>
        <w:rPr>
          <w:sz w:val="26"/>
          <w:szCs w:val="26"/>
        </w:rPr>
      </w:pPr>
    </w:p>
    <w:p w14:paraId="2B2ABDD8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Pisze do domu, do mieszkańców Jerozolimy. Ludzie, którzy mówią, że Jerozolima nigdy nie upadnie. Wszystko będzie dobrze.</w:t>
      </w:r>
    </w:p>
    <w:p w14:paraId="21C1DF5D" w14:textId="77777777" w:rsidR="00E35AD2" w:rsidRPr="00595EB5" w:rsidRDefault="00E35AD2">
      <w:pPr>
        <w:rPr>
          <w:sz w:val="26"/>
          <w:szCs w:val="26"/>
        </w:rPr>
      </w:pPr>
    </w:p>
    <w:p w14:paraId="25A2A8BC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Bóg nas ochroni, bo jesteśmy Jego ulubieńcami. Ezechiel mówi: powiedz tym buntownikom Izraela, czy nie rozumiecie znaczenia tej zagadki orłów? Właśnie opowiedział bardzo złożoną przypowieść. Teraz to wyjaśnia.</w:t>
      </w:r>
    </w:p>
    <w:p w14:paraId="6C3005BE" w14:textId="77777777" w:rsidR="00E35AD2" w:rsidRPr="00595EB5" w:rsidRDefault="00E35AD2">
      <w:pPr>
        <w:rPr>
          <w:sz w:val="26"/>
          <w:szCs w:val="26"/>
        </w:rPr>
      </w:pPr>
    </w:p>
    <w:p w14:paraId="095934E0" w14:textId="2C93E96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Król Babilonu przybył do Jerozolimy, zabrał jej króla i książąt </w:t>
      </w:r>
      <w:r xmlns:w="http://schemas.openxmlformats.org/wordprocessingml/2006/main" w:rsidR="00595EB5">
        <w:rPr>
          <w:rFonts w:ascii="Calibri" w:eastAsia="Calibri" w:hAnsi="Calibri" w:cs="Calibri"/>
          <w:sz w:val="26"/>
          <w:szCs w:val="26"/>
        </w:rPr>
        <w:t xml:space="preserve">i sprowadził ich do Babilonu. Zawarł traktat z członkiem rodziny królewskiej i zmusił go do złożenia przysięgi wierności. Zesłał także najbardziej wpływowych przywódców Izraela.</w:t>
      </w:r>
    </w:p>
    <w:p w14:paraId="3E4E29C0" w14:textId="77777777" w:rsidR="00E35AD2" w:rsidRPr="00595EB5" w:rsidRDefault="00E35AD2">
      <w:pPr>
        <w:rPr>
          <w:sz w:val="26"/>
          <w:szCs w:val="26"/>
        </w:rPr>
      </w:pPr>
    </w:p>
    <w:p w14:paraId="57A48350" w14:textId="09698F16" w:rsidR="00E35AD2" w:rsidRPr="00595EB5" w:rsidRDefault="00595EB5">
      <w:pPr xmlns:w="http://schemas.openxmlformats.org/wordprocessingml/2006/main">
        <w:rPr>
          <w:sz w:val="26"/>
          <w:szCs w:val="26"/>
        </w:rPr>
      </w:pPr>
      <w:proofErr xmlns:w="http://schemas.openxmlformats.org/wordprocessingml/2006/main" w:type="gramStart"/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Aby </w:t>
      </w:r>
      <w:proofErr xmlns:w="http://schemas.openxmlformats.org/wordprocessingml/2006/main" w:type="gramEnd"/>
      <w:r xmlns:w="http://schemas.openxmlformats.org/wordprocessingml/2006/main" w:rsidR="00000000" w:rsidRPr="00595EB5">
        <w:rPr>
          <w:rFonts w:ascii="Calibri" w:eastAsia="Calibri" w:hAnsi="Calibri" w:cs="Calibri"/>
          <w:sz w:val="26"/>
          <w:szCs w:val="26"/>
        </w:rPr>
        <w:t xml:space="preserve">Izrael nie stał się ponownie silny i nie zbuntował się. Tylko przestrzegając traktatu z Babilonem, Izrael mógł przetrwać. Niemniej jednak ten człowiek, czyli Sedekiasz z izraelskiej rodziny królewskiej, zbuntował się przeciwko Babilonowi, wysyłając ambasadorów do Egiptu z prośbą o wielką armię i wiele koni.</w:t>
      </w:r>
    </w:p>
    <w:p w14:paraId="5D4E88B9" w14:textId="77777777" w:rsidR="00E35AD2" w:rsidRPr="00595EB5" w:rsidRDefault="00E35AD2">
      <w:pPr>
        <w:rPr>
          <w:sz w:val="26"/>
          <w:szCs w:val="26"/>
        </w:rPr>
      </w:pPr>
    </w:p>
    <w:p w14:paraId="28E01A4B" w14:textId="1B3959AB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Czy Izrael może złamać swoje przysięgi i możecie przeczytać tutaj przymierza, czy Izrael może złamać swoje przysięgi w ten sposób i ujdzie to na sucho? Nie, bo na pewno za mojego życia, mówi Wszechwładny Jahwe, król Izraela, umrze w Babilonie, kraju króla, który wyniósł go do władzy i którego traktat zlekceważył i złamał. Jeremiasz mówi mniej więcej to samo. Powtórzyłem to samo przesłanie Sedekiaszowi, królowi judzkiemu.</w:t>
      </w:r>
    </w:p>
    <w:p w14:paraId="385D771A" w14:textId="77777777" w:rsidR="00E35AD2" w:rsidRPr="00595EB5" w:rsidRDefault="00E35AD2">
      <w:pPr>
        <w:rPr>
          <w:sz w:val="26"/>
          <w:szCs w:val="26"/>
        </w:rPr>
      </w:pPr>
    </w:p>
    <w:p w14:paraId="74AF01B3" w14:textId="228A289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Jeśli chcesz żyć, poddaj się jarzmowi króla babilońskiego i jego ludu. Dlaczego upierasz się przy śmierci, ty i twoi ludzie? Dlaczego miałbyś wybrać wojnę, głód i choroby, które Pan sprowadzi na każdy naród, który nie zgodzi się poddać królowi Babilonu? Nie słuchajcie fałszywych proroków, którzy powtarzają wam, że król babiloński was nie zwycięży. Oni są kłamcami.</w:t>
      </w:r>
    </w:p>
    <w:p w14:paraId="78E12763" w14:textId="77777777" w:rsidR="00E35AD2" w:rsidRPr="00595EB5" w:rsidRDefault="00E35AD2">
      <w:pPr>
        <w:rPr>
          <w:sz w:val="26"/>
          <w:szCs w:val="26"/>
        </w:rPr>
      </w:pPr>
    </w:p>
    <w:p w14:paraId="70B0E870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To właśnie mówi Pan. Nie wysłałem tych proroków. Kłamią wam w moim imieniu.</w:t>
      </w:r>
    </w:p>
    <w:p w14:paraId="4DD20B0B" w14:textId="77777777" w:rsidR="00E35AD2" w:rsidRPr="00595EB5" w:rsidRDefault="00E35AD2">
      <w:pPr>
        <w:rPr>
          <w:sz w:val="26"/>
          <w:szCs w:val="26"/>
        </w:rPr>
      </w:pPr>
    </w:p>
    <w:p w14:paraId="0DFE96AA" w14:textId="5948DD3A" w:rsidR="00E35AD2" w:rsidRPr="00595EB5" w:rsidRDefault="00595E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Więc wypędzę cię z tej krainy. Wszyscy umrzecie. Ty i wszyscy ci prorocy także.</w:t>
      </w:r>
    </w:p>
    <w:p w14:paraId="7AE6C049" w14:textId="77777777" w:rsidR="00E35AD2" w:rsidRPr="00595EB5" w:rsidRDefault="00E35AD2">
      <w:pPr>
        <w:rPr>
          <w:sz w:val="26"/>
          <w:szCs w:val="26"/>
        </w:rPr>
      </w:pPr>
    </w:p>
    <w:p w14:paraId="016BAA22" w14:textId="6D5DBAB9" w:rsidR="00E35AD2" w:rsidRPr="00595EB5" w:rsidRDefault="00595E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Mówimy tu więc o przymierzu. Niezależnie od tego, czy było to dobre przymierze, czy nie, Sedekiasz zawarł przymierze z królem Babilonu. Będę ci służyć.</w:t>
      </w:r>
    </w:p>
    <w:p w14:paraId="1A6A8656" w14:textId="77777777" w:rsidR="00E35AD2" w:rsidRPr="00595EB5" w:rsidRDefault="00E35AD2">
      <w:pPr>
        <w:rPr>
          <w:sz w:val="26"/>
          <w:szCs w:val="26"/>
        </w:rPr>
      </w:pPr>
    </w:p>
    <w:p w14:paraId="03B05CA0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Jeśli posadzisz mnie na tronie, będę ci służyć. A teraz, słuchając sondaży, ludzie nie chcą już być Babilończykami. Postanowił zbuntować się i złamać przymierze.</w:t>
      </w:r>
    </w:p>
    <w:p w14:paraId="1FDE1AC4" w14:textId="77777777" w:rsidR="00E35AD2" w:rsidRPr="00595EB5" w:rsidRDefault="00E35AD2">
      <w:pPr>
        <w:rPr>
          <w:sz w:val="26"/>
          <w:szCs w:val="26"/>
        </w:rPr>
      </w:pPr>
    </w:p>
    <w:p w14:paraId="26B5889D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I mówi to Ezechiel z Babilonu. Mówi to Jeremiasz w domu. Nie możesz złamać swojego przymierza i ujdzieć mu to na sucho.</w:t>
      </w:r>
    </w:p>
    <w:p w14:paraId="1D46C218" w14:textId="77777777" w:rsidR="00E35AD2" w:rsidRPr="00595EB5" w:rsidRDefault="00E35AD2">
      <w:pPr>
        <w:rPr>
          <w:sz w:val="26"/>
          <w:szCs w:val="26"/>
        </w:rPr>
      </w:pPr>
    </w:p>
    <w:p w14:paraId="3E90E6C0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Przymierza są naprawdę ważne dla Boga. I tak właśnie się dzieje. Jehojakim nigdy nie był objęty przymierzem lojalności z Nabuchodonozorem, w przeciwieństwie do Sedekiasza.</w:t>
      </w:r>
    </w:p>
    <w:p w14:paraId="57F135A5" w14:textId="77777777" w:rsidR="00E35AD2" w:rsidRPr="00595EB5" w:rsidRDefault="00E35AD2">
      <w:pPr>
        <w:rPr>
          <w:sz w:val="26"/>
          <w:szCs w:val="26"/>
        </w:rPr>
      </w:pPr>
    </w:p>
    <w:p w14:paraId="5BA3CDA9" w14:textId="7994228E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Wyniki są więc tragicznie różne. A teraz jeszcze raz pytanie o charakterze spekulacyjnym. 2419.</w:t>
      </w:r>
    </w:p>
    <w:p w14:paraId="3615BA9D" w14:textId="77777777" w:rsidR="00E35AD2" w:rsidRPr="00595EB5" w:rsidRDefault="00E35AD2">
      <w:pPr>
        <w:rPr>
          <w:sz w:val="26"/>
          <w:szCs w:val="26"/>
        </w:rPr>
      </w:pPr>
    </w:p>
    <w:p w14:paraId="7AA4FA4A" w14:textId="3B1EF053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Sedekiasz dopuścił się zła w oczach Pana, tak jak uczynił Jehojakim. Dlaczego Sedekiasz wzorował się na swoim bracie, a nie na ojcu? Nie wiem, czy </w:t>
      </w: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widziałeś to, czy nie, ale widziałem, </w:t>
      </w:r>
      <w:r xmlns:w="http://schemas.openxmlformats.org/wordprocessingml/2006/main" w:rsidR="00595EB5">
        <w:rPr>
          <w:rFonts w:ascii="Calibri" w:eastAsia="Calibri" w:hAnsi="Calibri" w:cs="Calibri"/>
          <w:sz w:val="26"/>
          <w:szCs w:val="26"/>
        </w:rPr>
        <w:t xml:space="preserve">jak młodszy brat podąża za starszym bratem.</w:t>
      </w:r>
    </w:p>
    <w:p w14:paraId="2622E03F" w14:textId="77777777" w:rsidR="00E35AD2" w:rsidRPr="00595EB5" w:rsidRDefault="00E35AD2">
      <w:pPr>
        <w:rPr>
          <w:sz w:val="26"/>
          <w:szCs w:val="26"/>
        </w:rPr>
      </w:pPr>
    </w:p>
    <w:p w14:paraId="23019200" w14:textId="3B7C47E6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Często też starszy brat może mieć znacznie większy wpływ niż ojciec, zwłaszcza jeśli ojciec, tak jak w tej sytuacji, jest oddalony od bezpośredniego, codziennego kontaktu z synami.</w:t>
      </w:r>
    </w:p>
    <w:p w14:paraId="0E4ADDEC" w14:textId="77777777" w:rsidR="00E35AD2" w:rsidRPr="00595EB5" w:rsidRDefault="00E35AD2">
      <w:pPr>
        <w:rPr>
          <w:sz w:val="26"/>
          <w:szCs w:val="26"/>
        </w:rPr>
      </w:pPr>
    </w:p>
    <w:p w14:paraId="69306AFE" w14:textId="679DC169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Dużo większy kontakt z bratem. Myślę więc, że to bardzo interesujące, że podczas gdy Jehoachaz i Jehojakim, jak się mówi, podążali drogą swoich ojców. Sedekiasz poszedł za Jehojakimem.</w:t>
      </w:r>
    </w:p>
    <w:p w14:paraId="01857E53" w14:textId="77777777" w:rsidR="00E35AD2" w:rsidRPr="00595EB5" w:rsidRDefault="00E35AD2">
      <w:pPr>
        <w:rPr>
          <w:sz w:val="26"/>
          <w:szCs w:val="26"/>
        </w:rPr>
      </w:pPr>
    </w:p>
    <w:p w14:paraId="794BE6C7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A teraz jeszcze raz, kto cię śledzi? Mówisz: cóż, nikt. Nie mam żadnego wpływu. Nie bądź zbyt pewien.</w:t>
      </w:r>
    </w:p>
    <w:p w14:paraId="6FE15C13" w14:textId="77777777" w:rsidR="00E35AD2" w:rsidRPr="00595EB5" w:rsidRDefault="00E35AD2">
      <w:pPr>
        <w:rPr>
          <w:sz w:val="26"/>
          <w:szCs w:val="26"/>
        </w:rPr>
      </w:pPr>
    </w:p>
    <w:p w14:paraId="33962CFB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Nie bądź zbyt pewien. Jaki przykład dajesz? Że ktoś wchodzi. Nigdy tego nie zapomnę.</w:t>
      </w:r>
    </w:p>
    <w:p w14:paraId="23485833" w14:textId="77777777" w:rsidR="00E35AD2" w:rsidRPr="00595EB5" w:rsidRDefault="00E35AD2">
      <w:pPr>
        <w:rPr>
          <w:sz w:val="26"/>
          <w:szCs w:val="26"/>
        </w:rPr>
      </w:pPr>
    </w:p>
    <w:p w14:paraId="296C6D27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Szedłem po śniegu. A za mną szedł Andrew, który miał jakieś, nie wiem, sześć, może siedem lat. Powiedział: Tatusiu, rób krótsze kroki.</w:t>
      </w:r>
    </w:p>
    <w:p w14:paraId="3FA435BA" w14:textId="77777777" w:rsidR="00E35AD2" w:rsidRPr="00595EB5" w:rsidRDefault="00E35AD2">
      <w:pPr>
        <w:rPr>
          <w:sz w:val="26"/>
          <w:szCs w:val="26"/>
        </w:rPr>
      </w:pPr>
    </w:p>
    <w:p w14:paraId="19AE0221" w14:textId="06B2A0B4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Odwróciłem się i zapytałem: dlaczego? Ponieważ muszę pójść w twoje ślady. Czy ktoś obserwuje Twoje kroki? Co jakiś czas spotykam kogoś, kto mówi: „Och, powiedziałeś lub zrobiłeś to i takie lata temu”. I to zrobiło na mnie takie wrażenie.</w:t>
      </w:r>
    </w:p>
    <w:p w14:paraId="4394727F" w14:textId="77777777" w:rsidR="00E35AD2" w:rsidRPr="00595EB5" w:rsidRDefault="00E35AD2">
      <w:pPr>
        <w:rPr>
          <w:sz w:val="26"/>
          <w:szCs w:val="26"/>
        </w:rPr>
      </w:pPr>
    </w:p>
    <w:p w14:paraId="30F9490E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I jestem wdzięczny. A potem myślę: och, drogi Boże, ile błędów popełniłem? I ktoś został ranny lub sprowadzony ze ścieżki. Kto cię śledzi? Tak? Czy nie jest trudno podążać śladami Jehojakima? Absolutnie.</w:t>
      </w:r>
    </w:p>
    <w:p w14:paraId="66746C89" w14:textId="77777777" w:rsidR="00E35AD2" w:rsidRPr="00595EB5" w:rsidRDefault="00E35AD2">
      <w:pPr>
        <w:rPr>
          <w:sz w:val="26"/>
          <w:szCs w:val="26"/>
        </w:rPr>
      </w:pPr>
    </w:p>
    <w:p w14:paraId="1B74A46E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A jeśli tak jest? Tak. Tak. I niezależnie od tego, czy wszyscy to słyszeliście, czy nie, czy nie jest możliwe, że Sedekiasz poszedł ścieżką najmniejszego oporu? Podążanie za Jozjaszem byłoby trudne.</w:t>
      </w:r>
    </w:p>
    <w:p w14:paraId="64D4CF93" w14:textId="77777777" w:rsidR="00E35AD2" w:rsidRPr="00595EB5" w:rsidRDefault="00E35AD2">
      <w:pPr>
        <w:rPr>
          <w:sz w:val="26"/>
          <w:szCs w:val="26"/>
        </w:rPr>
      </w:pPr>
    </w:p>
    <w:p w14:paraId="532C1C68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Podążanie za Jehojakimem nie było takie trudne. I to jest następna kwestia, że musimy uważać, aby nie pójść po najmniejszej linii oporu. Wiele lat temu, jak powiedział George Barna, praktyki religijne w Stanach Zjednoczonych definiowano trzema słowami: łatwe, proste, wygodne.</w:t>
      </w:r>
    </w:p>
    <w:p w14:paraId="5E4AB219" w14:textId="77777777" w:rsidR="00E35AD2" w:rsidRPr="00595EB5" w:rsidRDefault="00E35AD2">
      <w:pPr>
        <w:rPr>
          <w:sz w:val="26"/>
          <w:szCs w:val="26"/>
        </w:rPr>
      </w:pPr>
    </w:p>
    <w:p w14:paraId="729F4DA2" w14:textId="6D07674E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Nie sądzę, żeby to się zmieniło. Tak. Droga jest wąska i stroma.</w:t>
      </w:r>
    </w:p>
    <w:p w14:paraId="647236E9" w14:textId="77777777" w:rsidR="00E35AD2" w:rsidRPr="00595EB5" w:rsidRDefault="00E35AD2">
      <w:pPr>
        <w:rPr>
          <w:sz w:val="26"/>
          <w:szCs w:val="26"/>
        </w:rPr>
      </w:pPr>
    </w:p>
    <w:p w14:paraId="0CB17A9D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I na tym pozostańmy. Pozostańmy przy tym. A teraz, jak sądzę, zauważcie pewien przebłysk charakteru Sedekiasza.</w:t>
      </w:r>
    </w:p>
    <w:p w14:paraId="0FB99714" w14:textId="77777777" w:rsidR="00E35AD2" w:rsidRPr="00595EB5" w:rsidRDefault="00E35AD2">
      <w:pPr>
        <w:rPr>
          <w:sz w:val="26"/>
          <w:szCs w:val="26"/>
        </w:rPr>
      </w:pPr>
    </w:p>
    <w:p w14:paraId="5DE59D06" w14:textId="4EB6746D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Do dziewiątego, czyli 25, werset 3. Dziewiątego dnia czwartego miesiąca głód w mieście był tak dotkliwy, że ludzie nie mieli co jeść. To niesamowite, że miasto przetrwało dwa i pół roku, otoczone przez armię oblężniczą. </w:t>
      </w:r>
      <w:r xmlns:w="http://schemas.openxmlformats.org/wordprocessingml/2006/main" w:rsidR="00595EB5" w:rsidRPr="00595EB5">
        <w:rPr>
          <w:rFonts w:ascii="Calibri" w:eastAsia="Calibri" w:hAnsi="Calibri" w:cs="Calibri"/>
          <w:sz w:val="26"/>
          <w:szCs w:val="26"/>
        </w:rPr>
        <w:t xml:space="preserve">Zatem nie napływało żadne jedzenie.</w:t>
      </w:r>
    </w:p>
    <w:p w14:paraId="4CC5E950" w14:textId="77777777" w:rsidR="00E35AD2" w:rsidRPr="00595EB5" w:rsidRDefault="00E35AD2">
      <w:pPr>
        <w:rPr>
          <w:sz w:val="26"/>
          <w:szCs w:val="26"/>
        </w:rPr>
      </w:pPr>
    </w:p>
    <w:p w14:paraId="5F947EBF" w14:textId="2E2006BD" w:rsidR="00E35AD2" w:rsidRPr="00595EB5" w:rsidRDefault="00595EB5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W końcu schodzą na dół i nie ma nic, nie ma jedzenia. Potem mur miejski został rozbity i całe wojsko uciekło w nocy przez bramę między obydwoma murami w pobliżu ogrodu królewskiego, chociaż Babilończycy otaczali miasto. Uciekli w stronę Araby, czyli doliny, w której wpada Jordan.</w:t>
      </w:r>
    </w:p>
    <w:p w14:paraId="5ECF59AD" w14:textId="77777777" w:rsidR="00E35AD2" w:rsidRPr="00595EB5" w:rsidRDefault="00E35AD2">
      <w:pPr>
        <w:rPr>
          <w:sz w:val="26"/>
          <w:szCs w:val="26"/>
        </w:rPr>
      </w:pPr>
    </w:p>
    <w:p w14:paraId="53B01817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Ale armia babilońska ścigała króla i dogoniła go na równinach Jerycha. Wszyscy jego żołnierze zostali oddzieleni od niego i rozproszeni, a on został pojmany. Co to małe wydarzenie mówi nam o charakterze Sedekiasza? Dokładnie dokładnie.</w:t>
      </w:r>
    </w:p>
    <w:p w14:paraId="259906D2" w14:textId="0D57E900" w:rsidR="00E35AD2" w:rsidRPr="00595EB5" w:rsidRDefault="00595EB5" w:rsidP="00595EB5">
      <w:pPr>
        <w:tabs>
          <w:tab w:val="left" w:pos="1785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14:paraId="7AA75F4E" w14:textId="425F26DB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Zamiast stać w ostatniej godzinie z tymi, których prowadził i którzy doprowadzili do tego bałaganu, ucieka. A co z realizmem tego, co próbował zrobić? Zauważ, co jest napisane? Przedarli się w nocy, mimo że Babilończycy otaczali miasto. Czy oni naprawdę myśleli, że uciekną? Więc znowu wydaje mi się, że my, i może jestem dla niego zbyt surowy, ale myślę, że widzimy osobę tchórzliwą, która nie ma zbyt dużego kontaktu z rzeczywistością.</w:t>
      </w:r>
    </w:p>
    <w:p w14:paraId="02003C4F" w14:textId="77777777" w:rsidR="00E35AD2" w:rsidRPr="00595EB5" w:rsidRDefault="00E35AD2">
      <w:pPr>
        <w:rPr>
          <w:sz w:val="26"/>
          <w:szCs w:val="26"/>
        </w:rPr>
      </w:pPr>
    </w:p>
    <w:p w14:paraId="5E1657AC" w14:textId="77777777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A co z jego armią? Co o nich mówi? Dokładnie tak. Bardzo dobrze odrobili tę lekcję. Nie byli wobec niego bardziej lojalni niż on wobec swego ludu i Boga.</w:t>
      </w:r>
    </w:p>
    <w:p w14:paraId="1A2E4B70" w14:textId="77777777" w:rsidR="00E35AD2" w:rsidRPr="00595EB5" w:rsidRDefault="00E35AD2">
      <w:pPr>
        <w:rPr>
          <w:sz w:val="26"/>
          <w:szCs w:val="26"/>
        </w:rPr>
      </w:pPr>
    </w:p>
    <w:p w14:paraId="7D10CC05" w14:textId="504DB934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Znowu jest tam lekcja. Jestem? Czy należysz do osób, które wzbudzają w nas lojalność, ponieważ jesteśmy lojalni wobec Boga i wobec tych, którzy mają nad nami władzę? Powtórzę raz jeszcze, jest to jedna z moich oryginalnych myśli CS Lewisa. Mówi, że Adam i Ewa zostali wprowadzeni w błąd.</w:t>
      </w:r>
    </w:p>
    <w:p w14:paraId="086FCED6" w14:textId="77777777" w:rsidR="00E35AD2" w:rsidRPr="00595EB5" w:rsidRDefault="00E35AD2">
      <w:pPr>
        <w:rPr>
          <w:sz w:val="26"/>
          <w:szCs w:val="26"/>
        </w:rPr>
      </w:pPr>
    </w:p>
    <w:p w14:paraId="445E9453" w14:textId="6A5ADA54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Myśleli, że natura jest im podporządkowana jedynie ze względu na ich władzę. Nie zdawali sobie sprawy, że natura była im podporządkowana, ponieważ oni byli poddani Bogu. A kiedy zerwali swoje podporządkowanie Bogu, przyroda złamała swoje poddanie się nam.</w:t>
      </w:r>
    </w:p>
    <w:p w14:paraId="7B6D10E9" w14:textId="77777777" w:rsidR="00E35AD2" w:rsidRPr="00595EB5" w:rsidRDefault="00E35AD2">
      <w:pPr>
        <w:rPr>
          <w:sz w:val="26"/>
          <w:szCs w:val="26"/>
        </w:rPr>
      </w:pPr>
    </w:p>
    <w:p w14:paraId="222EB5E7" w14:textId="304B5C9F" w:rsidR="00E35AD2" w:rsidRPr="00595EB5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595EB5">
        <w:rPr>
          <w:rFonts w:ascii="Calibri" w:eastAsia="Calibri" w:hAnsi="Calibri" w:cs="Calibri"/>
          <w:sz w:val="26"/>
          <w:szCs w:val="26"/>
        </w:rPr>
        <w:t xml:space="preserve">Jak to mówi, nie wiem na ile się z tym zgadzam, ale jak to mówi, przed upadkiem decydowano, kiedy spać, a kiedy jeść. Po upadku nasze ciała decydują za nas, kiedy będziemy jeść i kiedy będziemy spać. Więc tak, myślę, że w tej małej winiecie widzimy strasznie dużo na temat Sedekiasza i jego przywództwa.</w:t>
      </w:r>
    </w:p>
    <w:sectPr w:rsidR="00E35AD2" w:rsidRPr="00595EB5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94971" w14:textId="77777777" w:rsidR="00746168" w:rsidRDefault="00746168" w:rsidP="00595EB5">
      <w:r>
        <w:separator/>
      </w:r>
    </w:p>
  </w:endnote>
  <w:endnote w:type="continuationSeparator" w:id="0">
    <w:p w14:paraId="041B1390" w14:textId="77777777" w:rsidR="00746168" w:rsidRDefault="00746168" w:rsidP="0059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296815" w14:textId="77777777" w:rsidR="00746168" w:rsidRDefault="00746168" w:rsidP="00595EB5">
      <w:r>
        <w:separator/>
      </w:r>
    </w:p>
  </w:footnote>
  <w:footnote w:type="continuationSeparator" w:id="0">
    <w:p w14:paraId="5DA8BD0D" w14:textId="77777777" w:rsidR="00746168" w:rsidRDefault="00746168" w:rsidP="00595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8025998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18C4D9D" w14:textId="666F6091" w:rsidR="00595EB5" w:rsidRDefault="00595EB5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1F5B977E" w14:textId="77777777" w:rsidR="00595EB5" w:rsidRDefault="00595E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25B7D"/>
    <w:multiLevelType w:val="hybridMultilevel"/>
    <w:tmpl w:val="4AA28B96"/>
    <w:lvl w:ilvl="0" w:tplc="7AA22A22">
      <w:start w:val="1"/>
      <w:numFmt w:val="bullet"/>
      <w:lvlText w:val="●"/>
      <w:lvlJc w:val="left"/>
      <w:pPr>
        <w:ind w:left="720" w:hanging="360"/>
      </w:pPr>
    </w:lvl>
    <w:lvl w:ilvl="1" w:tplc="AD58B1E0">
      <w:start w:val="1"/>
      <w:numFmt w:val="bullet"/>
      <w:lvlText w:val="○"/>
      <w:lvlJc w:val="left"/>
      <w:pPr>
        <w:ind w:left="1440" w:hanging="360"/>
      </w:pPr>
    </w:lvl>
    <w:lvl w:ilvl="2" w:tplc="64FECE30">
      <w:start w:val="1"/>
      <w:numFmt w:val="bullet"/>
      <w:lvlText w:val="■"/>
      <w:lvlJc w:val="left"/>
      <w:pPr>
        <w:ind w:left="2160" w:hanging="360"/>
      </w:pPr>
    </w:lvl>
    <w:lvl w:ilvl="3" w:tplc="7DF00874">
      <w:start w:val="1"/>
      <w:numFmt w:val="bullet"/>
      <w:lvlText w:val="●"/>
      <w:lvlJc w:val="left"/>
      <w:pPr>
        <w:ind w:left="2880" w:hanging="360"/>
      </w:pPr>
    </w:lvl>
    <w:lvl w:ilvl="4" w:tplc="C674CE42">
      <w:start w:val="1"/>
      <w:numFmt w:val="bullet"/>
      <w:lvlText w:val="○"/>
      <w:lvlJc w:val="left"/>
      <w:pPr>
        <w:ind w:left="3600" w:hanging="360"/>
      </w:pPr>
    </w:lvl>
    <w:lvl w:ilvl="5" w:tplc="611249CA">
      <w:start w:val="1"/>
      <w:numFmt w:val="bullet"/>
      <w:lvlText w:val="■"/>
      <w:lvlJc w:val="left"/>
      <w:pPr>
        <w:ind w:left="4320" w:hanging="360"/>
      </w:pPr>
    </w:lvl>
    <w:lvl w:ilvl="6" w:tplc="2542D646">
      <w:start w:val="1"/>
      <w:numFmt w:val="bullet"/>
      <w:lvlText w:val="●"/>
      <w:lvlJc w:val="left"/>
      <w:pPr>
        <w:ind w:left="5040" w:hanging="360"/>
      </w:pPr>
    </w:lvl>
    <w:lvl w:ilvl="7" w:tplc="CA9E946C">
      <w:start w:val="1"/>
      <w:numFmt w:val="bullet"/>
      <w:lvlText w:val="●"/>
      <w:lvlJc w:val="left"/>
      <w:pPr>
        <w:ind w:left="5760" w:hanging="360"/>
      </w:pPr>
    </w:lvl>
    <w:lvl w:ilvl="8" w:tplc="A1407D08">
      <w:start w:val="1"/>
      <w:numFmt w:val="bullet"/>
      <w:lvlText w:val="●"/>
      <w:lvlJc w:val="left"/>
      <w:pPr>
        <w:ind w:left="6480" w:hanging="360"/>
      </w:pPr>
    </w:lvl>
  </w:abstractNum>
  <w:num w:numId="1" w16cid:durableId="172209497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5AD2"/>
    <w:rsid w:val="00336453"/>
    <w:rsid w:val="00595EB5"/>
    <w:rsid w:val="00746168"/>
    <w:rsid w:val="007502D5"/>
    <w:rsid w:val="00E35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7E371"/>
  <w15:docId w15:val="{49B8A3C3-5CDB-4C83-B823-61F0E176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95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5EB5"/>
  </w:style>
  <w:style w:type="paragraph" w:styleId="Footer">
    <w:name w:val="footer"/>
    <w:basedOn w:val="Normal"/>
    <w:link w:val="FooterChar"/>
    <w:uiPriority w:val="99"/>
    <w:unhideWhenUsed/>
    <w:rsid w:val="00595E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5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660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2022</Words>
  <Characters>9073</Characters>
  <Application>Microsoft Office Word</Application>
  <DocSecurity>0</DocSecurity>
  <Lines>211</Lines>
  <Paragraphs>54</Paragraphs>
  <ScaleCrop>false</ScaleCrop>
  <Company/>
  <LinksUpToDate>false</LinksUpToDate>
  <CharactersWithSpaces>11042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Oswalt Kings Session30 2</dc:title>
  <dc:creator>TurboScribe.ai</dc:creator>
  <cp:lastModifiedBy>Ted Hildebrandt</cp:lastModifiedBy>
  <cp:revision>2</cp:revision>
  <dcterms:created xsi:type="dcterms:W3CDTF">2024-07-26T12:04:00Z</dcterms:created>
  <dcterms:modified xsi:type="dcterms:W3CDTF">2024-07-26T12:04:00Z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f3b1d88105a4b394778e529271277d78dd8dbafe3066a6fc98c0243f3ec838d4</vt:lpwstr>
  </property>
</Properties>
</file>