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92C4AA" w14:textId="7374C879" w:rsidR="004A3CF6" w:rsidRPr="00F43DB1" w:rsidRDefault="004A3CF6" w:rsidP="004A3CF6">
      <w:pPr>
        <w:jc w:val="center"/>
        <w:rPr>
          <w:b/>
          <w:bCs/>
          <w:sz w:val="40"/>
          <w:szCs w:val="40"/>
        </w:rPr>
      </w:pPr>
      <w:r w:rsidRPr="00F43DB1">
        <w:rPr>
          <w:b/>
          <w:bCs/>
          <w:sz w:val="40"/>
          <w:szCs w:val="40"/>
        </w:rPr>
        <w:t xml:space="preserve">Dr. </w:t>
      </w:r>
      <w:r w:rsidR="00F814B1">
        <w:rPr>
          <w:b/>
          <w:bCs/>
          <w:sz w:val="40"/>
          <w:szCs w:val="40"/>
        </w:rPr>
        <w:t>John Oswalt</w:t>
      </w:r>
      <w:r w:rsidRPr="00F43DB1">
        <w:rPr>
          <w:b/>
          <w:bCs/>
          <w:sz w:val="40"/>
          <w:szCs w:val="40"/>
        </w:rPr>
        <w:t xml:space="preserve">, </w:t>
      </w:r>
      <w:r w:rsidR="00F814B1">
        <w:rPr>
          <w:b/>
          <w:bCs/>
          <w:sz w:val="40"/>
          <w:szCs w:val="40"/>
        </w:rPr>
        <w:t>Isaiah</w:t>
      </w:r>
      <w:r w:rsidRPr="00F43DB1">
        <w:rPr>
          <w:b/>
          <w:bCs/>
          <w:sz w:val="40"/>
          <w:szCs w:val="40"/>
        </w:rPr>
        <w:t xml:space="preserve">, Session </w:t>
      </w:r>
      <w:r w:rsidR="00973EB1">
        <w:rPr>
          <w:b/>
          <w:bCs/>
          <w:sz w:val="40"/>
          <w:szCs w:val="40"/>
        </w:rPr>
        <w:t>8</w:t>
      </w:r>
      <w:r w:rsidRPr="00F43DB1">
        <w:rPr>
          <w:b/>
          <w:bCs/>
          <w:sz w:val="40"/>
          <w:szCs w:val="40"/>
        </w:rPr>
        <w:br/>
      </w:r>
      <w:r w:rsidR="00F814B1">
        <w:rPr>
          <w:b/>
          <w:bCs/>
          <w:sz w:val="40"/>
          <w:szCs w:val="40"/>
        </w:rPr>
        <w:t>Isaiah 1</w:t>
      </w:r>
      <w:r w:rsidR="00973EB1">
        <w:rPr>
          <w:b/>
          <w:bCs/>
          <w:sz w:val="40"/>
          <w:szCs w:val="40"/>
        </w:rPr>
        <w:t>4</w:t>
      </w:r>
      <w:r w:rsidR="007B7717">
        <w:rPr>
          <w:b/>
          <w:bCs/>
          <w:sz w:val="40"/>
          <w:szCs w:val="40"/>
        </w:rPr>
        <w:t>-1</w:t>
      </w:r>
      <w:r w:rsidR="00973EB1">
        <w:rPr>
          <w:b/>
          <w:bCs/>
          <w:sz w:val="40"/>
          <w:szCs w:val="40"/>
        </w:rPr>
        <w:t>6</w:t>
      </w:r>
      <w:r w:rsidRPr="00F43DB1">
        <w:rPr>
          <w:b/>
          <w:bCs/>
          <w:sz w:val="40"/>
          <w:szCs w:val="40"/>
        </w:rPr>
        <w:br/>
        <w:t xml:space="preserve">Resources from </w:t>
      </w:r>
      <w:proofErr w:type="spellStart"/>
      <w:r w:rsidRPr="00F43DB1">
        <w:rPr>
          <w:b/>
          <w:bCs/>
          <w:sz w:val="40"/>
          <w:szCs w:val="40"/>
        </w:rPr>
        <w:t>NotebookLM</w:t>
      </w:r>
      <w:proofErr w:type="spellEnd"/>
    </w:p>
    <w:p w14:paraId="418F8C64" w14:textId="77777777" w:rsidR="004A3CF6" w:rsidRDefault="004A3CF6" w:rsidP="004A3CF6">
      <w:pPr>
        <w:rPr>
          <w:b/>
          <w:bCs/>
        </w:rPr>
      </w:pPr>
      <w:r>
        <w:rPr>
          <w:sz w:val="26"/>
          <w:szCs w:val="26"/>
        </w:rPr>
        <w:t>1</w:t>
      </w:r>
      <w:r w:rsidRPr="00067B4B">
        <w:rPr>
          <w:sz w:val="26"/>
          <w:szCs w:val="26"/>
        </w:rPr>
        <w:t>) Abstract, 2) Audio podcast, 3) Study Guide, 4) Briefing Document, and 5) FAQs</w:t>
      </w:r>
    </w:p>
    <w:p w14:paraId="3B09C1FA" w14:textId="77777777" w:rsidR="004A3CF6" w:rsidRPr="00D32491" w:rsidRDefault="004A3CF6" w:rsidP="004A3CF6">
      <w:pPr>
        <w:rPr>
          <w:b/>
          <w:bCs/>
        </w:rPr>
      </w:pPr>
    </w:p>
    <w:p w14:paraId="00637202" w14:textId="2DF9D6B2" w:rsidR="004A3CF6" w:rsidRPr="00595C2F" w:rsidRDefault="004A3CF6" w:rsidP="004A3CF6">
      <w:pPr>
        <w:rPr>
          <w:b/>
          <w:bCs/>
          <w:sz w:val="32"/>
          <w:szCs w:val="32"/>
        </w:rPr>
      </w:pPr>
      <w:r>
        <w:rPr>
          <w:b/>
          <w:bCs/>
          <w:sz w:val="32"/>
          <w:szCs w:val="32"/>
        </w:rPr>
        <w:t xml:space="preserve">1. </w:t>
      </w:r>
      <w:r w:rsidRPr="00595C2F">
        <w:rPr>
          <w:b/>
          <w:bCs/>
          <w:sz w:val="32"/>
          <w:szCs w:val="32"/>
        </w:rPr>
        <w:t xml:space="preserve">Abstract of </w:t>
      </w:r>
      <w:r w:rsidR="00F814B1">
        <w:rPr>
          <w:b/>
          <w:bCs/>
          <w:sz w:val="32"/>
          <w:szCs w:val="32"/>
        </w:rPr>
        <w:t>Oswalt</w:t>
      </w:r>
      <w:r w:rsidRPr="00595C2F">
        <w:rPr>
          <w:b/>
          <w:bCs/>
          <w:sz w:val="32"/>
          <w:szCs w:val="32"/>
        </w:rPr>
        <w:t xml:space="preserve">, </w:t>
      </w:r>
      <w:r w:rsidR="00F814B1">
        <w:rPr>
          <w:b/>
          <w:bCs/>
          <w:sz w:val="32"/>
          <w:szCs w:val="32"/>
        </w:rPr>
        <w:t>Isaiah</w:t>
      </w:r>
      <w:r w:rsidRPr="00595C2F">
        <w:rPr>
          <w:b/>
          <w:bCs/>
          <w:sz w:val="32"/>
          <w:szCs w:val="32"/>
        </w:rPr>
        <w:t xml:space="preserve">, Session </w:t>
      </w:r>
      <w:r w:rsidR="00973EB1">
        <w:rPr>
          <w:b/>
          <w:bCs/>
          <w:sz w:val="32"/>
          <w:szCs w:val="32"/>
        </w:rPr>
        <w:t>8</w:t>
      </w:r>
      <w:r w:rsidRPr="00595C2F">
        <w:rPr>
          <w:b/>
          <w:bCs/>
          <w:sz w:val="32"/>
          <w:szCs w:val="32"/>
        </w:rPr>
        <w:t xml:space="preserve">, </w:t>
      </w:r>
      <w:r w:rsidR="00F814B1">
        <w:rPr>
          <w:b/>
          <w:bCs/>
          <w:sz w:val="32"/>
          <w:szCs w:val="32"/>
        </w:rPr>
        <w:t>Isaiah 1</w:t>
      </w:r>
      <w:r w:rsidR="00973EB1">
        <w:rPr>
          <w:b/>
          <w:bCs/>
          <w:sz w:val="32"/>
          <w:szCs w:val="32"/>
        </w:rPr>
        <w:t>4</w:t>
      </w:r>
      <w:r w:rsidR="007B7717">
        <w:rPr>
          <w:b/>
          <w:bCs/>
          <w:sz w:val="32"/>
          <w:szCs w:val="32"/>
        </w:rPr>
        <w:t>-1</w:t>
      </w:r>
      <w:r w:rsidR="00973EB1">
        <w:rPr>
          <w:b/>
          <w:bCs/>
          <w:sz w:val="32"/>
          <w:szCs w:val="32"/>
        </w:rPr>
        <w:t>6</w:t>
      </w:r>
      <w:r>
        <w:rPr>
          <w:b/>
          <w:bCs/>
          <w:sz w:val="32"/>
          <w:szCs w:val="32"/>
        </w:rPr>
        <w:t>, Bi</w:t>
      </w:r>
      <w:r w:rsidRPr="00595C2F">
        <w:rPr>
          <w:b/>
          <w:bCs/>
          <w:sz w:val="32"/>
          <w:szCs w:val="32"/>
        </w:rPr>
        <w:t xml:space="preserve">blicalelearning.org, </w:t>
      </w:r>
      <w:proofErr w:type="spellStart"/>
      <w:r w:rsidRPr="00595C2F">
        <w:rPr>
          <w:b/>
          <w:bCs/>
          <w:sz w:val="32"/>
          <w:szCs w:val="32"/>
        </w:rPr>
        <w:t>BeL</w:t>
      </w:r>
      <w:proofErr w:type="spellEnd"/>
    </w:p>
    <w:p w14:paraId="644724EF" w14:textId="77777777" w:rsidR="004D2EC5" w:rsidRPr="004D2EC5" w:rsidRDefault="004D2EC5" w:rsidP="004D2EC5">
      <w:pPr>
        <w:rPr>
          <w:sz w:val="26"/>
          <w:szCs w:val="26"/>
        </w:rPr>
      </w:pPr>
      <w:r w:rsidRPr="004D2EC5">
        <w:rPr>
          <w:sz w:val="26"/>
          <w:szCs w:val="26"/>
        </w:rPr>
        <w:t xml:space="preserve">This is a lecture by Dr. John Oswalt on Isaiah chapters 14-16, focusing on Isaiah's messages concerning the nations. </w:t>
      </w:r>
      <w:r w:rsidRPr="004D2EC5">
        <w:rPr>
          <w:b/>
          <w:bCs/>
          <w:sz w:val="26"/>
          <w:szCs w:val="26"/>
        </w:rPr>
        <w:t>Oswalt interprets these chapters as "Lessons in Trust,"</w:t>
      </w:r>
      <w:r w:rsidRPr="004D2EC5">
        <w:rPr>
          <w:sz w:val="26"/>
          <w:szCs w:val="26"/>
        </w:rPr>
        <w:t xml:space="preserve"> arguing that </w:t>
      </w:r>
      <w:r w:rsidRPr="004D2EC5">
        <w:rPr>
          <w:b/>
          <w:bCs/>
          <w:sz w:val="26"/>
          <w:szCs w:val="26"/>
        </w:rPr>
        <w:t>God uses nations to discipline and test his people's faith.</w:t>
      </w:r>
      <w:r w:rsidRPr="004D2EC5">
        <w:rPr>
          <w:sz w:val="26"/>
          <w:szCs w:val="26"/>
        </w:rPr>
        <w:t xml:space="preserve"> He examines prophecies against specific nations—Babylon, Assyria, Philistia, and Moab—illustrating God's sovereignty over human events. </w:t>
      </w:r>
      <w:r w:rsidRPr="004D2EC5">
        <w:rPr>
          <w:b/>
          <w:bCs/>
          <w:sz w:val="26"/>
          <w:szCs w:val="26"/>
        </w:rPr>
        <w:t>The lecture highlights the themes of God's ultimate control, the futility of trusting in worldly powers, and the enduring nature of God's covenant with his people.</w:t>
      </w:r>
      <w:r w:rsidRPr="004D2EC5">
        <w:rPr>
          <w:sz w:val="26"/>
          <w:szCs w:val="26"/>
        </w:rPr>
        <w:t xml:space="preserve"> Oswalt connects these ancient prophecies to contemporary issues of faith and reliance on human institutions.</w:t>
      </w:r>
    </w:p>
    <w:p w14:paraId="0954BAF7" w14:textId="77777777" w:rsidR="002A7829" w:rsidRDefault="002A7829" w:rsidP="004A3CF6">
      <w:pPr>
        <w:rPr>
          <w:sz w:val="26"/>
          <w:szCs w:val="26"/>
        </w:rPr>
      </w:pPr>
    </w:p>
    <w:p w14:paraId="262B3B28" w14:textId="00AC2F94" w:rsidR="004A3CF6" w:rsidRPr="00E955DD" w:rsidRDefault="004A3CF6" w:rsidP="004A3CF6">
      <w:pPr>
        <w:rPr>
          <w:b/>
          <w:bCs/>
          <w:sz w:val="36"/>
          <w:szCs w:val="36"/>
        </w:rPr>
      </w:pPr>
      <w:r>
        <w:rPr>
          <w:b/>
          <w:bCs/>
          <w:sz w:val="36"/>
          <w:szCs w:val="36"/>
        </w:rPr>
        <w:t xml:space="preserve">2.  </w:t>
      </w:r>
      <w:r w:rsidR="00411F81">
        <w:rPr>
          <w:b/>
          <w:bCs/>
          <w:sz w:val="36"/>
          <w:szCs w:val="36"/>
        </w:rPr>
        <w:t>2</w:t>
      </w:r>
      <w:r w:rsidR="00901F9B">
        <w:rPr>
          <w:b/>
          <w:bCs/>
          <w:sz w:val="36"/>
          <w:szCs w:val="36"/>
        </w:rPr>
        <w:t>9</w:t>
      </w:r>
      <w:r>
        <w:rPr>
          <w:b/>
          <w:bCs/>
          <w:sz w:val="36"/>
          <w:szCs w:val="36"/>
        </w:rPr>
        <w:t xml:space="preserve"> - minute </w:t>
      </w:r>
      <w:r w:rsidRPr="00E955DD">
        <w:rPr>
          <w:b/>
          <w:bCs/>
          <w:sz w:val="36"/>
          <w:szCs w:val="36"/>
        </w:rPr>
        <w:t xml:space="preserve">Audio Podcast Created on the basis of </w:t>
      </w:r>
      <w:r>
        <w:rPr>
          <w:b/>
          <w:bCs/>
          <w:sz w:val="36"/>
          <w:szCs w:val="36"/>
        </w:rPr>
        <w:br/>
      </w:r>
      <w:r w:rsidRPr="00E955DD">
        <w:rPr>
          <w:b/>
          <w:bCs/>
          <w:sz w:val="36"/>
          <w:szCs w:val="36"/>
        </w:rPr>
        <w:t xml:space="preserve">Dr. </w:t>
      </w:r>
      <w:r w:rsidR="00F814B1">
        <w:rPr>
          <w:b/>
          <w:bCs/>
          <w:sz w:val="36"/>
          <w:szCs w:val="36"/>
        </w:rPr>
        <w:t>Oswalt</w:t>
      </w:r>
      <w:r w:rsidRPr="00E955DD">
        <w:rPr>
          <w:b/>
          <w:bCs/>
          <w:sz w:val="36"/>
          <w:szCs w:val="36"/>
        </w:rPr>
        <w:t xml:space="preserve">, </w:t>
      </w:r>
      <w:r w:rsidR="00F814B1">
        <w:rPr>
          <w:b/>
          <w:bCs/>
          <w:sz w:val="36"/>
          <w:szCs w:val="36"/>
        </w:rPr>
        <w:t>Isaiah</w:t>
      </w:r>
      <w:r w:rsidRPr="00E955DD">
        <w:rPr>
          <w:b/>
          <w:bCs/>
          <w:sz w:val="36"/>
          <w:szCs w:val="36"/>
        </w:rPr>
        <w:t>, Session</w:t>
      </w:r>
      <w:r>
        <w:rPr>
          <w:b/>
          <w:bCs/>
          <w:sz w:val="36"/>
          <w:szCs w:val="36"/>
        </w:rPr>
        <w:t xml:space="preserve"> </w:t>
      </w:r>
      <w:r w:rsidR="00973EB1">
        <w:rPr>
          <w:b/>
          <w:bCs/>
          <w:sz w:val="36"/>
          <w:szCs w:val="36"/>
        </w:rPr>
        <w:t>8</w:t>
      </w:r>
      <w:r w:rsidRPr="00E955DD">
        <w:rPr>
          <w:b/>
          <w:bCs/>
          <w:sz w:val="36"/>
          <w:szCs w:val="36"/>
        </w:rPr>
        <w:t xml:space="preserve"> </w:t>
      </w:r>
      <w:proofErr w:type="gramStart"/>
      <w:r w:rsidRPr="00E955DD">
        <w:rPr>
          <w:b/>
          <w:bCs/>
          <w:sz w:val="36"/>
          <w:szCs w:val="36"/>
        </w:rPr>
        <w:t xml:space="preserve">– </w:t>
      </w:r>
      <w:r>
        <w:rPr>
          <w:b/>
          <w:bCs/>
          <w:sz w:val="36"/>
          <w:szCs w:val="36"/>
        </w:rPr>
        <w:t xml:space="preserve"> </w:t>
      </w:r>
      <w:r w:rsidRPr="00E955DD">
        <w:rPr>
          <w:b/>
          <w:bCs/>
          <w:sz w:val="36"/>
          <w:szCs w:val="36"/>
        </w:rPr>
        <w:t>Double</w:t>
      </w:r>
      <w:proofErr w:type="gramEnd"/>
      <w:r w:rsidRPr="00E955DD">
        <w:rPr>
          <w:b/>
          <w:bCs/>
          <w:sz w:val="36"/>
          <w:szCs w:val="36"/>
        </w:rPr>
        <w:t xml:space="preserve"> click </w:t>
      </w:r>
      <w:r>
        <w:rPr>
          <w:b/>
          <w:bCs/>
          <w:sz w:val="36"/>
          <w:szCs w:val="36"/>
        </w:rPr>
        <w:t xml:space="preserve">icon </w:t>
      </w:r>
      <w:r w:rsidRPr="00E955DD">
        <w:rPr>
          <w:b/>
          <w:bCs/>
          <w:sz w:val="36"/>
          <w:szCs w:val="36"/>
        </w:rPr>
        <w:t>to play</w:t>
      </w:r>
      <w:r>
        <w:rPr>
          <w:b/>
          <w:bCs/>
          <w:sz w:val="36"/>
          <w:szCs w:val="36"/>
        </w:rPr>
        <w:t xml:space="preserve"> in </w:t>
      </w:r>
      <w:r>
        <w:rPr>
          <w:b/>
          <w:bCs/>
          <w:sz w:val="36"/>
          <w:szCs w:val="36"/>
        </w:rPr>
        <w:br/>
        <w:t>Windows media player or go to the Biblicalelearning.org [</w:t>
      </w:r>
      <w:proofErr w:type="spellStart"/>
      <w:r>
        <w:rPr>
          <w:b/>
          <w:bCs/>
          <w:sz w:val="36"/>
          <w:szCs w:val="36"/>
        </w:rPr>
        <w:t>BeL</w:t>
      </w:r>
      <w:proofErr w:type="spellEnd"/>
      <w:r>
        <w:rPr>
          <w:b/>
          <w:bCs/>
          <w:sz w:val="36"/>
          <w:szCs w:val="36"/>
        </w:rPr>
        <w:t xml:space="preserve">] </w:t>
      </w:r>
      <w:r>
        <w:rPr>
          <w:b/>
          <w:bCs/>
          <w:sz w:val="36"/>
          <w:szCs w:val="36"/>
        </w:rPr>
        <w:br/>
        <w:t>Site and click the audio podcast link there (</w:t>
      </w:r>
      <w:r w:rsidR="00F814B1">
        <w:rPr>
          <w:b/>
          <w:bCs/>
          <w:sz w:val="36"/>
          <w:szCs w:val="36"/>
        </w:rPr>
        <w:t>Old</w:t>
      </w:r>
      <w:r>
        <w:rPr>
          <w:b/>
          <w:bCs/>
          <w:sz w:val="36"/>
          <w:szCs w:val="36"/>
        </w:rPr>
        <w:t xml:space="preserve"> Testament </w:t>
      </w:r>
      <w:r w:rsidRPr="001F28B3">
        <w:rPr>
          <w:b/>
          <w:bCs/>
          <w:sz w:val="36"/>
          <w:szCs w:val="36"/>
        </w:rPr>
        <w:sym w:font="Wingdings" w:char="F0E0"/>
      </w:r>
      <w:r>
        <w:rPr>
          <w:b/>
          <w:bCs/>
          <w:sz w:val="36"/>
          <w:szCs w:val="36"/>
        </w:rPr>
        <w:t xml:space="preserve"> </w:t>
      </w:r>
      <w:r>
        <w:rPr>
          <w:b/>
          <w:bCs/>
          <w:sz w:val="36"/>
          <w:szCs w:val="36"/>
        </w:rPr>
        <w:br/>
      </w:r>
      <w:r w:rsidR="00F814B1">
        <w:rPr>
          <w:b/>
          <w:bCs/>
          <w:sz w:val="36"/>
          <w:szCs w:val="36"/>
        </w:rPr>
        <w:t>Major Prophets</w:t>
      </w:r>
      <w:r w:rsidR="00D82CA7">
        <w:rPr>
          <w:b/>
          <w:bCs/>
          <w:sz w:val="36"/>
          <w:szCs w:val="36"/>
        </w:rPr>
        <w:t xml:space="preserve"> </w:t>
      </w:r>
      <w:r w:rsidR="00D82CA7" w:rsidRPr="00D82CA7">
        <w:rPr>
          <w:b/>
          <w:bCs/>
          <w:sz w:val="36"/>
          <w:szCs w:val="36"/>
        </w:rPr>
        <w:sym w:font="Wingdings" w:char="F0E0"/>
      </w:r>
      <w:r w:rsidR="00D82CA7">
        <w:rPr>
          <w:b/>
          <w:bCs/>
          <w:sz w:val="36"/>
          <w:szCs w:val="36"/>
        </w:rPr>
        <w:t xml:space="preserve"> </w:t>
      </w:r>
      <w:r w:rsidR="00F814B1">
        <w:rPr>
          <w:b/>
          <w:bCs/>
          <w:sz w:val="36"/>
          <w:szCs w:val="36"/>
        </w:rPr>
        <w:t>Isaiah</w:t>
      </w:r>
      <w:r>
        <w:rPr>
          <w:b/>
          <w:bCs/>
          <w:sz w:val="36"/>
          <w:szCs w:val="36"/>
        </w:rPr>
        <w:t xml:space="preserve">). </w:t>
      </w:r>
    </w:p>
    <w:p w14:paraId="2BF00725" w14:textId="61F9A3ED" w:rsidR="004A3CF6" w:rsidRDefault="00411F81">
      <w:pPr>
        <w:rPr>
          <w:sz w:val="26"/>
          <w:szCs w:val="26"/>
        </w:rPr>
      </w:pPr>
      <w:r>
        <w:rPr>
          <w:sz w:val="26"/>
          <w:szCs w:val="26"/>
        </w:rPr>
        <w:object w:dxaOrig="1541" w:dyaOrig="998" w14:anchorId="7973C9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7.5pt;height:118.5pt" o:ole="">
            <v:imagedata r:id="rId7" o:title=""/>
          </v:shape>
          <o:OLEObject Type="Embed" ProgID="Package" ShapeID="_x0000_i1025" DrawAspect="Icon" ObjectID="_1799708670" r:id="rId8"/>
        </w:object>
      </w:r>
    </w:p>
    <w:p w14:paraId="23802A46" w14:textId="77777777" w:rsidR="002A7829" w:rsidRDefault="002A7829">
      <w:pPr>
        <w:rPr>
          <w:sz w:val="36"/>
          <w:szCs w:val="36"/>
        </w:rPr>
      </w:pPr>
      <w:r>
        <w:rPr>
          <w:sz w:val="36"/>
          <w:szCs w:val="36"/>
        </w:rPr>
        <w:br w:type="page"/>
      </w:r>
    </w:p>
    <w:p w14:paraId="5BE57001" w14:textId="6FFC7084" w:rsidR="004A3CF6" w:rsidRPr="00067B4B" w:rsidRDefault="00851E0F" w:rsidP="004A3CF6">
      <w:pPr>
        <w:rPr>
          <w:b/>
          <w:bCs/>
          <w:sz w:val="36"/>
          <w:szCs w:val="36"/>
        </w:rPr>
      </w:pPr>
      <w:r>
        <w:rPr>
          <w:b/>
          <w:bCs/>
          <w:sz w:val="36"/>
          <w:szCs w:val="36"/>
        </w:rPr>
        <w:lastRenderedPageBreak/>
        <w:t>3</w:t>
      </w:r>
      <w:r w:rsidR="004A3CF6">
        <w:rPr>
          <w:b/>
          <w:bCs/>
          <w:sz w:val="36"/>
          <w:szCs w:val="36"/>
        </w:rPr>
        <w:t xml:space="preserve">. </w:t>
      </w:r>
      <w:r w:rsidR="004A3CF6" w:rsidRPr="00595C2F">
        <w:rPr>
          <w:b/>
          <w:bCs/>
          <w:sz w:val="36"/>
          <w:szCs w:val="36"/>
        </w:rPr>
        <w:t>Briefing Document</w:t>
      </w:r>
      <w:r w:rsidR="004A3CF6" w:rsidRPr="00067B4B">
        <w:rPr>
          <w:vanish/>
          <w:sz w:val="26"/>
          <w:szCs w:val="26"/>
        </w:rPr>
        <w:t>Top of Form</w:t>
      </w:r>
    </w:p>
    <w:p w14:paraId="6E1F8F2E" w14:textId="77777777" w:rsidR="004D2EC5" w:rsidRPr="004D2EC5" w:rsidRDefault="004D2EC5" w:rsidP="004D2EC5">
      <w:pPr>
        <w:rPr>
          <w:vanish/>
          <w:sz w:val="26"/>
          <w:szCs w:val="26"/>
        </w:rPr>
      </w:pPr>
      <w:r w:rsidRPr="004D2EC5">
        <w:rPr>
          <w:vanish/>
          <w:sz w:val="26"/>
          <w:szCs w:val="26"/>
        </w:rPr>
        <w:t>Top of Form</w:t>
      </w:r>
    </w:p>
    <w:p w14:paraId="4BC4DB82" w14:textId="77777777" w:rsidR="004D2EC5" w:rsidRPr="004D2EC5" w:rsidRDefault="004D2EC5" w:rsidP="004D2EC5">
      <w:pPr>
        <w:rPr>
          <w:b/>
          <w:bCs/>
          <w:sz w:val="26"/>
          <w:szCs w:val="26"/>
        </w:rPr>
      </w:pPr>
      <w:r w:rsidRPr="004D2EC5">
        <w:rPr>
          <w:b/>
          <w:bCs/>
          <w:sz w:val="26"/>
          <w:szCs w:val="26"/>
        </w:rPr>
        <w:t>Briefing Doc: Isaiah 14-16 (Dr. John Oswalt)</w:t>
      </w:r>
    </w:p>
    <w:p w14:paraId="5A25F78C" w14:textId="77777777" w:rsidR="004D2EC5" w:rsidRPr="004D2EC5" w:rsidRDefault="004D2EC5" w:rsidP="004D2EC5">
      <w:pPr>
        <w:rPr>
          <w:sz w:val="26"/>
          <w:szCs w:val="26"/>
        </w:rPr>
      </w:pPr>
      <w:r w:rsidRPr="004D2EC5">
        <w:rPr>
          <w:b/>
          <w:bCs/>
          <w:sz w:val="26"/>
          <w:szCs w:val="26"/>
        </w:rPr>
        <w:t>Main Themes:</w:t>
      </w:r>
    </w:p>
    <w:p w14:paraId="7D969038" w14:textId="77777777" w:rsidR="004D2EC5" w:rsidRPr="004D2EC5" w:rsidRDefault="004D2EC5" w:rsidP="004D2EC5">
      <w:pPr>
        <w:numPr>
          <w:ilvl w:val="0"/>
          <w:numId w:val="23"/>
        </w:numPr>
        <w:rPr>
          <w:sz w:val="26"/>
          <w:szCs w:val="26"/>
        </w:rPr>
      </w:pPr>
      <w:r w:rsidRPr="004D2EC5">
        <w:rPr>
          <w:b/>
          <w:bCs/>
          <w:sz w:val="26"/>
          <w:szCs w:val="26"/>
        </w:rPr>
        <w:t>Don't trust the nations:</w:t>
      </w:r>
      <w:r w:rsidRPr="004D2EC5">
        <w:rPr>
          <w:sz w:val="26"/>
          <w:szCs w:val="26"/>
        </w:rPr>
        <w:t xml:space="preserve"> This section of Isaiah focuses on messages to various nations (Assyria, Philistia, Moab) emphasizing their impending destruction and the futility of trusting in human power.</w:t>
      </w:r>
    </w:p>
    <w:p w14:paraId="1427B6CC" w14:textId="77777777" w:rsidR="004D2EC5" w:rsidRPr="004D2EC5" w:rsidRDefault="004D2EC5" w:rsidP="004D2EC5">
      <w:pPr>
        <w:numPr>
          <w:ilvl w:val="0"/>
          <w:numId w:val="23"/>
        </w:numPr>
        <w:rPr>
          <w:sz w:val="26"/>
          <w:szCs w:val="26"/>
        </w:rPr>
      </w:pPr>
      <w:r w:rsidRPr="004D2EC5">
        <w:rPr>
          <w:b/>
          <w:bCs/>
          <w:sz w:val="26"/>
          <w:szCs w:val="26"/>
        </w:rPr>
        <w:t>God's sovereignty:</w:t>
      </w:r>
      <w:r w:rsidRPr="004D2EC5">
        <w:rPr>
          <w:sz w:val="26"/>
          <w:szCs w:val="26"/>
        </w:rPr>
        <w:t xml:space="preserve"> Throughout these chapters, God's absolute control over history and the nations is emphasized. His purposes will be accomplished regardless of human plans.</w:t>
      </w:r>
    </w:p>
    <w:p w14:paraId="529C6CBA" w14:textId="77777777" w:rsidR="004D2EC5" w:rsidRPr="004D2EC5" w:rsidRDefault="004D2EC5" w:rsidP="004D2EC5">
      <w:pPr>
        <w:numPr>
          <w:ilvl w:val="0"/>
          <w:numId w:val="23"/>
        </w:numPr>
        <w:rPr>
          <w:sz w:val="26"/>
          <w:szCs w:val="26"/>
        </w:rPr>
      </w:pPr>
      <w:r w:rsidRPr="004D2EC5">
        <w:rPr>
          <w:b/>
          <w:bCs/>
          <w:sz w:val="26"/>
          <w:szCs w:val="26"/>
        </w:rPr>
        <w:t>Judgment and Remnant:</w:t>
      </w:r>
      <w:r w:rsidRPr="004D2EC5">
        <w:rPr>
          <w:sz w:val="26"/>
          <w:szCs w:val="26"/>
        </w:rPr>
        <w:t xml:space="preserve"> While judgment is coming upon these nations, a remnant of God's people will find refuge in Zion, highlighting God's faithfulness and mercy.</w:t>
      </w:r>
    </w:p>
    <w:p w14:paraId="5603F363" w14:textId="77777777" w:rsidR="004D2EC5" w:rsidRPr="004D2EC5" w:rsidRDefault="004D2EC5" w:rsidP="004D2EC5">
      <w:pPr>
        <w:numPr>
          <w:ilvl w:val="0"/>
          <w:numId w:val="23"/>
        </w:numPr>
        <w:rPr>
          <w:sz w:val="26"/>
          <w:szCs w:val="26"/>
        </w:rPr>
      </w:pPr>
      <w:r w:rsidRPr="004D2EC5">
        <w:rPr>
          <w:b/>
          <w:bCs/>
          <w:sz w:val="26"/>
          <w:szCs w:val="26"/>
        </w:rPr>
        <w:t>The Character of the Coming King:</w:t>
      </w:r>
      <w:r w:rsidRPr="004D2EC5">
        <w:rPr>
          <w:sz w:val="26"/>
          <w:szCs w:val="26"/>
        </w:rPr>
        <w:t xml:space="preserve"> A future king, associated with the "tent of David," will be characterized by "hesed" (steadfast love), faithfulness, and the establishment of divine order ("</w:t>
      </w:r>
      <w:proofErr w:type="spellStart"/>
      <w:r w:rsidRPr="004D2EC5">
        <w:rPr>
          <w:sz w:val="26"/>
          <w:szCs w:val="26"/>
        </w:rPr>
        <w:t>mishpat</w:t>
      </w:r>
      <w:proofErr w:type="spellEnd"/>
      <w:r w:rsidRPr="004D2EC5">
        <w:rPr>
          <w:sz w:val="26"/>
          <w:szCs w:val="26"/>
        </w:rPr>
        <w:t>").</w:t>
      </w:r>
    </w:p>
    <w:p w14:paraId="709CF24E" w14:textId="77777777" w:rsidR="004D2EC5" w:rsidRPr="004D2EC5" w:rsidRDefault="004D2EC5" w:rsidP="004D2EC5">
      <w:pPr>
        <w:rPr>
          <w:sz w:val="26"/>
          <w:szCs w:val="26"/>
        </w:rPr>
      </w:pPr>
      <w:r w:rsidRPr="004D2EC5">
        <w:rPr>
          <w:b/>
          <w:bCs/>
          <w:sz w:val="26"/>
          <w:szCs w:val="26"/>
        </w:rPr>
        <w:t>Key Ideas and Facts:</w:t>
      </w:r>
    </w:p>
    <w:p w14:paraId="50089644" w14:textId="77777777" w:rsidR="004D2EC5" w:rsidRPr="004D2EC5" w:rsidRDefault="004D2EC5" w:rsidP="004D2EC5">
      <w:pPr>
        <w:rPr>
          <w:sz w:val="26"/>
          <w:szCs w:val="26"/>
        </w:rPr>
      </w:pPr>
      <w:r w:rsidRPr="004D2EC5">
        <w:rPr>
          <w:b/>
          <w:bCs/>
          <w:sz w:val="26"/>
          <w:szCs w:val="26"/>
        </w:rPr>
        <w:t>Chapter 14:</w:t>
      </w:r>
    </w:p>
    <w:p w14:paraId="74799953" w14:textId="77777777" w:rsidR="004D2EC5" w:rsidRPr="004D2EC5" w:rsidRDefault="004D2EC5" w:rsidP="004D2EC5">
      <w:pPr>
        <w:numPr>
          <w:ilvl w:val="0"/>
          <w:numId w:val="24"/>
        </w:numPr>
        <w:rPr>
          <w:sz w:val="26"/>
          <w:szCs w:val="26"/>
        </w:rPr>
      </w:pPr>
      <w:r w:rsidRPr="004D2EC5">
        <w:rPr>
          <w:sz w:val="26"/>
          <w:szCs w:val="26"/>
        </w:rPr>
        <w:t>Transition from symbolic Babylon (representing human pride and power) to the specific threat of Assyria.</w:t>
      </w:r>
    </w:p>
    <w:p w14:paraId="77FBF132" w14:textId="77777777" w:rsidR="004D2EC5" w:rsidRPr="004D2EC5" w:rsidRDefault="004D2EC5" w:rsidP="004D2EC5">
      <w:pPr>
        <w:numPr>
          <w:ilvl w:val="0"/>
          <w:numId w:val="24"/>
        </w:numPr>
        <w:rPr>
          <w:sz w:val="26"/>
          <w:szCs w:val="26"/>
        </w:rPr>
      </w:pPr>
      <w:r w:rsidRPr="004D2EC5">
        <w:rPr>
          <w:sz w:val="26"/>
          <w:szCs w:val="26"/>
        </w:rPr>
        <w:t>Repetition of "purposed" and "planned" emphasizes God's control over Assyria's actions, ultimately leading to their destruction in fulfillment of His plans (14:24-27).</w:t>
      </w:r>
    </w:p>
    <w:p w14:paraId="176108AC" w14:textId="77777777" w:rsidR="004D2EC5" w:rsidRPr="004D2EC5" w:rsidRDefault="004D2EC5" w:rsidP="004D2EC5">
      <w:pPr>
        <w:numPr>
          <w:ilvl w:val="0"/>
          <w:numId w:val="24"/>
        </w:numPr>
        <w:rPr>
          <w:sz w:val="26"/>
          <w:szCs w:val="26"/>
        </w:rPr>
      </w:pPr>
      <w:r w:rsidRPr="004D2EC5">
        <w:rPr>
          <w:sz w:val="26"/>
          <w:szCs w:val="26"/>
        </w:rPr>
        <w:t>Assyria's demise serves as a warning against trusting in human strength: "This is the purpose that is purposed concerning the whole earth; and this is the hand that is stretched out over all the nations" (14:26).</w:t>
      </w:r>
    </w:p>
    <w:p w14:paraId="00966B8E" w14:textId="77777777" w:rsidR="004D2EC5" w:rsidRPr="004D2EC5" w:rsidRDefault="004D2EC5" w:rsidP="004D2EC5">
      <w:pPr>
        <w:rPr>
          <w:sz w:val="26"/>
          <w:szCs w:val="26"/>
        </w:rPr>
      </w:pPr>
      <w:r w:rsidRPr="004D2EC5">
        <w:rPr>
          <w:b/>
          <w:bCs/>
          <w:sz w:val="26"/>
          <w:szCs w:val="26"/>
        </w:rPr>
        <w:t>Chapter 15-16:</w:t>
      </w:r>
    </w:p>
    <w:p w14:paraId="25A8DB7D" w14:textId="77777777" w:rsidR="004D2EC5" w:rsidRPr="004D2EC5" w:rsidRDefault="004D2EC5" w:rsidP="004D2EC5">
      <w:pPr>
        <w:numPr>
          <w:ilvl w:val="0"/>
          <w:numId w:val="25"/>
        </w:numPr>
        <w:rPr>
          <w:sz w:val="26"/>
          <w:szCs w:val="26"/>
        </w:rPr>
      </w:pPr>
      <w:r w:rsidRPr="004D2EC5">
        <w:rPr>
          <w:sz w:val="26"/>
          <w:szCs w:val="26"/>
        </w:rPr>
        <w:t>Moab, a neighboring nation with a complex relationship with Judah, faces destruction and becomes a symbol of the futility of relying on human alliances.</w:t>
      </w:r>
    </w:p>
    <w:p w14:paraId="59F90707" w14:textId="77777777" w:rsidR="004D2EC5" w:rsidRPr="004D2EC5" w:rsidRDefault="004D2EC5" w:rsidP="004D2EC5">
      <w:pPr>
        <w:numPr>
          <w:ilvl w:val="0"/>
          <w:numId w:val="25"/>
        </w:numPr>
        <w:rPr>
          <w:sz w:val="26"/>
          <w:szCs w:val="26"/>
        </w:rPr>
      </w:pPr>
      <w:r w:rsidRPr="004D2EC5">
        <w:rPr>
          <w:sz w:val="26"/>
          <w:szCs w:val="26"/>
        </w:rPr>
        <w:t>Vivid imagery of grief and destruction: "Moab wails... everyone wails and melts in tears...they cry out" (15:2-4).</w:t>
      </w:r>
    </w:p>
    <w:p w14:paraId="418F7ADC" w14:textId="77777777" w:rsidR="004D2EC5" w:rsidRPr="004D2EC5" w:rsidRDefault="004D2EC5" w:rsidP="004D2EC5">
      <w:pPr>
        <w:numPr>
          <w:ilvl w:val="0"/>
          <w:numId w:val="25"/>
        </w:numPr>
        <w:rPr>
          <w:sz w:val="26"/>
          <w:szCs w:val="26"/>
        </w:rPr>
      </w:pPr>
      <w:r w:rsidRPr="004D2EC5">
        <w:rPr>
          <w:sz w:val="26"/>
          <w:szCs w:val="26"/>
        </w:rPr>
        <w:lastRenderedPageBreak/>
        <w:t>The fleeing Moabites, carrying their possessions, represent the fleeting nature of worldly acquisitions (15:7).</w:t>
      </w:r>
    </w:p>
    <w:p w14:paraId="38692DE1" w14:textId="77777777" w:rsidR="004D2EC5" w:rsidRPr="004D2EC5" w:rsidRDefault="004D2EC5" w:rsidP="004D2EC5">
      <w:pPr>
        <w:numPr>
          <w:ilvl w:val="0"/>
          <w:numId w:val="25"/>
        </w:numPr>
        <w:rPr>
          <w:sz w:val="26"/>
          <w:szCs w:val="26"/>
        </w:rPr>
      </w:pPr>
      <w:r w:rsidRPr="004D2EC5">
        <w:rPr>
          <w:sz w:val="26"/>
          <w:szCs w:val="26"/>
        </w:rPr>
        <w:t>Moab's impending destruction highlights the contrast with God's enduring foundation in Zion, offering refuge for His people: "The Lord has founded Zion, and in her the afflicted of his people will find refuge" (14:32).</w:t>
      </w:r>
    </w:p>
    <w:p w14:paraId="3611D00E" w14:textId="77777777" w:rsidR="004D2EC5" w:rsidRPr="004D2EC5" w:rsidRDefault="004D2EC5" w:rsidP="004D2EC5">
      <w:pPr>
        <w:numPr>
          <w:ilvl w:val="0"/>
          <w:numId w:val="25"/>
        </w:numPr>
        <w:rPr>
          <w:sz w:val="26"/>
          <w:szCs w:val="26"/>
        </w:rPr>
      </w:pPr>
      <w:r w:rsidRPr="004D2EC5">
        <w:rPr>
          <w:sz w:val="26"/>
          <w:szCs w:val="26"/>
        </w:rPr>
        <w:t>Despite their desperate attempts to turn to their gods, their efforts are in vain: "When Moab goes to its high place to pray, it will be useless" (16:12).</w:t>
      </w:r>
    </w:p>
    <w:p w14:paraId="64676F38" w14:textId="77777777" w:rsidR="004D2EC5" w:rsidRPr="004D2EC5" w:rsidRDefault="004D2EC5" w:rsidP="004D2EC5">
      <w:pPr>
        <w:numPr>
          <w:ilvl w:val="0"/>
          <w:numId w:val="25"/>
        </w:numPr>
        <w:rPr>
          <w:sz w:val="26"/>
          <w:szCs w:val="26"/>
        </w:rPr>
      </w:pPr>
      <w:r w:rsidRPr="004D2EC5">
        <w:rPr>
          <w:sz w:val="26"/>
          <w:szCs w:val="26"/>
        </w:rPr>
        <w:t>The coming king, associated with the "tent of David", will rule with "hesed" (steadfast love) and "</w:t>
      </w:r>
      <w:proofErr w:type="spellStart"/>
      <w:r w:rsidRPr="004D2EC5">
        <w:rPr>
          <w:sz w:val="26"/>
          <w:szCs w:val="26"/>
        </w:rPr>
        <w:t>mishpat</w:t>
      </w:r>
      <w:proofErr w:type="spellEnd"/>
      <w:r w:rsidRPr="004D2EC5">
        <w:rPr>
          <w:sz w:val="26"/>
          <w:szCs w:val="26"/>
        </w:rPr>
        <w:t>" (divine order), bringing true justice and righteousness (16:5).</w:t>
      </w:r>
    </w:p>
    <w:p w14:paraId="6F2291C8" w14:textId="77777777" w:rsidR="004D2EC5" w:rsidRPr="004D2EC5" w:rsidRDefault="004D2EC5" w:rsidP="004D2EC5">
      <w:pPr>
        <w:rPr>
          <w:sz w:val="26"/>
          <w:szCs w:val="26"/>
        </w:rPr>
      </w:pPr>
      <w:r w:rsidRPr="004D2EC5">
        <w:rPr>
          <w:b/>
          <w:bCs/>
          <w:sz w:val="26"/>
          <w:szCs w:val="26"/>
        </w:rPr>
        <w:t>Important Quotes:</w:t>
      </w:r>
    </w:p>
    <w:p w14:paraId="1C3F88B7" w14:textId="77777777" w:rsidR="004D2EC5" w:rsidRPr="004D2EC5" w:rsidRDefault="004D2EC5" w:rsidP="004D2EC5">
      <w:pPr>
        <w:numPr>
          <w:ilvl w:val="0"/>
          <w:numId w:val="26"/>
        </w:numPr>
        <w:rPr>
          <w:sz w:val="26"/>
          <w:szCs w:val="26"/>
        </w:rPr>
      </w:pPr>
      <w:r w:rsidRPr="004D2EC5">
        <w:rPr>
          <w:sz w:val="26"/>
          <w:szCs w:val="26"/>
        </w:rPr>
        <w:t>"As I have planned, so shall it be, as I have purposed, so shall it stand" (14:24)</w:t>
      </w:r>
    </w:p>
    <w:p w14:paraId="4C6C8D0D" w14:textId="77777777" w:rsidR="004D2EC5" w:rsidRPr="004D2EC5" w:rsidRDefault="004D2EC5" w:rsidP="004D2EC5">
      <w:pPr>
        <w:numPr>
          <w:ilvl w:val="0"/>
          <w:numId w:val="26"/>
        </w:numPr>
        <w:rPr>
          <w:sz w:val="26"/>
          <w:szCs w:val="26"/>
        </w:rPr>
      </w:pPr>
      <w:r w:rsidRPr="004D2EC5">
        <w:rPr>
          <w:sz w:val="26"/>
          <w:szCs w:val="26"/>
        </w:rPr>
        <w:t>"For the Lord of hosts has purposed, and who will annul it? His hand is stretched out, and who will turn it back?" (14:27)</w:t>
      </w:r>
    </w:p>
    <w:p w14:paraId="7B6C0AE1" w14:textId="77777777" w:rsidR="004D2EC5" w:rsidRPr="004D2EC5" w:rsidRDefault="004D2EC5" w:rsidP="004D2EC5">
      <w:pPr>
        <w:numPr>
          <w:ilvl w:val="0"/>
          <w:numId w:val="26"/>
        </w:numPr>
        <w:rPr>
          <w:sz w:val="26"/>
          <w:szCs w:val="26"/>
        </w:rPr>
      </w:pPr>
      <w:r w:rsidRPr="004D2EC5">
        <w:rPr>
          <w:sz w:val="26"/>
          <w:szCs w:val="26"/>
        </w:rPr>
        <w:t>"The Lord has founded Zion, and in her the afflicted of his people will find refuge" (14:32).</w:t>
      </w:r>
    </w:p>
    <w:p w14:paraId="7AEA4DCD" w14:textId="77777777" w:rsidR="004D2EC5" w:rsidRPr="004D2EC5" w:rsidRDefault="004D2EC5" w:rsidP="004D2EC5">
      <w:pPr>
        <w:numPr>
          <w:ilvl w:val="0"/>
          <w:numId w:val="26"/>
        </w:numPr>
        <w:rPr>
          <w:sz w:val="26"/>
          <w:szCs w:val="26"/>
        </w:rPr>
      </w:pPr>
      <w:r w:rsidRPr="004D2EC5">
        <w:rPr>
          <w:sz w:val="26"/>
          <w:szCs w:val="26"/>
        </w:rPr>
        <w:t>"Then a throne will be established in hesed, and on it will sit in faithfulness, in the tent of David, one who judges and seeks justice and is swift to do righteousness" (16:5).</w:t>
      </w:r>
    </w:p>
    <w:p w14:paraId="09B79941" w14:textId="77777777" w:rsidR="004D2EC5" w:rsidRPr="004D2EC5" w:rsidRDefault="004D2EC5" w:rsidP="004D2EC5">
      <w:pPr>
        <w:rPr>
          <w:sz w:val="26"/>
          <w:szCs w:val="26"/>
        </w:rPr>
      </w:pPr>
      <w:r w:rsidRPr="004D2EC5">
        <w:rPr>
          <w:b/>
          <w:bCs/>
          <w:sz w:val="26"/>
          <w:szCs w:val="26"/>
        </w:rPr>
        <w:t>Application:</w:t>
      </w:r>
    </w:p>
    <w:p w14:paraId="637EF5C1" w14:textId="77777777" w:rsidR="004D2EC5" w:rsidRPr="004D2EC5" w:rsidRDefault="004D2EC5" w:rsidP="004D2EC5">
      <w:pPr>
        <w:numPr>
          <w:ilvl w:val="0"/>
          <w:numId w:val="27"/>
        </w:numPr>
        <w:rPr>
          <w:sz w:val="26"/>
          <w:szCs w:val="26"/>
        </w:rPr>
      </w:pPr>
      <w:r w:rsidRPr="004D2EC5">
        <w:rPr>
          <w:sz w:val="26"/>
          <w:szCs w:val="26"/>
        </w:rPr>
        <w:t>Trust in God, not in human strength or alliances, as nations and empires are ultimately subject to His judgment.</w:t>
      </w:r>
    </w:p>
    <w:p w14:paraId="18A6CE39" w14:textId="77777777" w:rsidR="004D2EC5" w:rsidRPr="004D2EC5" w:rsidRDefault="004D2EC5" w:rsidP="004D2EC5">
      <w:pPr>
        <w:numPr>
          <w:ilvl w:val="0"/>
          <w:numId w:val="27"/>
        </w:numPr>
        <w:rPr>
          <w:sz w:val="26"/>
          <w:szCs w:val="26"/>
        </w:rPr>
      </w:pPr>
      <w:r w:rsidRPr="004D2EC5">
        <w:rPr>
          <w:sz w:val="26"/>
          <w:szCs w:val="26"/>
        </w:rPr>
        <w:t>Recognize the fleeting nature of worldly possessions and focus on lasting values.</w:t>
      </w:r>
    </w:p>
    <w:p w14:paraId="524223C4" w14:textId="77777777" w:rsidR="004D2EC5" w:rsidRPr="004D2EC5" w:rsidRDefault="004D2EC5" w:rsidP="004D2EC5">
      <w:pPr>
        <w:numPr>
          <w:ilvl w:val="0"/>
          <w:numId w:val="27"/>
        </w:numPr>
        <w:rPr>
          <w:sz w:val="26"/>
          <w:szCs w:val="26"/>
        </w:rPr>
      </w:pPr>
      <w:r w:rsidRPr="004D2EC5">
        <w:rPr>
          <w:sz w:val="26"/>
          <w:szCs w:val="26"/>
        </w:rPr>
        <w:t>Find hope in God's faithfulness and His promise to provide refuge for His people.</w:t>
      </w:r>
    </w:p>
    <w:p w14:paraId="4E6305D9" w14:textId="77777777" w:rsidR="004D2EC5" w:rsidRPr="004D2EC5" w:rsidRDefault="004D2EC5" w:rsidP="004D2EC5">
      <w:pPr>
        <w:numPr>
          <w:ilvl w:val="0"/>
          <w:numId w:val="27"/>
        </w:numPr>
        <w:rPr>
          <w:sz w:val="26"/>
          <w:szCs w:val="26"/>
        </w:rPr>
      </w:pPr>
      <w:r w:rsidRPr="004D2EC5">
        <w:rPr>
          <w:sz w:val="26"/>
          <w:szCs w:val="26"/>
        </w:rPr>
        <w:t>Look forward to the coming king who will embody true justice, righteousness, and steadfast love.</w:t>
      </w:r>
    </w:p>
    <w:p w14:paraId="47E42209" w14:textId="77777777" w:rsidR="004D2EC5" w:rsidRPr="004D2EC5" w:rsidRDefault="004D2EC5" w:rsidP="004D2EC5">
      <w:pPr>
        <w:rPr>
          <w:sz w:val="26"/>
          <w:szCs w:val="26"/>
        </w:rPr>
      </w:pPr>
      <w:r w:rsidRPr="004D2EC5">
        <w:rPr>
          <w:b/>
          <w:bCs/>
          <w:sz w:val="26"/>
          <w:szCs w:val="26"/>
        </w:rPr>
        <w:t>Discussion Points:</w:t>
      </w:r>
    </w:p>
    <w:p w14:paraId="15FA82B2" w14:textId="77777777" w:rsidR="004D2EC5" w:rsidRPr="004D2EC5" w:rsidRDefault="004D2EC5" w:rsidP="004D2EC5">
      <w:pPr>
        <w:numPr>
          <w:ilvl w:val="0"/>
          <w:numId w:val="28"/>
        </w:numPr>
        <w:rPr>
          <w:sz w:val="26"/>
          <w:szCs w:val="26"/>
        </w:rPr>
      </w:pPr>
      <w:r w:rsidRPr="004D2EC5">
        <w:rPr>
          <w:sz w:val="26"/>
          <w:szCs w:val="26"/>
        </w:rPr>
        <w:t>Dr. Oswalt highlights the tension between engaging in civic responsibility as Christians and avoiding the pitfalls of enforcing Christian morality on a secular society.</w:t>
      </w:r>
    </w:p>
    <w:p w14:paraId="4674AED2" w14:textId="77777777" w:rsidR="004D2EC5" w:rsidRPr="004D2EC5" w:rsidRDefault="004D2EC5" w:rsidP="004D2EC5">
      <w:pPr>
        <w:numPr>
          <w:ilvl w:val="0"/>
          <w:numId w:val="28"/>
        </w:numPr>
        <w:rPr>
          <w:sz w:val="26"/>
          <w:szCs w:val="26"/>
        </w:rPr>
      </w:pPr>
      <w:r w:rsidRPr="004D2EC5">
        <w:rPr>
          <w:sz w:val="26"/>
          <w:szCs w:val="26"/>
        </w:rPr>
        <w:lastRenderedPageBreak/>
        <w:t>The significance of the "tent of David" imagery and its connection to Jesus' humble birth.</w:t>
      </w:r>
    </w:p>
    <w:p w14:paraId="0563850F" w14:textId="77777777" w:rsidR="004D2EC5" w:rsidRPr="004D2EC5" w:rsidRDefault="004D2EC5" w:rsidP="004D2EC5">
      <w:pPr>
        <w:numPr>
          <w:ilvl w:val="0"/>
          <w:numId w:val="28"/>
        </w:numPr>
        <w:rPr>
          <w:sz w:val="26"/>
          <w:szCs w:val="26"/>
        </w:rPr>
      </w:pPr>
      <w:r w:rsidRPr="004D2EC5">
        <w:rPr>
          <w:sz w:val="26"/>
          <w:szCs w:val="26"/>
        </w:rPr>
        <w:t>God's mourning for Moab and the potential reasons for this compassion.</w:t>
      </w:r>
    </w:p>
    <w:p w14:paraId="55F450F6" w14:textId="77777777" w:rsidR="004D2EC5" w:rsidRPr="004D2EC5" w:rsidRDefault="004D2EC5" w:rsidP="004D2EC5">
      <w:pPr>
        <w:numPr>
          <w:ilvl w:val="0"/>
          <w:numId w:val="28"/>
        </w:numPr>
        <w:rPr>
          <w:sz w:val="26"/>
          <w:szCs w:val="26"/>
        </w:rPr>
      </w:pPr>
      <w:r w:rsidRPr="004D2EC5">
        <w:rPr>
          <w:sz w:val="26"/>
          <w:szCs w:val="26"/>
        </w:rPr>
        <w:t>The importance of understanding Hebrew words like "hesed" and "</w:t>
      </w:r>
      <w:proofErr w:type="spellStart"/>
      <w:r w:rsidRPr="004D2EC5">
        <w:rPr>
          <w:sz w:val="26"/>
          <w:szCs w:val="26"/>
        </w:rPr>
        <w:t>mishpat</w:t>
      </w:r>
      <w:proofErr w:type="spellEnd"/>
      <w:r w:rsidRPr="004D2EC5">
        <w:rPr>
          <w:sz w:val="26"/>
          <w:szCs w:val="26"/>
        </w:rPr>
        <w:t>" to grasp the richness of their meaning.</w:t>
      </w:r>
    </w:p>
    <w:p w14:paraId="18D2D645" w14:textId="77777777" w:rsidR="004D2EC5" w:rsidRPr="004D2EC5" w:rsidRDefault="004D2EC5" w:rsidP="004D2EC5">
      <w:pPr>
        <w:rPr>
          <w:sz w:val="26"/>
          <w:szCs w:val="26"/>
        </w:rPr>
      </w:pPr>
      <w:r w:rsidRPr="004D2EC5">
        <w:rPr>
          <w:sz w:val="26"/>
          <w:szCs w:val="26"/>
        </w:rPr>
        <w:t xml:space="preserve">Overall, this section of Isaiah provides a powerful reminder of God's sovereignty, His judgment upon human pride and self-reliance, and </w:t>
      </w:r>
      <w:proofErr w:type="gramStart"/>
      <w:r w:rsidRPr="004D2EC5">
        <w:rPr>
          <w:sz w:val="26"/>
          <w:szCs w:val="26"/>
        </w:rPr>
        <w:t>His</w:t>
      </w:r>
      <w:proofErr w:type="gramEnd"/>
      <w:r w:rsidRPr="004D2EC5">
        <w:rPr>
          <w:sz w:val="26"/>
          <w:szCs w:val="26"/>
        </w:rPr>
        <w:t xml:space="preserve"> unwavering faithfulness to His people. It also offers a glimpse of hope in the coming king who will establish a reign of justice and righteousness marked by "hesed".</w:t>
      </w:r>
    </w:p>
    <w:p w14:paraId="2FA0A781" w14:textId="77777777" w:rsidR="00851E0F" w:rsidRDefault="00851E0F">
      <w:pPr>
        <w:rPr>
          <w:sz w:val="26"/>
          <w:szCs w:val="26"/>
        </w:rPr>
      </w:pPr>
      <w:r>
        <w:rPr>
          <w:sz w:val="26"/>
          <w:szCs w:val="26"/>
        </w:rPr>
        <w:br w:type="page"/>
      </w:r>
    </w:p>
    <w:p w14:paraId="4146C77F" w14:textId="08DBA06A" w:rsidR="00851E0F" w:rsidRDefault="00851E0F" w:rsidP="00851E0F">
      <w:pPr>
        <w:rPr>
          <w:b/>
          <w:bCs/>
          <w:sz w:val="36"/>
          <w:szCs w:val="36"/>
        </w:rPr>
      </w:pPr>
      <w:r>
        <w:rPr>
          <w:sz w:val="36"/>
          <w:szCs w:val="36"/>
        </w:rPr>
        <w:lastRenderedPageBreak/>
        <w:t>4</w:t>
      </w:r>
      <w:r w:rsidRPr="00B44C28">
        <w:rPr>
          <w:sz w:val="36"/>
          <w:szCs w:val="36"/>
        </w:rPr>
        <w:t xml:space="preserve">.  </w:t>
      </w:r>
      <w:r>
        <w:rPr>
          <w:b/>
          <w:bCs/>
          <w:sz w:val="36"/>
          <w:szCs w:val="36"/>
        </w:rPr>
        <w:t xml:space="preserve">Isaiah </w:t>
      </w:r>
      <w:r w:rsidRPr="00B44C28">
        <w:rPr>
          <w:b/>
          <w:bCs/>
          <w:sz w:val="36"/>
          <w:szCs w:val="36"/>
        </w:rPr>
        <w:t>Study Guide: Session</w:t>
      </w:r>
      <w:r>
        <w:rPr>
          <w:b/>
          <w:bCs/>
          <w:sz w:val="36"/>
          <w:szCs w:val="36"/>
        </w:rPr>
        <w:t xml:space="preserve"> 8,</w:t>
      </w:r>
      <w:r w:rsidRPr="00B44C28">
        <w:rPr>
          <w:b/>
          <w:bCs/>
          <w:sz w:val="36"/>
          <w:szCs w:val="36"/>
        </w:rPr>
        <w:t xml:space="preserve"> </w:t>
      </w:r>
      <w:r>
        <w:rPr>
          <w:b/>
          <w:bCs/>
          <w:sz w:val="36"/>
          <w:szCs w:val="36"/>
        </w:rPr>
        <w:t>Isaiah 14-16</w:t>
      </w:r>
    </w:p>
    <w:p w14:paraId="53601F7D" w14:textId="77777777" w:rsidR="00851E0F" w:rsidRPr="004D2EC5" w:rsidRDefault="00851E0F" w:rsidP="00851E0F">
      <w:pPr>
        <w:rPr>
          <w:vanish/>
          <w:sz w:val="26"/>
          <w:szCs w:val="26"/>
        </w:rPr>
      </w:pPr>
      <w:r w:rsidRPr="004D2EC5">
        <w:rPr>
          <w:vanish/>
          <w:sz w:val="26"/>
          <w:szCs w:val="26"/>
        </w:rPr>
        <w:t>Top of Form</w:t>
      </w:r>
    </w:p>
    <w:p w14:paraId="29A4DBC6" w14:textId="77777777" w:rsidR="00851E0F" w:rsidRPr="004D2EC5" w:rsidRDefault="00851E0F" w:rsidP="00851E0F">
      <w:pPr>
        <w:rPr>
          <w:b/>
          <w:bCs/>
          <w:sz w:val="26"/>
          <w:szCs w:val="26"/>
        </w:rPr>
      </w:pPr>
      <w:r w:rsidRPr="004D2EC5">
        <w:rPr>
          <w:b/>
          <w:bCs/>
          <w:sz w:val="26"/>
          <w:szCs w:val="26"/>
        </w:rPr>
        <w:t>Study Guide: Isaiah Chapters 14-16 (Oswalt Lecture)</w:t>
      </w:r>
    </w:p>
    <w:p w14:paraId="348FFAD8" w14:textId="77777777" w:rsidR="00851E0F" w:rsidRPr="004D2EC5" w:rsidRDefault="00851E0F" w:rsidP="00851E0F">
      <w:pPr>
        <w:rPr>
          <w:b/>
          <w:bCs/>
          <w:sz w:val="26"/>
          <w:szCs w:val="26"/>
        </w:rPr>
      </w:pPr>
      <w:r w:rsidRPr="004D2EC5">
        <w:rPr>
          <w:b/>
          <w:bCs/>
          <w:sz w:val="26"/>
          <w:szCs w:val="26"/>
        </w:rPr>
        <w:t>Quiz: Short-Answer Questions</w:t>
      </w:r>
    </w:p>
    <w:p w14:paraId="129707FD" w14:textId="77777777" w:rsidR="00851E0F" w:rsidRPr="004D2EC5" w:rsidRDefault="00851E0F" w:rsidP="00851E0F">
      <w:pPr>
        <w:numPr>
          <w:ilvl w:val="0"/>
          <w:numId w:val="19"/>
        </w:numPr>
        <w:rPr>
          <w:sz w:val="26"/>
          <w:szCs w:val="26"/>
        </w:rPr>
      </w:pPr>
      <w:r w:rsidRPr="004D2EC5">
        <w:rPr>
          <w:sz w:val="26"/>
          <w:szCs w:val="26"/>
        </w:rPr>
        <w:t>How does Oswalt connect the symbolic treatment of Babylon in Isaiah to the historical realities Judah faced?</w:t>
      </w:r>
    </w:p>
    <w:p w14:paraId="471A2E61" w14:textId="77777777" w:rsidR="00851E0F" w:rsidRPr="004D2EC5" w:rsidRDefault="00851E0F" w:rsidP="00851E0F">
      <w:pPr>
        <w:numPr>
          <w:ilvl w:val="0"/>
          <w:numId w:val="19"/>
        </w:numPr>
        <w:rPr>
          <w:sz w:val="26"/>
          <w:szCs w:val="26"/>
        </w:rPr>
      </w:pPr>
      <w:r w:rsidRPr="004D2EC5">
        <w:rPr>
          <w:sz w:val="26"/>
          <w:szCs w:val="26"/>
        </w:rPr>
        <w:t>What repeated word emphasizes God's control over Assyria's plans, and what comfort does this offer Judah?</w:t>
      </w:r>
    </w:p>
    <w:p w14:paraId="5272254A" w14:textId="77777777" w:rsidR="00851E0F" w:rsidRPr="004D2EC5" w:rsidRDefault="00851E0F" w:rsidP="00851E0F">
      <w:pPr>
        <w:numPr>
          <w:ilvl w:val="0"/>
          <w:numId w:val="19"/>
        </w:numPr>
        <w:rPr>
          <w:sz w:val="26"/>
          <w:szCs w:val="26"/>
        </w:rPr>
      </w:pPr>
      <w:r w:rsidRPr="004D2EC5">
        <w:rPr>
          <w:sz w:val="26"/>
          <w:szCs w:val="26"/>
        </w:rPr>
        <w:t>Describe the contrasting futures predicted for Philistia and Judah in Isaiah 14:29-32.</w:t>
      </w:r>
    </w:p>
    <w:p w14:paraId="000D70DD" w14:textId="77777777" w:rsidR="00851E0F" w:rsidRPr="004D2EC5" w:rsidRDefault="00851E0F" w:rsidP="00851E0F">
      <w:pPr>
        <w:numPr>
          <w:ilvl w:val="0"/>
          <w:numId w:val="19"/>
        </w:numPr>
        <w:rPr>
          <w:sz w:val="26"/>
          <w:szCs w:val="26"/>
        </w:rPr>
      </w:pPr>
      <w:r w:rsidRPr="004D2EC5">
        <w:rPr>
          <w:sz w:val="26"/>
          <w:szCs w:val="26"/>
        </w:rPr>
        <w:t>What event triggers the oracle against Philistia in Isaiah 14:28-32, and what warning does Isaiah issue?</w:t>
      </w:r>
    </w:p>
    <w:p w14:paraId="1EAF6DC2" w14:textId="77777777" w:rsidR="00851E0F" w:rsidRPr="004D2EC5" w:rsidRDefault="00851E0F" w:rsidP="00851E0F">
      <w:pPr>
        <w:numPr>
          <w:ilvl w:val="0"/>
          <w:numId w:val="19"/>
        </w:numPr>
        <w:rPr>
          <w:sz w:val="26"/>
          <w:szCs w:val="26"/>
        </w:rPr>
      </w:pPr>
      <w:r w:rsidRPr="004D2EC5">
        <w:rPr>
          <w:sz w:val="26"/>
          <w:szCs w:val="26"/>
        </w:rPr>
        <w:t>Explain the historical relationship between Judah and Moab, and how this context informs Isaiah's message.</w:t>
      </w:r>
    </w:p>
    <w:p w14:paraId="4B126A0B" w14:textId="77777777" w:rsidR="00851E0F" w:rsidRPr="004D2EC5" w:rsidRDefault="00851E0F" w:rsidP="00851E0F">
      <w:pPr>
        <w:numPr>
          <w:ilvl w:val="0"/>
          <w:numId w:val="19"/>
        </w:numPr>
        <w:rPr>
          <w:sz w:val="26"/>
          <w:szCs w:val="26"/>
        </w:rPr>
      </w:pPr>
      <w:r w:rsidRPr="004D2EC5">
        <w:rPr>
          <w:sz w:val="26"/>
          <w:szCs w:val="26"/>
        </w:rPr>
        <w:t>What is the dominant tone of Isaiah 15:1-9, and what imagery is used to depict Moab's plight?</w:t>
      </w:r>
    </w:p>
    <w:p w14:paraId="1C7B02D0" w14:textId="77777777" w:rsidR="00851E0F" w:rsidRPr="004D2EC5" w:rsidRDefault="00851E0F" w:rsidP="00851E0F">
      <w:pPr>
        <w:numPr>
          <w:ilvl w:val="0"/>
          <w:numId w:val="19"/>
        </w:numPr>
        <w:rPr>
          <w:sz w:val="26"/>
          <w:szCs w:val="26"/>
        </w:rPr>
      </w:pPr>
      <w:r w:rsidRPr="004D2EC5">
        <w:rPr>
          <w:sz w:val="26"/>
          <w:szCs w:val="26"/>
        </w:rPr>
        <w:t>What specific request does Moab make to Judah in Isaiah 16:3-5, and what does this foreshadow about Moab's future?</w:t>
      </w:r>
    </w:p>
    <w:p w14:paraId="36279EBC" w14:textId="77777777" w:rsidR="00851E0F" w:rsidRPr="004D2EC5" w:rsidRDefault="00851E0F" w:rsidP="00851E0F">
      <w:pPr>
        <w:numPr>
          <w:ilvl w:val="0"/>
          <w:numId w:val="19"/>
        </w:numPr>
        <w:rPr>
          <w:sz w:val="26"/>
          <w:szCs w:val="26"/>
        </w:rPr>
      </w:pPr>
      <w:r w:rsidRPr="004D2EC5">
        <w:rPr>
          <w:sz w:val="26"/>
          <w:szCs w:val="26"/>
        </w:rPr>
        <w:t xml:space="preserve">Explain the significance of the Hebrew word </w:t>
      </w:r>
      <w:r w:rsidRPr="004D2EC5">
        <w:rPr>
          <w:i/>
          <w:iCs/>
          <w:sz w:val="26"/>
          <w:szCs w:val="26"/>
        </w:rPr>
        <w:t>hesed</w:t>
      </w:r>
      <w:r w:rsidRPr="004D2EC5">
        <w:rPr>
          <w:sz w:val="26"/>
          <w:szCs w:val="26"/>
        </w:rPr>
        <w:t xml:space="preserve"> used in Isaiah 16:5 to describe the future king.</w:t>
      </w:r>
    </w:p>
    <w:p w14:paraId="29015C7A" w14:textId="77777777" w:rsidR="00851E0F" w:rsidRPr="004D2EC5" w:rsidRDefault="00851E0F" w:rsidP="00851E0F">
      <w:pPr>
        <w:numPr>
          <w:ilvl w:val="0"/>
          <w:numId w:val="19"/>
        </w:numPr>
        <w:rPr>
          <w:sz w:val="26"/>
          <w:szCs w:val="26"/>
        </w:rPr>
      </w:pPr>
      <w:r w:rsidRPr="004D2EC5">
        <w:rPr>
          <w:sz w:val="26"/>
          <w:szCs w:val="26"/>
        </w:rPr>
        <w:t>What is the root cause of Moab's downfall according to Isaiah 16:6, and what broader theme does this connect to in the book?</w:t>
      </w:r>
    </w:p>
    <w:p w14:paraId="3445876B" w14:textId="77777777" w:rsidR="00851E0F" w:rsidRPr="004D2EC5" w:rsidRDefault="00851E0F" w:rsidP="00851E0F">
      <w:pPr>
        <w:numPr>
          <w:ilvl w:val="0"/>
          <w:numId w:val="19"/>
        </w:numPr>
        <w:rPr>
          <w:sz w:val="26"/>
          <w:szCs w:val="26"/>
        </w:rPr>
      </w:pPr>
      <w:r w:rsidRPr="004D2EC5">
        <w:rPr>
          <w:sz w:val="26"/>
          <w:szCs w:val="26"/>
        </w:rPr>
        <w:t>What specific prediction does God make regarding Moab's fate in Isaiah 16:13-14, and how does this relate to Isaiah's argument for trusting God?</w:t>
      </w:r>
    </w:p>
    <w:p w14:paraId="6A68D834" w14:textId="77777777" w:rsidR="00851E0F" w:rsidRPr="004D2EC5" w:rsidRDefault="00851E0F" w:rsidP="00851E0F">
      <w:pPr>
        <w:rPr>
          <w:b/>
          <w:bCs/>
          <w:sz w:val="26"/>
          <w:szCs w:val="26"/>
        </w:rPr>
      </w:pPr>
      <w:r w:rsidRPr="004D2EC5">
        <w:rPr>
          <w:b/>
          <w:bCs/>
          <w:sz w:val="26"/>
          <w:szCs w:val="26"/>
        </w:rPr>
        <w:t>Quiz Answer Key</w:t>
      </w:r>
    </w:p>
    <w:p w14:paraId="533B35E8" w14:textId="77777777" w:rsidR="00851E0F" w:rsidRPr="004D2EC5" w:rsidRDefault="00851E0F" w:rsidP="00851E0F">
      <w:pPr>
        <w:numPr>
          <w:ilvl w:val="0"/>
          <w:numId w:val="20"/>
        </w:numPr>
        <w:rPr>
          <w:sz w:val="26"/>
          <w:szCs w:val="26"/>
        </w:rPr>
      </w:pPr>
      <w:r w:rsidRPr="004D2EC5">
        <w:rPr>
          <w:sz w:val="26"/>
          <w:szCs w:val="26"/>
        </w:rPr>
        <w:t>Oswalt links Babylon as a representative symbol of human power to the specific threat Assyria posed to Judah during Isaiah's time. Babylon represents the broader concept, while Assyria embodies that threat in their immediate context.</w:t>
      </w:r>
    </w:p>
    <w:p w14:paraId="218FD827" w14:textId="77777777" w:rsidR="00851E0F" w:rsidRPr="004D2EC5" w:rsidRDefault="00851E0F" w:rsidP="00851E0F">
      <w:pPr>
        <w:numPr>
          <w:ilvl w:val="0"/>
          <w:numId w:val="20"/>
        </w:numPr>
        <w:rPr>
          <w:sz w:val="26"/>
          <w:szCs w:val="26"/>
        </w:rPr>
      </w:pPr>
      <w:r w:rsidRPr="004D2EC5">
        <w:rPr>
          <w:sz w:val="26"/>
          <w:szCs w:val="26"/>
        </w:rPr>
        <w:t>The words "purposed" and "planned" are repeated, emphasizing God's sovereignty over Assyria's actions. This offers Judah comfort by assuring them that God is ultimately in control and will work His plans despite Assyria's threats.</w:t>
      </w:r>
    </w:p>
    <w:p w14:paraId="266425F6" w14:textId="77777777" w:rsidR="00851E0F" w:rsidRPr="004D2EC5" w:rsidRDefault="00851E0F" w:rsidP="00851E0F">
      <w:pPr>
        <w:numPr>
          <w:ilvl w:val="0"/>
          <w:numId w:val="20"/>
        </w:numPr>
        <w:rPr>
          <w:sz w:val="26"/>
          <w:szCs w:val="26"/>
        </w:rPr>
      </w:pPr>
      <w:r w:rsidRPr="004D2EC5">
        <w:rPr>
          <w:sz w:val="26"/>
          <w:szCs w:val="26"/>
        </w:rPr>
        <w:lastRenderedPageBreak/>
        <w:t>Philistia faces a future of famine, destruction, and death, while Judah is promised refuge and security in Zion. This contrast highlights God's judgment on nations that oppose Him and His protection for those who trust Him.</w:t>
      </w:r>
    </w:p>
    <w:p w14:paraId="6B112761" w14:textId="77777777" w:rsidR="00851E0F" w:rsidRPr="004D2EC5" w:rsidRDefault="00851E0F" w:rsidP="00851E0F">
      <w:pPr>
        <w:numPr>
          <w:ilvl w:val="0"/>
          <w:numId w:val="20"/>
        </w:numPr>
        <w:rPr>
          <w:sz w:val="26"/>
          <w:szCs w:val="26"/>
        </w:rPr>
      </w:pPr>
      <w:r w:rsidRPr="004D2EC5">
        <w:rPr>
          <w:sz w:val="26"/>
          <w:szCs w:val="26"/>
        </w:rPr>
        <w:t>The oracle is triggered by the death of King Ahaz, which the Philistines see as an opportunity to attack Judah. Isaiah warns them that this is a mistake, as their fate is sealed, and they will face ultimate destruction.</w:t>
      </w:r>
    </w:p>
    <w:p w14:paraId="0C20AC5A" w14:textId="77777777" w:rsidR="00851E0F" w:rsidRPr="004D2EC5" w:rsidRDefault="00851E0F" w:rsidP="00851E0F">
      <w:pPr>
        <w:numPr>
          <w:ilvl w:val="0"/>
          <w:numId w:val="20"/>
        </w:numPr>
        <w:rPr>
          <w:sz w:val="26"/>
          <w:szCs w:val="26"/>
        </w:rPr>
      </w:pPr>
      <w:r w:rsidRPr="004D2EC5">
        <w:rPr>
          <w:sz w:val="26"/>
          <w:szCs w:val="26"/>
        </w:rPr>
        <w:t>Judah and Moab had a complex relationship, marked by periods of both hostility and guarded friendship. This context informs Isaiah's message, as he warns Judah against trusting Moab, a nation that will ultimately face destruction and even turn to Judah for refuge.</w:t>
      </w:r>
    </w:p>
    <w:p w14:paraId="5C80B2C3" w14:textId="77777777" w:rsidR="00851E0F" w:rsidRPr="004D2EC5" w:rsidRDefault="00851E0F" w:rsidP="00851E0F">
      <w:pPr>
        <w:numPr>
          <w:ilvl w:val="0"/>
          <w:numId w:val="20"/>
        </w:numPr>
        <w:rPr>
          <w:sz w:val="26"/>
          <w:szCs w:val="26"/>
        </w:rPr>
      </w:pPr>
      <w:r w:rsidRPr="004D2EC5">
        <w:rPr>
          <w:sz w:val="26"/>
          <w:szCs w:val="26"/>
        </w:rPr>
        <w:t>The dominant tone of Isaiah 15:1-9 is grief and lamentation, depicted through repeated expressions of wailing and crying. The imagery of a destroyed vineyard is used to represent Moab's devastation and loss of prosperity and joy.</w:t>
      </w:r>
    </w:p>
    <w:p w14:paraId="5056DA46" w14:textId="77777777" w:rsidR="00851E0F" w:rsidRPr="004D2EC5" w:rsidRDefault="00851E0F" w:rsidP="00851E0F">
      <w:pPr>
        <w:numPr>
          <w:ilvl w:val="0"/>
          <w:numId w:val="20"/>
        </w:numPr>
        <w:rPr>
          <w:sz w:val="26"/>
          <w:szCs w:val="26"/>
        </w:rPr>
      </w:pPr>
      <w:r w:rsidRPr="004D2EC5">
        <w:rPr>
          <w:sz w:val="26"/>
          <w:szCs w:val="26"/>
        </w:rPr>
        <w:t xml:space="preserve">Moab requests </w:t>
      </w:r>
      <w:proofErr w:type="spellStart"/>
      <w:r w:rsidRPr="004D2EC5">
        <w:rPr>
          <w:sz w:val="26"/>
          <w:szCs w:val="26"/>
        </w:rPr>
        <w:t>refuge</w:t>
      </w:r>
      <w:proofErr w:type="spellEnd"/>
      <w:r w:rsidRPr="004D2EC5">
        <w:rPr>
          <w:sz w:val="26"/>
          <w:szCs w:val="26"/>
        </w:rPr>
        <w:t xml:space="preserve"> status from Judah, pleading for counsel, justice, shelter, and protection. This foreshadows Moab's future downfall and their desperate need for the very nation they once might have considered an ally.</w:t>
      </w:r>
    </w:p>
    <w:p w14:paraId="2F009DCD" w14:textId="77777777" w:rsidR="00851E0F" w:rsidRPr="004D2EC5" w:rsidRDefault="00851E0F" w:rsidP="00851E0F">
      <w:pPr>
        <w:numPr>
          <w:ilvl w:val="0"/>
          <w:numId w:val="20"/>
        </w:numPr>
        <w:rPr>
          <w:sz w:val="26"/>
          <w:szCs w:val="26"/>
        </w:rPr>
      </w:pPr>
      <w:r w:rsidRPr="004D2EC5">
        <w:rPr>
          <w:i/>
          <w:iCs/>
          <w:sz w:val="26"/>
          <w:szCs w:val="26"/>
        </w:rPr>
        <w:t>Hesed</w:t>
      </w:r>
      <w:r w:rsidRPr="004D2EC5">
        <w:rPr>
          <w:sz w:val="26"/>
          <w:szCs w:val="26"/>
        </w:rPr>
        <w:t xml:space="preserve"> represents God's steadfast love, mercy, kindness, and loyalty, particularly towards those who are undeserving. This word highlights the future king's character, which will be defined by selfless love and unwavering faithfulness in fulfilling God's promises.</w:t>
      </w:r>
    </w:p>
    <w:p w14:paraId="45B28A4E" w14:textId="77777777" w:rsidR="00851E0F" w:rsidRPr="004D2EC5" w:rsidRDefault="00851E0F" w:rsidP="00851E0F">
      <w:pPr>
        <w:numPr>
          <w:ilvl w:val="0"/>
          <w:numId w:val="20"/>
        </w:numPr>
        <w:rPr>
          <w:sz w:val="26"/>
          <w:szCs w:val="26"/>
        </w:rPr>
      </w:pPr>
      <w:r w:rsidRPr="004D2EC5">
        <w:rPr>
          <w:sz w:val="26"/>
          <w:szCs w:val="26"/>
        </w:rPr>
        <w:t>Pride is identified as the root cause of Moab's downfall. This connects to the broader theme of human arrogance and self-exaltation leading to destruction, while humility and trust in God are essential for salvation.</w:t>
      </w:r>
    </w:p>
    <w:p w14:paraId="6D709B17" w14:textId="77777777" w:rsidR="00851E0F" w:rsidRPr="004D2EC5" w:rsidRDefault="00851E0F" w:rsidP="00851E0F">
      <w:pPr>
        <w:numPr>
          <w:ilvl w:val="0"/>
          <w:numId w:val="20"/>
        </w:numPr>
        <w:rPr>
          <w:sz w:val="26"/>
          <w:szCs w:val="26"/>
        </w:rPr>
      </w:pPr>
      <w:r w:rsidRPr="004D2EC5">
        <w:rPr>
          <w:sz w:val="26"/>
          <w:szCs w:val="26"/>
        </w:rPr>
        <w:t>God predicts Moab's downfall within three years, emphasizing His ability to precisely foretell the future. This serves as evidence of Yahweh's power and sovereignty, reinforcing Isaiah's argument that trusting in any nation other than God is futile.</w:t>
      </w:r>
    </w:p>
    <w:p w14:paraId="13FAA982" w14:textId="77777777" w:rsidR="00851E0F" w:rsidRPr="004D2EC5" w:rsidRDefault="00851E0F" w:rsidP="00851E0F">
      <w:pPr>
        <w:rPr>
          <w:b/>
          <w:bCs/>
          <w:sz w:val="32"/>
          <w:szCs w:val="32"/>
        </w:rPr>
      </w:pPr>
      <w:r>
        <w:rPr>
          <w:b/>
          <w:bCs/>
          <w:sz w:val="32"/>
          <w:szCs w:val="32"/>
        </w:rPr>
        <w:br/>
      </w:r>
      <w:r w:rsidRPr="004D2EC5">
        <w:rPr>
          <w:b/>
          <w:bCs/>
          <w:sz w:val="32"/>
          <w:szCs w:val="32"/>
        </w:rPr>
        <w:t>Essay Questions</w:t>
      </w:r>
    </w:p>
    <w:p w14:paraId="1245A64A" w14:textId="77777777" w:rsidR="00851E0F" w:rsidRPr="004D2EC5" w:rsidRDefault="00851E0F" w:rsidP="00851E0F">
      <w:pPr>
        <w:numPr>
          <w:ilvl w:val="0"/>
          <w:numId w:val="21"/>
        </w:numPr>
        <w:rPr>
          <w:sz w:val="26"/>
          <w:szCs w:val="26"/>
        </w:rPr>
      </w:pPr>
      <w:r w:rsidRPr="004D2EC5">
        <w:rPr>
          <w:sz w:val="26"/>
          <w:szCs w:val="26"/>
        </w:rPr>
        <w:t>Analyze the significance of the "outstretched hand" imagery used in Isaiah 14 and how it reflects both judgment and deliverance.</w:t>
      </w:r>
    </w:p>
    <w:p w14:paraId="150911FE" w14:textId="77777777" w:rsidR="00851E0F" w:rsidRPr="004D2EC5" w:rsidRDefault="00851E0F" w:rsidP="00851E0F">
      <w:pPr>
        <w:numPr>
          <w:ilvl w:val="0"/>
          <w:numId w:val="21"/>
        </w:numPr>
        <w:rPr>
          <w:sz w:val="26"/>
          <w:szCs w:val="26"/>
        </w:rPr>
      </w:pPr>
      <w:r w:rsidRPr="004D2EC5">
        <w:rPr>
          <w:sz w:val="26"/>
          <w:szCs w:val="26"/>
        </w:rPr>
        <w:lastRenderedPageBreak/>
        <w:t>Compare and contrast the messages of judgment against Babylon, Assyria, Philistia, and Moab. What common themes and unique elements emerge?</w:t>
      </w:r>
    </w:p>
    <w:p w14:paraId="1803FE17" w14:textId="77777777" w:rsidR="00851E0F" w:rsidRPr="004D2EC5" w:rsidRDefault="00851E0F" w:rsidP="00851E0F">
      <w:pPr>
        <w:numPr>
          <w:ilvl w:val="0"/>
          <w:numId w:val="21"/>
        </w:numPr>
        <w:rPr>
          <w:sz w:val="26"/>
          <w:szCs w:val="26"/>
        </w:rPr>
      </w:pPr>
      <w:r w:rsidRPr="004D2EC5">
        <w:rPr>
          <w:sz w:val="26"/>
          <w:szCs w:val="26"/>
        </w:rPr>
        <w:t>Discuss the theme of weeping and lamentation in Isaiah 15-16. Who is weeping, why are they weeping, and what does this reveal about God's character and His relationship with humanity?</w:t>
      </w:r>
    </w:p>
    <w:p w14:paraId="6C377066" w14:textId="77777777" w:rsidR="00851E0F" w:rsidRPr="004D2EC5" w:rsidRDefault="00851E0F" w:rsidP="00851E0F">
      <w:pPr>
        <w:numPr>
          <w:ilvl w:val="0"/>
          <w:numId w:val="21"/>
        </w:numPr>
        <w:rPr>
          <w:sz w:val="26"/>
          <w:szCs w:val="26"/>
        </w:rPr>
      </w:pPr>
      <w:r w:rsidRPr="004D2EC5">
        <w:rPr>
          <w:sz w:val="26"/>
          <w:szCs w:val="26"/>
        </w:rPr>
        <w:t>Explore the concept of the "tent of David" in Isaiah 16:5. What does this imagery suggest about the nature of the future king and his reign?</w:t>
      </w:r>
    </w:p>
    <w:p w14:paraId="25DFF42A" w14:textId="77777777" w:rsidR="00851E0F" w:rsidRPr="004D2EC5" w:rsidRDefault="00851E0F" w:rsidP="00851E0F">
      <w:pPr>
        <w:numPr>
          <w:ilvl w:val="0"/>
          <w:numId w:val="21"/>
        </w:numPr>
        <w:rPr>
          <w:sz w:val="26"/>
          <w:szCs w:val="26"/>
        </w:rPr>
      </w:pPr>
      <w:r w:rsidRPr="004D2EC5">
        <w:rPr>
          <w:sz w:val="26"/>
          <w:szCs w:val="26"/>
        </w:rPr>
        <w:t>Drawing upon Oswalt's lecture and the text of Isaiah 14-16, discuss the relevance of these oracles for contemporary society. What lessons can we learn about trusting in God versus trusting in human power and alliances?</w:t>
      </w:r>
    </w:p>
    <w:p w14:paraId="1BA6B385" w14:textId="77777777" w:rsidR="00851E0F" w:rsidRPr="004D2EC5" w:rsidRDefault="00851E0F" w:rsidP="00851E0F">
      <w:pPr>
        <w:rPr>
          <w:b/>
          <w:bCs/>
          <w:sz w:val="32"/>
          <w:szCs w:val="32"/>
        </w:rPr>
      </w:pPr>
      <w:r>
        <w:rPr>
          <w:b/>
          <w:bCs/>
          <w:sz w:val="32"/>
          <w:szCs w:val="32"/>
        </w:rPr>
        <w:br/>
      </w:r>
      <w:r w:rsidRPr="004D2EC5">
        <w:rPr>
          <w:b/>
          <w:bCs/>
          <w:sz w:val="32"/>
          <w:szCs w:val="32"/>
        </w:rPr>
        <w:t>Glossary of Key Terms</w:t>
      </w:r>
    </w:p>
    <w:p w14:paraId="6541BAFF" w14:textId="77777777" w:rsidR="00851E0F" w:rsidRPr="004D2EC5" w:rsidRDefault="00851E0F" w:rsidP="00851E0F">
      <w:pPr>
        <w:numPr>
          <w:ilvl w:val="0"/>
          <w:numId w:val="22"/>
        </w:numPr>
        <w:rPr>
          <w:sz w:val="26"/>
          <w:szCs w:val="26"/>
        </w:rPr>
      </w:pPr>
      <w:r w:rsidRPr="004D2EC5">
        <w:rPr>
          <w:b/>
          <w:bCs/>
          <w:sz w:val="26"/>
          <w:szCs w:val="26"/>
        </w:rPr>
        <w:t>Oracle:</w:t>
      </w:r>
      <w:r w:rsidRPr="004D2EC5">
        <w:rPr>
          <w:sz w:val="26"/>
          <w:szCs w:val="26"/>
        </w:rPr>
        <w:t xml:space="preserve"> A prophetic message or declaration from God, often concerning judgment or deliverance.</w:t>
      </w:r>
    </w:p>
    <w:p w14:paraId="25AFC5FE" w14:textId="77777777" w:rsidR="00851E0F" w:rsidRPr="004D2EC5" w:rsidRDefault="00851E0F" w:rsidP="00851E0F">
      <w:pPr>
        <w:numPr>
          <w:ilvl w:val="0"/>
          <w:numId w:val="22"/>
        </w:numPr>
        <w:rPr>
          <w:sz w:val="26"/>
          <w:szCs w:val="26"/>
        </w:rPr>
      </w:pPr>
      <w:r w:rsidRPr="004D2EC5">
        <w:rPr>
          <w:b/>
          <w:bCs/>
          <w:sz w:val="26"/>
          <w:szCs w:val="26"/>
        </w:rPr>
        <w:t>Zion:</w:t>
      </w:r>
      <w:r w:rsidRPr="004D2EC5">
        <w:rPr>
          <w:sz w:val="26"/>
          <w:szCs w:val="26"/>
        </w:rPr>
        <w:t xml:space="preserve"> The symbolic name for Jerusalem, representing God's dwelling place and the center of His people.</w:t>
      </w:r>
    </w:p>
    <w:p w14:paraId="634B76B1" w14:textId="77777777" w:rsidR="00851E0F" w:rsidRPr="004D2EC5" w:rsidRDefault="00851E0F" w:rsidP="00851E0F">
      <w:pPr>
        <w:numPr>
          <w:ilvl w:val="0"/>
          <w:numId w:val="22"/>
        </w:numPr>
        <w:rPr>
          <w:sz w:val="26"/>
          <w:szCs w:val="26"/>
        </w:rPr>
      </w:pPr>
      <w:r w:rsidRPr="004D2EC5">
        <w:rPr>
          <w:b/>
          <w:bCs/>
          <w:sz w:val="26"/>
          <w:szCs w:val="26"/>
        </w:rPr>
        <w:t>Remnant:</w:t>
      </w:r>
      <w:r w:rsidRPr="004D2EC5">
        <w:rPr>
          <w:sz w:val="26"/>
          <w:szCs w:val="26"/>
        </w:rPr>
        <w:t xml:space="preserve"> A small group of faithful people who survive judgment and are preserved by God to carry on His purposes.</w:t>
      </w:r>
    </w:p>
    <w:p w14:paraId="611540D6" w14:textId="77777777" w:rsidR="00851E0F" w:rsidRPr="004D2EC5" w:rsidRDefault="00851E0F" w:rsidP="00851E0F">
      <w:pPr>
        <w:numPr>
          <w:ilvl w:val="0"/>
          <w:numId w:val="22"/>
        </w:numPr>
        <w:rPr>
          <w:sz w:val="26"/>
          <w:szCs w:val="26"/>
        </w:rPr>
      </w:pPr>
      <w:r w:rsidRPr="004D2EC5">
        <w:rPr>
          <w:b/>
          <w:bCs/>
          <w:sz w:val="26"/>
          <w:szCs w:val="26"/>
        </w:rPr>
        <w:t>Hesed:</w:t>
      </w:r>
      <w:r w:rsidRPr="004D2EC5">
        <w:rPr>
          <w:sz w:val="26"/>
          <w:szCs w:val="26"/>
        </w:rPr>
        <w:t xml:space="preserve"> A Hebrew word encompassing God's steadfast love, mercy, kindness, grace, compassion, loyalty, and faithfulness.</w:t>
      </w:r>
    </w:p>
    <w:p w14:paraId="07653819" w14:textId="77777777" w:rsidR="00851E0F" w:rsidRPr="004D2EC5" w:rsidRDefault="00851E0F" w:rsidP="00851E0F">
      <w:pPr>
        <w:numPr>
          <w:ilvl w:val="0"/>
          <w:numId w:val="22"/>
        </w:numPr>
        <w:rPr>
          <w:sz w:val="26"/>
          <w:szCs w:val="26"/>
        </w:rPr>
      </w:pPr>
      <w:r w:rsidRPr="004D2EC5">
        <w:rPr>
          <w:b/>
          <w:bCs/>
          <w:sz w:val="26"/>
          <w:szCs w:val="26"/>
        </w:rPr>
        <w:t>Mishpat:</w:t>
      </w:r>
      <w:r w:rsidRPr="004D2EC5">
        <w:rPr>
          <w:sz w:val="26"/>
          <w:szCs w:val="26"/>
        </w:rPr>
        <w:t xml:space="preserve"> Divine order, justice, and righteousness; the restoration of God's intended harmony in the world.</w:t>
      </w:r>
    </w:p>
    <w:p w14:paraId="5125CF34" w14:textId="77777777" w:rsidR="00851E0F" w:rsidRPr="004D2EC5" w:rsidRDefault="00851E0F" w:rsidP="00851E0F">
      <w:pPr>
        <w:numPr>
          <w:ilvl w:val="0"/>
          <w:numId w:val="22"/>
        </w:numPr>
        <w:rPr>
          <w:sz w:val="26"/>
          <w:szCs w:val="26"/>
        </w:rPr>
      </w:pPr>
      <w:r w:rsidRPr="004D2EC5">
        <w:rPr>
          <w:b/>
          <w:bCs/>
          <w:sz w:val="26"/>
          <w:szCs w:val="26"/>
        </w:rPr>
        <w:t>Vineyard Imagery:</w:t>
      </w:r>
      <w:r w:rsidRPr="004D2EC5">
        <w:rPr>
          <w:sz w:val="26"/>
          <w:szCs w:val="26"/>
        </w:rPr>
        <w:t xml:space="preserve"> A common metaphor in the Bible, representing God's people, their fruitfulness, or their destruction depending on their faithfulness.</w:t>
      </w:r>
    </w:p>
    <w:p w14:paraId="328AD99B" w14:textId="77777777" w:rsidR="00851E0F" w:rsidRPr="004D2EC5" w:rsidRDefault="00851E0F" w:rsidP="00851E0F">
      <w:pPr>
        <w:numPr>
          <w:ilvl w:val="0"/>
          <w:numId w:val="22"/>
        </w:numPr>
        <w:rPr>
          <w:sz w:val="26"/>
          <w:szCs w:val="26"/>
        </w:rPr>
      </w:pPr>
      <w:r w:rsidRPr="004D2EC5">
        <w:rPr>
          <w:b/>
          <w:bCs/>
          <w:sz w:val="26"/>
          <w:szCs w:val="26"/>
        </w:rPr>
        <w:t>Tent of David:</w:t>
      </w:r>
      <w:r w:rsidRPr="004D2EC5">
        <w:rPr>
          <w:sz w:val="26"/>
          <w:szCs w:val="26"/>
        </w:rPr>
        <w:t xml:space="preserve"> Imagery evoking the humble beginnings of David's kingship and pointing towards a future ruler whose reign will be characterized by God's presence and character rather than worldly power and grandeur.</w:t>
      </w:r>
    </w:p>
    <w:p w14:paraId="13CACF60" w14:textId="77777777" w:rsidR="00851E0F" w:rsidRPr="004D2EC5" w:rsidRDefault="00851E0F" w:rsidP="00851E0F">
      <w:pPr>
        <w:rPr>
          <w:vanish/>
          <w:sz w:val="26"/>
          <w:szCs w:val="26"/>
        </w:rPr>
      </w:pPr>
      <w:r w:rsidRPr="004D2EC5">
        <w:rPr>
          <w:vanish/>
          <w:sz w:val="26"/>
          <w:szCs w:val="26"/>
        </w:rPr>
        <w:t>Bottom of Form</w:t>
      </w:r>
    </w:p>
    <w:p w14:paraId="668254F6" w14:textId="77777777" w:rsidR="00851E0F" w:rsidRDefault="00851E0F" w:rsidP="00851E0F">
      <w:pPr>
        <w:rPr>
          <w:sz w:val="26"/>
          <w:szCs w:val="26"/>
        </w:rPr>
      </w:pPr>
    </w:p>
    <w:p w14:paraId="6B72D3EE" w14:textId="4275789B" w:rsidR="004D2EC5" w:rsidRPr="004D2EC5" w:rsidRDefault="004D2EC5" w:rsidP="004D2EC5">
      <w:pPr>
        <w:rPr>
          <w:vanish/>
          <w:sz w:val="26"/>
          <w:szCs w:val="26"/>
        </w:rPr>
      </w:pPr>
      <w:r w:rsidRPr="004D2EC5">
        <w:rPr>
          <w:vanish/>
          <w:sz w:val="26"/>
          <w:szCs w:val="26"/>
        </w:rPr>
        <w:t>Bottom of Form</w:t>
      </w:r>
    </w:p>
    <w:p w14:paraId="38B21279" w14:textId="733343AF" w:rsidR="00901F9B" w:rsidRPr="00901F9B" w:rsidRDefault="00901F9B" w:rsidP="004D2EC5">
      <w:pPr>
        <w:rPr>
          <w:vanish/>
          <w:sz w:val="26"/>
          <w:szCs w:val="26"/>
        </w:rPr>
      </w:pPr>
      <w:r w:rsidRPr="00901F9B">
        <w:rPr>
          <w:vanish/>
          <w:sz w:val="26"/>
          <w:szCs w:val="26"/>
        </w:rPr>
        <w:t>Top of Form</w:t>
      </w:r>
    </w:p>
    <w:p w14:paraId="0F53BD96" w14:textId="77777777" w:rsidR="00901F9B" w:rsidRPr="00901F9B" w:rsidRDefault="00901F9B" w:rsidP="00901F9B">
      <w:pPr>
        <w:rPr>
          <w:vanish/>
          <w:sz w:val="26"/>
          <w:szCs w:val="26"/>
        </w:rPr>
      </w:pPr>
      <w:r w:rsidRPr="00901F9B">
        <w:rPr>
          <w:vanish/>
          <w:sz w:val="26"/>
          <w:szCs w:val="26"/>
        </w:rPr>
        <w:t>Bottom of Form</w:t>
      </w:r>
    </w:p>
    <w:p w14:paraId="60D6F16F" w14:textId="5E47D2AF" w:rsidR="002A7829" w:rsidRPr="002A7829" w:rsidRDefault="002A7829" w:rsidP="00901F9B">
      <w:pPr>
        <w:rPr>
          <w:vanish/>
          <w:sz w:val="26"/>
          <w:szCs w:val="26"/>
        </w:rPr>
      </w:pPr>
      <w:r w:rsidRPr="002A7829">
        <w:rPr>
          <w:vanish/>
          <w:sz w:val="26"/>
          <w:szCs w:val="26"/>
        </w:rPr>
        <w:t>Top of Form</w:t>
      </w:r>
    </w:p>
    <w:p w14:paraId="517D8289" w14:textId="77777777" w:rsidR="002A7829" w:rsidRPr="002A7829" w:rsidRDefault="002A7829" w:rsidP="002A7829">
      <w:pPr>
        <w:rPr>
          <w:vanish/>
          <w:sz w:val="26"/>
          <w:szCs w:val="26"/>
        </w:rPr>
      </w:pPr>
      <w:r w:rsidRPr="002A7829">
        <w:rPr>
          <w:vanish/>
          <w:sz w:val="26"/>
          <w:szCs w:val="26"/>
        </w:rPr>
        <w:t>Bottom of Form</w:t>
      </w:r>
    </w:p>
    <w:p w14:paraId="3E601064" w14:textId="77777777" w:rsidR="002A7829" w:rsidRDefault="002A7829">
      <w:pPr>
        <w:rPr>
          <w:vanish/>
          <w:sz w:val="26"/>
          <w:szCs w:val="26"/>
        </w:rPr>
      </w:pPr>
      <w:r>
        <w:rPr>
          <w:vanish/>
          <w:sz w:val="26"/>
          <w:szCs w:val="26"/>
        </w:rPr>
        <w:br w:type="page"/>
      </w:r>
    </w:p>
    <w:p w14:paraId="6A2AFD0F" w14:textId="77777777" w:rsidR="002A7829" w:rsidRDefault="002A7829">
      <w:pPr>
        <w:rPr>
          <w:sz w:val="26"/>
          <w:szCs w:val="26"/>
        </w:rPr>
      </w:pPr>
      <w:r>
        <w:rPr>
          <w:sz w:val="26"/>
          <w:szCs w:val="26"/>
        </w:rPr>
        <w:br w:type="page"/>
      </w:r>
    </w:p>
    <w:p w14:paraId="023FC4B2" w14:textId="06619F5A" w:rsidR="00FA1D7D" w:rsidRPr="00FA1D7D" w:rsidRDefault="00FA1D7D" w:rsidP="00FA1D7D">
      <w:pPr>
        <w:rPr>
          <w:vanish/>
          <w:sz w:val="26"/>
          <w:szCs w:val="26"/>
        </w:rPr>
      </w:pPr>
      <w:r w:rsidRPr="00FA1D7D">
        <w:rPr>
          <w:vanish/>
          <w:sz w:val="26"/>
          <w:szCs w:val="26"/>
        </w:rPr>
        <w:lastRenderedPageBreak/>
        <w:t>Top of Form</w:t>
      </w:r>
    </w:p>
    <w:p w14:paraId="2C1B9436" w14:textId="77777777" w:rsidR="004D2EC5" w:rsidRPr="004D2EC5" w:rsidRDefault="004A3CF6" w:rsidP="004D2EC5">
      <w:pPr>
        <w:rPr>
          <w:vanish/>
          <w:sz w:val="26"/>
          <w:szCs w:val="26"/>
        </w:rPr>
      </w:pPr>
      <w:r w:rsidRPr="00067B4B">
        <w:rPr>
          <w:b/>
          <w:bCs/>
          <w:sz w:val="36"/>
          <w:szCs w:val="36"/>
        </w:rPr>
        <w:t xml:space="preserve">5. FAQs on </w:t>
      </w:r>
      <w:r w:rsidR="00F844D8">
        <w:rPr>
          <w:b/>
          <w:bCs/>
          <w:sz w:val="36"/>
          <w:szCs w:val="36"/>
        </w:rPr>
        <w:t xml:space="preserve">Oswalt, Isaiah, </w:t>
      </w:r>
      <w:r w:rsidRPr="00067B4B">
        <w:rPr>
          <w:b/>
          <w:bCs/>
          <w:sz w:val="36"/>
          <w:szCs w:val="36"/>
        </w:rPr>
        <w:t xml:space="preserve">Session </w:t>
      </w:r>
      <w:r w:rsidR="00973EB1">
        <w:rPr>
          <w:b/>
          <w:bCs/>
          <w:sz w:val="36"/>
          <w:szCs w:val="36"/>
        </w:rPr>
        <w:t>8</w:t>
      </w:r>
      <w:r>
        <w:rPr>
          <w:b/>
          <w:bCs/>
          <w:sz w:val="36"/>
          <w:szCs w:val="36"/>
        </w:rPr>
        <w:t>,</w:t>
      </w:r>
      <w:r w:rsidRPr="00B44C28">
        <w:rPr>
          <w:b/>
          <w:bCs/>
          <w:sz w:val="36"/>
          <w:szCs w:val="36"/>
        </w:rPr>
        <w:t xml:space="preserve"> </w:t>
      </w:r>
      <w:r w:rsidR="00F844D8">
        <w:rPr>
          <w:b/>
          <w:bCs/>
          <w:sz w:val="36"/>
          <w:szCs w:val="36"/>
        </w:rPr>
        <w:t>Isaiah 1</w:t>
      </w:r>
      <w:r w:rsidR="00973EB1">
        <w:rPr>
          <w:b/>
          <w:bCs/>
          <w:sz w:val="36"/>
          <w:szCs w:val="36"/>
        </w:rPr>
        <w:t>4</w:t>
      </w:r>
      <w:r w:rsidR="007B7717">
        <w:rPr>
          <w:b/>
          <w:bCs/>
          <w:sz w:val="36"/>
          <w:szCs w:val="36"/>
        </w:rPr>
        <w:t>-1</w:t>
      </w:r>
      <w:r w:rsidR="00973EB1">
        <w:rPr>
          <w:b/>
          <w:bCs/>
          <w:sz w:val="36"/>
          <w:szCs w:val="36"/>
        </w:rPr>
        <w:t>6</w:t>
      </w:r>
      <w:r w:rsidR="00D82CA7">
        <w:rPr>
          <w:b/>
          <w:bCs/>
          <w:sz w:val="36"/>
          <w:szCs w:val="36"/>
        </w:rPr>
        <w:t>,</w:t>
      </w:r>
      <w:r>
        <w:rPr>
          <w:b/>
          <w:bCs/>
          <w:sz w:val="36"/>
          <w:szCs w:val="36"/>
        </w:rPr>
        <w:t xml:space="preserve"> </w:t>
      </w:r>
      <w:r w:rsidRPr="00067B4B">
        <w:rPr>
          <w:b/>
          <w:bCs/>
          <w:sz w:val="36"/>
          <w:szCs w:val="36"/>
        </w:rPr>
        <w:t>Biblicalelearning.org (</w:t>
      </w:r>
      <w:proofErr w:type="spellStart"/>
      <w:r w:rsidRPr="00067B4B">
        <w:rPr>
          <w:b/>
          <w:bCs/>
          <w:sz w:val="36"/>
          <w:szCs w:val="36"/>
        </w:rPr>
        <w:t>BeL</w:t>
      </w:r>
      <w:proofErr w:type="spellEnd"/>
      <w:r w:rsidRPr="00067B4B">
        <w:rPr>
          <w:b/>
          <w:bCs/>
          <w:sz w:val="36"/>
          <w:szCs w:val="36"/>
        </w:rPr>
        <w:t>)</w:t>
      </w:r>
      <w:r w:rsidR="004D2EC5">
        <w:rPr>
          <w:b/>
          <w:bCs/>
          <w:sz w:val="36"/>
          <w:szCs w:val="36"/>
        </w:rPr>
        <w:br/>
      </w:r>
      <w:r w:rsidR="004D2EC5" w:rsidRPr="004D2EC5">
        <w:rPr>
          <w:vanish/>
          <w:sz w:val="26"/>
          <w:szCs w:val="26"/>
        </w:rPr>
        <w:t>Top of Form</w:t>
      </w:r>
    </w:p>
    <w:p w14:paraId="3911B17C" w14:textId="77777777" w:rsidR="004D2EC5" w:rsidRPr="004D2EC5" w:rsidRDefault="004D2EC5" w:rsidP="004D2EC5">
      <w:pPr>
        <w:rPr>
          <w:b/>
          <w:bCs/>
          <w:sz w:val="26"/>
          <w:szCs w:val="26"/>
        </w:rPr>
      </w:pPr>
      <w:r w:rsidRPr="004D2EC5">
        <w:rPr>
          <w:b/>
          <w:bCs/>
          <w:sz w:val="26"/>
          <w:szCs w:val="26"/>
        </w:rPr>
        <w:t>FAQ: Isaiah Chapters 14-16</w:t>
      </w:r>
    </w:p>
    <w:p w14:paraId="76D2C207" w14:textId="77777777" w:rsidR="004D2EC5" w:rsidRPr="004D2EC5" w:rsidRDefault="004D2EC5" w:rsidP="004D2EC5">
      <w:pPr>
        <w:rPr>
          <w:b/>
          <w:bCs/>
          <w:sz w:val="26"/>
          <w:szCs w:val="26"/>
        </w:rPr>
      </w:pPr>
      <w:r w:rsidRPr="004D2EC5">
        <w:rPr>
          <w:b/>
          <w:bCs/>
          <w:sz w:val="26"/>
          <w:szCs w:val="26"/>
        </w:rPr>
        <w:t>1. What is the main theme of Isaiah 14-16?</w:t>
      </w:r>
    </w:p>
    <w:p w14:paraId="0E6A7A89" w14:textId="77777777" w:rsidR="004D2EC5" w:rsidRPr="004D2EC5" w:rsidRDefault="004D2EC5" w:rsidP="004D2EC5">
      <w:pPr>
        <w:rPr>
          <w:sz w:val="26"/>
          <w:szCs w:val="26"/>
        </w:rPr>
      </w:pPr>
      <w:r w:rsidRPr="004D2EC5">
        <w:rPr>
          <w:sz w:val="26"/>
          <w:szCs w:val="26"/>
        </w:rPr>
        <w:t>These chapters emphasize the futility of trusting in the nations for security and deliverance. Through oracles against Babylon, Philistia, and Moab, God demonstrates that nations, regardless of their power or perceived stability, are ultimately subject to His judgment and will face destruction. Instead, God calls His people to trust in Him alone, the true source of refuge and hope.</w:t>
      </w:r>
    </w:p>
    <w:p w14:paraId="25EB9424" w14:textId="77777777" w:rsidR="004D2EC5" w:rsidRPr="004D2EC5" w:rsidRDefault="004D2EC5" w:rsidP="004D2EC5">
      <w:pPr>
        <w:rPr>
          <w:b/>
          <w:bCs/>
          <w:sz w:val="26"/>
          <w:szCs w:val="26"/>
        </w:rPr>
      </w:pPr>
      <w:r w:rsidRPr="004D2EC5">
        <w:rPr>
          <w:b/>
          <w:bCs/>
          <w:sz w:val="26"/>
          <w:szCs w:val="26"/>
        </w:rPr>
        <w:t>2. Why does Isaiah focus on Babylon as a representative of human glory and power?</w:t>
      </w:r>
    </w:p>
    <w:p w14:paraId="599EEFA9" w14:textId="77777777" w:rsidR="004D2EC5" w:rsidRPr="004D2EC5" w:rsidRDefault="004D2EC5" w:rsidP="004D2EC5">
      <w:pPr>
        <w:rPr>
          <w:sz w:val="26"/>
          <w:szCs w:val="26"/>
        </w:rPr>
      </w:pPr>
      <w:r w:rsidRPr="004D2EC5">
        <w:rPr>
          <w:sz w:val="26"/>
          <w:szCs w:val="26"/>
        </w:rPr>
        <w:t>Babylon, historically known for its grandeur and dominance, symbolizes the pinnacle of human achievement and self-reliance. By highlighting Babylon's inevitable fall, Isaiah underscores the transient nature of earthly power and the folly of putting faith in human strength instead of God's sovereignty.</w:t>
      </w:r>
    </w:p>
    <w:p w14:paraId="415D0448" w14:textId="77777777" w:rsidR="004D2EC5" w:rsidRPr="004D2EC5" w:rsidRDefault="004D2EC5" w:rsidP="004D2EC5">
      <w:pPr>
        <w:rPr>
          <w:b/>
          <w:bCs/>
          <w:sz w:val="26"/>
          <w:szCs w:val="26"/>
        </w:rPr>
      </w:pPr>
      <w:r w:rsidRPr="004D2EC5">
        <w:rPr>
          <w:b/>
          <w:bCs/>
          <w:sz w:val="26"/>
          <w:szCs w:val="26"/>
        </w:rPr>
        <w:t>3. What is the significance of the repeated words "purposed" and "planned" in Isaiah 14:24-27?</w:t>
      </w:r>
    </w:p>
    <w:p w14:paraId="287A087D" w14:textId="77777777" w:rsidR="004D2EC5" w:rsidRPr="004D2EC5" w:rsidRDefault="004D2EC5" w:rsidP="004D2EC5">
      <w:pPr>
        <w:rPr>
          <w:sz w:val="26"/>
          <w:szCs w:val="26"/>
        </w:rPr>
      </w:pPr>
      <w:r w:rsidRPr="004D2EC5">
        <w:rPr>
          <w:sz w:val="26"/>
          <w:szCs w:val="26"/>
        </w:rPr>
        <w:t>The repetition emphasizes God's absolute control over history and the nations. While Assyria, or any nation, may have its own ambitions and strategies, God's purposes will ultimately prevail. This reassures Judah that they need not fear Assyria's threats, as God is orchestrating events according to His divine plan.</w:t>
      </w:r>
    </w:p>
    <w:p w14:paraId="6CA45E14" w14:textId="77777777" w:rsidR="004D2EC5" w:rsidRPr="004D2EC5" w:rsidRDefault="004D2EC5" w:rsidP="004D2EC5">
      <w:pPr>
        <w:rPr>
          <w:b/>
          <w:bCs/>
          <w:sz w:val="26"/>
          <w:szCs w:val="26"/>
        </w:rPr>
      </w:pPr>
      <w:r w:rsidRPr="004D2EC5">
        <w:rPr>
          <w:b/>
          <w:bCs/>
          <w:sz w:val="26"/>
          <w:szCs w:val="26"/>
        </w:rPr>
        <w:t>4. How does Isaiah contrast the futures of Philistia and Judah?</w:t>
      </w:r>
    </w:p>
    <w:p w14:paraId="78BA07B8" w14:textId="77777777" w:rsidR="004D2EC5" w:rsidRPr="004D2EC5" w:rsidRDefault="004D2EC5" w:rsidP="004D2EC5">
      <w:pPr>
        <w:rPr>
          <w:sz w:val="26"/>
          <w:szCs w:val="26"/>
        </w:rPr>
      </w:pPr>
      <w:r w:rsidRPr="004D2EC5">
        <w:rPr>
          <w:sz w:val="26"/>
          <w:szCs w:val="26"/>
        </w:rPr>
        <w:t>Isaiah prophesies that Philistia will face famine, destruction, and ultimately cease to exist, highlighting the consequences of opposing God. Conversely, Judah, despite facing trials, is promised refuge and a future through God's establishment of Zion as a sanctuary for His people. This contrast underscores the faithfulness of God towards those who trust in Him.</w:t>
      </w:r>
    </w:p>
    <w:p w14:paraId="13C711C3" w14:textId="77777777" w:rsidR="004D2EC5" w:rsidRPr="004D2EC5" w:rsidRDefault="004D2EC5" w:rsidP="004D2EC5">
      <w:pPr>
        <w:rPr>
          <w:b/>
          <w:bCs/>
          <w:sz w:val="26"/>
          <w:szCs w:val="26"/>
        </w:rPr>
      </w:pPr>
      <w:r w:rsidRPr="004D2EC5">
        <w:rPr>
          <w:b/>
          <w:bCs/>
          <w:sz w:val="26"/>
          <w:szCs w:val="26"/>
        </w:rPr>
        <w:t>5. What is the significance of the Moabites' plea for refuge in Judah?</w:t>
      </w:r>
    </w:p>
    <w:p w14:paraId="57011951" w14:textId="77777777" w:rsidR="004D2EC5" w:rsidRPr="004D2EC5" w:rsidRDefault="004D2EC5" w:rsidP="004D2EC5">
      <w:pPr>
        <w:rPr>
          <w:sz w:val="26"/>
          <w:szCs w:val="26"/>
        </w:rPr>
      </w:pPr>
      <w:r w:rsidRPr="004D2EC5">
        <w:rPr>
          <w:sz w:val="26"/>
          <w:szCs w:val="26"/>
        </w:rPr>
        <w:t>The Moabites, initially depicted as a nation Judah might be tempted to rely on, are ultimately forced to seek refuge from the very power (Assyria) that threatened Judah. This ironic reversal reinforces the message that trusting in any nation for security is futile. It highlights the instability of worldly alliances and emphasizes the need to rely on God alone for protection.</w:t>
      </w:r>
    </w:p>
    <w:p w14:paraId="60350A19" w14:textId="77777777" w:rsidR="004D2EC5" w:rsidRPr="004D2EC5" w:rsidRDefault="004D2EC5" w:rsidP="004D2EC5">
      <w:pPr>
        <w:rPr>
          <w:b/>
          <w:bCs/>
          <w:sz w:val="26"/>
          <w:szCs w:val="26"/>
        </w:rPr>
      </w:pPr>
      <w:r w:rsidRPr="004D2EC5">
        <w:rPr>
          <w:b/>
          <w:bCs/>
          <w:sz w:val="26"/>
          <w:szCs w:val="26"/>
        </w:rPr>
        <w:lastRenderedPageBreak/>
        <w:t>6. How does Isaiah describe the ideal king who will rule from the "tent of David"?</w:t>
      </w:r>
    </w:p>
    <w:p w14:paraId="6DD13A78" w14:textId="77777777" w:rsidR="004D2EC5" w:rsidRPr="004D2EC5" w:rsidRDefault="004D2EC5" w:rsidP="004D2EC5">
      <w:pPr>
        <w:rPr>
          <w:sz w:val="26"/>
          <w:szCs w:val="26"/>
        </w:rPr>
      </w:pPr>
      <w:r w:rsidRPr="004D2EC5">
        <w:rPr>
          <w:sz w:val="26"/>
          <w:szCs w:val="26"/>
        </w:rPr>
        <w:t>This king, who prefigures the Messiah, will be characterized by "hesed" (steadfast love), faithfulness, "</w:t>
      </w:r>
      <w:proofErr w:type="spellStart"/>
      <w:r w:rsidRPr="004D2EC5">
        <w:rPr>
          <w:sz w:val="26"/>
          <w:szCs w:val="26"/>
        </w:rPr>
        <w:t>mishpat</w:t>
      </w:r>
      <w:proofErr w:type="spellEnd"/>
      <w:r w:rsidRPr="004D2EC5">
        <w:rPr>
          <w:sz w:val="26"/>
          <w:szCs w:val="26"/>
        </w:rPr>
        <w:t>" (divine order), and righteousness. The imagery of the "tent" emphasizes humility and accessibility, contrasting with the ostentatious displays of worldly power. This king's reign will be marked by justice, mercy, and unwavering commitment to God's will.</w:t>
      </w:r>
    </w:p>
    <w:p w14:paraId="0EBD022F" w14:textId="77777777" w:rsidR="004D2EC5" w:rsidRPr="004D2EC5" w:rsidRDefault="004D2EC5" w:rsidP="004D2EC5">
      <w:pPr>
        <w:rPr>
          <w:b/>
          <w:bCs/>
          <w:sz w:val="26"/>
          <w:szCs w:val="26"/>
        </w:rPr>
      </w:pPr>
      <w:r w:rsidRPr="004D2EC5">
        <w:rPr>
          <w:b/>
          <w:bCs/>
          <w:sz w:val="26"/>
          <w:szCs w:val="26"/>
        </w:rPr>
        <w:t>7. Why does Isaiah emphasize the futility of Moab turning to its gods in their distress?</w:t>
      </w:r>
    </w:p>
    <w:p w14:paraId="040990D5" w14:textId="77777777" w:rsidR="004D2EC5" w:rsidRPr="004D2EC5" w:rsidRDefault="004D2EC5" w:rsidP="004D2EC5">
      <w:pPr>
        <w:rPr>
          <w:sz w:val="26"/>
          <w:szCs w:val="26"/>
        </w:rPr>
      </w:pPr>
      <w:r w:rsidRPr="004D2EC5">
        <w:rPr>
          <w:sz w:val="26"/>
          <w:szCs w:val="26"/>
        </w:rPr>
        <w:t>By highlighting the ineffectiveness of Moab's idols, Isaiah emphasizes the pointlessness of seeking solace and deliverance from false gods. This reinforces the message that only Yahweh, the true God, possesses the power to save and deliver. It serves as a stark reminder that placing faith in anything other than God leads to disappointment and ultimately destruction.</w:t>
      </w:r>
    </w:p>
    <w:p w14:paraId="7E05E0FD" w14:textId="77777777" w:rsidR="004D2EC5" w:rsidRPr="004D2EC5" w:rsidRDefault="004D2EC5" w:rsidP="004D2EC5">
      <w:pPr>
        <w:rPr>
          <w:b/>
          <w:bCs/>
          <w:sz w:val="26"/>
          <w:szCs w:val="26"/>
        </w:rPr>
      </w:pPr>
      <w:r w:rsidRPr="004D2EC5">
        <w:rPr>
          <w:b/>
          <w:bCs/>
          <w:sz w:val="26"/>
          <w:szCs w:val="26"/>
        </w:rPr>
        <w:t>8. What lessons can modern readers draw from Isaiah's message about trusting in the nations?</w:t>
      </w:r>
    </w:p>
    <w:p w14:paraId="42955128" w14:textId="77777777" w:rsidR="004D2EC5" w:rsidRPr="004D2EC5" w:rsidRDefault="004D2EC5" w:rsidP="004D2EC5">
      <w:pPr>
        <w:rPr>
          <w:sz w:val="26"/>
          <w:szCs w:val="26"/>
        </w:rPr>
      </w:pPr>
      <w:r w:rsidRPr="004D2EC5">
        <w:rPr>
          <w:sz w:val="26"/>
          <w:szCs w:val="26"/>
        </w:rPr>
        <w:t>Isaiah's message remains relevant today, reminding us that political alliances and worldly powers are ultimately unreliable sources of security. As Christians, our primary allegiance is to God's kingdom, not to any earthly nation. While we should engage responsibly in our societies, our ultimate trust should reside in God's sovereignty and His promise to care for His people.</w:t>
      </w:r>
    </w:p>
    <w:p w14:paraId="7557401F" w14:textId="77777777" w:rsidR="004D2EC5" w:rsidRPr="004D2EC5" w:rsidRDefault="004D2EC5" w:rsidP="004D2EC5">
      <w:pPr>
        <w:rPr>
          <w:vanish/>
          <w:sz w:val="26"/>
          <w:szCs w:val="26"/>
        </w:rPr>
      </w:pPr>
      <w:r w:rsidRPr="004D2EC5">
        <w:rPr>
          <w:vanish/>
          <w:sz w:val="26"/>
          <w:szCs w:val="26"/>
        </w:rPr>
        <w:t>Bottom of Form</w:t>
      </w:r>
    </w:p>
    <w:p w14:paraId="15C6D086" w14:textId="77777777" w:rsidR="00901F9B" w:rsidRPr="00901F9B" w:rsidRDefault="00901F9B" w:rsidP="00901F9B">
      <w:pPr>
        <w:rPr>
          <w:vanish/>
          <w:sz w:val="26"/>
          <w:szCs w:val="26"/>
        </w:rPr>
      </w:pPr>
      <w:r w:rsidRPr="00901F9B">
        <w:rPr>
          <w:vanish/>
          <w:sz w:val="26"/>
          <w:szCs w:val="26"/>
        </w:rPr>
        <w:t>Top of Form</w:t>
      </w:r>
    </w:p>
    <w:sectPr w:rsidR="00901F9B" w:rsidRPr="00901F9B">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1D48F8" w14:textId="77777777" w:rsidR="00D413BB" w:rsidRDefault="00D413BB" w:rsidP="004A3CF6">
      <w:pPr>
        <w:spacing w:after="0" w:line="240" w:lineRule="auto"/>
      </w:pPr>
      <w:r>
        <w:separator/>
      </w:r>
    </w:p>
  </w:endnote>
  <w:endnote w:type="continuationSeparator" w:id="0">
    <w:p w14:paraId="36B45B5D" w14:textId="77777777" w:rsidR="00D413BB" w:rsidRDefault="00D413BB" w:rsidP="004A3C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6EA1AC" w14:textId="77777777" w:rsidR="00D413BB" w:rsidRDefault="00D413BB" w:rsidP="004A3CF6">
      <w:pPr>
        <w:spacing w:after="0" w:line="240" w:lineRule="auto"/>
      </w:pPr>
      <w:r>
        <w:separator/>
      </w:r>
    </w:p>
  </w:footnote>
  <w:footnote w:type="continuationSeparator" w:id="0">
    <w:p w14:paraId="5D539C19" w14:textId="77777777" w:rsidR="00D413BB" w:rsidRDefault="00D413BB" w:rsidP="004A3C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0556734"/>
      <w:docPartObj>
        <w:docPartGallery w:val="Page Numbers (Top of Page)"/>
        <w:docPartUnique/>
      </w:docPartObj>
    </w:sdtPr>
    <w:sdtEndPr>
      <w:rPr>
        <w:noProof/>
      </w:rPr>
    </w:sdtEndPr>
    <w:sdtContent>
      <w:p w14:paraId="7DA42E10" w14:textId="64601160" w:rsidR="004A3CF6" w:rsidRDefault="004A3CF6">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2556AA1" w14:textId="77777777" w:rsidR="004A3CF6" w:rsidRDefault="004A3C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C601E"/>
    <w:multiLevelType w:val="multilevel"/>
    <w:tmpl w:val="303E0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E52EE4"/>
    <w:multiLevelType w:val="multilevel"/>
    <w:tmpl w:val="46B88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013037"/>
    <w:multiLevelType w:val="multilevel"/>
    <w:tmpl w:val="D068C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B57474"/>
    <w:multiLevelType w:val="multilevel"/>
    <w:tmpl w:val="B582C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EC10F5"/>
    <w:multiLevelType w:val="multilevel"/>
    <w:tmpl w:val="5184B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C74257"/>
    <w:multiLevelType w:val="multilevel"/>
    <w:tmpl w:val="A4A85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5B3FAB"/>
    <w:multiLevelType w:val="multilevel"/>
    <w:tmpl w:val="91142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7A76520"/>
    <w:multiLevelType w:val="multilevel"/>
    <w:tmpl w:val="A26216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50416FD"/>
    <w:multiLevelType w:val="multilevel"/>
    <w:tmpl w:val="50D8D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6C55F24"/>
    <w:multiLevelType w:val="multilevel"/>
    <w:tmpl w:val="671C2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D675310"/>
    <w:multiLevelType w:val="multilevel"/>
    <w:tmpl w:val="BC0217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E190666"/>
    <w:multiLevelType w:val="multilevel"/>
    <w:tmpl w:val="67A81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A090DD8"/>
    <w:multiLevelType w:val="multilevel"/>
    <w:tmpl w:val="A93E2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F577F7E"/>
    <w:multiLevelType w:val="multilevel"/>
    <w:tmpl w:val="AFC6D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FA82F37"/>
    <w:multiLevelType w:val="multilevel"/>
    <w:tmpl w:val="3C12CF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0E47EAA"/>
    <w:multiLevelType w:val="multilevel"/>
    <w:tmpl w:val="29529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1572AB9"/>
    <w:multiLevelType w:val="multilevel"/>
    <w:tmpl w:val="71F4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7082880"/>
    <w:multiLevelType w:val="multilevel"/>
    <w:tmpl w:val="070CC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9C80AA8"/>
    <w:multiLevelType w:val="multilevel"/>
    <w:tmpl w:val="10587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F4A73DC"/>
    <w:multiLevelType w:val="multilevel"/>
    <w:tmpl w:val="14A2F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2D8409C"/>
    <w:multiLevelType w:val="multilevel"/>
    <w:tmpl w:val="A15023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4711D69"/>
    <w:multiLevelType w:val="multilevel"/>
    <w:tmpl w:val="024C6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6F7538A"/>
    <w:multiLevelType w:val="multilevel"/>
    <w:tmpl w:val="175C8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99A1856"/>
    <w:multiLevelType w:val="multilevel"/>
    <w:tmpl w:val="C442D2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B8F1C40"/>
    <w:multiLevelType w:val="multilevel"/>
    <w:tmpl w:val="0D90B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7165FCD"/>
    <w:multiLevelType w:val="multilevel"/>
    <w:tmpl w:val="0B5E68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75378BF"/>
    <w:multiLevelType w:val="multilevel"/>
    <w:tmpl w:val="05DC1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F32772F"/>
    <w:multiLevelType w:val="multilevel"/>
    <w:tmpl w:val="3BB03F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127554104">
    <w:abstractNumId w:val="16"/>
  </w:num>
  <w:num w:numId="2" w16cid:durableId="1789280051">
    <w:abstractNumId w:val="13"/>
  </w:num>
  <w:num w:numId="3" w16cid:durableId="136916994">
    <w:abstractNumId w:val="11"/>
  </w:num>
  <w:num w:numId="4" w16cid:durableId="1898322524">
    <w:abstractNumId w:val="5"/>
  </w:num>
  <w:num w:numId="5" w16cid:durableId="773480203">
    <w:abstractNumId w:val="22"/>
  </w:num>
  <w:num w:numId="6" w16cid:durableId="1893998325">
    <w:abstractNumId w:val="25"/>
  </w:num>
  <w:num w:numId="7" w16cid:durableId="31730490">
    <w:abstractNumId w:val="14"/>
  </w:num>
  <w:num w:numId="8" w16cid:durableId="1285886388">
    <w:abstractNumId w:val="19"/>
  </w:num>
  <w:num w:numId="9" w16cid:durableId="76753685">
    <w:abstractNumId w:val="17"/>
  </w:num>
  <w:num w:numId="10" w16cid:durableId="326565901">
    <w:abstractNumId w:val="26"/>
  </w:num>
  <w:num w:numId="11" w16cid:durableId="779370909">
    <w:abstractNumId w:val="10"/>
  </w:num>
  <w:num w:numId="12" w16cid:durableId="1312295266">
    <w:abstractNumId w:val="24"/>
  </w:num>
  <w:num w:numId="13" w16cid:durableId="1055739409">
    <w:abstractNumId w:val="7"/>
  </w:num>
  <w:num w:numId="14" w16cid:durableId="63724915">
    <w:abstractNumId w:val="9"/>
  </w:num>
  <w:num w:numId="15" w16cid:durableId="490407507">
    <w:abstractNumId w:val="4"/>
  </w:num>
  <w:num w:numId="16" w16cid:durableId="1614560072">
    <w:abstractNumId w:val="18"/>
  </w:num>
  <w:num w:numId="17" w16cid:durableId="2094693205">
    <w:abstractNumId w:val="0"/>
  </w:num>
  <w:num w:numId="18" w16cid:durableId="56977669">
    <w:abstractNumId w:val="6"/>
  </w:num>
  <w:num w:numId="19" w16cid:durableId="1893299110">
    <w:abstractNumId w:val="23"/>
  </w:num>
  <w:num w:numId="20" w16cid:durableId="1562523800">
    <w:abstractNumId w:val="27"/>
  </w:num>
  <w:num w:numId="21" w16cid:durableId="1945380078">
    <w:abstractNumId w:val="20"/>
  </w:num>
  <w:num w:numId="22" w16cid:durableId="2028359397">
    <w:abstractNumId w:val="1"/>
  </w:num>
  <w:num w:numId="23" w16cid:durableId="132718331">
    <w:abstractNumId w:val="15"/>
  </w:num>
  <w:num w:numId="24" w16cid:durableId="2000768638">
    <w:abstractNumId w:val="8"/>
  </w:num>
  <w:num w:numId="25" w16cid:durableId="1054894754">
    <w:abstractNumId w:val="3"/>
  </w:num>
  <w:num w:numId="26" w16cid:durableId="269630783">
    <w:abstractNumId w:val="2"/>
  </w:num>
  <w:num w:numId="27" w16cid:durableId="997348042">
    <w:abstractNumId w:val="12"/>
  </w:num>
  <w:num w:numId="28" w16cid:durableId="76029865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3CF6"/>
    <w:rsid w:val="00042BF8"/>
    <w:rsid w:val="000D24EC"/>
    <w:rsid w:val="000D275E"/>
    <w:rsid w:val="00184304"/>
    <w:rsid w:val="002A7829"/>
    <w:rsid w:val="00357629"/>
    <w:rsid w:val="003C32F9"/>
    <w:rsid w:val="00411F81"/>
    <w:rsid w:val="00474A3C"/>
    <w:rsid w:val="004A3CF6"/>
    <w:rsid w:val="004D2EC5"/>
    <w:rsid w:val="00596272"/>
    <w:rsid w:val="00707EFD"/>
    <w:rsid w:val="007B7717"/>
    <w:rsid w:val="00851E0F"/>
    <w:rsid w:val="00901F9B"/>
    <w:rsid w:val="00925E72"/>
    <w:rsid w:val="00973EB1"/>
    <w:rsid w:val="00A0003E"/>
    <w:rsid w:val="00A27441"/>
    <w:rsid w:val="00A545CE"/>
    <w:rsid w:val="00AA374A"/>
    <w:rsid w:val="00AC48F2"/>
    <w:rsid w:val="00BE2691"/>
    <w:rsid w:val="00BE2F3A"/>
    <w:rsid w:val="00BF0BD2"/>
    <w:rsid w:val="00C56F5B"/>
    <w:rsid w:val="00C900AE"/>
    <w:rsid w:val="00D413BB"/>
    <w:rsid w:val="00D728EB"/>
    <w:rsid w:val="00D82CA7"/>
    <w:rsid w:val="00DA79A3"/>
    <w:rsid w:val="00DD6EC5"/>
    <w:rsid w:val="00DE3C0D"/>
    <w:rsid w:val="00F7558A"/>
    <w:rsid w:val="00F814B1"/>
    <w:rsid w:val="00F81EAA"/>
    <w:rsid w:val="00F844D8"/>
    <w:rsid w:val="00FA1D7D"/>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92AD843"/>
  <w15:chartTrackingRefBased/>
  <w15:docId w15:val="{536FD979-A788-4B3B-9853-6EDFCDC1F7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3CF6"/>
  </w:style>
  <w:style w:type="paragraph" w:styleId="Heading1">
    <w:name w:val="heading 1"/>
    <w:basedOn w:val="Normal"/>
    <w:next w:val="Normal"/>
    <w:link w:val="Heading1Char"/>
    <w:uiPriority w:val="9"/>
    <w:qFormat/>
    <w:rsid w:val="004A3CF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A3CF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A3CF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A3CF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4A3CF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4A3CF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A3CF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A3CF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A3CF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3CF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A3CF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A3CF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A3CF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4A3CF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A3CF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A3CF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A3CF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A3CF6"/>
    <w:rPr>
      <w:rFonts w:eastAsiaTheme="majorEastAsia" w:cstheme="majorBidi"/>
      <w:color w:val="272727" w:themeColor="text1" w:themeTint="D8"/>
    </w:rPr>
  </w:style>
  <w:style w:type="paragraph" w:styleId="Title">
    <w:name w:val="Title"/>
    <w:basedOn w:val="Normal"/>
    <w:next w:val="Normal"/>
    <w:link w:val="TitleChar"/>
    <w:uiPriority w:val="10"/>
    <w:qFormat/>
    <w:rsid w:val="004A3CF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A3CF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A3CF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A3CF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A3CF6"/>
    <w:pPr>
      <w:spacing w:before="160"/>
      <w:jc w:val="center"/>
    </w:pPr>
    <w:rPr>
      <w:i/>
      <w:iCs/>
      <w:color w:val="404040" w:themeColor="text1" w:themeTint="BF"/>
    </w:rPr>
  </w:style>
  <w:style w:type="character" w:customStyle="1" w:styleId="QuoteChar">
    <w:name w:val="Quote Char"/>
    <w:basedOn w:val="DefaultParagraphFont"/>
    <w:link w:val="Quote"/>
    <w:uiPriority w:val="29"/>
    <w:rsid w:val="004A3CF6"/>
    <w:rPr>
      <w:i/>
      <w:iCs/>
      <w:color w:val="404040" w:themeColor="text1" w:themeTint="BF"/>
    </w:rPr>
  </w:style>
  <w:style w:type="paragraph" w:styleId="ListParagraph">
    <w:name w:val="List Paragraph"/>
    <w:basedOn w:val="Normal"/>
    <w:uiPriority w:val="34"/>
    <w:qFormat/>
    <w:rsid w:val="004A3CF6"/>
    <w:pPr>
      <w:ind w:left="720"/>
      <w:contextualSpacing/>
    </w:pPr>
  </w:style>
  <w:style w:type="character" w:styleId="IntenseEmphasis">
    <w:name w:val="Intense Emphasis"/>
    <w:basedOn w:val="DefaultParagraphFont"/>
    <w:uiPriority w:val="21"/>
    <w:qFormat/>
    <w:rsid w:val="004A3CF6"/>
    <w:rPr>
      <w:i/>
      <w:iCs/>
      <w:color w:val="2F5496" w:themeColor="accent1" w:themeShade="BF"/>
    </w:rPr>
  </w:style>
  <w:style w:type="paragraph" w:styleId="IntenseQuote">
    <w:name w:val="Intense Quote"/>
    <w:basedOn w:val="Normal"/>
    <w:next w:val="Normal"/>
    <w:link w:val="IntenseQuoteChar"/>
    <w:uiPriority w:val="30"/>
    <w:qFormat/>
    <w:rsid w:val="004A3CF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A3CF6"/>
    <w:rPr>
      <w:i/>
      <w:iCs/>
      <w:color w:val="2F5496" w:themeColor="accent1" w:themeShade="BF"/>
    </w:rPr>
  </w:style>
  <w:style w:type="character" w:styleId="IntenseReference">
    <w:name w:val="Intense Reference"/>
    <w:basedOn w:val="DefaultParagraphFont"/>
    <w:uiPriority w:val="32"/>
    <w:qFormat/>
    <w:rsid w:val="004A3CF6"/>
    <w:rPr>
      <w:b/>
      <w:bCs/>
      <w:smallCaps/>
      <w:color w:val="2F5496" w:themeColor="accent1" w:themeShade="BF"/>
      <w:spacing w:val="5"/>
    </w:rPr>
  </w:style>
  <w:style w:type="paragraph" w:styleId="Header">
    <w:name w:val="header"/>
    <w:basedOn w:val="Normal"/>
    <w:link w:val="HeaderChar"/>
    <w:uiPriority w:val="99"/>
    <w:unhideWhenUsed/>
    <w:rsid w:val="004A3C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3CF6"/>
  </w:style>
  <w:style w:type="paragraph" w:styleId="Footer">
    <w:name w:val="footer"/>
    <w:basedOn w:val="Normal"/>
    <w:link w:val="FooterChar"/>
    <w:uiPriority w:val="99"/>
    <w:unhideWhenUsed/>
    <w:rsid w:val="004A3C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A3CF6"/>
  </w:style>
  <w:style w:type="paragraph" w:styleId="z-TopofForm">
    <w:name w:val="HTML Top of Form"/>
    <w:basedOn w:val="Normal"/>
    <w:next w:val="Normal"/>
    <w:link w:val="z-TopofFormChar"/>
    <w:hidden/>
    <w:uiPriority w:val="99"/>
    <w:semiHidden/>
    <w:unhideWhenUsed/>
    <w:rsid w:val="004D2EC5"/>
    <w:pPr>
      <w:pBdr>
        <w:bottom w:val="single" w:sz="6" w:space="1" w:color="auto"/>
      </w:pBdr>
      <w:spacing w:after="0" w:line="240" w:lineRule="auto"/>
      <w:jc w:val="center"/>
    </w:pPr>
    <w:rPr>
      <w:rFonts w:ascii="Arial" w:eastAsia="Times New Roman" w:hAnsi="Arial" w:cs="Arial"/>
      <w:vanish/>
      <w:kern w:val="0"/>
      <w:sz w:val="16"/>
      <w:szCs w:val="16"/>
      <w14:ligatures w14:val="none"/>
    </w:rPr>
  </w:style>
  <w:style w:type="character" w:customStyle="1" w:styleId="z-TopofFormChar">
    <w:name w:val="z-Top of Form Char"/>
    <w:basedOn w:val="DefaultParagraphFont"/>
    <w:link w:val="z-TopofForm"/>
    <w:uiPriority w:val="99"/>
    <w:semiHidden/>
    <w:rsid w:val="004D2EC5"/>
    <w:rPr>
      <w:rFonts w:ascii="Arial" w:eastAsia="Times New Roman" w:hAnsi="Arial" w:cs="Arial"/>
      <w:vanish/>
      <w:kern w:val="0"/>
      <w:sz w:val="16"/>
      <w:szCs w:val="1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45863">
      <w:bodyDiv w:val="1"/>
      <w:marLeft w:val="0"/>
      <w:marRight w:val="0"/>
      <w:marTop w:val="0"/>
      <w:marBottom w:val="0"/>
      <w:divBdr>
        <w:top w:val="none" w:sz="0" w:space="0" w:color="auto"/>
        <w:left w:val="none" w:sz="0" w:space="0" w:color="auto"/>
        <w:bottom w:val="none" w:sz="0" w:space="0" w:color="auto"/>
        <w:right w:val="none" w:sz="0" w:space="0" w:color="auto"/>
      </w:divBdr>
      <w:divsChild>
        <w:div w:id="796068294">
          <w:marLeft w:val="0"/>
          <w:marRight w:val="0"/>
          <w:marTop w:val="0"/>
          <w:marBottom w:val="0"/>
          <w:divBdr>
            <w:top w:val="none" w:sz="0" w:space="0" w:color="auto"/>
            <w:left w:val="none" w:sz="0" w:space="0" w:color="auto"/>
            <w:bottom w:val="none" w:sz="0" w:space="0" w:color="auto"/>
            <w:right w:val="none" w:sz="0" w:space="0" w:color="auto"/>
          </w:divBdr>
          <w:divsChild>
            <w:div w:id="1090003869">
              <w:marLeft w:val="0"/>
              <w:marRight w:val="0"/>
              <w:marTop w:val="0"/>
              <w:marBottom w:val="0"/>
              <w:divBdr>
                <w:top w:val="none" w:sz="0" w:space="0" w:color="auto"/>
                <w:left w:val="none" w:sz="0" w:space="0" w:color="auto"/>
                <w:bottom w:val="none" w:sz="0" w:space="0" w:color="auto"/>
                <w:right w:val="none" w:sz="0" w:space="0" w:color="auto"/>
              </w:divBdr>
              <w:divsChild>
                <w:div w:id="1386832628">
                  <w:marLeft w:val="0"/>
                  <w:marRight w:val="0"/>
                  <w:marTop w:val="0"/>
                  <w:marBottom w:val="0"/>
                  <w:divBdr>
                    <w:top w:val="none" w:sz="0" w:space="0" w:color="auto"/>
                    <w:left w:val="none" w:sz="0" w:space="0" w:color="auto"/>
                    <w:bottom w:val="none" w:sz="0" w:space="0" w:color="auto"/>
                    <w:right w:val="none" w:sz="0" w:space="0" w:color="auto"/>
                  </w:divBdr>
                  <w:divsChild>
                    <w:div w:id="610210082">
                      <w:marLeft w:val="0"/>
                      <w:marRight w:val="0"/>
                      <w:marTop w:val="0"/>
                      <w:marBottom w:val="0"/>
                      <w:divBdr>
                        <w:top w:val="none" w:sz="0" w:space="0" w:color="auto"/>
                        <w:left w:val="single" w:sz="6" w:space="0" w:color="CCCCCC"/>
                        <w:bottom w:val="single" w:sz="6" w:space="0" w:color="CCCCCC"/>
                        <w:right w:val="single" w:sz="6" w:space="0" w:color="CCCCCC"/>
                      </w:divBdr>
                      <w:divsChild>
                        <w:div w:id="101142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08250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32268968">
      <w:bodyDiv w:val="1"/>
      <w:marLeft w:val="0"/>
      <w:marRight w:val="0"/>
      <w:marTop w:val="0"/>
      <w:marBottom w:val="0"/>
      <w:divBdr>
        <w:top w:val="none" w:sz="0" w:space="0" w:color="auto"/>
        <w:left w:val="none" w:sz="0" w:space="0" w:color="auto"/>
        <w:bottom w:val="none" w:sz="0" w:space="0" w:color="auto"/>
        <w:right w:val="none" w:sz="0" w:space="0" w:color="auto"/>
      </w:divBdr>
    </w:div>
    <w:div w:id="228883315">
      <w:bodyDiv w:val="1"/>
      <w:marLeft w:val="0"/>
      <w:marRight w:val="0"/>
      <w:marTop w:val="0"/>
      <w:marBottom w:val="0"/>
      <w:divBdr>
        <w:top w:val="none" w:sz="0" w:space="0" w:color="auto"/>
        <w:left w:val="none" w:sz="0" w:space="0" w:color="auto"/>
        <w:bottom w:val="none" w:sz="0" w:space="0" w:color="auto"/>
        <w:right w:val="none" w:sz="0" w:space="0" w:color="auto"/>
      </w:divBdr>
      <w:divsChild>
        <w:div w:id="189876286">
          <w:marLeft w:val="0"/>
          <w:marRight w:val="0"/>
          <w:marTop w:val="0"/>
          <w:marBottom w:val="0"/>
          <w:divBdr>
            <w:top w:val="none" w:sz="0" w:space="0" w:color="auto"/>
            <w:left w:val="none" w:sz="0" w:space="0" w:color="auto"/>
            <w:bottom w:val="none" w:sz="0" w:space="0" w:color="auto"/>
            <w:right w:val="none" w:sz="0" w:space="0" w:color="auto"/>
          </w:divBdr>
          <w:divsChild>
            <w:div w:id="1668895874">
              <w:marLeft w:val="0"/>
              <w:marRight w:val="0"/>
              <w:marTop w:val="0"/>
              <w:marBottom w:val="0"/>
              <w:divBdr>
                <w:top w:val="none" w:sz="0" w:space="0" w:color="auto"/>
                <w:left w:val="none" w:sz="0" w:space="0" w:color="auto"/>
                <w:bottom w:val="none" w:sz="0" w:space="0" w:color="auto"/>
                <w:right w:val="none" w:sz="0" w:space="0" w:color="auto"/>
              </w:divBdr>
              <w:divsChild>
                <w:div w:id="1151943320">
                  <w:marLeft w:val="0"/>
                  <w:marRight w:val="0"/>
                  <w:marTop w:val="0"/>
                  <w:marBottom w:val="0"/>
                  <w:divBdr>
                    <w:top w:val="none" w:sz="0" w:space="0" w:color="auto"/>
                    <w:left w:val="none" w:sz="0" w:space="0" w:color="auto"/>
                    <w:bottom w:val="none" w:sz="0" w:space="0" w:color="auto"/>
                    <w:right w:val="none" w:sz="0" w:space="0" w:color="auto"/>
                  </w:divBdr>
                  <w:divsChild>
                    <w:div w:id="380983484">
                      <w:marLeft w:val="0"/>
                      <w:marRight w:val="0"/>
                      <w:marTop w:val="0"/>
                      <w:marBottom w:val="0"/>
                      <w:divBdr>
                        <w:top w:val="none" w:sz="0" w:space="0" w:color="auto"/>
                        <w:left w:val="single" w:sz="6" w:space="0" w:color="CCCCCC"/>
                        <w:bottom w:val="single" w:sz="6" w:space="0" w:color="CCCCCC"/>
                        <w:right w:val="single" w:sz="6" w:space="0" w:color="CCCCCC"/>
                      </w:divBdr>
                      <w:divsChild>
                        <w:div w:id="42207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54731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42032115">
      <w:bodyDiv w:val="1"/>
      <w:marLeft w:val="0"/>
      <w:marRight w:val="0"/>
      <w:marTop w:val="0"/>
      <w:marBottom w:val="0"/>
      <w:divBdr>
        <w:top w:val="none" w:sz="0" w:space="0" w:color="auto"/>
        <w:left w:val="none" w:sz="0" w:space="0" w:color="auto"/>
        <w:bottom w:val="none" w:sz="0" w:space="0" w:color="auto"/>
        <w:right w:val="none" w:sz="0" w:space="0" w:color="auto"/>
      </w:divBdr>
      <w:divsChild>
        <w:div w:id="2047565267">
          <w:marLeft w:val="0"/>
          <w:marRight w:val="0"/>
          <w:marTop w:val="0"/>
          <w:marBottom w:val="0"/>
          <w:divBdr>
            <w:top w:val="none" w:sz="0" w:space="0" w:color="auto"/>
            <w:left w:val="none" w:sz="0" w:space="0" w:color="auto"/>
            <w:bottom w:val="none" w:sz="0" w:space="0" w:color="auto"/>
            <w:right w:val="none" w:sz="0" w:space="0" w:color="auto"/>
          </w:divBdr>
          <w:divsChild>
            <w:div w:id="650793498">
              <w:marLeft w:val="0"/>
              <w:marRight w:val="0"/>
              <w:marTop w:val="0"/>
              <w:marBottom w:val="0"/>
              <w:divBdr>
                <w:top w:val="none" w:sz="0" w:space="0" w:color="auto"/>
                <w:left w:val="none" w:sz="0" w:space="0" w:color="auto"/>
                <w:bottom w:val="none" w:sz="0" w:space="0" w:color="auto"/>
                <w:right w:val="none" w:sz="0" w:space="0" w:color="auto"/>
              </w:divBdr>
              <w:divsChild>
                <w:div w:id="1660839881">
                  <w:marLeft w:val="0"/>
                  <w:marRight w:val="0"/>
                  <w:marTop w:val="0"/>
                  <w:marBottom w:val="0"/>
                  <w:divBdr>
                    <w:top w:val="none" w:sz="0" w:space="0" w:color="auto"/>
                    <w:left w:val="none" w:sz="0" w:space="0" w:color="auto"/>
                    <w:bottom w:val="none" w:sz="0" w:space="0" w:color="auto"/>
                    <w:right w:val="none" w:sz="0" w:space="0" w:color="auto"/>
                  </w:divBdr>
                  <w:divsChild>
                    <w:div w:id="214969953">
                      <w:marLeft w:val="0"/>
                      <w:marRight w:val="0"/>
                      <w:marTop w:val="0"/>
                      <w:marBottom w:val="0"/>
                      <w:divBdr>
                        <w:top w:val="none" w:sz="0" w:space="0" w:color="auto"/>
                        <w:left w:val="single" w:sz="6" w:space="0" w:color="CCCCCC"/>
                        <w:bottom w:val="single" w:sz="6" w:space="0" w:color="CCCCCC"/>
                        <w:right w:val="single" w:sz="6" w:space="0" w:color="CCCCCC"/>
                      </w:divBdr>
                      <w:divsChild>
                        <w:div w:id="131853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13217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399638886">
      <w:bodyDiv w:val="1"/>
      <w:marLeft w:val="0"/>
      <w:marRight w:val="0"/>
      <w:marTop w:val="0"/>
      <w:marBottom w:val="0"/>
      <w:divBdr>
        <w:top w:val="none" w:sz="0" w:space="0" w:color="auto"/>
        <w:left w:val="none" w:sz="0" w:space="0" w:color="auto"/>
        <w:bottom w:val="none" w:sz="0" w:space="0" w:color="auto"/>
        <w:right w:val="none" w:sz="0" w:space="0" w:color="auto"/>
      </w:divBdr>
      <w:divsChild>
        <w:div w:id="19666839">
          <w:marLeft w:val="0"/>
          <w:marRight w:val="0"/>
          <w:marTop w:val="0"/>
          <w:marBottom w:val="0"/>
          <w:divBdr>
            <w:top w:val="none" w:sz="0" w:space="0" w:color="auto"/>
            <w:left w:val="none" w:sz="0" w:space="0" w:color="auto"/>
            <w:bottom w:val="none" w:sz="0" w:space="0" w:color="auto"/>
            <w:right w:val="none" w:sz="0" w:space="0" w:color="auto"/>
          </w:divBdr>
          <w:divsChild>
            <w:div w:id="1480071994">
              <w:marLeft w:val="0"/>
              <w:marRight w:val="0"/>
              <w:marTop w:val="0"/>
              <w:marBottom w:val="0"/>
              <w:divBdr>
                <w:top w:val="none" w:sz="0" w:space="0" w:color="auto"/>
                <w:left w:val="none" w:sz="0" w:space="0" w:color="auto"/>
                <w:bottom w:val="none" w:sz="0" w:space="0" w:color="auto"/>
                <w:right w:val="none" w:sz="0" w:space="0" w:color="auto"/>
              </w:divBdr>
              <w:divsChild>
                <w:div w:id="1507163370">
                  <w:marLeft w:val="0"/>
                  <w:marRight w:val="0"/>
                  <w:marTop w:val="0"/>
                  <w:marBottom w:val="0"/>
                  <w:divBdr>
                    <w:top w:val="none" w:sz="0" w:space="0" w:color="auto"/>
                    <w:left w:val="none" w:sz="0" w:space="0" w:color="auto"/>
                    <w:bottom w:val="none" w:sz="0" w:space="0" w:color="auto"/>
                    <w:right w:val="none" w:sz="0" w:space="0" w:color="auto"/>
                  </w:divBdr>
                  <w:divsChild>
                    <w:div w:id="589656748">
                      <w:marLeft w:val="0"/>
                      <w:marRight w:val="0"/>
                      <w:marTop w:val="0"/>
                      <w:marBottom w:val="0"/>
                      <w:divBdr>
                        <w:top w:val="none" w:sz="0" w:space="0" w:color="auto"/>
                        <w:left w:val="single" w:sz="6" w:space="0" w:color="CCCCCC"/>
                        <w:bottom w:val="single" w:sz="6" w:space="0" w:color="CCCCCC"/>
                        <w:right w:val="single" w:sz="6" w:space="0" w:color="CCCCCC"/>
                      </w:divBdr>
                      <w:divsChild>
                        <w:div w:id="47549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9215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56147870">
      <w:bodyDiv w:val="1"/>
      <w:marLeft w:val="0"/>
      <w:marRight w:val="0"/>
      <w:marTop w:val="0"/>
      <w:marBottom w:val="0"/>
      <w:divBdr>
        <w:top w:val="none" w:sz="0" w:space="0" w:color="auto"/>
        <w:left w:val="none" w:sz="0" w:space="0" w:color="auto"/>
        <w:bottom w:val="none" w:sz="0" w:space="0" w:color="auto"/>
        <w:right w:val="none" w:sz="0" w:space="0" w:color="auto"/>
      </w:divBdr>
    </w:div>
    <w:div w:id="525796468">
      <w:bodyDiv w:val="1"/>
      <w:marLeft w:val="0"/>
      <w:marRight w:val="0"/>
      <w:marTop w:val="0"/>
      <w:marBottom w:val="0"/>
      <w:divBdr>
        <w:top w:val="none" w:sz="0" w:space="0" w:color="auto"/>
        <w:left w:val="none" w:sz="0" w:space="0" w:color="auto"/>
        <w:bottom w:val="none" w:sz="0" w:space="0" w:color="auto"/>
        <w:right w:val="none" w:sz="0" w:space="0" w:color="auto"/>
      </w:divBdr>
      <w:divsChild>
        <w:div w:id="683285213">
          <w:marLeft w:val="0"/>
          <w:marRight w:val="0"/>
          <w:marTop w:val="0"/>
          <w:marBottom w:val="0"/>
          <w:divBdr>
            <w:top w:val="none" w:sz="0" w:space="0" w:color="auto"/>
            <w:left w:val="none" w:sz="0" w:space="0" w:color="auto"/>
            <w:bottom w:val="none" w:sz="0" w:space="0" w:color="auto"/>
            <w:right w:val="none" w:sz="0" w:space="0" w:color="auto"/>
          </w:divBdr>
          <w:divsChild>
            <w:div w:id="1998260389">
              <w:marLeft w:val="0"/>
              <w:marRight w:val="0"/>
              <w:marTop w:val="0"/>
              <w:marBottom w:val="0"/>
              <w:divBdr>
                <w:top w:val="none" w:sz="0" w:space="0" w:color="auto"/>
                <w:left w:val="none" w:sz="0" w:space="0" w:color="auto"/>
                <w:bottom w:val="none" w:sz="0" w:space="0" w:color="auto"/>
                <w:right w:val="none" w:sz="0" w:space="0" w:color="auto"/>
              </w:divBdr>
              <w:divsChild>
                <w:div w:id="1253320089">
                  <w:marLeft w:val="0"/>
                  <w:marRight w:val="0"/>
                  <w:marTop w:val="0"/>
                  <w:marBottom w:val="0"/>
                  <w:divBdr>
                    <w:top w:val="none" w:sz="0" w:space="0" w:color="auto"/>
                    <w:left w:val="none" w:sz="0" w:space="0" w:color="auto"/>
                    <w:bottom w:val="none" w:sz="0" w:space="0" w:color="auto"/>
                    <w:right w:val="none" w:sz="0" w:space="0" w:color="auto"/>
                  </w:divBdr>
                  <w:divsChild>
                    <w:div w:id="959259606">
                      <w:marLeft w:val="0"/>
                      <w:marRight w:val="0"/>
                      <w:marTop w:val="0"/>
                      <w:marBottom w:val="0"/>
                      <w:divBdr>
                        <w:top w:val="none" w:sz="0" w:space="0" w:color="auto"/>
                        <w:left w:val="single" w:sz="6" w:space="0" w:color="CCCCCC"/>
                        <w:bottom w:val="single" w:sz="6" w:space="0" w:color="CCCCCC"/>
                        <w:right w:val="single" w:sz="6" w:space="0" w:color="CCCCCC"/>
                      </w:divBdr>
                      <w:divsChild>
                        <w:div w:id="34564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81319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629440351">
      <w:bodyDiv w:val="1"/>
      <w:marLeft w:val="0"/>
      <w:marRight w:val="0"/>
      <w:marTop w:val="0"/>
      <w:marBottom w:val="0"/>
      <w:divBdr>
        <w:top w:val="none" w:sz="0" w:space="0" w:color="auto"/>
        <w:left w:val="none" w:sz="0" w:space="0" w:color="auto"/>
        <w:bottom w:val="none" w:sz="0" w:space="0" w:color="auto"/>
        <w:right w:val="none" w:sz="0" w:space="0" w:color="auto"/>
      </w:divBdr>
      <w:divsChild>
        <w:div w:id="1980308486">
          <w:marLeft w:val="0"/>
          <w:marRight w:val="0"/>
          <w:marTop w:val="0"/>
          <w:marBottom w:val="0"/>
          <w:divBdr>
            <w:top w:val="none" w:sz="0" w:space="0" w:color="auto"/>
            <w:left w:val="none" w:sz="0" w:space="0" w:color="auto"/>
            <w:bottom w:val="none" w:sz="0" w:space="0" w:color="auto"/>
            <w:right w:val="none" w:sz="0" w:space="0" w:color="auto"/>
          </w:divBdr>
          <w:divsChild>
            <w:div w:id="1930461138">
              <w:marLeft w:val="0"/>
              <w:marRight w:val="0"/>
              <w:marTop w:val="0"/>
              <w:marBottom w:val="0"/>
              <w:divBdr>
                <w:top w:val="none" w:sz="0" w:space="0" w:color="auto"/>
                <w:left w:val="none" w:sz="0" w:space="0" w:color="auto"/>
                <w:bottom w:val="none" w:sz="0" w:space="0" w:color="auto"/>
                <w:right w:val="none" w:sz="0" w:space="0" w:color="auto"/>
              </w:divBdr>
              <w:divsChild>
                <w:div w:id="428890211">
                  <w:marLeft w:val="0"/>
                  <w:marRight w:val="0"/>
                  <w:marTop w:val="0"/>
                  <w:marBottom w:val="0"/>
                  <w:divBdr>
                    <w:top w:val="none" w:sz="0" w:space="0" w:color="auto"/>
                    <w:left w:val="none" w:sz="0" w:space="0" w:color="auto"/>
                    <w:bottom w:val="none" w:sz="0" w:space="0" w:color="auto"/>
                    <w:right w:val="none" w:sz="0" w:space="0" w:color="auto"/>
                  </w:divBdr>
                  <w:divsChild>
                    <w:div w:id="1222669191">
                      <w:marLeft w:val="0"/>
                      <w:marRight w:val="0"/>
                      <w:marTop w:val="0"/>
                      <w:marBottom w:val="0"/>
                      <w:divBdr>
                        <w:top w:val="none" w:sz="0" w:space="0" w:color="auto"/>
                        <w:left w:val="single" w:sz="6" w:space="0" w:color="CCCCCC"/>
                        <w:bottom w:val="single" w:sz="6" w:space="0" w:color="CCCCCC"/>
                        <w:right w:val="single" w:sz="6" w:space="0" w:color="CCCCCC"/>
                      </w:divBdr>
                      <w:divsChild>
                        <w:div w:id="836119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025690">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644818850">
      <w:bodyDiv w:val="1"/>
      <w:marLeft w:val="0"/>
      <w:marRight w:val="0"/>
      <w:marTop w:val="0"/>
      <w:marBottom w:val="0"/>
      <w:divBdr>
        <w:top w:val="none" w:sz="0" w:space="0" w:color="auto"/>
        <w:left w:val="none" w:sz="0" w:space="0" w:color="auto"/>
        <w:bottom w:val="none" w:sz="0" w:space="0" w:color="auto"/>
        <w:right w:val="none" w:sz="0" w:space="0" w:color="auto"/>
      </w:divBdr>
      <w:divsChild>
        <w:div w:id="1716395034">
          <w:marLeft w:val="0"/>
          <w:marRight w:val="0"/>
          <w:marTop w:val="0"/>
          <w:marBottom w:val="0"/>
          <w:divBdr>
            <w:top w:val="none" w:sz="0" w:space="0" w:color="auto"/>
            <w:left w:val="none" w:sz="0" w:space="0" w:color="auto"/>
            <w:bottom w:val="none" w:sz="0" w:space="0" w:color="auto"/>
            <w:right w:val="none" w:sz="0" w:space="0" w:color="auto"/>
          </w:divBdr>
          <w:divsChild>
            <w:div w:id="1155027437">
              <w:marLeft w:val="0"/>
              <w:marRight w:val="0"/>
              <w:marTop w:val="0"/>
              <w:marBottom w:val="0"/>
              <w:divBdr>
                <w:top w:val="none" w:sz="0" w:space="0" w:color="auto"/>
                <w:left w:val="none" w:sz="0" w:space="0" w:color="auto"/>
                <w:bottom w:val="none" w:sz="0" w:space="0" w:color="auto"/>
                <w:right w:val="none" w:sz="0" w:space="0" w:color="auto"/>
              </w:divBdr>
              <w:divsChild>
                <w:div w:id="2084522278">
                  <w:marLeft w:val="0"/>
                  <w:marRight w:val="0"/>
                  <w:marTop w:val="0"/>
                  <w:marBottom w:val="0"/>
                  <w:divBdr>
                    <w:top w:val="none" w:sz="0" w:space="0" w:color="auto"/>
                    <w:left w:val="none" w:sz="0" w:space="0" w:color="auto"/>
                    <w:bottom w:val="none" w:sz="0" w:space="0" w:color="auto"/>
                    <w:right w:val="none" w:sz="0" w:space="0" w:color="auto"/>
                  </w:divBdr>
                  <w:divsChild>
                    <w:div w:id="1551499944">
                      <w:marLeft w:val="0"/>
                      <w:marRight w:val="0"/>
                      <w:marTop w:val="0"/>
                      <w:marBottom w:val="0"/>
                      <w:divBdr>
                        <w:top w:val="none" w:sz="0" w:space="0" w:color="auto"/>
                        <w:left w:val="single" w:sz="6" w:space="0" w:color="CCCCCC"/>
                        <w:bottom w:val="single" w:sz="6" w:space="0" w:color="CCCCCC"/>
                        <w:right w:val="single" w:sz="6" w:space="0" w:color="CCCCCC"/>
                      </w:divBdr>
                      <w:divsChild>
                        <w:div w:id="181714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554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738941401">
      <w:bodyDiv w:val="1"/>
      <w:marLeft w:val="0"/>
      <w:marRight w:val="0"/>
      <w:marTop w:val="0"/>
      <w:marBottom w:val="0"/>
      <w:divBdr>
        <w:top w:val="none" w:sz="0" w:space="0" w:color="auto"/>
        <w:left w:val="none" w:sz="0" w:space="0" w:color="auto"/>
        <w:bottom w:val="none" w:sz="0" w:space="0" w:color="auto"/>
        <w:right w:val="none" w:sz="0" w:space="0" w:color="auto"/>
      </w:divBdr>
    </w:div>
    <w:div w:id="784931697">
      <w:bodyDiv w:val="1"/>
      <w:marLeft w:val="0"/>
      <w:marRight w:val="0"/>
      <w:marTop w:val="0"/>
      <w:marBottom w:val="0"/>
      <w:divBdr>
        <w:top w:val="none" w:sz="0" w:space="0" w:color="auto"/>
        <w:left w:val="none" w:sz="0" w:space="0" w:color="auto"/>
        <w:bottom w:val="none" w:sz="0" w:space="0" w:color="auto"/>
        <w:right w:val="none" w:sz="0" w:space="0" w:color="auto"/>
      </w:divBdr>
      <w:divsChild>
        <w:div w:id="147403264">
          <w:marLeft w:val="0"/>
          <w:marRight w:val="0"/>
          <w:marTop w:val="0"/>
          <w:marBottom w:val="0"/>
          <w:divBdr>
            <w:top w:val="none" w:sz="0" w:space="0" w:color="auto"/>
            <w:left w:val="none" w:sz="0" w:space="0" w:color="auto"/>
            <w:bottom w:val="none" w:sz="0" w:space="0" w:color="auto"/>
            <w:right w:val="none" w:sz="0" w:space="0" w:color="auto"/>
          </w:divBdr>
          <w:divsChild>
            <w:div w:id="45305306">
              <w:marLeft w:val="0"/>
              <w:marRight w:val="0"/>
              <w:marTop w:val="0"/>
              <w:marBottom w:val="0"/>
              <w:divBdr>
                <w:top w:val="none" w:sz="0" w:space="0" w:color="auto"/>
                <w:left w:val="none" w:sz="0" w:space="0" w:color="auto"/>
                <w:bottom w:val="none" w:sz="0" w:space="0" w:color="auto"/>
                <w:right w:val="none" w:sz="0" w:space="0" w:color="auto"/>
              </w:divBdr>
              <w:divsChild>
                <w:div w:id="300624512">
                  <w:marLeft w:val="0"/>
                  <w:marRight w:val="0"/>
                  <w:marTop w:val="0"/>
                  <w:marBottom w:val="0"/>
                  <w:divBdr>
                    <w:top w:val="none" w:sz="0" w:space="0" w:color="auto"/>
                    <w:left w:val="none" w:sz="0" w:space="0" w:color="auto"/>
                    <w:bottom w:val="none" w:sz="0" w:space="0" w:color="auto"/>
                    <w:right w:val="none" w:sz="0" w:space="0" w:color="auto"/>
                  </w:divBdr>
                  <w:divsChild>
                    <w:div w:id="1355308196">
                      <w:marLeft w:val="0"/>
                      <w:marRight w:val="0"/>
                      <w:marTop w:val="0"/>
                      <w:marBottom w:val="0"/>
                      <w:divBdr>
                        <w:top w:val="none" w:sz="0" w:space="0" w:color="auto"/>
                        <w:left w:val="single" w:sz="6" w:space="0" w:color="CCCCCC"/>
                        <w:bottom w:val="single" w:sz="6" w:space="0" w:color="CCCCCC"/>
                        <w:right w:val="single" w:sz="6" w:space="0" w:color="CCCCCC"/>
                      </w:divBdr>
                      <w:divsChild>
                        <w:div w:id="107512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686644">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852376461">
      <w:bodyDiv w:val="1"/>
      <w:marLeft w:val="0"/>
      <w:marRight w:val="0"/>
      <w:marTop w:val="0"/>
      <w:marBottom w:val="0"/>
      <w:divBdr>
        <w:top w:val="none" w:sz="0" w:space="0" w:color="auto"/>
        <w:left w:val="none" w:sz="0" w:space="0" w:color="auto"/>
        <w:bottom w:val="none" w:sz="0" w:space="0" w:color="auto"/>
        <w:right w:val="none" w:sz="0" w:space="0" w:color="auto"/>
      </w:divBdr>
      <w:divsChild>
        <w:div w:id="1247691598">
          <w:marLeft w:val="0"/>
          <w:marRight w:val="0"/>
          <w:marTop w:val="0"/>
          <w:marBottom w:val="0"/>
          <w:divBdr>
            <w:top w:val="none" w:sz="0" w:space="0" w:color="auto"/>
            <w:left w:val="none" w:sz="0" w:space="0" w:color="auto"/>
            <w:bottom w:val="none" w:sz="0" w:space="0" w:color="auto"/>
            <w:right w:val="none" w:sz="0" w:space="0" w:color="auto"/>
          </w:divBdr>
          <w:divsChild>
            <w:div w:id="54163044">
              <w:marLeft w:val="0"/>
              <w:marRight w:val="0"/>
              <w:marTop w:val="0"/>
              <w:marBottom w:val="0"/>
              <w:divBdr>
                <w:top w:val="none" w:sz="0" w:space="0" w:color="auto"/>
                <w:left w:val="none" w:sz="0" w:space="0" w:color="auto"/>
                <w:bottom w:val="none" w:sz="0" w:space="0" w:color="auto"/>
                <w:right w:val="none" w:sz="0" w:space="0" w:color="auto"/>
              </w:divBdr>
              <w:divsChild>
                <w:div w:id="1493066005">
                  <w:marLeft w:val="0"/>
                  <w:marRight w:val="0"/>
                  <w:marTop w:val="0"/>
                  <w:marBottom w:val="0"/>
                  <w:divBdr>
                    <w:top w:val="none" w:sz="0" w:space="0" w:color="auto"/>
                    <w:left w:val="none" w:sz="0" w:space="0" w:color="auto"/>
                    <w:bottom w:val="none" w:sz="0" w:space="0" w:color="auto"/>
                    <w:right w:val="none" w:sz="0" w:space="0" w:color="auto"/>
                  </w:divBdr>
                  <w:divsChild>
                    <w:div w:id="2101365994">
                      <w:marLeft w:val="0"/>
                      <w:marRight w:val="0"/>
                      <w:marTop w:val="0"/>
                      <w:marBottom w:val="0"/>
                      <w:divBdr>
                        <w:top w:val="none" w:sz="0" w:space="0" w:color="auto"/>
                        <w:left w:val="single" w:sz="6" w:space="0" w:color="CCCCCC"/>
                        <w:bottom w:val="single" w:sz="6" w:space="0" w:color="CCCCCC"/>
                        <w:right w:val="single" w:sz="6" w:space="0" w:color="CCCCCC"/>
                      </w:divBdr>
                      <w:divsChild>
                        <w:div w:id="2028213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387280">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860247158">
      <w:bodyDiv w:val="1"/>
      <w:marLeft w:val="0"/>
      <w:marRight w:val="0"/>
      <w:marTop w:val="0"/>
      <w:marBottom w:val="0"/>
      <w:divBdr>
        <w:top w:val="none" w:sz="0" w:space="0" w:color="auto"/>
        <w:left w:val="none" w:sz="0" w:space="0" w:color="auto"/>
        <w:bottom w:val="none" w:sz="0" w:space="0" w:color="auto"/>
        <w:right w:val="none" w:sz="0" w:space="0" w:color="auto"/>
      </w:divBdr>
    </w:div>
    <w:div w:id="954218332">
      <w:bodyDiv w:val="1"/>
      <w:marLeft w:val="0"/>
      <w:marRight w:val="0"/>
      <w:marTop w:val="0"/>
      <w:marBottom w:val="0"/>
      <w:divBdr>
        <w:top w:val="none" w:sz="0" w:space="0" w:color="auto"/>
        <w:left w:val="none" w:sz="0" w:space="0" w:color="auto"/>
        <w:bottom w:val="none" w:sz="0" w:space="0" w:color="auto"/>
        <w:right w:val="none" w:sz="0" w:space="0" w:color="auto"/>
      </w:divBdr>
      <w:divsChild>
        <w:div w:id="899906657">
          <w:marLeft w:val="0"/>
          <w:marRight w:val="0"/>
          <w:marTop w:val="0"/>
          <w:marBottom w:val="0"/>
          <w:divBdr>
            <w:top w:val="none" w:sz="0" w:space="0" w:color="auto"/>
            <w:left w:val="none" w:sz="0" w:space="0" w:color="auto"/>
            <w:bottom w:val="none" w:sz="0" w:space="0" w:color="auto"/>
            <w:right w:val="none" w:sz="0" w:space="0" w:color="auto"/>
          </w:divBdr>
          <w:divsChild>
            <w:div w:id="1055615965">
              <w:marLeft w:val="0"/>
              <w:marRight w:val="0"/>
              <w:marTop w:val="0"/>
              <w:marBottom w:val="0"/>
              <w:divBdr>
                <w:top w:val="none" w:sz="0" w:space="0" w:color="auto"/>
                <w:left w:val="none" w:sz="0" w:space="0" w:color="auto"/>
                <w:bottom w:val="none" w:sz="0" w:space="0" w:color="auto"/>
                <w:right w:val="none" w:sz="0" w:space="0" w:color="auto"/>
              </w:divBdr>
              <w:divsChild>
                <w:div w:id="1938128313">
                  <w:marLeft w:val="0"/>
                  <w:marRight w:val="0"/>
                  <w:marTop w:val="0"/>
                  <w:marBottom w:val="0"/>
                  <w:divBdr>
                    <w:top w:val="none" w:sz="0" w:space="0" w:color="auto"/>
                    <w:left w:val="none" w:sz="0" w:space="0" w:color="auto"/>
                    <w:bottom w:val="none" w:sz="0" w:space="0" w:color="auto"/>
                    <w:right w:val="none" w:sz="0" w:space="0" w:color="auto"/>
                  </w:divBdr>
                  <w:divsChild>
                    <w:div w:id="1380545987">
                      <w:marLeft w:val="0"/>
                      <w:marRight w:val="0"/>
                      <w:marTop w:val="0"/>
                      <w:marBottom w:val="0"/>
                      <w:divBdr>
                        <w:top w:val="none" w:sz="0" w:space="0" w:color="auto"/>
                        <w:left w:val="single" w:sz="6" w:space="0" w:color="CCCCCC"/>
                        <w:bottom w:val="single" w:sz="6" w:space="0" w:color="CCCCCC"/>
                        <w:right w:val="single" w:sz="6" w:space="0" w:color="CCCCCC"/>
                      </w:divBdr>
                      <w:divsChild>
                        <w:div w:id="31877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84288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963385420">
      <w:bodyDiv w:val="1"/>
      <w:marLeft w:val="0"/>
      <w:marRight w:val="0"/>
      <w:marTop w:val="0"/>
      <w:marBottom w:val="0"/>
      <w:divBdr>
        <w:top w:val="none" w:sz="0" w:space="0" w:color="auto"/>
        <w:left w:val="none" w:sz="0" w:space="0" w:color="auto"/>
        <w:bottom w:val="none" w:sz="0" w:space="0" w:color="auto"/>
        <w:right w:val="none" w:sz="0" w:space="0" w:color="auto"/>
      </w:divBdr>
      <w:divsChild>
        <w:div w:id="1855261758">
          <w:marLeft w:val="0"/>
          <w:marRight w:val="0"/>
          <w:marTop w:val="0"/>
          <w:marBottom w:val="0"/>
          <w:divBdr>
            <w:top w:val="none" w:sz="0" w:space="0" w:color="auto"/>
            <w:left w:val="none" w:sz="0" w:space="0" w:color="auto"/>
            <w:bottom w:val="none" w:sz="0" w:space="0" w:color="auto"/>
            <w:right w:val="none" w:sz="0" w:space="0" w:color="auto"/>
          </w:divBdr>
          <w:divsChild>
            <w:div w:id="163739439">
              <w:marLeft w:val="0"/>
              <w:marRight w:val="0"/>
              <w:marTop w:val="0"/>
              <w:marBottom w:val="0"/>
              <w:divBdr>
                <w:top w:val="none" w:sz="0" w:space="0" w:color="auto"/>
                <w:left w:val="none" w:sz="0" w:space="0" w:color="auto"/>
                <w:bottom w:val="none" w:sz="0" w:space="0" w:color="auto"/>
                <w:right w:val="none" w:sz="0" w:space="0" w:color="auto"/>
              </w:divBdr>
              <w:divsChild>
                <w:div w:id="239565703">
                  <w:marLeft w:val="0"/>
                  <w:marRight w:val="0"/>
                  <w:marTop w:val="0"/>
                  <w:marBottom w:val="0"/>
                  <w:divBdr>
                    <w:top w:val="none" w:sz="0" w:space="0" w:color="auto"/>
                    <w:left w:val="none" w:sz="0" w:space="0" w:color="auto"/>
                    <w:bottom w:val="none" w:sz="0" w:space="0" w:color="auto"/>
                    <w:right w:val="none" w:sz="0" w:space="0" w:color="auto"/>
                  </w:divBdr>
                  <w:divsChild>
                    <w:div w:id="1043284607">
                      <w:marLeft w:val="0"/>
                      <w:marRight w:val="0"/>
                      <w:marTop w:val="0"/>
                      <w:marBottom w:val="0"/>
                      <w:divBdr>
                        <w:top w:val="none" w:sz="0" w:space="0" w:color="auto"/>
                        <w:left w:val="single" w:sz="6" w:space="0" w:color="CCCCCC"/>
                        <w:bottom w:val="single" w:sz="6" w:space="0" w:color="CCCCCC"/>
                        <w:right w:val="single" w:sz="6" w:space="0" w:color="CCCCCC"/>
                      </w:divBdr>
                      <w:divsChild>
                        <w:div w:id="113444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54296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015381847">
      <w:bodyDiv w:val="1"/>
      <w:marLeft w:val="0"/>
      <w:marRight w:val="0"/>
      <w:marTop w:val="0"/>
      <w:marBottom w:val="0"/>
      <w:divBdr>
        <w:top w:val="none" w:sz="0" w:space="0" w:color="auto"/>
        <w:left w:val="none" w:sz="0" w:space="0" w:color="auto"/>
        <w:bottom w:val="none" w:sz="0" w:space="0" w:color="auto"/>
        <w:right w:val="none" w:sz="0" w:space="0" w:color="auto"/>
      </w:divBdr>
      <w:divsChild>
        <w:div w:id="492768996">
          <w:marLeft w:val="0"/>
          <w:marRight w:val="0"/>
          <w:marTop w:val="0"/>
          <w:marBottom w:val="0"/>
          <w:divBdr>
            <w:top w:val="none" w:sz="0" w:space="0" w:color="auto"/>
            <w:left w:val="none" w:sz="0" w:space="0" w:color="auto"/>
            <w:bottom w:val="none" w:sz="0" w:space="0" w:color="auto"/>
            <w:right w:val="none" w:sz="0" w:space="0" w:color="auto"/>
          </w:divBdr>
          <w:divsChild>
            <w:div w:id="644579287">
              <w:marLeft w:val="0"/>
              <w:marRight w:val="0"/>
              <w:marTop w:val="0"/>
              <w:marBottom w:val="0"/>
              <w:divBdr>
                <w:top w:val="none" w:sz="0" w:space="0" w:color="auto"/>
                <w:left w:val="none" w:sz="0" w:space="0" w:color="auto"/>
                <w:bottom w:val="none" w:sz="0" w:space="0" w:color="auto"/>
                <w:right w:val="none" w:sz="0" w:space="0" w:color="auto"/>
              </w:divBdr>
              <w:divsChild>
                <w:div w:id="2080705985">
                  <w:marLeft w:val="0"/>
                  <w:marRight w:val="0"/>
                  <w:marTop w:val="0"/>
                  <w:marBottom w:val="0"/>
                  <w:divBdr>
                    <w:top w:val="none" w:sz="0" w:space="0" w:color="auto"/>
                    <w:left w:val="none" w:sz="0" w:space="0" w:color="auto"/>
                    <w:bottom w:val="none" w:sz="0" w:space="0" w:color="auto"/>
                    <w:right w:val="none" w:sz="0" w:space="0" w:color="auto"/>
                  </w:divBdr>
                  <w:divsChild>
                    <w:div w:id="285501354">
                      <w:marLeft w:val="0"/>
                      <w:marRight w:val="0"/>
                      <w:marTop w:val="0"/>
                      <w:marBottom w:val="0"/>
                      <w:divBdr>
                        <w:top w:val="none" w:sz="0" w:space="0" w:color="auto"/>
                        <w:left w:val="single" w:sz="6" w:space="0" w:color="CCCCCC"/>
                        <w:bottom w:val="single" w:sz="6" w:space="0" w:color="CCCCCC"/>
                        <w:right w:val="single" w:sz="6" w:space="0" w:color="CCCCCC"/>
                      </w:divBdr>
                      <w:divsChild>
                        <w:div w:id="1937053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29918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065299458">
      <w:bodyDiv w:val="1"/>
      <w:marLeft w:val="0"/>
      <w:marRight w:val="0"/>
      <w:marTop w:val="0"/>
      <w:marBottom w:val="0"/>
      <w:divBdr>
        <w:top w:val="none" w:sz="0" w:space="0" w:color="auto"/>
        <w:left w:val="none" w:sz="0" w:space="0" w:color="auto"/>
        <w:bottom w:val="none" w:sz="0" w:space="0" w:color="auto"/>
        <w:right w:val="none" w:sz="0" w:space="0" w:color="auto"/>
      </w:divBdr>
      <w:divsChild>
        <w:div w:id="211698985">
          <w:marLeft w:val="0"/>
          <w:marRight w:val="0"/>
          <w:marTop w:val="0"/>
          <w:marBottom w:val="0"/>
          <w:divBdr>
            <w:top w:val="none" w:sz="0" w:space="0" w:color="auto"/>
            <w:left w:val="none" w:sz="0" w:space="0" w:color="auto"/>
            <w:bottom w:val="none" w:sz="0" w:space="0" w:color="auto"/>
            <w:right w:val="none" w:sz="0" w:space="0" w:color="auto"/>
          </w:divBdr>
          <w:divsChild>
            <w:div w:id="381172243">
              <w:marLeft w:val="0"/>
              <w:marRight w:val="0"/>
              <w:marTop w:val="0"/>
              <w:marBottom w:val="0"/>
              <w:divBdr>
                <w:top w:val="none" w:sz="0" w:space="0" w:color="auto"/>
                <w:left w:val="none" w:sz="0" w:space="0" w:color="auto"/>
                <w:bottom w:val="none" w:sz="0" w:space="0" w:color="auto"/>
                <w:right w:val="none" w:sz="0" w:space="0" w:color="auto"/>
              </w:divBdr>
              <w:divsChild>
                <w:div w:id="1820223422">
                  <w:marLeft w:val="0"/>
                  <w:marRight w:val="0"/>
                  <w:marTop w:val="0"/>
                  <w:marBottom w:val="0"/>
                  <w:divBdr>
                    <w:top w:val="none" w:sz="0" w:space="0" w:color="auto"/>
                    <w:left w:val="none" w:sz="0" w:space="0" w:color="auto"/>
                    <w:bottom w:val="none" w:sz="0" w:space="0" w:color="auto"/>
                    <w:right w:val="none" w:sz="0" w:space="0" w:color="auto"/>
                  </w:divBdr>
                  <w:divsChild>
                    <w:div w:id="755708724">
                      <w:marLeft w:val="0"/>
                      <w:marRight w:val="0"/>
                      <w:marTop w:val="0"/>
                      <w:marBottom w:val="0"/>
                      <w:divBdr>
                        <w:top w:val="none" w:sz="0" w:space="0" w:color="auto"/>
                        <w:left w:val="single" w:sz="6" w:space="0" w:color="CCCCCC"/>
                        <w:bottom w:val="single" w:sz="6" w:space="0" w:color="CCCCCC"/>
                        <w:right w:val="single" w:sz="6" w:space="0" w:color="CCCCCC"/>
                      </w:divBdr>
                      <w:divsChild>
                        <w:div w:id="9306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678681">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069695657">
      <w:bodyDiv w:val="1"/>
      <w:marLeft w:val="0"/>
      <w:marRight w:val="0"/>
      <w:marTop w:val="0"/>
      <w:marBottom w:val="0"/>
      <w:divBdr>
        <w:top w:val="none" w:sz="0" w:space="0" w:color="auto"/>
        <w:left w:val="none" w:sz="0" w:space="0" w:color="auto"/>
        <w:bottom w:val="none" w:sz="0" w:space="0" w:color="auto"/>
        <w:right w:val="none" w:sz="0" w:space="0" w:color="auto"/>
      </w:divBdr>
      <w:divsChild>
        <w:div w:id="546066839">
          <w:marLeft w:val="0"/>
          <w:marRight w:val="0"/>
          <w:marTop w:val="0"/>
          <w:marBottom w:val="0"/>
          <w:divBdr>
            <w:top w:val="none" w:sz="0" w:space="0" w:color="auto"/>
            <w:left w:val="none" w:sz="0" w:space="0" w:color="auto"/>
            <w:bottom w:val="none" w:sz="0" w:space="0" w:color="auto"/>
            <w:right w:val="none" w:sz="0" w:space="0" w:color="auto"/>
          </w:divBdr>
          <w:divsChild>
            <w:div w:id="1442456994">
              <w:marLeft w:val="0"/>
              <w:marRight w:val="0"/>
              <w:marTop w:val="0"/>
              <w:marBottom w:val="0"/>
              <w:divBdr>
                <w:top w:val="none" w:sz="0" w:space="0" w:color="auto"/>
                <w:left w:val="none" w:sz="0" w:space="0" w:color="auto"/>
                <w:bottom w:val="none" w:sz="0" w:space="0" w:color="auto"/>
                <w:right w:val="none" w:sz="0" w:space="0" w:color="auto"/>
              </w:divBdr>
              <w:divsChild>
                <w:div w:id="1958290326">
                  <w:marLeft w:val="0"/>
                  <w:marRight w:val="0"/>
                  <w:marTop w:val="0"/>
                  <w:marBottom w:val="0"/>
                  <w:divBdr>
                    <w:top w:val="none" w:sz="0" w:space="0" w:color="auto"/>
                    <w:left w:val="none" w:sz="0" w:space="0" w:color="auto"/>
                    <w:bottom w:val="none" w:sz="0" w:space="0" w:color="auto"/>
                    <w:right w:val="none" w:sz="0" w:space="0" w:color="auto"/>
                  </w:divBdr>
                  <w:divsChild>
                    <w:div w:id="1448158627">
                      <w:marLeft w:val="0"/>
                      <w:marRight w:val="0"/>
                      <w:marTop w:val="0"/>
                      <w:marBottom w:val="0"/>
                      <w:divBdr>
                        <w:top w:val="none" w:sz="0" w:space="0" w:color="auto"/>
                        <w:left w:val="single" w:sz="6" w:space="0" w:color="CCCCCC"/>
                        <w:bottom w:val="single" w:sz="6" w:space="0" w:color="CCCCCC"/>
                        <w:right w:val="single" w:sz="6" w:space="0" w:color="CCCCCC"/>
                      </w:divBdr>
                      <w:divsChild>
                        <w:div w:id="18400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25624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136679654">
      <w:bodyDiv w:val="1"/>
      <w:marLeft w:val="0"/>
      <w:marRight w:val="0"/>
      <w:marTop w:val="0"/>
      <w:marBottom w:val="0"/>
      <w:divBdr>
        <w:top w:val="none" w:sz="0" w:space="0" w:color="auto"/>
        <w:left w:val="none" w:sz="0" w:space="0" w:color="auto"/>
        <w:bottom w:val="none" w:sz="0" w:space="0" w:color="auto"/>
        <w:right w:val="none" w:sz="0" w:space="0" w:color="auto"/>
      </w:divBdr>
    </w:div>
    <w:div w:id="1158884758">
      <w:bodyDiv w:val="1"/>
      <w:marLeft w:val="0"/>
      <w:marRight w:val="0"/>
      <w:marTop w:val="0"/>
      <w:marBottom w:val="0"/>
      <w:divBdr>
        <w:top w:val="none" w:sz="0" w:space="0" w:color="auto"/>
        <w:left w:val="none" w:sz="0" w:space="0" w:color="auto"/>
        <w:bottom w:val="none" w:sz="0" w:space="0" w:color="auto"/>
        <w:right w:val="none" w:sz="0" w:space="0" w:color="auto"/>
      </w:divBdr>
    </w:div>
    <w:div w:id="1202127776">
      <w:bodyDiv w:val="1"/>
      <w:marLeft w:val="0"/>
      <w:marRight w:val="0"/>
      <w:marTop w:val="0"/>
      <w:marBottom w:val="0"/>
      <w:divBdr>
        <w:top w:val="none" w:sz="0" w:space="0" w:color="auto"/>
        <w:left w:val="none" w:sz="0" w:space="0" w:color="auto"/>
        <w:bottom w:val="none" w:sz="0" w:space="0" w:color="auto"/>
        <w:right w:val="none" w:sz="0" w:space="0" w:color="auto"/>
      </w:divBdr>
      <w:divsChild>
        <w:div w:id="903611971">
          <w:marLeft w:val="0"/>
          <w:marRight w:val="0"/>
          <w:marTop w:val="0"/>
          <w:marBottom w:val="0"/>
          <w:divBdr>
            <w:top w:val="none" w:sz="0" w:space="0" w:color="auto"/>
            <w:left w:val="none" w:sz="0" w:space="0" w:color="auto"/>
            <w:bottom w:val="none" w:sz="0" w:space="0" w:color="auto"/>
            <w:right w:val="none" w:sz="0" w:space="0" w:color="auto"/>
          </w:divBdr>
          <w:divsChild>
            <w:div w:id="1465201297">
              <w:marLeft w:val="0"/>
              <w:marRight w:val="0"/>
              <w:marTop w:val="0"/>
              <w:marBottom w:val="0"/>
              <w:divBdr>
                <w:top w:val="none" w:sz="0" w:space="0" w:color="auto"/>
                <w:left w:val="none" w:sz="0" w:space="0" w:color="auto"/>
                <w:bottom w:val="none" w:sz="0" w:space="0" w:color="auto"/>
                <w:right w:val="none" w:sz="0" w:space="0" w:color="auto"/>
              </w:divBdr>
              <w:divsChild>
                <w:div w:id="761225999">
                  <w:marLeft w:val="0"/>
                  <w:marRight w:val="0"/>
                  <w:marTop w:val="0"/>
                  <w:marBottom w:val="0"/>
                  <w:divBdr>
                    <w:top w:val="none" w:sz="0" w:space="0" w:color="auto"/>
                    <w:left w:val="none" w:sz="0" w:space="0" w:color="auto"/>
                    <w:bottom w:val="none" w:sz="0" w:space="0" w:color="auto"/>
                    <w:right w:val="none" w:sz="0" w:space="0" w:color="auto"/>
                  </w:divBdr>
                  <w:divsChild>
                    <w:div w:id="1129470770">
                      <w:marLeft w:val="0"/>
                      <w:marRight w:val="0"/>
                      <w:marTop w:val="0"/>
                      <w:marBottom w:val="0"/>
                      <w:divBdr>
                        <w:top w:val="none" w:sz="0" w:space="0" w:color="auto"/>
                        <w:left w:val="single" w:sz="6" w:space="0" w:color="CCCCCC"/>
                        <w:bottom w:val="single" w:sz="6" w:space="0" w:color="CCCCCC"/>
                        <w:right w:val="single" w:sz="6" w:space="0" w:color="CCCCCC"/>
                      </w:divBdr>
                      <w:divsChild>
                        <w:div w:id="67430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67484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202474740">
      <w:bodyDiv w:val="1"/>
      <w:marLeft w:val="0"/>
      <w:marRight w:val="0"/>
      <w:marTop w:val="0"/>
      <w:marBottom w:val="0"/>
      <w:divBdr>
        <w:top w:val="none" w:sz="0" w:space="0" w:color="auto"/>
        <w:left w:val="none" w:sz="0" w:space="0" w:color="auto"/>
        <w:bottom w:val="none" w:sz="0" w:space="0" w:color="auto"/>
        <w:right w:val="none" w:sz="0" w:space="0" w:color="auto"/>
      </w:divBdr>
      <w:divsChild>
        <w:div w:id="1583635781">
          <w:marLeft w:val="0"/>
          <w:marRight w:val="0"/>
          <w:marTop w:val="0"/>
          <w:marBottom w:val="0"/>
          <w:divBdr>
            <w:top w:val="none" w:sz="0" w:space="0" w:color="auto"/>
            <w:left w:val="none" w:sz="0" w:space="0" w:color="auto"/>
            <w:bottom w:val="none" w:sz="0" w:space="0" w:color="auto"/>
            <w:right w:val="none" w:sz="0" w:space="0" w:color="auto"/>
          </w:divBdr>
          <w:divsChild>
            <w:div w:id="1863936022">
              <w:marLeft w:val="0"/>
              <w:marRight w:val="0"/>
              <w:marTop w:val="0"/>
              <w:marBottom w:val="0"/>
              <w:divBdr>
                <w:top w:val="none" w:sz="0" w:space="0" w:color="auto"/>
                <w:left w:val="none" w:sz="0" w:space="0" w:color="auto"/>
                <w:bottom w:val="none" w:sz="0" w:space="0" w:color="auto"/>
                <w:right w:val="none" w:sz="0" w:space="0" w:color="auto"/>
              </w:divBdr>
              <w:divsChild>
                <w:div w:id="455835002">
                  <w:marLeft w:val="0"/>
                  <w:marRight w:val="0"/>
                  <w:marTop w:val="0"/>
                  <w:marBottom w:val="0"/>
                  <w:divBdr>
                    <w:top w:val="none" w:sz="0" w:space="0" w:color="auto"/>
                    <w:left w:val="none" w:sz="0" w:space="0" w:color="auto"/>
                    <w:bottom w:val="none" w:sz="0" w:space="0" w:color="auto"/>
                    <w:right w:val="none" w:sz="0" w:space="0" w:color="auto"/>
                  </w:divBdr>
                  <w:divsChild>
                    <w:div w:id="1243101952">
                      <w:marLeft w:val="0"/>
                      <w:marRight w:val="0"/>
                      <w:marTop w:val="0"/>
                      <w:marBottom w:val="0"/>
                      <w:divBdr>
                        <w:top w:val="none" w:sz="0" w:space="0" w:color="auto"/>
                        <w:left w:val="single" w:sz="6" w:space="0" w:color="CCCCCC"/>
                        <w:bottom w:val="single" w:sz="6" w:space="0" w:color="CCCCCC"/>
                        <w:right w:val="single" w:sz="6" w:space="0" w:color="CCCCCC"/>
                      </w:divBdr>
                      <w:divsChild>
                        <w:div w:id="28766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60505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266572828">
      <w:bodyDiv w:val="1"/>
      <w:marLeft w:val="0"/>
      <w:marRight w:val="0"/>
      <w:marTop w:val="0"/>
      <w:marBottom w:val="0"/>
      <w:divBdr>
        <w:top w:val="none" w:sz="0" w:space="0" w:color="auto"/>
        <w:left w:val="none" w:sz="0" w:space="0" w:color="auto"/>
        <w:bottom w:val="none" w:sz="0" w:space="0" w:color="auto"/>
        <w:right w:val="none" w:sz="0" w:space="0" w:color="auto"/>
      </w:divBdr>
      <w:divsChild>
        <w:div w:id="259341715">
          <w:marLeft w:val="0"/>
          <w:marRight w:val="0"/>
          <w:marTop w:val="0"/>
          <w:marBottom w:val="0"/>
          <w:divBdr>
            <w:top w:val="none" w:sz="0" w:space="0" w:color="auto"/>
            <w:left w:val="none" w:sz="0" w:space="0" w:color="auto"/>
            <w:bottom w:val="none" w:sz="0" w:space="0" w:color="auto"/>
            <w:right w:val="none" w:sz="0" w:space="0" w:color="auto"/>
          </w:divBdr>
          <w:divsChild>
            <w:div w:id="1139613699">
              <w:marLeft w:val="0"/>
              <w:marRight w:val="0"/>
              <w:marTop w:val="0"/>
              <w:marBottom w:val="0"/>
              <w:divBdr>
                <w:top w:val="none" w:sz="0" w:space="0" w:color="auto"/>
                <w:left w:val="none" w:sz="0" w:space="0" w:color="auto"/>
                <w:bottom w:val="none" w:sz="0" w:space="0" w:color="auto"/>
                <w:right w:val="none" w:sz="0" w:space="0" w:color="auto"/>
              </w:divBdr>
              <w:divsChild>
                <w:div w:id="884482636">
                  <w:marLeft w:val="0"/>
                  <w:marRight w:val="0"/>
                  <w:marTop w:val="0"/>
                  <w:marBottom w:val="0"/>
                  <w:divBdr>
                    <w:top w:val="none" w:sz="0" w:space="0" w:color="auto"/>
                    <w:left w:val="none" w:sz="0" w:space="0" w:color="auto"/>
                    <w:bottom w:val="none" w:sz="0" w:space="0" w:color="auto"/>
                    <w:right w:val="none" w:sz="0" w:space="0" w:color="auto"/>
                  </w:divBdr>
                  <w:divsChild>
                    <w:div w:id="1157722348">
                      <w:marLeft w:val="0"/>
                      <w:marRight w:val="0"/>
                      <w:marTop w:val="0"/>
                      <w:marBottom w:val="0"/>
                      <w:divBdr>
                        <w:top w:val="none" w:sz="0" w:space="0" w:color="auto"/>
                        <w:left w:val="single" w:sz="6" w:space="0" w:color="CCCCCC"/>
                        <w:bottom w:val="single" w:sz="6" w:space="0" w:color="CCCCCC"/>
                        <w:right w:val="single" w:sz="6" w:space="0" w:color="CCCCCC"/>
                      </w:divBdr>
                      <w:divsChild>
                        <w:div w:id="268438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89481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271625128">
      <w:bodyDiv w:val="1"/>
      <w:marLeft w:val="0"/>
      <w:marRight w:val="0"/>
      <w:marTop w:val="0"/>
      <w:marBottom w:val="0"/>
      <w:divBdr>
        <w:top w:val="none" w:sz="0" w:space="0" w:color="auto"/>
        <w:left w:val="none" w:sz="0" w:space="0" w:color="auto"/>
        <w:bottom w:val="none" w:sz="0" w:space="0" w:color="auto"/>
        <w:right w:val="none" w:sz="0" w:space="0" w:color="auto"/>
      </w:divBdr>
      <w:divsChild>
        <w:div w:id="1975789950">
          <w:marLeft w:val="0"/>
          <w:marRight w:val="0"/>
          <w:marTop w:val="0"/>
          <w:marBottom w:val="0"/>
          <w:divBdr>
            <w:top w:val="none" w:sz="0" w:space="0" w:color="auto"/>
            <w:left w:val="none" w:sz="0" w:space="0" w:color="auto"/>
            <w:bottom w:val="none" w:sz="0" w:space="0" w:color="auto"/>
            <w:right w:val="none" w:sz="0" w:space="0" w:color="auto"/>
          </w:divBdr>
          <w:divsChild>
            <w:div w:id="156263374">
              <w:marLeft w:val="0"/>
              <w:marRight w:val="0"/>
              <w:marTop w:val="0"/>
              <w:marBottom w:val="0"/>
              <w:divBdr>
                <w:top w:val="none" w:sz="0" w:space="0" w:color="auto"/>
                <w:left w:val="none" w:sz="0" w:space="0" w:color="auto"/>
                <w:bottom w:val="none" w:sz="0" w:space="0" w:color="auto"/>
                <w:right w:val="none" w:sz="0" w:space="0" w:color="auto"/>
              </w:divBdr>
              <w:divsChild>
                <w:div w:id="879391338">
                  <w:marLeft w:val="0"/>
                  <w:marRight w:val="0"/>
                  <w:marTop w:val="0"/>
                  <w:marBottom w:val="0"/>
                  <w:divBdr>
                    <w:top w:val="none" w:sz="0" w:space="0" w:color="auto"/>
                    <w:left w:val="none" w:sz="0" w:space="0" w:color="auto"/>
                    <w:bottom w:val="none" w:sz="0" w:space="0" w:color="auto"/>
                    <w:right w:val="none" w:sz="0" w:space="0" w:color="auto"/>
                  </w:divBdr>
                  <w:divsChild>
                    <w:div w:id="696926074">
                      <w:marLeft w:val="0"/>
                      <w:marRight w:val="0"/>
                      <w:marTop w:val="0"/>
                      <w:marBottom w:val="0"/>
                      <w:divBdr>
                        <w:top w:val="none" w:sz="0" w:space="0" w:color="auto"/>
                        <w:left w:val="single" w:sz="6" w:space="0" w:color="CCCCCC"/>
                        <w:bottom w:val="single" w:sz="6" w:space="0" w:color="CCCCCC"/>
                        <w:right w:val="single" w:sz="6" w:space="0" w:color="CCCCCC"/>
                      </w:divBdr>
                      <w:divsChild>
                        <w:div w:id="158167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34701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423527291">
      <w:bodyDiv w:val="1"/>
      <w:marLeft w:val="0"/>
      <w:marRight w:val="0"/>
      <w:marTop w:val="0"/>
      <w:marBottom w:val="0"/>
      <w:divBdr>
        <w:top w:val="none" w:sz="0" w:space="0" w:color="auto"/>
        <w:left w:val="none" w:sz="0" w:space="0" w:color="auto"/>
        <w:bottom w:val="none" w:sz="0" w:space="0" w:color="auto"/>
        <w:right w:val="none" w:sz="0" w:space="0" w:color="auto"/>
      </w:divBdr>
    </w:div>
    <w:div w:id="1468282779">
      <w:bodyDiv w:val="1"/>
      <w:marLeft w:val="0"/>
      <w:marRight w:val="0"/>
      <w:marTop w:val="0"/>
      <w:marBottom w:val="0"/>
      <w:divBdr>
        <w:top w:val="none" w:sz="0" w:space="0" w:color="auto"/>
        <w:left w:val="none" w:sz="0" w:space="0" w:color="auto"/>
        <w:bottom w:val="none" w:sz="0" w:space="0" w:color="auto"/>
        <w:right w:val="none" w:sz="0" w:space="0" w:color="auto"/>
      </w:divBdr>
      <w:divsChild>
        <w:div w:id="46221529">
          <w:marLeft w:val="0"/>
          <w:marRight w:val="0"/>
          <w:marTop w:val="0"/>
          <w:marBottom w:val="0"/>
          <w:divBdr>
            <w:top w:val="none" w:sz="0" w:space="0" w:color="auto"/>
            <w:left w:val="none" w:sz="0" w:space="0" w:color="auto"/>
            <w:bottom w:val="none" w:sz="0" w:space="0" w:color="auto"/>
            <w:right w:val="none" w:sz="0" w:space="0" w:color="auto"/>
          </w:divBdr>
          <w:divsChild>
            <w:div w:id="367411968">
              <w:marLeft w:val="0"/>
              <w:marRight w:val="0"/>
              <w:marTop w:val="0"/>
              <w:marBottom w:val="0"/>
              <w:divBdr>
                <w:top w:val="none" w:sz="0" w:space="0" w:color="auto"/>
                <w:left w:val="none" w:sz="0" w:space="0" w:color="auto"/>
                <w:bottom w:val="none" w:sz="0" w:space="0" w:color="auto"/>
                <w:right w:val="none" w:sz="0" w:space="0" w:color="auto"/>
              </w:divBdr>
              <w:divsChild>
                <w:div w:id="763571310">
                  <w:marLeft w:val="0"/>
                  <w:marRight w:val="0"/>
                  <w:marTop w:val="0"/>
                  <w:marBottom w:val="0"/>
                  <w:divBdr>
                    <w:top w:val="none" w:sz="0" w:space="0" w:color="auto"/>
                    <w:left w:val="none" w:sz="0" w:space="0" w:color="auto"/>
                    <w:bottom w:val="none" w:sz="0" w:space="0" w:color="auto"/>
                    <w:right w:val="none" w:sz="0" w:space="0" w:color="auto"/>
                  </w:divBdr>
                  <w:divsChild>
                    <w:div w:id="1726291224">
                      <w:marLeft w:val="0"/>
                      <w:marRight w:val="0"/>
                      <w:marTop w:val="0"/>
                      <w:marBottom w:val="0"/>
                      <w:divBdr>
                        <w:top w:val="none" w:sz="0" w:space="0" w:color="auto"/>
                        <w:left w:val="single" w:sz="6" w:space="0" w:color="CCCCCC"/>
                        <w:bottom w:val="single" w:sz="6" w:space="0" w:color="CCCCCC"/>
                        <w:right w:val="single" w:sz="6" w:space="0" w:color="CCCCCC"/>
                      </w:divBdr>
                      <w:divsChild>
                        <w:div w:id="1825775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26890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516991365">
      <w:bodyDiv w:val="1"/>
      <w:marLeft w:val="0"/>
      <w:marRight w:val="0"/>
      <w:marTop w:val="0"/>
      <w:marBottom w:val="0"/>
      <w:divBdr>
        <w:top w:val="none" w:sz="0" w:space="0" w:color="auto"/>
        <w:left w:val="none" w:sz="0" w:space="0" w:color="auto"/>
        <w:bottom w:val="none" w:sz="0" w:space="0" w:color="auto"/>
        <w:right w:val="none" w:sz="0" w:space="0" w:color="auto"/>
      </w:divBdr>
    </w:div>
    <w:div w:id="1623026644">
      <w:bodyDiv w:val="1"/>
      <w:marLeft w:val="0"/>
      <w:marRight w:val="0"/>
      <w:marTop w:val="0"/>
      <w:marBottom w:val="0"/>
      <w:divBdr>
        <w:top w:val="none" w:sz="0" w:space="0" w:color="auto"/>
        <w:left w:val="none" w:sz="0" w:space="0" w:color="auto"/>
        <w:bottom w:val="none" w:sz="0" w:space="0" w:color="auto"/>
        <w:right w:val="none" w:sz="0" w:space="0" w:color="auto"/>
      </w:divBdr>
      <w:divsChild>
        <w:div w:id="1370688452">
          <w:marLeft w:val="0"/>
          <w:marRight w:val="0"/>
          <w:marTop w:val="0"/>
          <w:marBottom w:val="0"/>
          <w:divBdr>
            <w:top w:val="none" w:sz="0" w:space="0" w:color="auto"/>
            <w:left w:val="none" w:sz="0" w:space="0" w:color="auto"/>
            <w:bottom w:val="none" w:sz="0" w:space="0" w:color="auto"/>
            <w:right w:val="none" w:sz="0" w:space="0" w:color="auto"/>
          </w:divBdr>
          <w:divsChild>
            <w:div w:id="282466422">
              <w:marLeft w:val="0"/>
              <w:marRight w:val="0"/>
              <w:marTop w:val="0"/>
              <w:marBottom w:val="0"/>
              <w:divBdr>
                <w:top w:val="none" w:sz="0" w:space="0" w:color="auto"/>
                <w:left w:val="none" w:sz="0" w:space="0" w:color="auto"/>
                <w:bottom w:val="none" w:sz="0" w:space="0" w:color="auto"/>
                <w:right w:val="none" w:sz="0" w:space="0" w:color="auto"/>
              </w:divBdr>
              <w:divsChild>
                <w:div w:id="1258710464">
                  <w:marLeft w:val="0"/>
                  <w:marRight w:val="0"/>
                  <w:marTop w:val="0"/>
                  <w:marBottom w:val="0"/>
                  <w:divBdr>
                    <w:top w:val="none" w:sz="0" w:space="0" w:color="auto"/>
                    <w:left w:val="none" w:sz="0" w:space="0" w:color="auto"/>
                    <w:bottom w:val="none" w:sz="0" w:space="0" w:color="auto"/>
                    <w:right w:val="none" w:sz="0" w:space="0" w:color="auto"/>
                  </w:divBdr>
                  <w:divsChild>
                    <w:div w:id="1325430110">
                      <w:marLeft w:val="0"/>
                      <w:marRight w:val="0"/>
                      <w:marTop w:val="0"/>
                      <w:marBottom w:val="0"/>
                      <w:divBdr>
                        <w:top w:val="none" w:sz="0" w:space="0" w:color="auto"/>
                        <w:left w:val="single" w:sz="6" w:space="0" w:color="CCCCCC"/>
                        <w:bottom w:val="single" w:sz="6" w:space="0" w:color="CCCCCC"/>
                        <w:right w:val="single" w:sz="6" w:space="0" w:color="CCCCCC"/>
                      </w:divBdr>
                      <w:divsChild>
                        <w:div w:id="153256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97247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641152956">
      <w:bodyDiv w:val="1"/>
      <w:marLeft w:val="0"/>
      <w:marRight w:val="0"/>
      <w:marTop w:val="0"/>
      <w:marBottom w:val="0"/>
      <w:divBdr>
        <w:top w:val="none" w:sz="0" w:space="0" w:color="auto"/>
        <w:left w:val="none" w:sz="0" w:space="0" w:color="auto"/>
        <w:bottom w:val="none" w:sz="0" w:space="0" w:color="auto"/>
        <w:right w:val="none" w:sz="0" w:space="0" w:color="auto"/>
      </w:divBdr>
      <w:divsChild>
        <w:div w:id="1518234871">
          <w:marLeft w:val="0"/>
          <w:marRight w:val="0"/>
          <w:marTop w:val="0"/>
          <w:marBottom w:val="0"/>
          <w:divBdr>
            <w:top w:val="none" w:sz="0" w:space="0" w:color="auto"/>
            <w:left w:val="none" w:sz="0" w:space="0" w:color="auto"/>
            <w:bottom w:val="none" w:sz="0" w:space="0" w:color="auto"/>
            <w:right w:val="none" w:sz="0" w:space="0" w:color="auto"/>
          </w:divBdr>
          <w:divsChild>
            <w:div w:id="1291010141">
              <w:marLeft w:val="0"/>
              <w:marRight w:val="0"/>
              <w:marTop w:val="0"/>
              <w:marBottom w:val="0"/>
              <w:divBdr>
                <w:top w:val="none" w:sz="0" w:space="0" w:color="auto"/>
                <w:left w:val="none" w:sz="0" w:space="0" w:color="auto"/>
                <w:bottom w:val="none" w:sz="0" w:space="0" w:color="auto"/>
                <w:right w:val="none" w:sz="0" w:space="0" w:color="auto"/>
              </w:divBdr>
              <w:divsChild>
                <w:div w:id="1932930306">
                  <w:marLeft w:val="0"/>
                  <w:marRight w:val="0"/>
                  <w:marTop w:val="0"/>
                  <w:marBottom w:val="0"/>
                  <w:divBdr>
                    <w:top w:val="none" w:sz="0" w:space="0" w:color="auto"/>
                    <w:left w:val="none" w:sz="0" w:space="0" w:color="auto"/>
                    <w:bottom w:val="none" w:sz="0" w:space="0" w:color="auto"/>
                    <w:right w:val="none" w:sz="0" w:space="0" w:color="auto"/>
                  </w:divBdr>
                  <w:divsChild>
                    <w:div w:id="2003464797">
                      <w:marLeft w:val="0"/>
                      <w:marRight w:val="0"/>
                      <w:marTop w:val="0"/>
                      <w:marBottom w:val="0"/>
                      <w:divBdr>
                        <w:top w:val="none" w:sz="0" w:space="0" w:color="auto"/>
                        <w:left w:val="single" w:sz="6" w:space="0" w:color="CCCCCC"/>
                        <w:bottom w:val="single" w:sz="6" w:space="0" w:color="CCCCCC"/>
                        <w:right w:val="single" w:sz="6" w:space="0" w:color="CCCCCC"/>
                      </w:divBdr>
                      <w:divsChild>
                        <w:div w:id="64454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26509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644189363">
      <w:bodyDiv w:val="1"/>
      <w:marLeft w:val="0"/>
      <w:marRight w:val="0"/>
      <w:marTop w:val="0"/>
      <w:marBottom w:val="0"/>
      <w:divBdr>
        <w:top w:val="none" w:sz="0" w:space="0" w:color="auto"/>
        <w:left w:val="none" w:sz="0" w:space="0" w:color="auto"/>
        <w:bottom w:val="none" w:sz="0" w:space="0" w:color="auto"/>
        <w:right w:val="none" w:sz="0" w:space="0" w:color="auto"/>
      </w:divBdr>
      <w:divsChild>
        <w:div w:id="979194775">
          <w:marLeft w:val="0"/>
          <w:marRight w:val="0"/>
          <w:marTop w:val="0"/>
          <w:marBottom w:val="0"/>
          <w:divBdr>
            <w:top w:val="none" w:sz="0" w:space="0" w:color="auto"/>
            <w:left w:val="none" w:sz="0" w:space="0" w:color="auto"/>
            <w:bottom w:val="none" w:sz="0" w:space="0" w:color="auto"/>
            <w:right w:val="none" w:sz="0" w:space="0" w:color="auto"/>
          </w:divBdr>
          <w:divsChild>
            <w:div w:id="1072431739">
              <w:marLeft w:val="0"/>
              <w:marRight w:val="0"/>
              <w:marTop w:val="0"/>
              <w:marBottom w:val="0"/>
              <w:divBdr>
                <w:top w:val="none" w:sz="0" w:space="0" w:color="auto"/>
                <w:left w:val="none" w:sz="0" w:space="0" w:color="auto"/>
                <w:bottom w:val="none" w:sz="0" w:space="0" w:color="auto"/>
                <w:right w:val="none" w:sz="0" w:space="0" w:color="auto"/>
              </w:divBdr>
              <w:divsChild>
                <w:div w:id="1148934946">
                  <w:marLeft w:val="0"/>
                  <w:marRight w:val="0"/>
                  <w:marTop w:val="0"/>
                  <w:marBottom w:val="0"/>
                  <w:divBdr>
                    <w:top w:val="none" w:sz="0" w:space="0" w:color="auto"/>
                    <w:left w:val="none" w:sz="0" w:space="0" w:color="auto"/>
                    <w:bottom w:val="none" w:sz="0" w:space="0" w:color="auto"/>
                    <w:right w:val="none" w:sz="0" w:space="0" w:color="auto"/>
                  </w:divBdr>
                  <w:divsChild>
                    <w:div w:id="272984590">
                      <w:marLeft w:val="0"/>
                      <w:marRight w:val="0"/>
                      <w:marTop w:val="0"/>
                      <w:marBottom w:val="0"/>
                      <w:divBdr>
                        <w:top w:val="none" w:sz="0" w:space="0" w:color="auto"/>
                        <w:left w:val="single" w:sz="6" w:space="0" w:color="CCCCCC"/>
                        <w:bottom w:val="single" w:sz="6" w:space="0" w:color="CCCCCC"/>
                        <w:right w:val="single" w:sz="6" w:space="0" w:color="CCCCCC"/>
                      </w:divBdr>
                      <w:divsChild>
                        <w:div w:id="126577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89350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654942544">
      <w:bodyDiv w:val="1"/>
      <w:marLeft w:val="0"/>
      <w:marRight w:val="0"/>
      <w:marTop w:val="0"/>
      <w:marBottom w:val="0"/>
      <w:divBdr>
        <w:top w:val="none" w:sz="0" w:space="0" w:color="auto"/>
        <w:left w:val="none" w:sz="0" w:space="0" w:color="auto"/>
        <w:bottom w:val="none" w:sz="0" w:space="0" w:color="auto"/>
        <w:right w:val="none" w:sz="0" w:space="0" w:color="auto"/>
      </w:divBdr>
      <w:divsChild>
        <w:div w:id="1691757787">
          <w:marLeft w:val="0"/>
          <w:marRight w:val="0"/>
          <w:marTop w:val="0"/>
          <w:marBottom w:val="0"/>
          <w:divBdr>
            <w:top w:val="none" w:sz="0" w:space="0" w:color="auto"/>
            <w:left w:val="none" w:sz="0" w:space="0" w:color="auto"/>
            <w:bottom w:val="none" w:sz="0" w:space="0" w:color="auto"/>
            <w:right w:val="none" w:sz="0" w:space="0" w:color="auto"/>
          </w:divBdr>
          <w:divsChild>
            <w:div w:id="1576477883">
              <w:marLeft w:val="0"/>
              <w:marRight w:val="0"/>
              <w:marTop w:val="0"/>
              <w:marBottom w:val="0"/>
              <w:divBdr>
                <w:top w:val="none" w:sz="0" w:space="0" w:color="auto"/>
                <w:left w:val="none" w:sz="0" w:space="0" w:color="auto"/>
                <w:bottom w:val="none" w:sz="0" w:space="0" w:color="auto"/>
                <w:right w:val="none" w:sz="0" w:space="0" w:color="auto"/>
              </w:divBdr>
              <w:divsChild>
                <w:div w:id="857423729">
                  <w:marLeft w:val="0"/>
                  <w:marRight w:val="0"/>
                  <w:marTop w:val="0"/>
                  <w:marBottom w:val="0"/>
                  <w:divBdr>
                    <w:top w:val="none" w:sz="0" w:space="0" w:color="auto"/>
                    <w:left w:val="none" w:sz="0" w:space="0" w:color="auto"/>
                    <w:bottom w:val="none" w:sz="0" w:space="0" w:color="auto"/>
                    <w:right w:val="none" w:sz="0" w:space="0" w:color="auto"/>
                  </w:divBdr>
                  <w:divsChild>
                    <w:div w:id="1088425522">
                      <w:marLeft w:val="0"/>
                      <w:marRight w:val="0"/>
                      <w:marTop w:val="0"/>
                      <w:marBottom w:val="0"/>
                      <w:divBdr>
                        <w:top w:val="none" w:sz="0" w:space="0" w:color="auto"/>
                        <w:left w:val="single" w:sz="6" w:space="0" w:color="CCCCCC"/>
                        <w:bottom w:val="single" w:sz="6" w:space="0" w:color="CCCCCC"/>
                        <w:right w:val="single" w:sz="6" w:space="0" w:color="CCCCCC"/>
                      </w:divBdr>
                      <w:divsChild>
                        <w:div w:id="104729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58303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740637192">
      <w:bodyDiv w:val="1"/>
      <w:marLeft w:val="0"/>
      <w:marRight w:val="0"/>
      <w:marTop w:val="0"/>
      <w:marBottom w:val="0"/>
      <w:divBdr>
        <w:top w:val="none" w:sz="0" w:space="0" w:color="auto"/>
        <w:left w:val="none" w:sz="0" w:space="0" w:color="auto"/>
        <w:bottom w:val="none" w:sz="0" w:space="0" w:color="auto"/>
        <w:right w:val="none" w:sz="0" w:space="0" w:color="auto"/>
      </w:divBdr>
    </w:div>
    <w:div w:id="1858688192">
      <w:bodyDiv w:val="1"/>
      <w:marLeft w:val="0"/>
      <w:marRight w:val="0"/>
      <w:marTop w:val="0"/>
      <w:marBottom w:val="0"/>
      <w:divBdr>
        <w:top w:val="none" w:sz="0" w:space="0" w:color="auto"/>
        <w:left w:val="none" w:sz="0" w:space="0" w:color="auto"/>
        <w:bottom w:val="none" w:sz="0" w:space="0" w:color="auto"/>
        <w:right w:val="none" w:sz="0" w:space="0" w:color="auto"/>
      </w:divBdr>
    </w:div>
    <w:div w:id="1880046364">
      <w:bodyDiv w:val="1"/>
      <w:marLeft w:val="0"/>
      <w:marRight w:val="0"/>
      <w:marTop w:val="0"/>
      <w:marBottom w:val="0"/>
      <w:divBdr>
        <w:top w:val="none" w:sz="0" w:space="0" w:color="auto"/>
        <w:left w:val="none" w:sz="0" w:space="0" w:color="auto"/>
        <w:bottom w:val="none" w:sz="0" w:space="0" w:color="auto"/>
        <w:right w:val="none" w:sz="0" w:space="0" w:color="auto"/>
      </w:divBdr>
      <w:divsChild>
        <w:div w:id="1575816703">
          <w:marLeft w:val="0"/>
          <w:marRight w:val="0"/>
          <w:marTop w:val="0"/>
          <w:marBottom w:val="0"/>
          <w:divBdr>
            <w:top w:val="none" w:sz="0" w:space="0" w:color="auto"/>
            <w:left w:val="none" w:sz="0" w:space="0" w:color="auto"/>
            <w:bottom w:val="none" w:sz="0" w:space="0" w:color="auto"/>
            <w:right w:val="none" w:sz="0" w:space="0" w:color="auto"/>
          </w:divBdr>
          <w:divsChild>
            <w:div w:id="1660617658">
              <w:marLeft w:val="0"/>
              <w:marRight w:val="0"/>
              <w:marTop w:val="0"/>
              <w:marBottom w:val="0"/>
              <w:divBdr>
                <w:top w:val="none" w:sz="0" w:space="0" w:color="auto"/>
                <w:left w:val="none" w:sz="0" w:space="0" w:color="auto"/>
                <w:bottom w:val="none" w:sz="0" w:space="0" w:color="auto"/>
                <w:right w:val="none" w:sz="0" w:space="0" w:color="auto"/>
              </w:divBdr>
              <w:divsChild>
                <w:div w:id="1660815313">
                  <w:marLeft w:val="0"/>
                  <w:marRight w:val="0"/>
                  <w:marTop w:val="0"/>
                  <w:marBottom w:val="0"/>
                  <w:divBdr>
                    <w:top w:val="none" w:sz="0" w:space="0" w:color="auto"/>
                    <w:left w:val="none" w:sz="0" w:space="0" w:color="auto"/>
                    <w:bottom w:val="none" w:sz="0" w:space="0" w:color="auto"/>
                    <w:right w:val="none" w:sz="0" w:space="0" w:color="auto"/>
                  </w:divBdr>
                  <w:divsChild>
                    <w:div w:id="1275208018">
                      <w:marLeft w:val="0"/>
                      <w:marRight w:val="0"/>
                      <w:marTop w:val="0"/>
                      <w:marBottom w:val="0"/>
                      <w:divBdr>
                        <w:top w:val="none" w:sz="0" w:space="0" w:color="auto"/>
                        <w:left w:val="single" w:sz="6" w:space="0" w:color="CCCCCC"/>
                        <w:bottom w:val="single" w:sz="6" w:space="0" w:color="CCCCCC"/>
                        <w:right w:val="single" w:sz="6" w:space="0" w:color="CCCCCC"/>
                      </w:divBdr>
                      <w:divsChild>
                        <w:div w:id="121819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83672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077429744">
      <w:bodyDiv w:val="1"/>
      <w:marLeft w:val="0"/>
      <w:marRight w:val="0"/>
      <w:marTop w:val="0"/>
      <w:marBottom w:val="0"/>
      <w:divBdr>
        <w:top w:val="none" w:sz="0" w:space="0" w:color="auto"/>
        <w:left w:val="none" w:sz="0" w:space="0" w:color="auto"/>
        <w:bottom w:val="none" w:sz="0" w:space="0" w:color="auto"/>
        <w:right w:val="none" w:sz="0" w:space="0" w:color="auto"/>
      </w:divBdr>
      <w:divsChild>
        <w:div w:id="1503664783">
          <w:marLeft w:val="0"/>
          <w:marRight w:val="0"/>
          <w:marTop w:val="0"/>
          <w:marBottom w:val="0"/>
          <w:divBdr>
            <w:top w:val="none" w:sz="0" w:space="0" w:color="auto"/>
            <w:left w:val="none" w:sz="0" w:space="0" w:color="auto"/>
            <w:bottom w:val="none" w:sz="0" w:space="0" w:color="auto"/>
            <w:right w:val="none" w:sz="0" w:space="0" w:color="auto"/>
          </w:divBdr>
          <w:divsChild>
            <w:div w:id="106588231">
              <w:marLeft w:val="0"/>
              <w:marRight w:val="0"/>
              <w:marTop w:val="0"/>
              <w:marBottom w:val="0"/>
              <w:divBdr>
                <w:top w:val="none" w:sz="0" w:space="0" w:color="auto"/>
                <w:left w:val="none" w:sz="0" w:space="0" w:color="auto"/>
                <w:bottom w:val="none" w:sz="0" w:space="0" w:color="auto"/>
                <w:right w:val="none" w:sz="0" w:space="0" w:color="auto"/>
              </w:divBdr>
              <w:divsChild>
                <w:div w:id="2121532697">
                  <w:marLeft w:val="0"/>
                  <w:marRight w:val="0"/>
                  <w:marTop w:val="0"/>
                  <w:marBottom w:val="0"/>
                  <w:divBdr>
                    <w:top w:val="none" w:sz="0" w:space="0" w:color="auto"/>
                    <w:left w:val="none" w:sz="0" w:space="0" w:color="auto"/>
                    <w:bottom w:val="none" w:sz="0" w:space="0" w:color="auto"/>
                    <w:right w:val="none" w:sz="0" w:space="0" w:color="auto"/>
                  </w:divBdr>
                  <w:divsChild>
                    <w:div w:id="743255637">
                      <w:marLeft w:val="0"/>
                      <w:marRight w:val="0"/>
                      <w:marTop w:val="0"/>
                      <w:marBottom w:val="0"/>
                      <w:divBdr>
                        <w:top w:val="none" w:sz="0" w:space="0" w:color="auto"/>
                        <w:left w:val="single" w:sz="6" w:space="0" w:color="CCCCCC"/>
                        <w:bottom w:val="single" w:sz="6" w:space="0" w:color="CCCCCC"/>
                        <w:right w:val="single" w:sz="6" w:space="0" w:color="CCCCCC"/>
                      </w:divBdr>
                      <w:divsChild>
                        <w:div w:id="140063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60960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077704435">
      <w:bodyDiv w:val="1"/>
      <w:marLeft w:val="0"/>
      <w:marRight w:val="0"/>
      <w:marTop w:val="0"/>
      <w:marBottom w:val="0"/>
      <w:divBdr>
        <w:top w:val="none" w:sz="0" w:space="0" w:color="auto"/>
        <w:left w:val="none" w:sz="0" w:space="0" w:color="auto"/>
        <w:bottom w:val="none" w:sz="0" w:space="0" w:color="auto"/>
        <w:right w:val="none" w:sz="0" w:space="0" w:color="auto"/>
      </w:divBdr>
      <w:divsChild>
        <w:div w:id="1835756828">
          <w:marLeft w:val="0"/>
          <w:marRight w:val="0"/>
          <w:marTop w:val="0"/>
          <w:marBottom w:val="0"/>
          <w:divBdr>
            <w:top w:val="none" w:sz="0" w:space="0" w:color="auto"/>
            <w:left w:val="none" w:sz="0" w:space="0" w:color="auto"/>
            <w:bottom w:val="none" w:sz="0" w:space="0" w:color="auto"/>
            <w:right w:val="none" w:sz="0" w:space="0" w:color="auto"/>
          </w:divBdr>
          <w:divsChild>
            <w:div w:id="2025547344">
              <w:marLeft w:val="0"/>
              <w:marRight w:val="0"/>
              <w:marTop w:val="0"/>
              <w:marBottom w:val="0"/>
              <w:divBdr>
                <w:top w:val="none" w:sz="0" w:space="0" w:color="auto"/>
                <w:left w:val="none" w:sz="0" w:space="0" w:color="auto"/>
                <w:bottom w:val="none" w:sz="0" w:space="0" w:color="auto"/>
                <w:right w:val="none" w:sz="0" w:space="0" w:color="auto"/>
              </w:divBdr>
              <w:divsChild>
                <w:div w:id="186674093">
                  <w:marLeft w:val="0"/>
                  <w:marRight w:val="0"/>
                  <w:marTop w:val="0"/>
                  <w:marBottom w:val="0"/>
                  <w:divBdr>
                    <w:top w:val="none" w:sz="0" w:space="0" w:color="auto"/>
                    <w:left w:val="none" w:sz="0" w:space="0" w:color="auto"/>
                    <w:bottom w:val="none" w:sz="0" w:space="0" w:color="auto"/>
                    <w:right w:val="none" w:sz="0" w:space="0" w:color="auto"/>
                  </w:divBdr>
                  <w:divsChild>
                    <w:div w:id="948196525">
                      <w:marLeft w:val="0"/>
                      <w:marRight w:val="0"/>
                      <w:marTop w:val="0"/>
                      <w:marBottom w:val="0"/>
                      <w:divBdr>
                        <w:top w:val="none" w:sz="0" w:space="0" w:color="auto"/>
                        <w:left w:val="single" w:sz="6" w:space="0" w:color="CCCCCC"/>
                        <w:bottom w:val="single" w:sz="6" w:space="0" w:color="CCCCCC"/>
                        <w:right w:val="single" w:sz="6" w:space="0" w:color="CCCCCC"/>
                      </w:divBdr>
                      <w:divsChild>
                        <w:div w:id="916325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77220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9</Pages>
  <Words>2216</Words>
  <Characters>12016</Characters>
  <Application>Microsoft Office Word</Application>
  <DocSecurity>0</DocSecurity>
  <Lines>240</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Ted Hildebrandt</dc:creator>
  <cp:keywords/>
  <dc:description/>
  <cp:lastModifiedBy>Ted Hildebrandt</cp:lastModifiedBy>
  <cp:revision>4</cp:revision>
  <cp:lastPrinted>2025-01-21T07:16:00Z</cp:lastPrinted>
  <dcterms:created xsi:type="dcterms:W3CDTF">2025-01-21T17:54:00Z</dcterms:created>
  <dcterms:modified xsi:type="dcterms:W3CDTF">2025-01-30T07:17:00Z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50e54ac6-08cc-4146-a703-720fbd27b2f5</vt:lpwstr>
  </property>
</Properties>
</file>