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29617515" w:rsidR="004A3CF6" w:rsidRPr="00F43DB1" w:rsidRDefault="004A3CF6" w:rsidP="004A3CF6">
      <w:pPr>
        <w:jc w:val="center"/>
        <w:rPr>
          <w:b/>
          <w:bCs/>
          <w:sz w:val="40"/>
          <w:szCs w:val="40"/>
        </w:rPr>
      </w:pPr>
      <w:r w:rsidRPr="00F43DB1">
        <w:rPr>
          <w:b/>
          <w:bCs/>
          <w:sz w:val="40"/>
          <w:szCs w:val="40"/>
        </w:rPr>
        <w:t xml:space="preserve">Dr. </w:t>
      </w:r>
      <w:r w:rsidR="00F814B1">
        <w:rPr>
          <w:b/>
          <w:bCs/>
          <w:sz w:val="40"/>
          <w:szCs w:val="40"/>
        </w:rPr>
        <w:t>John Oswalt</w:t>
      </w:r>
      <w:r w:rsidRPr="00F43DB1">
        <w:rPr>
          <w:b/>
          <w:bCs/>
          <w:sz w:val="40"/>
          <w:szCs w:val="40"/>
        </w:rPr>
        <w:t xml:space="preserve">, </w:t>
      </w:r>
      <w:r w:rsidR="00F814B1">
        <w:rPr>
          <w:b/>
          <w:bCs/>
          <w:sz w:val="40"/>
          <w:szCs w:val="40"/>
        </w:rPr>
        <w:t>Isaiah</w:t>
      </w:r>
      <w:r w:rsidRPr="00F43DB1">
        <w:rPr>
          <w:b/>
          <w:bCs/>
          <w:sz w:val="40"/>
          <w:szCs w:val="40"/>
        </w:rPr>
        <w:t xml:space="preserve">, Session </w:t>
      </w:r>
      <w:r w:rsidR="007E0F46">
        <w:rPr>
          <w:b/>
          <w:bCs/>
          <w:sz w:val="40"/>
          <w:szCs w:val="40"/>
        </w:rPr>
        <w:t>2</w:t>
      </w:r>
      <w:r w:rsidRPr="00F43DB1">
        <w:rPr>
          <w:b/>
          <w:bCs/>
          <w:sz w:val="40"/>
          <w:szCs w:val="40"/>
        </w:rPr>
        <w:br/>
      </w:r>
      <w:r w:rsidR="00F814B1">
        <w:rPr>
          <w:b/>
          <w:bCs/>
          <w:sz w:val="40"/>
          <w:szCs w:val="40"/>
        </w:rPr>
        <w:t xml:space="preserve">Isaiah </w:t>
      </w:r>
      <w:r w:rsidR="007E0F46">
        <w:rPr>
          <w:b/>
          <w:bCs/>
          <w:sz w:val="40"/>
          <w:szCs w:val="40"/>
        </w:rPr>
        <w:t>2</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0530BD87"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F814B1">
        <w:rPr>
          <w:b/>
          <w:bCs/>
          <w:sz w:val="32"/>
          <w:szCs w:val="32"/>
        </w:rPr>
        <w:t>Oswalt</w:t>
      </w:r>
      <w:r w:rsidRPr="00595C2F">
        <w:rPr>
          <w:b/>
          <w:bCs/>
          <w:sz w:val="32"/>
          <w:szCs w:val="32"/>
        </w:rPr>
        <w:t xml:space="preserve">, </w:t>
      </w:r>
      <w:r w:rsidR="00F814B1">
        <w:rPr>
          <w:b/>
          <w:bCs/>
          <w:sz w:val="32"/>
          <w:szCs w:val="32"/>
        </w:rPr>
        <w:t>Isaiah</w:t>
      </w:r>
      <w:r w:rsidRPr="00595C2F">
        <w:rPr>
          <w:b/>
          <w:bCs/>
          <w:sz w:val="32"/>
          <w:szCs w:val="32"/>
        </w:rPr>
        <w:t xml:space="preserve">, Session </w:t>
      </w:r>
      <w:r w:rsidR="007E0F46">
        <w:rPr>
          <w:b/>
          <w:bCs/>
          <w:sz w:val="32"/>
          <w:szCs w:val="32"/>
        </w:rPr>
        <w:t>2</w:t>
      </w:r>
      <w:r w:rsidRPr="00595C2F">
        <w:rPr>
          <w:b/>
          <w:bCs/>
          <w:sz w:val="32"/>
          <w:szCs w:val="32"/>
        </w:rPr>
        <w:t xml:space="preserve">, </w:t>
      </w:r>
      <w:r w:rsidR="00F814B1">
        <w:rPr>
          <w:b/>
          <w:bCs/>
          <w:sz w:val="32"/>
          <w:szCs w:val="32"/>
        </w:rPr>
        <w:t xml:space="preserve">Isaiah </w:t>
      </w:r>
      <w:r w:rsidR="007E0F46">
        <w:rPr>
          <w:b/>
          <w:bCs/>
          <w:sz w:val="32"/>
          <w:szCs w:val="32"/>
        </w:rPr>
        <w:t>2:1-4:1</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602BB5B7" w14:textId="77777777" w:rsidR="002F6F8C" w:rsidRPr="002F6F8C" w:rsidRDefault="002F6F8C" w:rsidP="002F6F8C">
      <w:pPr>
        <w:rPr>
          <w:sz w:val="26"/>
          <w:szCs w:val="26"/>
        </w:rPr>
      </w:pPr>
      <w:r w:rsidRPr="002F6F8C">
        <w:rPr>
          <w:sz w:val="26"/>
          <w:szCs w:val="26"/>
        </w:rPr>
        <w:t xml:space="preserve">This text is a transcript of a lecture by Dr. John Oswalt on Isaiah chapters two and three. </w:t>
      </w:r>
      <w:r w:rsidRPr="002F6F8C">
        <w:rPr>
          <w:b/>
          <w:bCs/>
          <w:sz w:val="26"/>
          <w:szCs w:val="26"/>
        </w:rPr>
        <w:t>Oswalt interprets these chapters as presenting a contrast between the ideal ("what will be") and the current reality ("what is") in Judah and Jerusalem.</w:t>
      </w:r>
      <w:r w:rsidRPr="002F6F8C">
        <w:rPr>
          <w:sz w:val="26"/>
          <w:szCs w:val="26"/>
        </w:rPr>
        <w:t xml:space="preserve"> He highlights the themes of </w:t>
      </w:r>
      <w:r w:rsidRPr="002F6F8C">
        <w:rPr>
          <w:b/>
          <w:bCs/>
          <w:sz w:val="26"/>
          <w:szCs w:val="26"/>
        </w:rPr>
        <w:t>human pride and the rejection of God's instruction</w:t>
      </w:r>
      <w:r w:rsidRPr="002F6F8C">
        <w:rPr>
          <w:sz w:val="26"/>
          <w:szCs w:val="26"/>
        </w:rPr>
        <w:t xml:space="preserve">, arguing that attempts to achieve self-exaltation </w:t>
      </w:r>
      <w:proofErr w:type="gramStart"/>
      <w:r w:rsidRPr="002F6F8C">
        <w:rPr>
          <w:sz w:val="26"/>
          <w:szCs w:val="26"/>
        </w:rPr>
        <w:t>lead</w:t>
      </w:r>
      <w:proofErr w:type="gramEnd"/>
      <w:r w:rsidRPr="002F6F8C">
        <w:rPr>
          <w:sz w:val="26"/>
          <w:szCs w:val="26"/>
        </w:rPr>
        <w:t xml:space="preserve"> to meaninglessness and humiliation. </w:t>
      </w:r>
      <w:r w:rsidRPr="002F6F8C">
        <w:rPr>
          <w:b/>
          <w:bCs/>
          <w:sz w:val="26"/>
          <w:szCs w:val="26"/>
        </w:rPr>
        <w:t>The lecture analyzes specific verses, exploring the symbolism and prophetic warnings within the text.</w:t>
      </w:r>
      <w:r w:rsidRPr="002F6F8C">
        <w:rPr>
          <w:sz w:val="26"/>
          <w:szCs w:val="26"/>
        </w:rPr>
        <w:t xml:space="preserve"> Finally, Oswalt connects these ancient warnings to contemporary societal issues and encourages a humility-based relationship with God.</w:t>
      </w:r>
    </w:p>
    <w:p w14:paraId="0954BAF7" w14:textId="77777777" w:rsidR="002A7829" w:rsidRDefault="002A7829" w:rsidP="004A3CF6">
      <w:pPr>
        <w:rPr>
          <w:sz w:val="26"/>
          <w:szCs w:val="26"/>
        </w:rPr>
      </w:pPr>
    </w:p>
    <w:p w14:paraId="262B3B28" w14:textId="68757ACD" w:rsidR="004A3CF6" w:rsidRPr="00E955DD" w:rsidRDefault="004A3CF6" w:rsidP="004A3CF6">
      <w:pPr>
        <w:rPr>
          <w:b/>
          <w:bCs/>
          <w:sz w:val="36"/>
          <w:szCs w:val="36"/>
        </w:rPr>
      </w:pPr>
      <w:r>
        <w:rPr>
          <w:b/>
          <w:bCs/>
          <w:sz w:val="36"/>
          <w:szCs w:val="36"/>
        </w:rPr>
        <w:t>2.  1</w:t>
      </w:r>
      <w:r w:rsidR="00901F9B">
        <w:rPr>
          <w:b/>
          <w:bCs/>
          <w:sz w:val="36"/>
          <w:szCs w:val="36"/>
        </w:rPr>
        <w:t>9</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F814B1">
        <w:rPr>
          <w:b/>
          <w:bCs/>
          <w:sz w:val="36"/>
          <w:szCs w:val="36"/>
        </w:rPr>
        <w:t>Oswalt</w:t>
      </w:r>
      <w:r w:rsidRPr="00E955DD">
        <w:rPr>
          <w:b/>
          <w:bCs/>
          <w:sz w:val="36"/>
          <w:szCs w:val="36"/>
        </w:rPr>
        <w:t xml:space="preserve">, </w:t>
      </w:r>
      <w:r w:rsidR="00F814B1">
        <w:rPr>
          <w:b/>
          <w:bCs/>
          <w:sz w:val="36"/>
          <w:szCs w:val="36"/>
        </w:rPr>
        <w:t>Isaiah</w:t>
      </w:r>
      <w:r w:rsidRPr="00E955DD">
        <w:rPr>
          <w:b/>
          <w:bCs/>
          <w:sz w:val="36"/>
          <w:szCs w:val="36"/>
        </w:rPr>
        <w:t>, Session</w:t>
      </w:r>
      <w:r>
        <w:rPr>
          <w:b/>
          <w:bCs/>
          <w:sz w:val="36"/>
          <w:szCs w:val="36"/>
        </w:rPr>
        <w:t xml:space="preserve"> </w:t>
      </w:r>
      <w:r w:rsidR="007E0F46">
        <w:rPr>
          <w:b/>
          <w:bCs/>
          <w:sz w:val="36"/>
          <w:szCs w:val="36"/>
        </w:rPr>
        <w:t>2</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Site and click the audio podcast link there (</w:t>
      </w:r>
      <w:r w:rsidR="00F814B1">
        <w:rPr>
          <w:b/>
          <w:bCs/>
          <w:sz w:val="36"/>
          <w:szCs w:val="36"/>
        </w:rPr>
        <w:t>Old</w:t>
      </w:r>
      <w:r>
        <w:rPr>
          <w:b/>
          <w:bCs/>
          <w:sz w:val="36"/>
          <w:szCs w:val="36"/>
        </w:rPr>
        <w:t xml:space="preserve"> Testament </w:t>
      </w:r>
      <w:r w:rsidRPr="001F28B3">
        <w:rPr>
          <w:b/>
          <w:bCs/>
          <w:sz w:val="36"/>
          <w:szCs w:val="36"/>
        </w:rPr>
        <w:sym w:font="Wingdings" w:char="F0E0"/>
      </w:r>
      <w:r>
        <w:rPr>
          <w:b/>
          <w:bCs/>
          <w:sz w:val="36"/>
          <w:szCs w:val="36"/>
        </w:rPr>
        <w:t xml:space="preserve"> </w:t>
      </w:r>
      <w:r>
        <w:rPr>
          <w:b/>
          <w:bCs/>
          <w:sz w:val="36"/>
          <w:szCs w:val="36"/>
        </w:rPr>
        <w:br/>
      </w:r>
      <w:r w:rsidR="00F814B1">
        <w:rPr>
          <w:b/>
          <w:bCs/>
          <w:sz w:val="36"/>
          <w:szCs w:val="36"/>
        </w:rPr>
        <w:t>Major Prophets</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F814B1">
        <w:rPr>
          <w:b/>
          <w:bCs/>
          <w:sz w:val="36"/>
          <w:szCs w:val="36"/>
        </w:rPr>
        <w:t>Isaiah</w:t>
      </w:r>
      <w:r>
        <w:rPr>
          <w:b/>
          <w:bCs/>
          <w:sz w:val="36"/>
          <w:szCs w:val="36"/>
        </w:rPr>
        <w:t xml:space="preserve">). </w:t>
      </w:r>
    </w:p>
    <w:p w14:paraId="2BF00725" w14:textId="56C32DDE" w:rsidR="004A3CF6" w:rsidRDefault="002F6F8C">
      <w:pPr>
        <w:rPr>
          <w:sz w:val="26"/>
          <w:szCs w:val="26"/>
        </w:rPr>
      </w:pPr>
      <w:r>
        <w:rPr>
          <w:sz w:val="26"/>
          <w:szCs w:val="26"/>
        </w:rPr>
        <w:object w:dxaOrig="1541" w:dyaOrig="998" w14:anchorId="6F2080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75pt;height:126pt" o:ole="">
            <v:imagedata r:id="rId7" o:title=""/>
          </v:shape>
          <o:OLEObject Type="Embed" ProgID="Package" ShapeID="_x0000_i1025" DrawAspect="Icon" ObjectID="_1799708269" r:id="rId8"/>
        </w:object>
      </w:r>
    </w:p>
    <w:p w14:paraId="23802A46" w14:textId="77777777" w:rsidR="002A7829" w:rsidRDefault="002A7829">
      <w:pPr>
        <w:rPr>
          <w:sz w:val="36"/>
          <w:szCs w:val="36"/>
        </w:rPr>
      </w:pPr>
      <w:r>
        <w:rPr>
          <w:sz w:val="36"/>
          <w:szCs w:val="36"/>
        </w:rPr>
        <w:br w:type="page"/>
      </w:r>
    </w:p>
    <w:p w14:paraId="2AC59B18" w14:textId="77777777" w:rsidR="002F6F8C" w:rsidRPr="002F6F8C" w:rsidRDefault="002F6F8C" w:rsidP="002F6F8C">
      <w:pPr>
        <w:rPr>
          <w:vanish/>
          <w:sz w:val="26"/>
          <w:szCs w:val="26"/>
        </w:rPr>
      </w:pPr>
      <w:r w:rsidRPr="002F6F8C">
        <w:rPr>
          <w:vanish/>
          <w:sz w:val="26"/>
          <w:szCs w:val="26"/>
        </w:rPr>
        <w:lastRenderedPageBreak/>
        <w:t>Bottom of Form</w:t>
      </w:r>
    </w:p>
    <w:p w14:paraId="5BE57001" w14:textId="4282159A" w:rsidR="004A3CF6" w:rsidRPr="00067B4B" w:rsidRDefault="00B432D5"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52A772F4" w14:textId="77777777" w:rsidR="002F6F8C" w:rsidRPr="002F6F8C" w:rsidRDefault="002F6F8C" w:rsidP="002F6F8C">
      <w:pPr>
        <w:rPr>
          <w:vanish/>
          <w:sz w:val="26"/>
          <w:szCs w:val="26"/>
        </w:rPr>
      </w:pPr>
      <w:r w:rsidRPr="002F6F8C">
        <w:rPr>
          <w:vanish/>
          <w:sz w:val="26"/>
          <w:szCs w:val="26"/>
        </w:rPr>
        <w:t>Top of Form</w:t>
      </w:r>
    </w:p>
    <w:p w14:paraId="7CF1D9A5" w14:textId="77777777" w:rsidR="002F6F8C" w:rsidRPr="002F6F8C" w:rsidRDefault="002F6F8C" w:rsidP="002F6F8C">
      <w:pPr>
        <w:rPr>
          <w:b/>
          <w:bCs/>
          <w:sz w:val="26"/>
          <w:szCs w:val="26"/>
        </w:rPr>
      </w:pPr>
      <w:r w:rsidRPr="002F6F8C">
        <w:rPr>
          <w:b/>
          <w:bCs/>
          <w:sz w:val="26"/>
          <w:szCs w:val="26"/>
        </w:rPr>
        <w:t>Briefing Doc: Isaiah Chapters 2 &amp; 3 - Dr. John Oswalt</w:t>
      </w:r>
    </w:p>
    <w:p w14:paraId="65379B6E" w14:textId="77777777" w:rsidR="002F6F8C" w:rsidRPr="002F6F8C" w:rsidRDefault="002F6F8C" w:rsidP="002F6F8C">
      <w:pPr>
        <w:rPr>
          <w:sz w:val="26"/>
          <w:szCs w:val="26"/>
        </w:rPr>
      </w:pPr>
      <w:r w:rsidRPr="002F6F8C">
        <w:rPr>
          <w:b/>
          <w:bCs/>
          <w:sz w:val="26"/>
          <w:szCs w:val="26"/>
        </w:rPr>
        <w:t>Main Themes:</w:t>
      </w:r>
    </w:p>
    <w:p w14:paraId="2152BAFB" w14:textId="77777777" w:rsidR="002F6F8C" w:rsidRPr="002F6F8C" w:rsidRDefault="002F6F8C" w:rsidP="002F6F8C">
      <w:pPr>
        <w:numPr>
          <w:ilvl w:val="0"/>
          <w:numId w:val="23"/>
        </w:numPr>
        <w:rPr>
          <w:sz w:val="26"/>
          <w:szCs w:val="26"/>
        </w:rPr>
      </w:pPr>
      <w:r w:rsidRPr="002F6F8C">
        <w:rPr>
          <w:b/>
          <w:bCs/>
          <w:sz w:val="26"/>
          <w:szCs w:val="26"/>
        </w:rPr>
        <w:t>The Contrast of What Will Be vs. What Is:</w:t>
      </w:r>
      <w:r w:rsidRPr="002F6F8C">
        <w:rPr>
          <w:sz w:val="26"/>
          <w:szCs w:val="26"/>
        </w:rPr>
        <w:t xml:space="preserve"> Isaiah presents a vision of a future where nations flock to Jerusalem to learn God's ways, contrasting sharply with the current reality of Judah's pride and reliance on worldly things. This sets up the central question: How can the current state of sin and corruption be transformed into this glorious future?</w:t>
      </w:r>
    </w:p>
    <w:p w14:paraId="7DDBF7DC" w14:textId="77777777" w:rsidR="002F6F8C" w:rsidRPr="002F6F8C" w:rsidRDefault="002F6F8C" w:rsidP="002F6F8C">
      <w:pPr>
        <w:numPr>
          <w:ilvl w:val="0"/>
          <w:numId w:val="23"/>
        </w:numPr>
        <w:rPr>
          <w:sz w:val="26"/>
          <w:szCs w:val="26"/>
        </w:rPr>
      </w:pPr>
      <w:r w:rsidRPr="002F6F8C">
        <w:rPr>
          <w:b/>
          <w:bCs/>
          <w:sz w:val="26"/>
          <w:szCs w:val="26"/>
        </w:rPr>
        <w:t>The Danger of Human Exaltation:</w:t>
      </w:r>
      <w:r w:rsidRPr="002F6F8C">
        <w:rPr>
          <w:sz w:val="26"/>
          <w:szCs w:val="26"/>
        </w:rPr>
        <w:t xml:space="preserve"> The text repeatedly emphasizes the futility and destructive nature of human pride and self-reliance. Both chapters highlight the consequences of seeking fulfillment in worldly possessions, power, and human leadership, ultimately leading to emptiness and humiliation.</w:t>
      </w:r>
    </w:p>
    <w:p w14:paraId="7AC0BA77" w14:textId="77777777" w:rsidR="002F6F8C" w:rsidRPr="002F6F8C" w:rsidRDefault="002F6F8C" w:rsidP="002F6F8C">
      <w:pPr>
        <w:numPr>
          <w:ilvl w:val="0"/>
          <w:numId w:val="23"/>
        </w:numPr>
        <w:rPr>
          <w:sz w:val="26"/>
          <w:szCs w:val="26"/>
        </w:rPr>
      </w:pPr>
      <w:r w:rsidRPr="002F6F8C">
        <w:rPr>
          <w:b/>
          <w:bCs/>
          <w:sz w:val="26"/>
          <w:szCs w:val="26"/>
        </w:rPr>
        <w:t>The Importance of Humility and Reliance on God:</w:t>
      </w:r>
      <w:r w:rsidRPr="002F6F8C">
        <w:rPr>
          <w:sz w:val="26"/>
          <w:szCs w:val="26"/>
        </w:rPr>
        <w:t xml:space="preserve"> In contrast to the emptiness of human exaltation, the text implicitly points towards the true path of fulfillment: humbling oneself before God, seeking his instruction (Torah), and walking in his ways. This message is reinforced by biblical examples and paradoxes, emphasizing that true exaltation comes from recognizing God's sovereignty and submitting to his will.</w:t>
      </w:r>
    </w:p>
    <w:p w14:paraId="4EBE57B3" w14:textId="77777777" w:rsidR="002F6F8C" w:rsidRPr="002F6F8C" w:rsidRDefault="002F6F8C" w:rsidP="002F6F8C">
      <w:pPr>
        <w:numPr>
          <w:ilvl w:val="0"/>
          <w:numId w:val="23"/>
        </w:numPr>
        <w:rPr>
          <w:sz w:val="26"/>
          <w:szCs w:val="26"/>
        </w:rPr>
      </w:pPr>
      <w:r w:rsidRPr="002F6F8C">
        <w:rPr>
          <w:b/>
          <w:bCs/>
          <w:sz w:val="26"/>
          <w:szCs w:val="26"/>
        </w:rPr>
        <w:t>The Role and Limitations of Human Leadership:</w:t>
      </w:r>
      <w:r w:rsidRPr="002F6F8C">
        <w:rPr>
          <w:sz w:val="26"/>
          <w:szCs w:val="26"/>
        </w:rPr>
        <w:t xml:space="preserve"> Chapter 3 focuses on the failings of human leadership, arguing that placing excessive faith in human leaders sets them up for failure and ultimately leads to societal breakdown. The text calls for a balanced view of leadership: respecting authority while also recognizing its limitations and holding leaders accountable.</w:t>
      </w:r>
    </w:p>
    <w:p w14:paraId="77373A3A" w14:textId="77777777" w:rsidR="002F6F8C" w:rsidRPr="002F6F8C" w:rsidRDefault="002F6F8C" w:rsidP="002F6F8C">
      <w:pPr>
        <w:rPr>
          <w:sz w:val="26"/>
          <w:szCs w:val="26"/>
        </w:rPr>
      </w:pPr>
      <w:r w:rsidRPr="002F6F8C">
        <w:rPr>
          <w:b/>
          <w:bCs/>
          <w:sz w:val="26"/>
          <w:szCs w:val="26"/>
        </w:rPr>
        <w:t>Key Ideas and Facts:</w:t>
      </w:r>
    </w:p>
    <w:p w14:paraId="1CC1B8DC" w14:textId="77777777" w:rsidR="002F6F8C" w:rsidRPr="002F6F8C" w:rsidRDefault="002F6F8C" w:rsidP="002F6F8C">
      <w:pPr>
        <w:numPr>
          <w:ilvl w:val="0"/>
          <w:numId w:val="24"/>
        </w:numPr>
        <w:rPr>
          <w:sz w:val="26"/>
          <w:szCs w:val="26"/>
        </w:rPr>
      </w:pPr>
      <w:r w:rsidRPr="002F6F8C">
        <w:rPr>
          <w:b/>
          <w:bCs/>
          <w:sz w:val="26"/>
          <w:szCs w:val="26"/>
        </w:rPr>
        <w:t>God's Ultimate Authority:</w:t>
      </w:r>
      <w:r w:rsidRPr="002F6F8C">
        <w:rPr>
          <w:sz w:val="26"/>
          <w:szCs w:val="26"/>
        </w:rPr>
        <w:t xml:space="preserve"> The imagery of Jerusalem's temple mountain being raised above all others symbolizes God's supremacy over all other gods and powers. This is further emphasized by the people's desire to learn God's "ways" and "walk in his path," acknowledging the Torah as a guide for living.</w:t>
      </w:r>
    </w:p>
    <w:p w14:paraId="4EDD9814" w14:textId="77777777" w:rsidR="002F6F8C" w:rsidRPr="002F6F8C" w:rsidRDefault="002F6F8C" w:rsidP="002F6F8C">
      <w:pPr>
        <w:numPr>
          <w:ilvl w:val="0"/>
          <w:numId w:val="24"/>
        </w:numPr>
        <w:rPr>
          <w:sz w:val="26"/>
          <w:szCs w:val="26"/>
        </w:rPr>
      </w:pPr>
      <w:r w:rsidRPr="002F6F8C">
        <w:rPr>
          <w:b/>
          <w:bCs/>
          <w:sz w:val="26"/>
          <w:szCs w:val="26"/>
        </w:rPr>
        <w:t>The Nature of God's Judgment:</w:t>
      </w:r>
      <w:r w:rsidRPr="002F6F8C">
        <w:rPr>
          <w:sz w:val="26"/>
          <w:szCs w:val="26"/>
        </w:rPr>
        <w:t xml:space="preserve"> Oswalt explains that the Hebrew concept of judgment ("Mishpat") goes beyond legal punishment. It represents God restoring order to a chaotic world, aligning it with his original blueprint. This concept sheds light on the seemingly harsh pronouncements of judgment in the text, framing them as necessary acts of divine restoration.</w:t>
      </w:r>
    </w:p>
    <w:p w14:paraId="26200E09" w14:textId="77777777" w:rsidR="002F6F8C" w:rsidRPr="002F6F8C" w:rsidRDefault="002F6F8C" w:rsidP="002F6F8C">
      <w:pPr>
        <w:numPr>
          <w:ilvl w:val="0"/>
          <w:numId w:val="24"/>
        </w:numPr>
        <w:rPr>
          <w:sz w:val="26"/>
          <w:szCs w:val="26"/>
        </w:rPr>
      </w:pPr>
      <w:r w:rsidRPr="002F6F8C">
        <w:rPr>
          <w:b/>
          <w:bCs/>
          <w:sz w:val="26"/>
          <w:szCs w:val="26"/>
        </w:rPr>
        <w:lastRenderedPageBreak/>
        <w:t>The Futility of Worldly Fulfillment:</w:t>
      </w:r>
      <w:r w:rsidRPr="002F6F8C">
        <w:rPr>
          <w:sz w:val="26"/>
          <w:szCs w:val="26"/>
        </w:rPr>
        <w:t xml:space="preserve"> The text lists various forms of worldly fulfillment that Judah seeks: wealth, military power, idolatry, social status, and adornment. Isaiah describes these pursuits as ultimately empty and leading to the very opposite of what they promise: humiliation, vulnerability, and ultimately meaninglessness.</w:t>
      </w:r>
    </w:p>
    <w:p w14:paraId="36C72FC9" w14:textId="77777777" w:rsidR="002F6F8C" w:rsidRPr="002F6F8C" w:rsidRDefault="002F6F8C" w:rsidP="002F6F8C">
      <w:pPr>
        <w:numPr>
          <w:ilvl w:val="0"/>
          <w:numId w:val="24"/>
        </w:numPr>
        <w:rPr>
          <w:sz w:val="26"/>
          <w:szCs w:val="26"/>
        </w:rPr>
      </w:pPr>
      <w:r w:rsidRPr="002F6F8C">
        <w:rPr>
          <w:b/>
          <w:bCs/>
          <w:sz w:val="26"/>
          <w:szCs w:val="26"/>
        </w:rPr>
        <w:t>The Paradox of Humility and Exaltation:</w:t>
      </w:r>
      <w:r w:rsidRPr="002F6F8C">
        <w:rPr>
          <w:sz w:val="26"/>
          <w:szCs w:val="26"/>
        </w:rPr>
        <w:t xml:space="preserve"> Oswalt highlights the biblical paradox found in Luke 14:11: "For all those who exalt themselves will be humbled, and those who humble themselves will be exalted." This paradox underscores the text's message that true fulfillment and significance are found not in self-promotion but in recognizing one's dependence on God.</w:t>
      </w:r>
    </w:p>
    <w:p w14:paraId="1280F48F" w14:textId="77777777" w:rsidR="002F6F8C" w:rsidRPr="002F6F8C" w:rsidRDefault="002F6F8C" w:rsidP="002F6F8C">
      <w:pPr>
        <w:rPr>
          <w:sz w:val="26"/>
          <w:szCs w:val="26"/>
        </w:rPr>
      </w:pPr>
      <w:r w:rsidRPr="002F6F8C">
        <w:rPr>
          <w:b/>
          <w:bCs/>
          <w:sz w:val="26"/>
          <w:szCs w:val="26"/>
        </w:rPr>
        <w:t>Important Quotes:</w:t>
      </w:r>
    </w:p>
    <w:p w14:paraId="7832D0D0" w14:textId="77777777" w:rsidR="002F6F8C" w:rsidRPr="002F6F8C" w:rsidRDefault="002F6F8C" w:rsidP="002F6F8C">
      <w:pPr>
        <w:numPr>
          <w:ilvl w:val="0"/>
          <w:numId w:val="25"/>
        </w:numPr>
        <w:rPr>
          <w:sz w:val="26"/>
          <w:szCs w:val="26"/>
        </w:rPr>
      </w:pPr>
      <w:r w:rsidRPr="002F6F8C">
        <w:rPr>
          <w:b/>
          <w:bCs/>
          <w:sz w:val="26"/>
          <w:szCs w:val="26"/>
        </w:rPr>
        <w:t>"Come, let us go up to the mountain of the Lord, to the temple of the God of Jacob. He will teach us his ways so that we may walk in his path."</w:t>
      </w:r>
      <w:r w:rsidRPr="002F6F8C">
        <w:rPr>
          <w:sz w:val="26"/>
          <w:szCs w:val="26"/>
        </w:rPr>
        <w:t xml:space="preserve"> (Isaiah 2:3) - This quote highlights the desire for divine instruction and guidance, contrasting with the self-reliance prevalent in Judah.</w:t>
      </w:r>
    </w:p>
    <w:p w14:paraId="5081A49C" w14:textId="77777777" w:rsidR="002F6F8C" w:rsidRPr="002F6F8C" w:rsidRDefault="002F6F8C" w:rsidP="002F6F8C">
      <w:pPr>
        <w:numPr>
          <w:ilvl w:val="0"/>
          <w:numId w:val="25"/>
        </w:numPr>
        <w:rPr>
          <w:sz w:val="26"/>
          <w:szCs w:val="26"/>
        </w:rPr>
      </w:pPr>
      <w:r w:rsidRPr="002F6F8C">
        <w:rPr>
          <w:b/>
          <w:bCs/>
          <w:sz w:val="26"/>
          <w:szCs w:val="26"/>
        </w:rPr>
        <w:t>"Stop trusting in mere humans who have but a breath in their nostrils. Why hold them in any esteem?"</w:t>
      </w:r>
      <w:r w:rsidRPr="002F6F8C">
        <w:rPr>
          <w:sz w:val="26"/>
          <w:szCs w:val="26"/>
        </w:rPr>
        <w:t xml:space="preserve"> (Isaiah 2:22) - This stark statement emphasizes the frailty of human life and the danger of placing ultimate hope in human beings.</w:t>
      </w:r>
    </w:p>
    <w:p w14:paraId="1894E7FD" w14:textId="77777777" w:rsidR="002F6F8C" w:rsidRPr="002F6F8C" w:rsidRDefault="002F6F8C" w:rsidP="002F6F8C">
      <w:pPr>
        <w:numPr>
          <w:ilvl w:val="0"/>
          <w:numId w:val="25"/>
        </w:numPr>
        <w:rPr>
          <w:sz w:val="26"/>
          <w:szCs w:val="26"/>
        </w:rPr>
      </w:pPr>
      <w:r w:rsidRPr="002F6F8C">
        <w:rPr>
          <w:b/>
          <w:bCs/>
          <w:sz w:val="26"/>
          <w:szCs w:val="26"/>
        </w:rPr>
        <w:t>"For all those who exalt themselves will be humbled, and those who humble themselves will be exalted."</w:t>
      </w:r>
      <w:r w:rsidRPr="002F6F8C">
        <w:rPr>
          <w:sz w:val="26"/>
          <w:szCs w:val="26"/>
        </w:rPr>
        <w:t xml:space="preserve"> (Luke 14:11) - This paradoxical statement, cited by Oswalt, encapsulates the true path to fulfillment and significance.</w:t>
      </w:r>
    </w:p>
    <w:p w14:paraId="23949D4B" w14:textId="77777777" w:rsidR="002F6F8C" w:rsidRPr="002F6F8C" w:rsidRDefault="002F6F8C" w:rsidP="002F6F8C">
      <w:pPr>
        <w:numPr>
          <w:ilvl w:val="0"/>
          <w:numId w:val="25"/>
        </w:numPr>
        <w:rPr>
          <w:sz w:val="26"/>
          <w:szCs w:val="26"/>
        </w:rPr>
      </w:pPr>
      <w:r w:rsidRPr="002F6F8C">
        <w:rPr>
          <w:b/>
          <w:bCs/>
          <w:sz w:val="26"/>
          <w:szCs w:val="26"/>
        </w:rPr>
        <w:t>"If you exalt human leaders, you condemn them to failure."</w:t>
      </w:r>
      <w:r w:rsidRPr="002F6F8C">
        <w:rPr>
          <w:sz w:val="26"/>
          <w:szCs w:val="26"/>
        </w:rPr>
        <w:t xml:space="preserve"> - Oswalt's own commentary summarizes the dangers of placing unrealistic expectations on human leaders and the need for a balanced view of authority.</w:t>
      </w:r>
    </w:p>
    <w:p w14:paraId="17630B8F" w14:textId="77777777" w:rsidR="002F6F8C" w:rsidRPr="002F6F8C" w:rsidRDefault="002F6F8C" w:rsidP="002F6F8C">
      <w:pPr>
        <w:numPr>
          <w:ilvl w:val="0"/>
          <w:numId w:val="25"/>
        </w:numPr>
        <w:rPr>
          <w:sz w:val="26"/>
          <w:szCs w:val="26"/>
        </w:rPr>
      </w:pPr>
      <w:r w:rsidRPr="002F6F8C">
        <w:rPr>
          <w:b/>
          <w:bCs/>
          <w:sz w:val="26"/>
          <w:szCs w:val="26"/>
        </w:rPr>
        <w:t>"Instead of fragrance, a stench. Instead of a sash, a rope. Instead of well-dressed hair, baldness. Instead of fine clothing, sackcloth. Instead of beauty, branding."</w:t>
      </w:r>
      <w:r w:rsidRPr="002F6F8C">
        <w:rPr>
          <w:sz w:val="26"/>
          <w:szCs w:val="26"/>
        </w:rPr>
        <w:t xml:space="preserve"> (Isaiah 3:24) - This evocative imagery paints a vivid picture of the reversal and humiliation that await those who pursue worldly exaltation.</w:t>
      </w:r>
    </w:p>
    <w:p w14:paraId="4DBF2119" w14:textId="77777777" w:rsidR="002F6F8C" w:rsidRPr="002F6F8C" w:rsidRDefault="002F6F8C" w:rsidP="002F6F8C">
      <w:pPr>
        <w:rPr>
          <w:sz w:val="26"/>
          <w:szCs w:val="26"/>
        </w:rPr>
      </w:pPr>
      <w:r w:rsidRPr="002F6F8C">
        <w:rPr>
          <w:b/>
          <w:bCs/>
          <w:sz w:val="26"/>
          <w:szCs w:val="26"/>
        </w:rPr>
        <w:t>Application:</w:t>
      </w:r>
    </w:p>
    <w:p w14:paraId="3865A61B" w14:textId="77777777" w:rsidR="002F6F8C" w:rsidRPr="002F6F8C" w:rsidRDefault="002F6F8C" w:rsidP="002F6F8C">
      <w:pPr>
        <w:numPr>
          <w:ilvl w:val="0"/>
          <w:numId w:val="26"/>
        </w:numPr>
        <w:rPr>
          <w:sz w:val="26"/>
          <w:szCs w:val="26"/>
        </w:rPr>
      </w:pPr>
      <w:r w:rsidRPr="002F6F8C">
        <w:rPr>
          <w:sz w:val="26"/>
          <w:szCs w:val="26"/>
        </w:rPr>
        <w:t xml:space="preserve">The teachings in Isaiah Chapters 2 &amp; 3 offer timeless wisdom for individuals and societies. They challenge us to examine our own hearts and motivations, asking: Where do we place our ultimate trust and hope? Are we seeking fulfillment in </w:t>
      </w:r>
      <w:r w:rsidRPr="002F6F8C">
        <w:rPr>
          <w:sz w:val="26"/>
          <w:szCs w:val="26"/>
        </w:rPr>
        <w:lastRenderedPageBreak/>
        <w:t>fleeting worldly pursuits, or are we grounding ourselves in humility and reliance on God?</w:t>
      </w:r>
    </w:p>
    <w:p w14:paraId="2EA23479" w14:textId="77777777" w:rsidR="002F6F8C" w:rsidRPr="002F6F8C" w:rsidRDefault="002F6F8C" w:rsidP="002F6F8C">
      <w:pPr>
        <w:numPr>
          <w:ilvl w:val="0"/>
          <w:numId w:val="26"/>
        </w:numPr>
        <w:rPr>
          <w:sz w:val="26"/>
          <w:szCs w:val="26"/>
        </w:rPr>
      </w:pPr>
      <w:r w:rsidRPr="002F6F8C">
        <w:rPr>
          <w:sz w:val="26"/>
          <w:szCs w:val="26"/>
        </w:rPr>
        <w:t>These chapters also offer a nuanced perspective on leadership. While calling for respect and support for those in authority, they warn against blind faith and unrealistic expectations. They remind us that true leadership, both secular and spiritual, must be grounded in humility, accountability, and a willingness to submit to a higher authority.</w:t>
      </w:r>
    </w:p>
    <w:p w14:paraId="1FC3D78E" w14:textId="77777777" w:rsidR="002F6F8C" w:rsidRPr="002F6F8C" w:rsidRDefault="002F6F8C" w:rsidP="002F6F8C">
      <w:pPr>
        <w:rPr>
          <w:sz w:val="26"/>
          <w:szCs w:val="26"/>
        </w:rPr>
      </w:pPr>
      <w:r w:rsidRPr="002F6F8C">
        <w:rPr>
          <w:sz w:val="26"/>
          <w:szCs w:val="26"/>
        </w:rPr>
        <w:t>This briefing document aims to highlight the central themes and key takeaways from Dr. John Oswalt's teaching on Isaiah chapters 2 &amp; 3. While not exhaustive, it provides a framework for understanding the text's message and its relevance for our lives today.</w:t>
      </w:r>
    </w:p>
    <w:p w14:paraId="3B5F6BCB" w14:textId="77777777" w:rsidR="00B432D5" w:rsidRDefault="00B432D5">
      <w:pPr>
        <w:rPr>
          <w:sz w:val="26"/>
          <w:szCs w:val="26"/>
        </w:rPr>
      </w:pPr>
      <w:r>
        <w:rPr>
          <w:sz w:val="26"/>
          <w:szCs w:val="26"/>
        </w:rPr>
        <w:br w:type="page"/>
      </w:r>
    </w:p>
    <w:p w14:paraId="56B716F2" w14:textId="3C0F1418" w:rsidR="00B432D5" w:rsidRDefault="00B432D5" w:rsidP="00B432D5">
      <w:pPr>
        <w:rPr>
          <w:b/>
          <w:bCs/>
          <w:sz w:val="36"/>
          <w:szCs w:val="36"/>
        </w:rPr>
      </w:pPr>
      <w:r>
        <w:rPr>
          <w:sz w:val="36"/>
          <w:szCs w:val="36"/>
        </w:rPr>
        <w:lastRenderedPageBreak/>
        <w:t>4</w:t>
      </w:r>
      <w:r w:rsidRPr="00B44C28">
        <w:rPr>
          <w:sz w:val="36"/>
          <w:szCs w:val="36"/>
        </w:rPr>
        <w:t xml:space="preserve">.  </w:t>
      </w:r>
      <w:r>
        <w:rPr>
          <w:b/>
          <w:bCs/>
          <w:sz w:val="36"/>
          <w:szCs w:val="36"/>
        </w:rPr>
        <w:t xml:space="preserve">Isaiah </w:t>
      </w:r>
      <w:r w:rsidRPr="00B44C28">
        <w:rPr>
          <w:b/>
          <w:bCs/>
          <w:sz w:val="36"/>
          <w:szCs w:val="36"/>
        </w:rPr>
        <w:t>Study Guide: Session</w:t>
      </w:r>
      <w:r>
        <w:rPr>
          <w:b/>
          <w:bCs/>
          <w:sz w:val="36"/>
          <w:szCs w:val="36"/>
        </w:rPr>
        <w:t xml:space="preserve"> 2,</w:t>
      </w:r>
      <w:r w:rsidRPr="00B44C28">
        <w:rPr>
          <w:b/>
          <w:bCs/>
          <w:sz w:val="36"/>
          <w:szCs w:val="36"/>
        </w:rPr>
        <w:t xml:space="preserve"> </w:t>
      </w:r>
      <w:r>
        <w:rPr>
          <w:b/>
          <w:bCs/>
          <w:sz w:val="36"/>
          <w:szCs w:val="36"/>
        </w:rPr>
        <w:t>Isaiah 2:1-4:1</w:t>
      </w:r>
    </w:p>
    <w:p w14:paraId="48F837B3" w14:textId="77777777" w:rsidR="00B432D5" w:rsidRPr="002F6F8C" w:rsidRDefault="00B432D5" w:rsidP="00B432D5">
      <w:pPr>
        <w:rPr>
          <w:vanish/>
          <w:sz w:val="26"/>
          <w:szCs w:val="26"/>
        </w:rPr>
      </w:pPr>
      <w:r w:rsidRPr="002F6F8C">
        <w:rPr>
          <w:vanish/>
          <w:sz w:val="26"/>
          <w:szCs w:val="26"/>
        </w:rPr>
        <w:t>Top of Form</w:t>
      </w:r>
    </w:p>
    <w:p w14:paraId="757DBC8B" w14:textId="77777777" w:rsidR="00B432D5" w:rsidRPr="002F6F8C" w:rsidRDefault="00B432D5" w:rsidP="00B432D5">
      <w:pPr>
        <w:rPr>
          <w:b/>
          <w:bCs/>
          <w:sz w:val="26"/>
          <w:szCs w:val="26"/>
        </w:rPr>
      </w:pPr>
      <w:r w:rsidRPr="002F6F8C">
        <w:rPr>
          <w:b/>
          <w:bCs/>
          <w:sz w:val="26"/>
          <w:szCs w:val="26"/>
        </w:rPr>
        <w:t>A Walk in the Light: Understanding Isaiah Chapters 2 and 3</w:t>
      </w:r>
    </w:p>
    <w:p w14:paraId="73B71DA0" w14:textId="77777777" w:rsidR="00B432D5" w:rsidRPr="002F6F8C" w:rsidRDefault="00B432D5" w:rsidP="00B432D5">
      <w:pPr>
        <w:rPr>
          <w:b/>
          <w:bCs/>
          <w:sz w:val="26"/>
          <w:szCs w:val="26"/>
        </w:rPr>
      </w:pPr>
      <w:r w:rsidRPr="002F6F8C">
        <w:rPr>
          <w:b/>
          <w:bCs/>
          <w:sz w:val="26"/>
          <w:szCs w:val="26"/>
        </w:rPr>
        <w:t>Quiz:</w:t>
      </w:r>
    </w:p>
    <w:p w14:paraId="52F86A27" w14:textId="77777777" w:rsidR="00B432D5" w:rsidRPr="002F6F8C" w:rsidRDefault="00B432D5" w:rsidP="00B432D5">
      <w:pPr>
        <w:rPr>
          <w:sz w:val="26"/>
          <w:szCs w:val="26"/>
        </w:rPr>
      </w:pPr>
      <w:r w:rsidRPr="002F6F8C">
        <w:rPr>
          <w:b/>
          <w:bCs/>
          <w:sz w:val="26"/>
          <w:szCs w:val="26"/>
        </w:rPr>
        <w:t>Instructions:</w:t>
      </w:r>
      <w:r w:rsidRPr="002F6F8C">
        <w:rPr>
          <w:sz w:val="26"/>
          <w:szCs w:val="26"/>
        </w:rPr>
        <w:t xml:space="preserve"> Answer the following questions in 2-3 sentences.</w:t>
      </w:r>
    </w:p>
    <w:p w14:paraId="1F0D2AB8" w14:textId="77777777" w:rsidR="00B432D5" w:rsidRPr="002F6F8C" w:rsidRDefault="00B432D5" w:rsidP="00B432D5">
      <w:pPr>
        <w:numPr>
          <w:ilvl w:val="0"/>
          <w:numId w:val="19"/>
        </w:numPr>
        <w:rPr>
          <w:sz w:val="26"/>
          <w:szCs w:val="26"/>
        </w:rPr>
      </w:pPr>
      <w:r w:rsidRPr="002F6F8C">
        <w:rPr>
          <w:sz w:val="26"/>
          <w:szCs w:val="26"/>
        </w:rPr>
        <w:t>What is the central problem Isaiah presents in the introduction (chapters 1-5)?</w:t>
      </w:r>
    </w:p>
    <w:p w14:paraId="572C926F" w14:textId="77777777" w:rsidR="00B432D5" w:rsidRPr="002F6F8C" w:rsidRDefault="00B432D5" w:rsidP="00B432D5">
      <w:pPr>
        <w:numPr>
          <w:ilvl w:val="0"/>
          <w:numId w:val="19"/>
        </w:numPr>
        <w:rPr>
          <w:sz w:val="26"/>
          <w:szCs w:val="26"/>
        </w:rPr>
      </w:pPr>
      <w:r w:rsidRPr="002F6F8C">
        <w:rPr>
          <w:sz w:val="26"/>
          <w:szCs w:val="26"/>
        </w:rPr>
        <w:t>Why does Isaiah identify himself by name in chapters 2 and 3?</w:t>
      </w:r>
    </w:p>
    <w:p w14:paraId="63FA9200" w14:textId="77777777" w:rsidR="00B432D5" w:rsidRPr="002F6F8C" w:rsidRDefault="00B432D5" w:rsidP="00B432D5">
      <w:pPr>
        <w:numPr>
          <w:ilvl w:val="0"/>
          <w:numId w:val="19"/>
        </w:numPr>
        <w:rPr>
          <w:sz w:val="26"/>
          <w:szCs w:val="26"/>
        </w:rPr>
      </w:pPr>
      <w:r w:rsidRPr="002F6F8C">
        <w:rPr>
          <w:sz w:val="26"/>
          <w:szCs w:val="26"/>
        </w:rPr>
        <w:t>Explain the significance of the statement, "In the last days the mountain of the Lord’s temple will be established as the highest of the mountains."</w:t>
      </w:r>
    </w:p>
    <w:p w14:paraId="1EBFF680" w14:textId="77777777" w:rsidR="00B432D5" w:rsidRPr="002F6F8C" w:rsidRDefault="00B432D5" w:rsidP="00B432D5">
      <w:pPr>
        <w:numPr>
          <w:ilvl w:val="0"/>
          <w:numId w:val="19"/>
        </w:numPr>
        <w:rPr>
          <w:sz w:val="26"/>
          <w:szCs w:val="26"/>
        </w:rPr>
      </w:pPr>
      <w:r w:rsidRPr="002F6F8C">
        <w:rPr>
          <w:sz w:val="26"/>
          <w:szCs w:val="26"/>
        </w:rPr>
        <w:t>What is the meaning of the Hebrew word "Torah" and how does it relate to the people's plea in Isaiah 2:3?</w:t>
      </w:r>
    </w:p>
    <w:p w14:paraId="45604093" w14:textId="77777777" w:rsidR="00B432D5" w:rsidRPr="002F6F8C" w:rsidRDefault="00B432D5" w:rsidP="00B432D5">
      <w:pPr>
        <w:numPr>
          <w:ilvl w:val="0"/>
          <w:numId w:val="19"/>
        </w:numPr>
        <w:rPr>
          <w:sz w:val="26"/>
          <w:szCs w:val="26"/>
        </w:rPr>
      </w:pPr>
      <w:r w:rsidRPr="002F6F8C">
        <w:rPr>
          <w:sz w:val="26"/>
          <w:szCs w:val="26"/>
        </w:rPr>
        <w:t>How does the concept of "Mishpat" differ from a purely legal understanding of judgment?</w:t>
      </w:r>
    </w:p>
    <w:p w14:paraId="189A2A76" w14:textId="77777777" w:rsidR="00B432D5" w:rsidRPr="002F6F8C" w:rsidRDefault="00B432D5" w:rsidP="00B432D5">
      <w:pPr>
        <w:numPr>
          <w:ilvl w:val="0"/>
          <w:numId w:val="19"/>
        </w:numPr>
        <w:rPr>
          <w:sz w:val="26"/>
          <w:szCs w:val="26"/>
        </w:rPr>
      </w:pPr>
      <w:r w:rsidRPr="002F6F8C">
        <w:rPr>
          <w:sz w:val="26"/>
          <w:szCs w:val="26"/>
        </w:rPr>
        <w:t>What is the common theme in Isaiah 2:6-4:1, and what specific examples of this theme are provided?</w:t>
      </w:r>
    </w:p>
    <w:p w14:paraId="6D5BA949" w14:textId="77777777" w:rsidR="00B432D5" w:rsidRPr="002F6F8C" w:rsidRDefault="00B432D5" w:rsidP="00B432D5">
      <w:pPr>
        <w:numPr>
          <w:ilvl w:val="0"/>
          <w:numId w:val="19"/>
        </w:numPr>
        <w:rPr>
          <w:sz w:val="26"/>
          <w:szCs w:val="26"/>
        </w:rPr>
      </w:pPr>
      <w:r w:rsidRPr="002F6F8C">
        <w:rPr>
          <w:sz w:val="26"/>
          <w:szCs w:val="26"/>
        </w:rPr>
        <w:t>Explain the consequences of making humanity the measure of all things, as highlighted in Isaiah 2:22.</w:t>
      </w:r>
    </w:p>
    <w:p w14:paraId="707A4D1A" w14:textId="77777777" w:rsidR="00B432D5" w:rsidRPr="002F6F8C" w:rsidRDefault="00B432D5" w:rsidP="00B432D5">
      <w:pPr>
        <w:numPr>
          <w:ilvl w:val="0"/>
          <w:numId w:val="19"/>
        </w:numPr>
        <w:rPr>
          <w:sz w:val="26"/>
          <w:szCs w:val="26"/>
        </w:rPr>
      </w:pPr>
      <w:r w:rsidRPr="002F6F8C">
        <w:rPr>
          <w:sz w:val="26"/>
          <w:szCs w:val="26"/>
        </w:rPr>
        <w:t>What is the common theme running through the three stanzas of Isaiah 3:1-15?</w:t>
      </w:r>
    </w:p>
    <w:p w14:paraId="1EECDAC1" w14:textId="77777777" w:rsidR="00B432D5" w:rsidRPr="002F6F8C" w:rsidRDefault="00B432D5" w:rsidP="00B432D5">
      <w:pPr>
        <w:numPr>
          <w:ilvl w:val="0"/>
          <w:numId w:val="19"/>
        </w:numPr>
        <w:rPr>
          <w:sz w:val="26"/>
          <w:szCs w:val="26"/>
        </w:rPr>
      </w:pPr>
      <w:r w:rsidRPr="002F6F8C">
        <w:rPr>
          <w:sz w:val="26"/>
          <w:szCs w:val="26"/>
        </w:rPr>
        <w:t>What does Isaiah suggest is the appropriate attitude towards human leaders?</w:t>
      </w:r>
    </w:p>
    <w:p w14:paraId="7F90DEC6" w14:textId="77777777" w:rsidR="00B432D5" w:rsidRPr="002F6F8C" w:rsidRDefault="00B432D5" w:rsidP="00B432D5">
      <w:pPr>
        <w:numPr>
          <w:ilvl w:val="0"/>
          <w:numId w:val="19"/>
        </w:numPr>
        <w:rPr>
          <w:sz w:val="26"/>
          <w:szCs w:val="26"/>
        </w:rPr>
      </w:pPr>
      <w:r w:rsidRPr="002F6F8C">
        <w:rPr>
          <w:sz w:val="26"/>
          <w:szCs w:val="26"/>
        </w:rPr>
        <w:t>What is the symbolic significance of the detailed description of the women's adornments in Isaiah 3:18-23?</w:t>
      </w:r>
    </w:p>
    <w:p w14:paraId="73BF48C3" w14:textId="77777777" w:rsidR="00B432D5" w:rsidRPr="002F6F8C" w:rsidRDefault="00B432D5" w:rsidP="00B432D5">
      <w:pPr>
        <w:rPr>
          <w:b/>
          <w:bCs/>
          <w:sz w:val="26"/>
          <w:szCs w:val="26"/>
        </w:rPr>
      </w:pPr>
      <w:r w:rsidRPr="002F6F8C">
        <w:rPr>
          <w:b/>
          <w:bCs/>
          <w:sz w:val="26"/>
          <w:szCs w:val="26"/>
        </w:rPr>
        <w:t>Answer Key:</w:t>
      </w:r>
    </w:p>
    <w:p w14:paraId="0C576458" w14:textId="77777777" w:rsidR="00B432D5" w:rsidRPr="002F6F8C" w:rsidRDefault="00B432D5" w:rsidP="00B432D5">
      <w:pPr>
        <w:numPr>
          <w:ilvl w:val="0"/>
          <w:numId w:val="20"/>
        </w:numPr>
        <w:rPr>
          <w:sz w:val="26"/>
          <w:szCs w:val="26"/>
        </w:rPr>
      </w:pPr>
      <w:r w:rsidRPr="002F6F8C">
        <w:rPr>
          <w:sz w:val="26"/>
          <w:szCs w:val="26"/>
        </w:rPr>
        <w:t>Isaiah contrasts the current reality of Judah and Jerusalem ("what is") with God's promises and intentions for them ("what will be"). The problem lies in bridging the gap between the sinful present and the glorious future.</w:t>
      </w:r>
    </w:p>
    <w:p w14:paraId="0FB12F0E" w14:textId="77777777" w:rsidR="00B432D5" w:rsidRPr="002F6F8C" w:rsidRDefault="00B432D5" w:rsidP="00B432D5">
      <w:pPr>
        <w:numPr>
          <w:ilvl w:val="0"/>
          <w:numId w:val="20"/>
        </w:numPr>
        <w:rPr>
          <w:sz w:val="26"/>
          <w:szCs w:val="26"/>
        </w:rPr>
      </w:pPr>
      <w:r w:rsidRPr="002F6F8C">
        <w:rPr>
          <w:sz w:val="26"/>
          <w:szCs w:val="26"/>
        </w:rPr>
        <w:t>While there is no definitive answer, some believe it emphasizes Isaiah's role as a prophet, validating the vision he received from God. Others suggest it highlights his name, "Yahweh will save," reinforcing the theme of salvation within these chapters.</w:t>
      </w:r>
    </w:p>
    <w:p w14:paraId="1B66F093" w14:textId="77777777" w:rsidR="00B432D5" w:rsidRPr="002F6F8C" w:rsidRDefault="00B432D5" w:rsidP="00B432D5">
      <w:pPr>
        <w:numPr>
          <w:ilvl w:val="0"/>
          <w:numId w:val="20"/>
        </w:numPr>
        <w:rPr>
          <w:sz w:val="26"/>
          <w:szCs w:val="26"/>
        </w:rPr>
      </w:pPr>
      <w:r w:rsidRPr="002F6F8C">
        <w:rPr>
          <w:sz w:val="26"/>
          <w:szCs w:val="26"/>
        </w:rPr>
        <w:lastRenderedPageBreak/>
        <w:t>This statement uses poetic imagery to emphasize Yahweh's supremacy over all other gods. Mountains were considered dwelling places of deities, and placing Yahweh's temple on the highest mountain signifies his ultimate authority and power.</w:t>
      </w:r>
    </w:p>
    <w:p w14:paraId="5727EBA0" w14:textId="77777777" w:rsidR="00B432D5" w:rsidRPr="002F6F8C" w:rsidRDefault="00B432D5" w:rsidP="00B432D5">
      <w:pPr>
        <w:numPr>
          <w:ilvl w:val="0"/>
          <w:numId w:val="20"/>
        </w:numPr>
        <w:rPr>
          <w:sz w:val="26"/>
          <w:szCs w:val="26"/>
        </w:rPr>
      </w:pPr>
      <w:r w:rsidRPr="002F6F8C">
        <w:rPr>
          <w:sz w:val="26"/>
          <w:szCs w:val="26"/>
        </w:rPr>
        <w:t>"Torah" translates to "instruction" and represents God's guidance for his people. In Isaiah 2:3, the people recognize their need for God's instructions ("Torah") to learn his ways and live righteously, demonstrating their desire to walk in his path.</w:t>
      </w:r>
    </w:p>
    <w:p w14:paraId="31874A1E" w14:textId="77777777" w:rsidR="00B432D5" w:rsidRPr="002F6F8C" w:rsidRDefault="00B432D5" w:rsidP="00B432D5">
      <w:pPr>
        <w:numPr>
          <w:ilvl w:val="0"/>
          <w:numId w:val="20"/>
        </w:numPr>
        <w:rPr>
          <w:sz w:val="26"/>
          <w:szCs w:val="26"/>
        </w:rPr>
      </w:pPr>
      <w:r w:rsidRPr="002F6F8C">
        <w:rPr>
          <w:sz w:val="26"/>
          <w:szCs w:val="26"/>
        </w:rPr>
        <w:t>"Mishpat" goes beyond legal judgment, encompassing a broader concept of divine order. It signifies God's blueprint for creation and his restoration of that order within the world. This includes both justice and the establishment of right living.</w:t>
      </w:r>
    </w:p>
    <w:p w14:paraId="2E333771" w14:textId="77777777" w:rsidR="00B432D5" w:rsidRPr="002F6F8C" w:rsidRDefault="00B432D5" w:rsidP="00B432D5">
      <w:pPr>
        <w:numPr>
          <w:ilvl w:val="0"/>
          <w:numId w:val="20"/>
        </w:numPr>
        <w:rPr>
          <w:sz w:val="26"/>
          <w:szCs w:val="26"/>
        </w:rPr>
      </w:pPr>
      <w:r w:rsidRPr="002F6F8C">
        <w:rPr>
          <w:sz w:val="26"/>
          <w:szCs w:val="26"/>
        </w:rPr>
        <w:t>The common theme is the sin of pride, specifically human exaltation. Examples include: their reliance on magic and divination, accumulation of silver and gold, trust in military might (horses and chariots), and idolatry.</w:t>
      </w:r>
    </w:p>
    <w:p w14:paraId="7DE2BC05" w14:textId="77777777" w:rsidR="00B432D5" w:rsidRPr="002F6F8C" w:rsidRDefault="00B432D5" w:rsidP="00B432D5">
      <w:pPr>
        <w:numPr>
          <w:ilvl w:val="0"/>
          <w:numId w:val="20"/>
        </w:numPr>
        <w:rPr>
          <w:sz w:val="26"/>
          <w:szCs w:val="26"/>
        </w:rPr>
      </w:pPr>
      <w:r w:rsidRPr="002F6F8C">
        <w:rPr>
          <w:sz w:val="26"/>
          <w:szCs w:val="26"/>
        </w:rPr>
        <w:t>Making humanity the measure of all things leads to meaninglessness and existential despair. Isaiah warns against putting faith in humans, who are finite and fallible, emphasizing the ultimate futility of human-centered systems.</w:t>
      </w:r>
    </w:p>
    <w:p w14:paraId="7E540113" w14:textId="77777777" w:rsidR="00B432D5" w:rsidRPr="002F6F8C" w:rsidRDefault="00B432D5" w:rsidP="00B432D5">
      <w:pPr>
        <w:numPr>
          <w:ilvl w:val="0"/>
          <w:numId w:val="20"/>
        </w:numPr>
        <w:rPr>
          <w:sz w:val="26"/>
          <w:szCs w:val="26"/>
        </w:rPr>
      </w:pPr>
      <w:r w:rsidRPr="002F6F8C">
        <w:rPr>
          <w:sz w:val="26"/>
          <w:szCs w:val="26"/>
        </w:rPr>
        <w:t>The common theme is the failure and corruption of human leadership in all its forms. Isaiah describes the removal of various leaders, highlighting the societal decay caused by their shortcomings.</w:t>
      </w:r>
    </w:p>
    <w:p w14:paraId="77BA4071" w14:textId="77777777" w:rsidR="00B432D5" w:rsidRPr="002F6F8C" w:rsidRDefault="00B432D5" w:rsidP="00B432D5">
      <w:pPr>
        <w:numPr>
          <w:ilvl w:val="0"/>
          <w:numId w:val="20"/>
        </w:numPr>
        <w:rPr>
          <w:sz w:val="26"/>
          <w:szCs w:val="26"/>
        </w:rPr>
      </w:pPr>
      <w:r w:rsidRPr="002F6F8C">
        <w:rPr>
          <w:sz w:val="26"/>
          <w:szCs w:val="26"/>
        </w:rPr>
        <w:t>While respecting and praying for human leaders, we should not expect them to provide ultimate solutions or place them on pedestals. Recognizing their limitations allows for compassion and understanding while acknowledging that true salvation comes only from God.</w:t>
      </w:r>
    </w:p>
    <w:p w14:paraId="3F4729B5" w14:textId="77777777" w:rsidR="00B432D5" w:rsidRPr="002F6F8C" w:rsidRDefault="00B432D5" w:rsidP="00B432D5">
      <w:pPr>
        <w:numPr>
          <w:ilvl w:val="0"/>
          <w:numId w:val="20"/>
        </w:numPr>
        <w:rPr>
          <w:sz w:val="26"/>
          <w:szCs w:val="26"/>
        </w:rPr>
      </w:pPr>
      <w:r w:rsidRPr="002F6F8C">
        <w:rPr>
          <w:sz w:val="26"/>
          <w:szCs w:val="26"/>
        </w:rPr>
        <w:t>The detailed description emphasizes the women's preoccupation with external appearances and material possessions. This symbolizes their pride and misplaced values, leading to their eventual humiliation and loss of those very adornments. It underscores the theme of emptiness resulting from pursuing worldly fulfillment.</w:t>
      </w:r>
    </w:p>
    <w:p w14:paraId="2817EBEF" w14:textId="77777777" w:rsidR="00B432D5" w:rsidRDefault="00B432D5" w:rsidP="00B432D5">
      <w:pPr>
        <w:rPr>
          <w:b/>
          <w:bCs/>
          <w:sz w:val="32"/>
          <w:szCs w:val="32"/>
        </w:rPr>
      </w:pPr>
      <w:r>
        <w:rPr>
          <w:b/>
          <w:bCs/>
          <w:sz w:val="32"/>
          <w:szCs w:val="32"/>
        </w:rPr>
        <w:br w:type="page"/>
      </w:r>
    </w:p>
    <w:p w14:paraId="38C2E7DF" w14:textId="77777777" w:rsidR="00B432D5" w:rsidRPr="002F6F8C" w:rsidRDefault="00B432D5" w:rsidP="00B432D5">
      <w:pPr>
        <w:rPr>
          <w:b/>
          <w:bCs/>
          <w:sz w:val="32"/>
          <w:szCs w:val="32"/>
        </w:rPr>
      </w:pPr>
      <w:r w:rsidRPr="002F6F8C">
        <w:rPr>
          <w:b/>
          <w:bCs/>
          <w:sz w:val="32"/>
          <w:szCs w:val="32"/>
        </w:rPr>
        <w:lastRenderedPageBreak/>
        <w:t>Essay Questions:</w:t>
      </w:r>
    </w:p>
    <w:p w14:paraId="28462AC2" w14:textId="77777777" w:rsidR="00B432D5" w:rsidRPr="002F6F8C" w:rsidRDefault="00B432D5" w:rsidP="00B432D5">
      <w:pPr>
        <w:numPr>
          <w:ilvl w:val="0"/>
          <w:numId w:val="21"/>
        </w:numPr>
        <w:rPr>
          <w:sz w:val="26"/>
          <w:szCs w:val="26"/>
        </w:rPr>
      </w:pPr>
      <w:r w:rsidRPr="002F6F8C">
        <w:rPr>
          <w:sz w:val="26"/>
          <w:szCs w:val="26"/>
        </w:rPr>
        <w:t>Analyze the significance of "walking in God's path" as a recurring theme in Isaiah chapters 2 and 3. How does this concept connect to the problem of human pride and the restoration of divine order?</w:t>
      </w:r>
    </w:p>
    <w:p w14:paraId="26E318AA" w14:textId="77777777" w:rsidR="00B432D5" w:rsidRPr="002F6F8C" w:rsidRDefault="00B432D5" w:rsidP="00B432D5">
      <w:pPr>
        <w:numPr>
          <w:ilvl w:val="0"/>
          <w:numId w:val="21"/>
        </w:numPr>
        <w:rPr>
          <w:sz w:val="26"/>
          <w:szCs w:val="26"/>
        </w:rPr>
      </w:pPr>
      <w:r w:rsidRPr="002F6F8C">
        <w:rPr>
          <w:sz w:val="26"/>
          <w:szCs w:val="26"/>
        </w:rPr>
        <w:t>Explore the use of imagery and symbolism in Isaiah chapters 2 and 3. How do these literary devices contribute to the overall message and impact of the text?</w:t>
      </w:r>
    </w:p>
    <w:p w14:paraId="7135F078" w14:textId="77777777" w:rsidR="00B432D5" w:rsidRPr="002F6F8C" w:rsidRDefault="00B432D5" w:rsidP="00B432D5">
      <w:pPr>
        <w:numPr>
          <w:ilvl w:val="0"/>
          <w:numId w:val="21"/>
        </w:numPr>
        <w:rPr>
          <w:sz w:val="26"/>
          <w:szCs w:val="26"/>
        </w:rPr>
      </w:pPr>
      <w:r w:rsidRPr="002F6F8C">
        <w:rPr>
          <w:sz w:val="26"/>
          <w:szCs w:val="26"/>
        </w:rPr>
        <w:t>Discuss the portrayal of human leadership in Isaiah chapters 2 and 3. What are the consequences of placing undue trust in human leaders, and what does Isaiah suggest is the proper perspective on their role?</w:t>
      </w:r>
    </w:p>
    <w:p w14:paraId="3D572D12" w14:textId="77777777" w:rsidR="00B432D5" w:rsidRPr="002F6F8C" w:rsidRDefault="00B432D5" w:rsidP="00B432D5">
      <w:pPr>
        <w:numPr>
          <w:ilvl w:val="0"/>
          <w:numId w:val="21"/>
        </w:numPr>
        <w:rPr>
          <w:sz w:val="26"/>
          <w:szCs w:val="26"/>
        </w:rPr>
      </w:pPr>
      <w:r w:rsidRPr="002F6F8C">
        <w:rPr>
          <w:sz w:val="26"/>
          <w:szCs w:val="26"/>
        </w:rPr>
        <w:t>Examine the connection between human pride and emptiness in Isaiah chapters 2 and 3. How does the pursuit of self-exaltation ultimately lead to a sense of meaninglessness and despair?</w:t>
      </w:r>
    </w:p>
    <w:p w14:paraId="5468E095" w14:textId="77777777" w:rsidR="00B432D5" w:rsidRPr="002F6F8C" w:rsidRDefault="00B432D5" w:rsidP="00B432D5">
      <w:pPr>
        <w:numPr>
          <w:ilvl w:val="0"/>
          <w:numId w:val="21"/>
        </w:numPr>
        <w:rPr>
          <w:sz w:val="26"/>
          <w:szCs w:val="26"/>
        </w:rPr>
      </w:pPr>
      <w:r w:rsidRPr="002F6F8C">
        <w:rPr>
          <w:sz w:val="26"/>
          <w:szCs w:val="26"/>
        </w:rPr>
        <w:t>Compare and contrast the "what is" and "what will be" scenarios presented in Isaiah chapters 2 and 3. How do these contrasting visions serve to highlight the transformative power of God's judgment and salvation?</w:t>
      </w:r>
    </w:p>
    <w:p w14:paraId="567C9430" w14:textId="77777777" w:rsidR="00B432D5" w:rsidRDefault="00B432D5" w:rsidP="00B432D5">
      <w:pPr>
        <w:rPr>
          <w:b/>
          <w:bCs/>
          <w:sz w:val="32"/>
          <w:szCs w:val="32"/>
        </w:rPr>
      </w:pPr>
      <w:r>
        <w:rPr>
          <w:b/>
          <w:bCs/>
          <w:sz w:val="32"/>
          <w:szCs w:val="32"/>
        </w:rPr>
        <w:br w:type="page"/>
      </w:r>
    </w:p>
    <w:p w14:paraId="044DCA09" w14:textId="77777777" w:rsidR="00B432D5" w:rsidRPr="002F6F8C" w:rsidRDefault="00B432D5" w:rsidP="00B432D5">
      <w:pPr>
        <w:rPr>
          <w:b/>
          <w:bCs/>
          <w:sz w:val="32"/>
          <w:szCs w:val="32"/>
        </w:rPr>
      </w:pPr>
      <w:r w:rsidRPr="002F6F8C">
        <w:rPr>
          <w:b/>
          <w:bCs/>
          <w:sz w:val="32"/>
          <w:szCs w:val="32"/>
        </w:rPr>
        <w:lastRenderedPageBreak/>
        <w:t>Glossary of Key Terms:</w:t>
      </w:r>
    </w:p>
    <w:p w14:paraId="374C7185" w14:textId="77777777" w:rsidR="00B432D5" w:rsidRPr="002F6F8C" w:rsidRDefault="00B432D5" w:rsidP="00B432D5">
      <w:pPr>
        <w:numPr>
          <w:ilvl w:val="0"/>
          <w:numId w:val="22"/>
        </w:numPr>
        <w:rPr>
          <w:sz w:val="26"/>
          <w:szCs w:val="26"/>
        </w:rPr>
      </w:pPr>
      <w:r w:rsidRPr="002F6F8C">
        <w:rPr>
          <w:b/>
          <w:bCs/>
          <w:sz w:val="26"/>
          <w:szCs w:val="26"/>
        </w:rPr>
        <w:t>Torah:</w:t>
      </w:r>
      <w:r w:rsidRPr="002F6F8C">
        <w:rPr>
          <w:sz w:val="26"/>
          <w:szCs w:val="26"/>
        </w:rPr>
        <w:t xml:space="preserve"> Hebrew for "instruction," referring to God's guidance and law for his people.</w:t>
      </w:r>
    </w:p>
    <w:p w14:paraId="0AABC247" w14:textId="77777777" w:rsidR="00B432D5" w:rsidRPr="002F6F8C" w:rsidRDefault="00B432D5" w:rsidP="00B432D5">
      <w:pPr>
        <w:numPr>
          <w:ilvl w:val="0"/>
          <w:numId w:val="22"/>
        </w:numPr>
        <w:rPr>
          <w:sz w:val="26"/>
          <w:szCs w:val="26"/>
        </w:rPr>
      </w:pPr>
      <w:r w:rsidRPr="002F6F8C">
        <w:rPr>
          <w:b/>
          <w:bCs/>
          <w:sz w:val="26"/>
          <w:szCs w:val="26"/>
        </w:rPr>
        <w:t>Mishpat:</w:t>
      </w:r>
      <w:r w:rsidRPr="002F6F8C">
        <w:rPr>
          <w:sz w:val="26"/>
          <w:szCs w:val="26"/>
        </w:rPr>
        <w:t xml:space="preserve"> A concept broader than legal judgment, encompassing divine order, blueprint, and right living.</w:t>
      </w:r>
    </w:p>
    <w:p w14:paraId="7A48D1CA" w14:textId="77777777" w:rsidR="00B432D5" w:rsidRPr="002F6F8C" w:rsidRDefault="00B432D5" w:rsidP="00B432D5">
      <w:pPr>
        <w:numPr>
          <w:ilvl w:val="0"/>
          <w:numId w:val="22"/>
        </w:numPr>
        <w:rPr>
          <w:sz w:val="26"/>
          <w:szCs w:val="26"/>
        </w:rPr>
      </w:pPr>
      <w:r w:rsidRPr="002F6F8C">
        <w:rPr>
          <w:b/>
          <w:bCs/>
          <w:sz w:val="26"/>
          <w:szCs w:val="26"/>
        </w:rPr>
        <w:t>Daughters of Zion:</w:t>
      </w:r>
      <w:r w:rsidRPr="002F6F8C">
        <w:rPr>
          <w:sz w:val="26"/>
          <w:szCs w:val="26"/>
        </w:rPr>
        <w:t xml:space="preserve"> Symbolic representation of the nation of Israel, often used to personify its people.</w:t>
      </w:r>
    </w:p>
    <w:p w14:paraId="56A534D5" w14:textId="77777777" w:rsidR="00B432D5" w:rsidRPr="002F6F8C" w:rsidRDefault="00B432D5" w:rsidP="00B432D5">
      <w:pPr>
        <w:numPr>
          <w:ilvl w:val="0"/>
          <w:numId w:val="22"/>
        </w:numPr>
        <w:rPr>
          <w:sz w:val="26"/>
          <w:szCs w:val="26"/>
        </w:rPr>
      </w:pPr>
      <w:r w:rsidRPr="002F6F8C">
        <w:rPr>
          <w:b/>
          <w:bCs/>
          <w:sz w:val="26"/>
          <w:szCs w:val="26"/>
        </w:rPr>
        <w:t>Oy (Alas):</w:t>
      </w:r>
      <w:r w:rsidRPr="002F6F8C">
        <w:rPr>
          <w:sz w:val="26"/>
          <w:szCs w:val="26"/>
        </w:rPr>
        <w:t xml:space="preserve"> Hebrew word expressing sorrow and regret, often used by prophets when pronouncing judgments.</w:t>
      </w:r>
    </w:p>
    <w:p w14:paraId="1AE8B25D" w14:textId="77777777" w:rsidR="00B432D5" w:rsidRPr="002F6F8C" w:rsidRDefault="00B432D5" w:rsidP="00B432D5">
      <w:pPr>
        <w:numPr>
          <w:ilvl w:val="0"/>
          <w:numId w:val="22"/>
        </w:numPr>
        <w:rPr>
          <w:sz w:val="26"/>
          <w:szCs w:val="26"/>
        </w:rPr>
      </w:pPr>
      <w:r w:rsidRPr="002F6F8C">
        <w:rPr>
          <w:b/>
          <w:bCs/>
          <w:sz w:val="26"/>
          <w:szCs w:val="26"/>
        </w:rPr>
        <w:t>Woe:</w:t>
      </w:r>
      <w:r w:rsidRPr="002F6F8C">
        <w:rPr>
          <w:sz w:val="26"/>
          <w:szCs w:val="26"/>
        </w:rPr>
        <w:t xml:space="preserve"> An exclamation of distress and denunciation, conveying a sense of impending doom and lament.</w:t>
      </w:r>
    </w:p>
    <w:p w14:paraId="6C0F4B3C" w14:textId="77777777" w:rsidR="00B432D5" w:rsidRPr="002F6F8C" w:rsidRDefault="00B432D5" w:rsidP="00B432D5">
      <w:pPr>
        <w:numPr>
          <w:ilvl w:val="0"/>
          <w:numId w:val="22"/>
        </w:numPr>
        <w:rPr>
          <w:sz w:val="26"/>
          <w:szCs w:val="26"/>
        </w:rPr>
      </w:pPr>
      <w:r w:rsidRPr="002F6F8C">
        <w:rPr>
          <w:b/>
          <w:bCs/>
          <w:sz w:val="26"/>
          <w:szCs w:val="26"/>
        </w:rPr>
        <w:t>Existentialism:</w:t>
      </w:r>
      <w:r w:rsidRPr="002F6F8C">
        <w:rPr>
          <w:sz w:val="26"/>
          <w:szCs w:val="26"/>
        </w:rPr>
        <w:t xml:space="preserve"> A philosophical perspective emphasizing the meaninglessness of existence and the individual's responsibility to create their own meaning.</w:t>
      </w:r>
    </w:p>
    <w:p w14:paraId="21C63881" w14:textId="77777777" w:rsidR="00B432D5" w:rsidRPr="002F6F8C" w:rsidRDefault="00B432D5" w:rsidP="00B432D5">
      <w:pPr>
        <w:numPr>
          <w:ilvl w:val="0"/>
          <w:numId w:val="22"/>
        </w:numPr>
        <w:rPr>
          <w:sz w:val="26"/>
          <w:szCs w:val="26"/>
        </w:rPr>
      </w:pPr>
      <w:r w:rsidRPr="002F6F8C">
        <w:rPr>
          <w:b/>
          <w:bCs/>
          <w:sz w:val="26"/>
          <w:szCs w:val="26"/>
        </w:rPr>
        <w:t>Post-modernism:</w:t>
      </w:r>
      <w:r w:rsidRPr="002F6F8C">
        <w:rPr>
          <w:sz w:val="26"/>
          <w:szCs w:val="26"/>
        </w:rPr>
        <w:t xml:space="preserve"> A philosophical movement rejecting absolute truth and grand narratives, focusing on subjectivity and the deconstruction of established systems.</w:t>
      </w:r>
    </w:p>
    <w:p w14:paraId="4C728282" w14:textId="77777777" w:rsidR="00B432D5" w:rsidRPr="002F6F8C" w:rsidRDefault="00B432D5" w:rsidP="00B432D5">
      <w:pPr>
        <w:numPr>
          <w:ilvl w:val="0"/>
          <w:numId w:val="22"/>
        </w:numPr>
        <w:rPr>
          <w:sz w:val="26"/>
          <w:szCs w:val="26"/>
        </w:rPr>
      </w:pPr>
      <w:r w:rsidRPr="002F6F8C">
        <w:rPr>
          <w:b/>
          <w:bCs/>
          <w:sz w:val="26"/>
          <w:szCs w:val="26"/>
        </w:rPr>
        <w:t>Paradox:</w:t>
      </w:r>
      <w:r w:rsidRPr="002F6F8C">
        <w:rPr>
          <w:sz w:val="26"/>
          <w:szCs w:val="26"/>
        </w:rPr>
        <w:t xml:space="preserve"> A seemingly contradictory statement that upon closer examination reveals a deeper truth.</w:t>
      </w:r>
    </w:p>
    <w:p w14:paraId="6005804E" w14:textId="77777777" w:rsidR="00B432D5" w:rsidRPr="002F6F8C" w:rsidRDefault="00B432D5" w:rsidP="00B432D5">
      <w:pPr>
        <w:numPr>
          <w:ilvl w:val="0"/>
          <w:numId w:val="22"/>
        </w:numPr>
        <w:rPr>
          <w:sz w:val="26"/>
          <w:szCs w:val="26"/>
        </w:rPr>
      </w:pPr>
      <w:r w:rsidRPr="002F6F8C">
        <w:rPr>
          <w:b/>
          <w:bCs/>
          <w:sz w:val="26"/>
          <w:szCs w:val="26"/>
        </w:rPr>
        <w:t>Humility:</w:t>
      </w:r>
      <w:r w:rsidRPr="002F6F8C">
        <w:rPr>
          <w:sz w:val="26"/>
          <w:szCs w:val="26"/>
        </w:rPr>
        <w:t xml:space="preserve"> The quality of being modest and acknowledging one's limitations, often associated with recognizing God's greatness.</w:t>
      </w:r>
    </w:p>
    <w:p w14:paraId="4E180A53" w14:textId="77777777" w:rsidR="00B432D5" w:rsidRPr="002F6F8C" w:rsidRDefault="00B432D5" w:rsidP="00B432D5">
      <w:pPr>
        <w:numPr>
          <w:ilvl w:val="0"/>
          <w:numId w:val="22"/>
        </w:numPr>
        <w:rPr>
          <w:sz w:val="26"/>
          <w:szCs w:val="26"/>
        </w:rPr>
      </w:pPr>
      <w:r w:rsidRPr="002F6F8C">
        <w:rPr>
          <w:b/>
          <w:bCs/>
          <w:sz w:val="26"/>
          <w:szCs w:val="26"/>
        </w:rPr>
        <w:t>Exaltation:</w:t>
      </w:r>
      <w:r w:rsidRPr="002F6F8C">
        <w:rPr>
          <w:sz w:val="26"/>
          <w:szCs w:val="26"/>
        </w:rPr>
        <w:t xml:space="preserve"> The act of raising someone or something to a higher position, often associated with honor and glory.</w:t>
      </w:r>
    </w:p>
    <w:p w14:paraId="37313502" w14:textId="13839E5F" w:rsidR="002F6F8C" w:rsidRPr="002F6F8C" w:rsidRDefault="002F6F8C" w:rsidP="002F6F8C">
      <w:pPr>
        <w:rPr>
          <w:vanish/>
          <w:sz w:val="26"/>
          <w:szCs w:val="26"/>
        </w:rPr>
      </w:pPr>
      <w:r w:rsidRPr="002F6F8C">
        <w:rPr>
          <w:vanish/>
          <w:sz w:val="26"/>
          <w:szCs w:val="26"/>
        </w:rPr>
        <w:t>Bottom of Form</w:t>
      </w:r>
    </w:p>
    <w:p w14:paraId="38B21279" w14:textId="62C58C2A" w:rsidR="00901F9B" w:rsidRPr="00901F9B" w:rsidRDefault="00901F9B" w:rsidP="002F6F8C">
      <w:pPr>
        <w:rPr>
          <w:vanish/>
          <w:sz w:val="26"/>
          <w:szCs w:val="26"/>
        </w:rPr>
      </w:pPr>
      <w:r w:rsidRPr="00901F9B">
        <w:rPr>
          <w:vanish/>
          <w:sz w:val="26"/>
          <w:szCs w:val="26"/>
        </w:rPr>
        <w:t>Top of Form</w:t>
      </w:r>
    </w:p>
    <w:p w14:paraId="0F53BD96" w14:textId="77777777" w:rsidR="00901F9B" w:rsidRPr="00901F9B" w:rsidRDefault="00901F9B" w:rsidP="00901F9B">
      <w:pPr>
        <w:rPr>
          <w:vanish/>
          <w:sz w:val="26"/>
          <w:szCs w:val="26"/>
        </w:rPr>
      </w:pPr>
      <w:r w:rsidRPr="00901F9B">
        <w:rPr>
          <w:vanish/>
          <w:sz w:val="26"/>
          <w:szCs w:val="26"/>
        </w:rPr>
        <w:t>Bottom of Form</w:t>
      </w:r>
    </w:p>
    <w:p w14:paraId="60D6F16F" w14:textId="5E47D2AF" w:rsidR="002A7829" w:rsidRPr="002A7829" w:rsidRDefault="002A7829" w:rsidP="00901F9B">
      <w:pPr>
        <w:rPr>
          <w:vanish/>
          <w:sz w:val="26"/>
          <w:szCs w:val="26"/>
        </w:rPr>
      </w:pPr>
      <w:r w:rsidRPr="002A7829">
        <w:rPr>
          <w:vanish/>
          <w:sz w:val="26"/>
          <w:szCs w:val="26"/>
        </w:rPr>
        <w:t>Top of Form</w:t>
      </w:r>
    </w:p>
    <w:p w14:paraId="517D8289" w14:textId="77777777" w:rsidR="002A7829" w:rsidRPr="002A7829" w:rsidRDefault="002A7829" w:rsidP="002A7829">
      <w:pPr>
        <w:rPr>
          <w:vanish/>
          <w:sz w:val="26"/>
          <w:szCs w:val="26"/>
        </w:rPr>
      </w:pPr>
      <w:r w:rsidRPr="002A7829">
        <w:rPr>
          <w:vanish/>
          <w:sz w:val="26"/>
          <w:szCs w:val="26"/>
        </w:rPr>
        <w:t>Bottom of Form</w:t>
      </w:r>
    </w:p>
    <w:p w14:paraId="3E601064" w14:textId="77777777" w:rsidR="002A7829" w:rsidRDefault="002A7829">
      <w:pPr>
        <w:rPr>
          <w:vanish/>
          <w:sz w:val="26"/>
          <w:szCs w:val="26"/>
        </w:rPr>
      </w:pPr>
      <w:r>
        <w:rPr>
          <w:vanish/>
          <w:sz w:val="26"/>
          <w:szCs w:val="26"/>
        </w:rPr>
        <w:br w:type="page"/>
      </w:r>
    </w:p>
    <w:p w14:paraId="6A2AFD0F" w14:textId="77777777" w:rsidR="002A7829" w:rsidRDefault="002A7829">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7F145717" w:rsidR="004A3CF6" w:rsidRDefault="004A3CF6" w:rsidP="004A3CF6">
      <w:pPr>
        <w:rPr>
          <w:b/>
          <w:bCs/>
          <w:sz w:val="36"/>
          <w:szCs w:val="36"/>
        </w:rPr>
      </w:pPr>
      <w:r w:rsidRPr="00067B4B">
        <w:rPr>
          <w:b/>
          <w:bCs/>
          <w:sz w:val="36"/>
          <w:szCs w:val="36"/>
        </w:rPr>
        <w:t xml:space="preserve">5. FAQs on </w:t>
      </w:r>
      <w:r w:rsidR="00F844D8">
        <w:rPr>
          <w:b/>
          <w:bCs/>
          <w:sz w:val="36"/>
          <w:szCs w:val="36"/>
        </w:rPr>
        <w:t xml:space="preserve">Oswalt, Isaiah, </w:t>
      </w:r>
      <w:r w:rsidRPr="00067B4B">
        <w:rPr>
          <w:b/>
          <w:bCs/>
          <w:sz w:val="36"/>
          <w:szCs w:val="36"/>
        </w:rPr>
        <w:t xml:space="preserve">Session </w:t>
      </w:r>
      <w:r w:rsidR="007E0F46">
        <w:rPr>
          <w:b/>
          <w:bCs/>
          <w:sz w:val="36"/>
          <w:szCs w:val="36"/>
        </w:rPr>
        <w:t>2</w:t>
      </w:r>
      <w:r>
        <w:rPr>
          <w:b/>
          <w:bCs/>
          <w:sz w:val="36"/>
          <w:szCs w:val="36"/>
        </w:rPr>
        <w:t>,</w:t>
      </w:r>
      <w:r w:rsidRPr="00B44C28">
        <w:rPr>
          <w:b/>
          <w:bCs/>
          <w:sz w:val="36"/>
          <w:szCs w:val="36"/>
        </w:rPr>
        <w:t xml:space="preserve"> </w:t>
      </w:r>
      <w:r w:rsidR="00F844D8">
        <w:rPr>
          <w:b/>
          <w:bCs/>
          <w:sz w:val="36"/>
          <w:szCs w:val="36"/>
        </w:rPr>
        <w:t xml:space="preserve">Isaiah </w:t>
      </w:r>
      <w:r w:rsidR="007E0F46">
        <w:rPr>
          <w:b/>
          <w:bCs/>
          <w:sz w:val="36"/>
          <w:szCs w:val="36"/>
        </w:rPr>
        <w:t>2:1-4:1</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745A3F0F" w14:textId="77777777" w:rsidR="002F6F8C" w:rsidRPr="002F6F8C" w:rsidRDefault="002F6F8C" w:rsidP="002F6F8C">
      <w:pPr>
        <w:rPr>
          <w:vanish/>
          <w:sz w:val="26"/>
          <w:szCs w:val="26"/>
        </w:rPr>
      </w:pPr>
      <w:r w:rsidRPr="002F6F8C">
        <w:rPr>
          <w:vanish/>
          <w:sz w:val="26"/>
          <w:szCs w:val="26"/>
        </w:rPr>
        <w:t>Top of Form</w:t>
      </w:r>
    </w:p>
    <w:p w14:paraId="45321743" w14:textId="77777777" w:rsidR="002F6F8C" w:rsidRPr="002F6F8C" w:rsidRDefault="002F6F8C" w:rsidP="002F6F8C">
      <w:pPr>
        <w:rPr>
          <w:b/>
          <w:bCs/>
          <w:sz w:val="26"/>
          <w:szCs w:val="26"/>
        </w:rPr>
      </w:pPr>
      <w:r w:rsidRPr="002F6F8C">
        <w:rPr>
          <w:b/>
          <w:bCs/>
          <w:sz w:val="26"/>
          <w:szCs w:val="26"/>
        </w:rPr>
        <w:t>Isaiah Chapters 2 &amp; 3 FAQ</w:t>
      </w:r>
    </w:p>
    <w:p w14:paraId="2DB34613" w14:textId="77777777" w:rsidR="002F6F8C" w:rsidRPr="002F6F8C" w:rsidRDefault="002F6F8C" w:rsidP="002F6F8C">
      <w:pPr>
        <w:rPr>
          <w:b/>
          <w:bCs/>
          <w:sz w:val="26"/>
          <w:szCs w:val="26"/>
        </w:rPr>
      </w:pPr>
      <w:r w:rsidRPr="002F6F8C">
        <w:rPr>
          <w:b/>
          <w:bCs/>
          <w:sz w:val="26"/>
          <w:szCs w:val="26"/>
        </w:rPr>
        <w:t>1. What is the main problem Isaiah addresses in chapters 2 and 3?</w:t>
      </w:r>
    </w:p>
    <w:p w14:paraId="51940D7C" w14:textId="77777777" w:rsidR="002F6F8C" w:rsidRPr="002F6F8C" w:rsidRDefault="002F6F8C" w:rsidP="002F6F8C">
      <w:pPr>
        <w:rPr>
          <w:sz w:val="26"/>
          <w:szCs w:val="26"/>
        </w:rPr>
      </w:pPr>
      <w:r w:rsidRPr="002F6F8C">
        <w:rPr>
          <w:sz w:val="26"/>
          <w:szCs w:val="26"/>
        </w:rPr>
        <w:t xml:space="preserve">Isaiah highlights the stark contrast between what </w:t>
      </w:r>
      <w:r w:rsidRPr="002F6F8C">
        <w:rPr>
          <w:b/>
          <w:bCs/>
          <w:sz w:val="26"/>
          <w:szCs w:val="26"/>
        </w:rPr>
        <w:t>should be</w:t>
      </w:r>
      <w:r w:rsidRPr="002F6F8C">
        <w:rPr>
          <w:sz w:val="26"/>
          <w:szCs w:val="26"/>
        </w:rPr>
        <w:t xml:space="preserve"> and </w:t>
      </w:r>
      <w:r w:rsidRPr="002F6F8C">
        <w:rPr>
          <w:b/>
          <w:bCs/>
          <w:sz w:val="26"/>
          <w:szCs w:val="26"/>
        </w:rPr>
        <w:t>what is</w:t>
      </w:r>
      <w:r w:rsidRPr="002F6F8C">
        <w:rPr>
          <w:sz w:val="26"/>
          <w:szCs w:val="26"/>
        </w:rPr>
        <w:t xml:space="preserve"> in Judah and Jerusalem. He presents a vision of a future where the nations come to learn God's ways, implying that God's people should already be living by those instructions. However, the reality is that they are consumed by pride, pursuing material wealth, military strength, and idolatry, leading to their downfall.</w:t>
      </w:r>
    </w:p>
    <w:p w14:paraId="37D62BEF" w14:textId="77777777" w:rsidR="002F6F8C" w:rsidRPr="002F6F8C" w:rsidRDefault="002F6F8C" w:rsidP="002F6F8C">
      <w:pPr>
        <w:rPr>
          <w:b/>
          <w:bCs/>
          <w:sz w:val="26"/>
          <w:szCs w:val="26"/>
        </w:rPr>
      </w:pPr>
      <w:r w:rsidRPr="002F6F8C">
        <w:rPr>
          <w:b/>
          <w:bCs/>
          <w:sz w:val="26"/>
          <w:szCs w:val="26"/>
        </w:rPr>
        <w:t>2. Why does Isaiah repeat Micah's prophecy about the mountain of the Lord?</w:t>
      </w:r>
    </w:p>
    <w:p w14:paraId="2E603A28" w14:textId="77777777" w:rsidR="002F6F8C" w:rsidRPr="002F6F8C" w:rsidRDefault="002F6F8C" w:rsidP="002F6F8C">
      <w:pPr>
        <w:rPr>
          <w:sz w:val="26"/>
          <w:szCs w:val="26"/>
        </w:rPr>
      </w:pPr>
      <w:r w:rsidRPr="002F6F8C">
        <w:rPr>
          <w:sz w:val="26"/>
          <w:szCs w:val="26"/>
        </w:rPr>
        <w:t>There are a few possible reasons for this repetition. Some scholars suggest Isaiah wants to emphasize his own authority as the originator of the prophecy. Others believe this statement was a common expression of hope in the nation, adopted by both prophets under divine inspiration.</w:t>
      </w:r>
    </w:p>
    <w:p w14:paraId="3CA3CB33" w14:textId="77777777" w:rsidR="002F6F8C" w:rsidRPr="002F6F8C" w:rsidRDefault="002F6F8C" w:rsidP="002F6F8C">
      <w:pPr>
        <w:rPr>
          <w:b/>
          <w:bCs/>
          <w:sz w:val="26"/>
          <w:szCs w:val="26"/>
        </w:rPr>
      </w:pPr>
      <w:r w:rsidRPr="002F6F8C">
        <w:rPr>
          <w:b/>
          <w:bCs/>
          <w:sz w:val="26"/>
          <w:szCs w:val="26"/>
        </w:rPr>
        <w:t>3. How does Isaiah define "judgment" in chapter 2?</w:t>
      </w:r>
    </w:p>
    <w:p w14:paraId="72B745FB" w14:textId="77777777" w:rsidR="002F6F8C" w:rsidRPr="002F6F8C" w:rsidRDefault="002F6F8C" w:rsidP="002F6F8C">
      <w:pPr>
        <w:rPr>
          <w:sz w:val="26"/>
          <w:szCs w:val="26"/>
        </w:rPr>
      </w:pPr>
      <w:r w:rsidRPr="002F6F8C">
        <w:rPr>
          <w:sz w:val="26"/>
          <w:szCs w:val="26"/>
        </w:rPr>
        <w:t xml:space="preserve">Isaiah uses the Hebrew word </w:t>
      </w:r>
      <w:proofErr w:type="spellStart"/>
      <w:r w:rsidRPr="002F6F8C">
        <w:rPr>
          <w:i/>
          <w:iCs/>
          <w:sz w:val="26"/>
          <w:szCs w:val="26"/>
        </w:rPr>
        <w:t>mishpat</w:t>
      </w:r>
      <w:proofErr w:type="spellEnd"/>
      <w:r w:rsidRPr="002F6F8C">
        <w:rPr>
          <w:sz w:val="26"/>
          <w:szCs w:val="26"/>
        </w:rPr>
        <w:t>, which is often translated as "judgment," but has a broader meaning of divine order or blueprint. God's judgment is not merely legal punishment, but the restoration of His intended order to a world disrupted by sin and rebellion.</w:t>
      </w:r>
    </w:p>
    <w:p w14:paraId="7C04A1F2" w14:textId="77777777" w:rsidR="002F6F8C" w:rsidRPr="002F6F8C" w:rsidRDefault="002F6F8C" w:rsidP="002F6F8C">
      <w:pPr>
        <w:rPr>
          <w:b/>
          <w:bCs/>
          <w:sz w:val="26"/>
          <w:szCs w:val="26"/>
        </w:rPr>
      </w:pPr>
      <w:r w:rsidRPr="002F6F8C">
        <w:rPr>
          <w:b/>
          <w:bCs/>
          <w:sz w:val="26"/>
          <w:szCs w:val="26"/>
        </w:rPr>
        <w:t>4. Why does Isaiah emphasize the people being "full" in chapter 2?</w:t>
      </w:r>
    </w:p>
    <w:p w14:paraId="58C5B32E" w14:textId="77777777" w:rsidR="002F6F8C" w:rsidRPr="002F6F8C" w:rsidRDefault="002F6F8C" w:rsidP="002F6F8C">
      <w:pPr>
        <w:rPr>
          <w:sz w:val="26"/>
          <w:szCs w:val="26"/>
        </w:rPr>
      </w:pPr>
      <w:r w:rsidRPr="002F6F8C">
        <w:rPr>
          <w:sz w:val="26"/>
          <w:szCs w:val="26"/>
        </w:rPr>
        <w:t>The repeated use of "full" emphasizes the people's misplaced priorities. They are full of silver and gold, horses and chariots, and idols. Their obsession with material possessions and military power reveals their pride and self-reliance, ultimately leading to their emptiness and humiliation.</w:t>
      </w:r>
    </w:p>
    <w:p w14:paraId="3377C5B3" w14:textId="77777777" w:rsidR="002F6F8C" w:rsidRPr="002F6F8C" w:rsidRDefault="002F6F8C" w:rsidP="002F6F8C">
      <w:pPr>
        <w:rPr>
          <w:b/>
          <w:bCs/>
          <w:sz w:val="26"/>
          <w:szCs w:val="26"/>
        </w:rPr>
      </w:pPr>
      <w:r w:rsidRPr="002F6F8C">
        <w:rPr>
          <w:b/>
          <w:bCs/>
          <w:sz w:val="26"/>
          <w:szCs w:val="26"/>
        </w:rPr>
        <w:t>5. What is the significance of people throwing their idols to moles and bats in chapter 2?</w:t>
      </w:r>
    </w:p>
    <w:p w14:paraId="14E843A4" w14:textId="77777777" w:rsidR="002F6F8C" w:rsidRPr="002F6F8C" w:rsidRDefault="002F6F8C" w:rsidP="002F6F8C">
      <w:pPr>
        <w:rPr>
          <w:sz w:val="26"/>
          <w:szCs w:val="26"/>
        </w:rPr>
      </w:pPr>
      <w:r w:rsidRPr="002F6F8C">
        <w:rPr>
          <w:sz w:val="26"/>
          <w:szCs w:val="26"/>
        </w:rPr>
        <w:t>This act signifies the utter worthlessness of idols in times of crisis. Moles and bats are considered unclean animals, highlighting the irony of people abandoning their meticulously "cleansed" idols to these creatures, revealing the futility of their attempts to control the spiritual realm.</w:t>
      </w:r>
    </w:p>
    <w:p w14:paraId="48F5E5AC" w14:textId="77777777" w:rsidR="002F6F8C" w:rsidRDefault="002F6F8C">
      <w:pPr>
        <w:rPr>
          <w:b/>
          <w:bCs/>
          <w:sz w:val="26"/>
          <w:szCs w:val="26"/>
        </w:rPr>
      </w:pPr>
      <w:r>
        <w:rPr>
          <w:b/>
          <w:bCs/>
          <w:sz w:val="26"/>
          <w:szCs w:val="26"/>
        </w:rPr>
        <w:br w:type="page"/>
      </w:r>
    </w:p>
    <w:p w14:paraId="2D77955D" w14:textId="3033A962" w:rsidR="002F6F8C" w:rsidRPr="002F6F8C" w:rsidRDefault="002F6F8C" w:rsidP="002F6F8C">
      <w:pPr>
        <w:rPr>
          <w:b/>
          <w:bCs/>
          <w:sz w:val="26"/>
          <w:szCs w:val="26"/>
        </w:rPr>
      </w:pPr>
      <w:r w:rsidRPr="002F6F8C">
        <w:rPr>
          <w:b/>
          <w:bCs/>
          <w:sz w:val="26"/>
          <w:szCs w:val="26"/>
        </w:rPr>
        <w:lastRenderedPageBreak/>
        <w:t>6. What is the consequence of exalting human leaders, according to Isaiah chapter 3?</w:t>
      </w:r>
    </w:p>
    <w:p w14:paraId="5FA9DFC2" w14:textId="77777777" w:rsidR="002F6F8C" w:rsidRPr="002F6F8C" w:rsidRDefault="002F6F8C" w:rsidP="002F6F8C">
      <w:pPr>
        <w:rPr>
          <w:sz w:val="26"/>
          <w:szCs w:val="26"/>
        </w:rPr>
      </w:pPr>
      <w:r w:rsidRPr="002F6F8C">
        <w:rPr>
          <w:sz w:val="26"/>
          <w:szCs w:val="26"/>
        </w:rPr>
        <w:t>Isaiah argues that exalting human leaders sets them up for failure. When we place unrealistic expectations on them to solve our fundamental human problems, we condemn them to disappointment. Human leaders are flawed and incapable of providing ultimate meaning and salvation.</w:t>
      </w:r>
    </w:p>
    <w:p w14:paraId="12FA008D" w14:textId="77777777" w:rsidR="002F6F8C" w:rsidRPr="002F6F8C" w:rsidRDefault="002F6F8C" w:rsidP="002F6F8C">
      <w:pPr>
        <w:rPr>
          <w:b/>
          <w:bCs/>
          <w:sz w:val="26"/>
          <w:szCs w:val="26"/>
        </w:rPr>
      </w:pPr>
      <w:r w:rsidRPr="002F6F8C">
        <w:rPr>
          <w:b/>
          <w:bCs/>
          <w:sz w:val="26"/>
          <w:szCs w:val="26"/>
        </w:rPr>
        <w:t>7. Why does Isaiah describe the women of Zion with such detail in chapter 3?</w:t>
      </w:r>
    </w:p>
    <w:p w14:paraId="1BF3EA5B" w14:textId="77777777" w:rsidR="002F6F8C" w:rsidRPr="002F6F8C" w:rsidRDefault="002F6F8C" w:rsidP="002F6F8C">
      <w:pPr>
        <w:rPr>
          <w:sz w:val="26"/>
          <w:szCs w:val="26"/>
        </w:rPr>
      </w:pPr>
      <w:r w:rsidRPr="002F6F8C">
        <w:rPr>
          <w:sz w:val="26"/>
          <w:szCs w:val="26"/>
        </w:rPr>
        <w:t>Whether understood literally or symbolically, Isaiah's detailed description of the women's adornments underscores the pervasive pride and focus on outward appearances in Jerusalem. He suggests that this obsession with external beauty and status ultimately leads to humiliation and loss.</w:t>
      </w:r>
    </w:p>
    <w:p w14:paraId="77726352" w14:textId="77777777" w:rsidR="002F6F8C" w:rsidRPr="002F6F8C" w:rsidRDefault="002F6F8C" w:rsidP="002F6F8C">
      <w:pPr>
        <w:rPr>
          <w:b/>
          <w:bCs/>
          <w:sz w:val="26"/>
          <w:szCs w:val="26"/>
        </w:rPr>
      </w:pPr>
      <w:r w:rsidRPr="002F6F8C">
        <w:rPr>
          <w:b/>
          <w:bCs/>
          <w:sz w:val="26"/>
          <w:szCs w:val="26"/>
        </w:rPr>
        <w:t>8. What is the ultimate message of Isaiah chapters 2 and 3?</w:t>
      </w:r>
    </w:p>
    <w:p w14:paraId="7A593ED1" w14:textId="77777777" w:rsidR="002F6F8C" w:rsidRPr="002F6F8C" w:rsidRDefault="002F6F8C" w:rsidP="002F6F8C">
      <w:pPr>
        <w:rPr>
          <w:sz w:val="26"/>
          <w:szCs w:val="26"/>
        </w:rPr>
      </w:pPr>
      <w:r w:rsidRPr="002F6F8C">
        <w:rPr>
          <w:sz w:val="26"/>
          <w:szCs w:val="26"/>
        </w:rPr>
        <w:t>These chapters warn against the dangers of pride, self-reliance, and misplaced trust in human power. True security and fulfillment are found only in humbling ourselves before God, seeking His guidance, and living according to His ways. By contrasting a vision of God's future reign with the reality of human sinfulness, Isaiah calls his people to repentance and dependence on the Lord.</w:t>
      </w:r>
    </w:p>
    <w:p w14:paraId="4CCBC5D8" w14:textId="77777777" w:rsidR="002F6F8C" w:rsidRPr="002F6F8C" w:rsidRDefault="002F6F8C" w:rsidP="002F6F8C">
      <w:pPr>
        <w:rPr>
          <w:vanish/>
          <w:sz w:val="26"/>
          <w:szCs w:val="26"/>
        </w:rPr>
      </w:pPr>
      <w:r w:rsidRPr="002F6F8C">
        <w:rPr>
          <w:vanish/>
          <w:sz w:val="26"/>
          <w:szCs w:val="26"/>
        </w:rPr>
        <w:t>Bottom of Form</w:t>
      </w:r>
    </w:p>
    <w:p w14:paraId="3765804C" w14:textId="77777777" w:rsidR="002F6F8C" w:rsidRDefault="002F6F8C" w:rsidP="004A3CF6">
      <w:pPr>
        <w:rPr>
          <w:b/>
          <w:bCs/>
          <w:sz w:val="36"/>
          <w:szCs w:val="36"/>
        </w:rPr>
      </w:pP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8B99E" w14:textId="77777777" w:rsidR="00F342E4" w:rsidRDefault="00F342E4" w:rsidP="004A3CF6">
      <w:pPr>
        <w:spacing w:after="0" w:line="240" w:lineRule="auto"/>
      </w:pPr>
      <w:r>
        <w:separator/>
      </w:r>
    </w:p>
  </w:endnote>
  <w:endnote w:type="continuationSeparator" w:id="0">
    <w:p w14:paraId="2E280D12" w14:textId="77777777" w:rsidR="00F342E4" w:rsidRDefault="00F342E4"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A2984" w14:textId="77777777" w:rsidR="00F342E4" w:rsidRDefault="00F342E4" w:rsidP="004A3CF6">
      <w:pPr>
        <w:spacing w:after="0" w:line="240" w:lineRule="auto"/>
      </w:pPr>
      <w:r>
        <w:separator/>
      </w:r>
    </w:p>
  </w:footnote>
  <w:footnote w:type="continuationSeparator" w:id="0">
    <w:p w14:paraId="67E468D4" w14:textId="77777777" w:rsidR="00F342E4" w:rsidRDefault="00F342E4"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856507"/>
    <w:multiLevelType w:val="multilevel"/>
    <w:tmpl w:val="1620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375701"/>
    <w:multiLevelType w:val="multilevel"/>
    <w:tmpl w:val="20DAA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FF0A2D"/>
    <w:multiLevelType w:val="multilevel"/>
    <w:tmpl w:val="2228D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DD6B62"/>
    <w:multiLevelType w:val="multilevel"/>
    <w:tmpl w:val="9D36D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D86C94"/>
    <w:multiLevelType w:val="multilevel"/>
    <w:tmpl w:val="89CE2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A8536D"/>
    <w:multiLevelType w:val="multilevel"/>
    <w:tmpl w:val="7B0E5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5977AF"/>
    <w:multiLevelType w:val="multilevel"/>
    <w:tmpl w:val="6F00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B76D82"/>
    <w:multiLevelType w:val="multilevel"/>
    <w:tmpl w:val="CCE86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16"/>
  </w:num>
  <w:num w:numId="2" w16cid:durableId="1789280051">
    <w:abstractNumId w:val="14"/>
  </w:num>
  <w:num w:numId="3" w16cid:durableId="136916994">
    <w:abstractNumId w:val="12"/>
  </w:num>
  <w:num w:numId="4" w16cid:durableId="1898322524">
    <w:abstractNumId w:val="4"/>
  </w:num>
  <w:num w:numId="5" w16cid:durableId="773480203">
    <w:abstractNumId w:val="22"/>
  </w:num>
  <w:num w:numId="6" w16cid:durableId="1893998325">
    <w:abstractNumId w:val="24"/>
  </w:num>
  <w:num w:numId="7" w16cid:durableId="31730490">
    <w:abstractNumId w:val="15"/>
  </w:num>
  <w:num w:numId="8" w16cid:durableId="1285886388">
    <w:abstractNumId w:val="21"/>
  </w:num>
  <w:num w:numId="9" w16cid:durableId="76753685">
    <w:abstractNumId w:val="17"/>
  </w:num>
  <w:num w:numId="10" w16cid:durableId="326565901">
    <w:abstractNumId w:val="25"/>
  </w:num>
  <w:num w:numId="11" w16cid:durableId="779370909">
    <w:abstractNumId w:val="11"/>
  </w:num>
  <w:num w:numId="12" w16cid:durableId="1312295266">
    <w:abstractNumId w:val="23"/>
  </w:num>
  <w:num w:numId="13" w16cid:durableId="1055739409">
    <w:abstractNumId w:val="6"/>
  </w:num>
  <w:num w:numId="14" w16cid:durableId="63724915">
    <w:abstractNumId w:val="8"/>
  </w:num>
  <w:num w:numId="15" w16cid:durableId="490407507">
    <w:abstractNumId w:val="3"/>
  </w:num>
  <w:num w:numId="16" w16cid:durableId="1614560072">
    <w:abstractNumId w:val="18"/>
  </w:num>
  <w:num w:numId="17" w16cid:durableId="2094693205">
    <w:abstractNumId w:val="0"/>
  </w:num>
  <w:num w:numId="18" w16cid:durableId="56977669">
    <w:abstractNumId w:val="5"/>
  </w:num>
  <w:num w:numId="19" w16cid:durableId="395208390">
    <w:abstractNumId w:val="10"/>
  </w:num>
  <w:num w:numId="20" w16cid:durableId="1480806462">
    <w:abstractNumId w:val="2"/>
  </w:num>
  <w:num w:numId="21" w16cid:durableId="1758355984">
    <w:abstractNumId w:val="7"/>
  </w:num>
  <w:num w:numId="22" w16cid:durableId="293874897">
    <w:abstractNumId w:val="19"/>
  </w:num>
  <w:num w:numId="23" w16cid:durableId="1832410750">
    <w:abstractNumId w:val="9"/>
  </w:num>
  <w:num w:numId="24" w16cid:durableId="381950343">
    <w:abstractNumId w:val="13"/>
  </w:num>
  <w:num w:numId="25" w16cid:durableId="1703168684">
    <w:abstractNumId w:val="1"/>
  </w:num>
  <w:num w:numId="26" w16cid:durableId="9510174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D24EC"/>
    <w:rsid w:val="000D275E"/>
    <w:rsid w:val="00184304"/>
    <w:rsid w:val="002A7829"/>
    <w:rsid w:val="002F6F8C"/>
    <w:rsid w:val="00357629"/>
    <w:rsid w:val="003C32F9"/>
    <w:rsid w:val="00474A3C"/>
    <w:rsid w:val="004A3CF6"/>
    <w:rsid w:val="00596272"/>
    <w:rsid w:val="00707EFD"/>
    <w:rsid w:val="007E0F46"/>
    <w:rsid w:val="00901F9B"/>
    <w:rsid w:val="00925E72"/>
    <w:rsid w:val="00A0003E"/>
    <w:rsid w:val="00A27441"/>
    <w:rsid w:val="00A545CE"/>
    <w:rsid w:val="00AA374A"/>
    <w:rsid w:val="00B432D5"/>
    <w:rsid w:val="00BE2691"/>
    <w:rsid w:val="00BE2F3A"/>
    <w:rsid w:val="00C56F5B"/>
    <w:rsid w:val="00C900AE"/>
    <w:rsid w:val="00D728EB"/>
    <w:rsid w:val="00D82CA7"/>
    <w:rsid w:val="00DA79A3"/>
    <w:rsid w:val="00DD6EC5"/>
    <w:rsid w:val="00DE3C0D"/>
    <w:rsid w:val="00F342E4"/>
    <w:rsid w:val="00F5339F"/>
    <w:rsid w:val="00F7558A"/>
    <w:rsid w:val="00F814B1"/>
    <w:rsid w:val="00F81EAA"/>
    <w:rsid w:val="00F844D8"/>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178589921">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3822780">
      <w:bodyDiv w:val="1"/>
      <w:marLeft w:val="0"/>
      <w:marRight w:val="0"/>
      <w:marTop w:val="0"/>
      <w:marBottom w:val="0"/>
      <w:divBdr>
        <w:top w:val="none" w:sz="0" w:space="0" w:color="auto"/>
        <w:left w:val="none" w:sz="0" w:space="0" w:color="auto"/>
        <w:bottom w:val="none" w:sz="0" w:space="0" w:color="auto"/>
        <w:right w:val="none" w:sz="0" w:space="0" w:color="auto"/>
      </w:divBdr>
      <w:divsChild>
        <w:div w:id="1365253636">
          <w:marLeft w:val="0"/>
          <w:marRight w:val="0"/>
          <w:marTop w:val="0"/>
          <w:marBottom w:val="0"/>
          <w:divBdr>
            <w:top w:val="none" w:sz="0" w:space="0" w:color="auto"/>
            <w:left w:val="none" w:sz="0" w:space="0" w:color="auto"/>
            <w:bottom w:val="none" w:sz="0" w:space="0" w:color="auto"/>
            <w:right w:val="none" w:sz="0" w:space="0" w:color="auto"/>
          </w:divBdr>
          <w:divsChild>
            <w:div w:id="646397428">
              <w:marLeft w:val="0"/>
              <w:marRight w:val="0"/>
              <w:marTop w:val="0"/>
              <w:marBottom w:val="0"/>
              <w:divBdr>
                <w:top w:val="none" w:sz="0" w:space="0" w:color="auto"/>
                <w:left w:val="none" w:sz="0" w:space="0" w:color="auto"/>
                <w:bottom w:val="none" w:sz="0" w:space="0" w:color="auto"/>
                <w:right w:val="none" w:sz="0" w:space="0" w:color="auto"/>
              </w:divBdr>
              <w:divsChild>
                <w:div w:id="1620335827">
                  <w:marLeft w:val="0"/>
                  <w:marRight w:val="0"/>
                  <w:marTop w:val="0"/>
                  <w:marBottom w:val="0"/>
                  <w:divBdr>
                    <w:top w:val="none" w:sz="0" w:space="0" w:color="auto"/>
                    <w:left w:val="none" w:sz="0" w:space="0" w:color="auto"/>
                    <w:bottom w:val="none" w:sz="0" w:space="0" w:color="auto"/>
                    <w:right w:val="none" w:sz="0" w:space="0" w:color="auto"/>
                  </w:divBdr>
                  <w:divsChild>
                    <w:div w:id="1557158464">
                      <w:marLeft w:val="0"/>
                      <w:marRight w:val="0"/>
                      <w:marTop w:val="0"/>
                      <w:marBottom w:val="0"/>
                      <w:divBdr>
                        <w:top w:val="none" w:sz="0" w:space="0" w:color="auto"/>
                        <w:left w:val="single" w:sz="6" w:space="0" w:color="CCCCCC"/>
                        <w:bottom w:val="single" w:sz="6" w:space="0" w:color="CCCCCC"/>
                        <w:right w:val="single" w:sz="6" w:space="0" w:color="CCCCCC"/>
                      </w:divBdr>
                      <w:divsChild>
                        <w:div w:id="57686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7927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49263389">
      <w:bodyDiv w:val="1"/>
      <w:marLeft w:val="0"/>
      <w:marRight w:val="0"/>
      <w:marTop w:val="0"/>
      <w:marBottom w:val="0"/>
      <w:divBdr>
        <w:top w:val="none" w:sz="0" w:space="0" w:color="auto"/>
        <w:left w:val="none" w:sz="0" w:space="0" w:color="auto"/>
        <w:bottom w:val="none" w:sz="0" w:space="0" w:color="auto"/>
        <w:right w:val="none" w:sz="0" w:space="0" w:color="auto"/>
      </w:divBdr>
      <w:divsChild>
        <w:div w:id="1222669778">
          <w:marLeft w:val="0"/>
          <w:marRight w:val="0"/>
          <w:marTop w:val="0"/>
          <w:marBottom w:val="0"/>
          <w:divBdr>
            <w:top w:val="none" w:sz="0" w:space="0" w:color="auto"/>
            <w:left w:val="none" w:sz="0" w:space="0" w:color="auto"/>
            <w:bottom w:val="none" w:sz="0" w:space="0" w:color="auto"/>
            <w:right w:val="none" w:sz="0" w:space="0" w:color="auto"/>
          </w:divBdr>
          <w:divsChild>
            <w:div w:id="518129655">
              <w:marLeft w:val="0"/>
              <w:marRight w:val="0"/>
              <w:marTop w:val="0"/>
              <w:marBottom w:val="0"/>
              <w:divBdr>
                <w:top w:val="none" w:sz="0" w:space="0" w:color="auto"/>
                <w:left w:val="none" w:sz="0" w:space="0" w:color="auto"/>
                <w:bottom w:val="none" w:sz="0" w:space="0" w:color="auto"/>
                <w:right w:val="none" w:sz="0" w:space="0" w:color="auto"/>
              </w:divBdr>
              <w:divsChild>
                <w:div w:id="769200707">
                  <w:marLeft w:val="0"/>
                  <w:marRight w:val="0"/>
                  <w:marTop w:val="0"/>
                  <w:marBottom w:val="0"/>
                  <w:divBdr>
                    <w:top w:val="none" w:sz="0" w:space="0" w:color="auto"/>
                    <w:left w:val="none" w:sz="0" w:space="0" w:color="auto"/>
                    <w:bottom w:val="none" w:sz="0" w:space="0" w:color="auto"/>
                    <w:right w:val="none" w:sz="0" w:space="0" w:color="auto"/>
                  </w:divBdr>
                  <w:divsChild>
                    <w:div w:id="643201978">
                      <w:marLeft w:val="0"/>
                      <w:marRight w:val="0"/>
                      <w:marTop w:val="0"/>
                      <w:marBottom w:val="0"/>
                      <w:divBdr>
                        <w:top w:val="none" w:sz="0" w:space="0" w:color="auto"/>
                        <w:left w:val="single" w:sz="6" w:space="0" w:color="CCCCCC"/>
                        <w:bottom w:val="single" w:sz="6" w:space="0" w:color="CCCCCC"/>
                        <w:right w:val="single" w:sz="6" w:space="0" w:color="CCCCCC"/>
                      </w:divBdr>
                      <w:divsChild>
                        <w:div w:id="174352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4385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1611612">
      <w:bodyDiv w:val="1"/>
      <w:marLeft w:val="0"/>
      <w:marRight w:val="0"/>
      <w:marTop w:val="0"/>
      <w:marBottom w:val="0"/>
      <w:divBdr>
        <w:top w:val="none" w:sz="0" w:space="0" w:color="auto"/>
        <w:left w:val="none" w:sz="0" w:space="0" w:color="auto"/>
        <w:bottom w:val="none" w:sz="0" w:space="0" w:color="auto"/>
        <w:right w:val="none" w:sz="0" w:space="0" w:color="auto"/>
      </w:divBdr>
      <w:divsChild>
        <w:div w:id="366293156">
          <w:marLeft w:val="0"/>
          <w:marRight w:val="0"/>
          <w:marTop w:val="0"/>
          <w:marBottom w:val="0"/>
          <w:divBdr>
            <w:top w:val="none" w:sz="0" w:space="0" w:color="auto"/>
            <w:left w:val="none" w:sz="0" w:space="0" w:color="auto"/>
            <w:bottom w:val="none" w:sz="0" w:space="0" w:color="auto"/>
            <w:right w:val="none" w:sz="0" w:space="0" w:color="auto"/>
          </w:divBdr>
          <w:divsChild>
            <w:div w:id="420613072">
              <w:marLeft w:val="0"/>
              <w:marRight w:val="0"/>
              <w:marTop w:val="0"/>
              <w:marBottom w:val="0"/>
              <w:divBdr>
                <w:top w:val="none" w:sz="0" w:space="0" w:color="auto"/>
                <w:left w:val="none" w:sz="0" w:space="0" w:color="auto"/>
                <w:bottom w:val="none" w:sz="0" w:space="0" w:color="auto"/>
                <w:right w:val="none" w:sz="0" w:space="0" w:color="auto"/>
              </w:divBdr>
              <w:divsChild>
                <w:div w:id="644822354">
                  <w:marLeft w:val="0"/>
                  <w:marRight w:val="0"/>
                  <w:marTop w:val="0"/>
                  <w:marBottom w:val="0"/>
                  <w:divBdr>
                    <w:top w:val="none" w:sz="0" w:space="0" w:color="auto"/>
                    <w:left w:val="none" w:sz="0" w:space="0" w:color="auto"/>
                    <w:bottom w:val="none" w:sz="0" w:space="0" w:color="auto"/>
                    <w:right w:val="none" w:sz="0" w:space="0" w:color="auto"/>
                  </w:divBdr>
                  <w:divsChild>
                    <w:div w:id="174461224">
                      <w:marLeft w:val="0"/>
                      <w:marRight w:val="0"/>
                      <w:marTop w:val="0"/>
                      <w:marBottom w:val="0"/>
                      <w:divBdr>
                        <w:top w:val="none" w:sz="0" w:space="0" w:color="auto"/>
                        <w:left w:val="single" w:sz="6" w:space="0" w:color="CCCCCC"/>
                        <w:bottom w:val="single" w:sz="6" w:space="0" w:color="CCCCCC"/>
                        <w:right w:val="single" w:sz="6" w:space="0" w:color="CCCCCC"/>
                      </w:divBdr>
                      <w:divsChild>
                        <w:div w:id="11576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76257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31332086">
      <w:bodyDiv w:val="1"/>
      <w:marLeft w:val="0"/>
      <w:marRight w:val="0"/>
      <w:marTop w:val="0"/>
      <w:marBottom w:val="0"/>
      <w:divBdr>
        <w:top w:val="none" w:sz="0" w:space="0" w:color="auto"/>
        <w:left w:val="none" w:sz="0" w:space="0" w:color="auto"/>
        <w:bottom w:val="none" w:sz="0" w:space="0" w:color="auto"/>
        <w:right w:val="none" w:sz="0" w:space="0" w:color="auto"/>
      </w:divBdr>
      <w:divsChild>
        <w:div w:id="1919704515">
          <w:marLeft w:val="0"/>
          <w:marRight w:val="0"/>
          <w:marTop w:val="0"/>
          <w:marBottom w:val="0"/>
          <w:divBdr>
            <w:top w:val="none" w:sz="0" w:space="0" w:color="auto"/>
            <w:left w:val="none" w:sz="0" w:space="0" w:color="auto"/>
            <w:bottom w:val="none" w:sz="0" w:space="0" w:color="auto"/>
            <w:right w:val="none" w:sz="0" w:space="0" w:color="auto"/>
          </w:divBdr>
          <w:divsChild>
            <w:div w:id="311637364">
              <w:marLeft w:val="0"/>
              <w:marRight w:val="0"/>
              <w:marTop w:val="0"/>
              <w:marBottom w:val="0"/>
              <w:divBdr>
                <w:top w:val="none" w:sz="0" w:space="0" w:color="auto"/>
                <w:left w:val="none" w:sz="0" w:space="0" w:color="auto"/>
                <w:bottom w:val="none" w:sz="0" w:space="0" w:color="auto"/>
                <w:right w:val="none" w:sz="0" w:space="0" w:color="auto"/>
              </w:divBdr>
              <w:divsChild>
                <w:div w:id="695274961">
                  <w:marLeft w:val="0"/>
                  <w:marRight w:val="0"/>
                  <w:marTop w:val="0"/>
                  <w:marBottom w:val="0"/>
                  <w:divBdr>
                    <w:top w:val="none" w:sz="0" w:space="0" w:color="auto"/>
                    <w:left w:val="none" w:sz="0" w:space="0" w:color="auto"/>
                    <w:bottom w:val="none" w:sz="0" w:space="0" w:color="auto"/>
                    <w:right w:val="none" w:sz="0" w:space="0" w:color="auto"/>
                  </w:divBdr>
                  <w:divsChild>
                    <w:div w:id="897280375">
                      <w:marLeft w:val="0"/>
                      <w:marRight w:val="0"/>
                      <w:marTop w:val="0"/>
                      <w:marBottom w:val="0"/>
                      <w:divBdr>
                        <w:top w:val="none" w:sz="0" w:space="0" w:color="auto"/>
                        <w:left w:val="single" w:sz="6" w:space="0" w:color="CCCCCC"/>
                        <w:bottom w:val="single" w:sz="6" w:space="0" w:color="CCCCCC"/>
                        <w:right w:val="single" w:sz="6" w:space="0" w:color="CCCCCC"/>
                      </w:divBdr>
                      <w:divsChild>
                        <w:div w:id="579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1278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60768322">
      <w:bodyDiv w:val="1"/>
      <w:marLeft w:val="0"/>
      <w:marRight w:val="0"/>
      <w:marTop w:val="0"/>
      <w:marBottom w:val="0"/>
      <w:divBdr>
        <w:top w:val="none" w:sz="0" w:space="0" w:color="auto"/>
        <w:left w:val="none" w:sz="0" w:space="0" w:color="auto"/>
        <w:bottom w:val="none" w:sz="0" w:space="0" w:color="auto"/>
        <w:right w:val="none" w:sz="0" w:space="0" w:color="auto"/>
      </w:divBdr>
      <w:divsChild>
        <w:div w:id="1544561257">
          <w:marLeft w:val="0"/>
          <w:marRight w:val="0"/>
          <w:marTop w:val="0"/>
          <w:marBottom w:val="0"/>
          <w:divBdr>
            <w:top w:val="none" w:sz="0" w:space="0" w:color="auto"/>
            <w:left w:val="none" w:sz="0" w:space="0" w:color="auto"/>
            <w:bottom w:val="none" w:sz="0" w:space="0" w:color="auto"/>
            <w:right w:val="none" w:sz="0" w:space="0" w:color="auto"/>
          </w:divBdr>
          <w:divsChild>
            <w:div w:id="1998026871">
              <w:marLeft w:val="0"/>
              <w:marRight w:val="0"/>
              <w:marTop w:val="0"/>
              <w:marBottom w:val="0"/>
              <w:divBdr>
                <w:top w:val="none" w:sz="0" w:space="0" w:color="auto"/>
                <w:left w:val="none" w:sz="0" w:space="0" w:color="auto"/>
                <w:bottom w:val="none" w:sz="0" w:space="0" w:color="auto"/>
                <w:right w:val="none" w:sz="0" w:space="0" w:color="auto"/>
              </w:divBdr>
              <w:divsChild>
                <w:div w:id="1034963633">
                  <w:marLeft w:val="0"/>
                  <w:marRight w:val="0"/>
                  <w:marTop w:val="0"/>
                  <w:marBottom w:val="0"/>
                  <w:divBdr>
                    <w:top w:val="none" w:sz="0" w:space="0" w:color="auto"/>
                    <w:left w:val="none" w:sz="0" w:space="0" w:color="auto"/>
                    <w:bottom w:val="none" w:sz="0" w:space="0" w:color="auto"/>
                    <w:right w:val="none" w:sz="0" w:space="0" w:color="auto"/>
                  </w:divBdr>
                  <w:divsChild>
                    <w:div w:id="1542866647">
                      <w:marLeft w:val="0"/>
                      <w:marRight w:val="0"/>
                      <w:marTop w:val="0"/>
                      <w:marBottom w:val="0"/>
                      <w:divBdr>
                        <w:top w:val="none" w:sz="0" w:space="0" w:color="auto"/>
                        <w:left w:val="single" w:sz="6" w:space="0" w:color="CCCCCC"/>
                        <w:bottom w:val="single" w:sz="6" w:space="0" w:color="CCCCCC"/>
                        <w:right w:val="single" w:sz="6" w:space="0" w:color="CCCCCC"/>
                      </w:divBdr>
                      <w:divsChild>
                        <w:div w:id="16367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3027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91933430">
      <w:bodyDiv w:val="1"/>
      <w:marLeft w:val="0"/>
      <w:marRight w:val="0"/>
      <w:marTop w:val="0"/>
      <w:marBottom w:val="0"/>
      <w:divBdr>
        <w:top w:val="none" w:sz="0" w:space="0" w:color="auto"/>
        <w:left w:val="none" w:sz="0" w:space="0" w:color="auto"/>
        <w:bottom w:val="none" w:sz="0" w:space="0" w:color="auto"/>
        <w:right w:val="none" w:sz="0" w:space="0" w:color="auto"/>
      </w:divBdr>
      <w:divsChild>
        <w:div w:id="1823353400">
          <w:marLeft w:val="0"/>
          <w:marRight w:val="0"/>
          <w:marTop w:val="0"/>
          <w:marBottom w:val="0"/>
          <w:divBdr>
            <w:top w:val="none" w:sz="0" w:space="0" w:color="auto"/>
            <w:left w:val="none" w:sz="0" w:space="0" w:color="auto"/>
            <w:bottom w:val="none" w:sz="0" w:space="0" w:color="auto"/>
            <w:right w:val="none" w:sz="0" w:space="0" w:color="auto"/>
          </w:divBdr>
          <w:divsChild>
            <w:div w:id="186526404">
              <w:marLeft w:val="0"/>
              <w:marRight w:val="0"/>
              <w:marTop w:val="0"/>
              <w:marBottom w:val="0"/>
              <w:divBdr>
                <w:top w:val="none" w:sz="0" w:space="0" w:color="auto"/>
                <w:left w:val="none" w:sz="0" w:space="0" w:color="auto"/>
                <w:bottom w:val="none" w:sz="0" w:space="0" w:color="auto"/>
                <w:right w:val="none" w:sz="0" w:space="0" w:color="auto"/>
              </w:divBdr>
              <w:divsChild>
                <w:div w:id="1459177157">
                  <w:marLeft w:val="0"/>
                  <w:marRight w:val="0"/>
                  <w:marTop w:val="0"/>
                  <w:marBottom w:val="0"/>
                  <w:divBdr>
                    <w:top w:val="none" w:sz="0" w:space="0" w:color="auto"/>
                    <w:left w:val="none" w:sz="0" w:space="0" w:color="auto"/>
                    <w:bottom w:val="none" w:sz="0" w:space="0" w:color="auto"/>
                    <w:right w:val="none" w:sz="0" w:space="0" w:color="auto"/>
                  </w:divBdr>
                  <w:divsChild>
                    <w:div w:id="1813668983">
                      <w:marLeft w:val="0"/>
                      <w:marRight w:val="0"/>
                      <w:marTop w:val="0"/>
                      <w:marBottom w:val="0"/>
                      <w:divBdr>
                        <w:top w:val="none" w:sz="0" w:space="0" w:color="auto"/>
                        <w:left w:val="single" w:sz="6" w:space="0" w:color="CCCCCC"/>
                        <w:bottom w:val="single" w:sz="6" w:space="0" w:color="CCCCCC"/>
                        <w:right w:val="single" w:sz="6" w:space="0" w:color="CCCCCC"/>
                      </w:divBdr>
                      <w:divsChild>
                        <w:div w:id="51350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26000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37491444">
      <w:bodyDiv w:val="1"/>
      <w:marLeft w:val="0"/>
      <w:marRight w:val="0"/>
      <w:marTop w:val="0"/>
      <w:marBottom w:val="0"/>
      <w:divBdr>
        <w:top w:val="none" w:sz="0" w:space="0" w:color="auto"/>
        <w:left w:val="none" w:sz="0" w:space="0" w:color="auto"/>
        <w:bottom w:val="none" w:sz="0" w:space="0" w:color="auto"/>
        <w:right w:val="none" w:sz="0" w:space="0" w:color="auto"/>
      </w:divBdr>
      <w:divsChild>
        <w:div w:id="1202786227">
          <w:marLeft w:val="0"/>
          <w:marRight w:val="0"/>
          <w:marTop w:val="0"/>
          <w:marBottom w:val="0"/>
          <w:divBdr>
            <w:top w:val="none" w:sz="0" w:space="0" w:color="auto"/>
            <w:left w:val="none" w:sz="0" w:space="0" w:color="auto"/>
            <w:bottom w:val="none" w:sz="0" w:space="0" w:color="auto"/>
            <w:right w:val="none" w:sz="0" w:space="0" w:color="auto"/>
          </w:divBdr>
          <w:divsChild>
            <w:div w:id="1359819637">
              <w:marLeft w:val="0"/>
              <w:marRight w:val="0"/>
              <w:marTop w:val="0"/>
              <w:marBottom w:val="0"/>
              <w:divBdr>
                <w:top w:val="none" w:sz="0" w:space="0" w:color="auto"/>
                <w:left w:val="none" w:sz="0" w:space="0" w:color="auto"/>
                <w:bottom w:val="none" w:sz="0" w:space="0" w:color="auto"/>
                <w:right w:val="none" w:sz="0" w:space="0" w:color="auto"/>
              </w:divBdr>
              <w:divsChild>
                <w:div w:id="1957254422">
                  <w:marLeft w:val="0"/>
                  <w:marRight w:val="0"/>
                  <w:marTop w:val="0"/>
                  <w:marBottom w:val="0"/>
                  <w:divBdr>
                    <w:top w:val="none" w:sz="0" w:space="0" w:color="auto"/>
                    <w:left w:val="none" w:sz="0" w:space="0" w:color="auto"/>
                    <w:bottom w:val="none" w:sz="0" w:space="0" w:color="auto"/>
                    <w:right w:val="none" w:sz="0" w:space="0" w:color="auto"/>
                  </w:divBdr>
                  <w:divsChild>
                    <w:div w:id="2108651294">
                      <w:marLeft w:val="0"/>
                      <w:marRight w:val="0"/>
                      <w:marTop w:val="0"/>
                      <w:marBottom w:val="0"/>
                      <w:divBdr>
                        <w:top w:val="none" w:sz="0" w:space="0" w:color="auto"/>
                        <w:left w:val="single" w:sz="6" w:space="0" w:color="CCCCCC"/>
                        <w:bottom w:val="single" w:sz="6" w:space="0" w:color="CCCCCC"/>
                        <w:right w:val="single" w:sz="6" w:space="0" w:color="CCCCCC"/>
                      </w:divBdr>
                      <w:divsChild>
                        <w:div w:id="161994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62807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779638289">
      <w:bodyDiv w:val="1"/>
      <w:marLeft w:val="0"/>
      <w:marRight w:val="0"/>
      <w:marTop w:val="0"/>
      <w:marBottom w:val="0"/>
      <w:divBdr>
        <w:top w:val="none" w:sz="0" w:space="0" w:color="auto"/>
        <w:left w:val="none" w:sz="0" w:space="0" w:color="auto"/>
        <w:bottom w:val="none" w:sz="0" w:space="0" w:color="auto"/>
        <w:right w:val="none" w:sz="0" w:space="0" w:color="auto"/>
      </w:divBdr>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70550653">
      <w:bodyDiv w:val="1"/>
      <w:marLeft w:val="0"/>
      <w:marRight w:val="0"/>
      <w:marTop w:val="0"/>
      <w:marBottom w:val="0"/>
      <w:divBdr>
        <w:top w:val="none" w:sz="0" w:space="0" w:color="auto"/>
        <w:left w:val="none" w:sz="0" w:space="0" w:color="auto"/>
        <w:bottom w:val="none" w:sz="0" w:space="0" w:color="auto"/>
        <w:right w:val="none" w:sz="0" w:space="0" w:color="auto"/>
      </w:divBdr>
      <w:divsChild>
        <w:div w:id="1926187697">
          <w:marLeft w:val="0"/>
          <w:marRight w:val="0"/>
          <w:marTop w:val="0"/>
          <w:marBottom w:val="0"/>
          <w:divBdr>
            <w:top w:val="none" w:sz="0" w:space="0" w:color="auto"/>
            <w:left w:val="none" w:sz="0" w:space="0" w:color="auto"/>
            <w:bottom w:val="none" w:sz="0" w:space="0" w:color="auto"/>
            <w:right w:val="none" w:sz="0" w:space="0" w:color="auto"/>
          </w:divBdr>
          <w:divsChild>
            <w:div w:id="656300525">
              <w:marLeft w:val="0"/>
              <w:marRight w:val="0"/>
              <w:marTop w:val="0"/>
              <w:marBottom w:val="0"/>
              <w:divBdr>
                <w:top w:val="none" w:sz="0" w:space="0" w:color="auto"/>
                <w:left w:val="none" w:sz="0" w:space="0" w:color="auto"/>
                <w:bottom w:val="none" w:sz="0" w:space="0" w:color="auto"/>
                <w:right w:val="none" w:sz="0" w:space="0" w:color="auto"/>
              </w:divBdr>
              <w:divsChild>
                <w:div w:id="1037898998">
                  <w:marLeft w:val="0"/>
                  <w:marRight w:val="0"/>
                  <w:marTop w:val="0"/>
                  <w:marBottom w:val="0"/>
                  <w:divBdr>
                    <w:top w:val="none" w:sz="0" w:space="0" w:color="auto"/>
                    <w:left w:val="none" w:sz="0" w:space="0" w:color="auto"/>
                    <w:bottom w:val="none" w:sz="0" w:space="0" w:color="auto"/>
                    <w:right w:val="none" w:sz="0" w:space="0" w:color="auto"/>
                  </w:divBdr>
                  <w:divsChild>
                    <w:div w:id="608856109">
                      <w:marLeft w:val="0"/>
                      <w:marRight w:val="0"/>
                      <w:marTop w:val="0"/>
                      <w:marBottom w:val="0"/>
                      <w:divBdr>
                        <w:top w:val="none" w:sz="0" w:space="0" w:color="auto"/>
                        <w:left w:val="single" w:sz="6" w:space="0" w:color="CCCCCC"/>
                        <w:bottom w:val="single" w:sz="6" w:space="0" w:color="CCCCCC"/>
                        <w:right w:val="single" w:sz="6" w:space="0" w:color="CCCCCC"/>
                      </w:divBdr>
                      <w:divsChild>
                        <w:div w:id="1088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428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2392</Words>
  <Characters>12969</Characters>
  <Application>Microsoft Office Word</Application>
  <DocSecurity>0</DocSecurity>
  <Lines>249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2025-01-21T07:16:00Z</cp:lastPrinted>
  <dcterms:created xsi:type="dcterms:W3CDTF">2025-01-21T14:34:00Z</dcterms:created>
  <dcterms:modified xsi:type="dcterms:W3CDTF">2025-01-30T07:10:00Z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