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B7A7" w14:textId="517CE3F1" w:rsidR="001F16E4" w:rsidRDefault="002642B9" w:rsidP="002642B9">
      <w:pPr xmlns:w="http://schemas.openxmlformats.org/wordprocessingml/2006/main">
        <w:jc w:val="center"/>
        <w:rPr>
          <w:rFonts w:ascii="Calibri" w:eastAsia="Calibri" w:hAnsi="Calibri" w:cs="Calibri"/>
          <w:b/>
          <w:bCs/>
          <w:sz w:val="42"/>
          <w:szCs w:val="42"/>
          <w:lang w:val="fr-FR"/>
        </w:rPr>
      </w:pPr>
      <w:r xmlns:w="http://schemas.openxmlformats.org/wordprocessingml/2006/main" w:rsidRPr="002642B9">
        <w:rPr>
          <w:rFonts w:ascii="Calibri" w:eastAsia="Calibri" w:hAnsi="Calibri" w:cs="Calibri"/>
          <w:b/>
          <w:bCs/>
          <w:sz w:val="42"/>
          <w:szCs w:val="42"/>
          <w:lang w:val="fr-FR"/>
        </w:rPr>
        <w:t xml:space="preserve">Dr. Robert C. Newman, Evangelios </w:t>
      </w:r>
      <w:proofErr xmlns:w="http://schemas.openxmlformats.org/wordprocessingml/2006/main" w:type="spellStart"/>
      <w:r xmlns:w="http://schemas.openxmlformats.org/wordprocessingml/2006/main" w:rsidR="00000000" w:rsidRPr="002642B9">
        <w:rPr>
          <w:rFonts w:ascii="Calibri" w:eastAsia="Calibri" w:hAnsi="Calibri" w:cs="Calibri"/>
          <w:b/>
          <w:bCs/>
          <w:sz w:val="42"/>
          <w:szCs w:val="42"/>
          <w:lang w:val="fr-FR"/>
        </w:rPr>
        <w:t xml:space="preserve">sinópticos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Conferencia 8,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2642B9">
        <w:rPr>
          <w:rFonts w:ascii="Calibri" w:eastAsia="Calibri" w:hAnsi="Calibri" w:cs="Calibri"/>
          <w:b/>
          <w:bCs/>
          <w:sz w:val="42"/>
          <w:szCs w:val="42"/>
          <w:lang w:val="fr-FR"/>
        </w:rPr>
        <w:t xml:space="preserve">Géneros del Evangelio</w:t>
      </w:r>
    </w:p>
    <w:p w14:paraId="4F84BDD9" w14:textId="05B016B9" w:rsidR="002642B9" w:rsidRPr="002642B9" w:rsidRDefault="002642B9" w:rsidP="002642B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642B9">
        <w:rPr>
          <w:rFonts w:ascii="AA Times New Roman" w:eastAsia="Calibri" w:hAnsi="AA Times New Roman" w:cs="AA Times New Roman"/>
          <w:sz w:val="26"/>
          <w:szCs w:val="26"/>
          <w:lang w:val="fr-FR"/>
        </w:rPr>
        <w:t xml:space="preserve">© 2024 Robert Newman y Ted Hildebrandt</w:t>
      </w:r>
    </w:p>
    <w:p w14:paraId="57F0A92E" w14:textId="77777777" w:rsidR="002642B9" w:rsidRPr="002642B9" w:rsidRDefault="002642B9">
      <w:pPr>
        <w:rPr>
          <w:sz w:val="26"/>
          <w:szCs w:val="26"/>
          <w:lang w:val="fr-FR"/>
        </w:rPr>
      </w:pPr>
    </w:p>
    <w:p w14:paraId="496645A1" w14:textId="423E30A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Bien, estamos aquí en nuestro curso de Evangelios sinópticos. Hemos mirado a uno, el Jesús histórico; dos, el trasfondo judío del Nuevo Testamento, particularmente los Evangelios; tres, la introducción a la exégesis y al género narrativo, y una muestra de ello en Mateo 2, Visitaron a los Reyes Magos. Hemos visto la sección cuatro, autoría y fecha de los Sinópticos, en la que también miramos las características, algunas de las características de los Sinópticos, y acabamos de terminar la sección cinco, el género de las parábolas y su exegetación y miramos a Jesús. parábola en Mateo 22:1 al 14, El banquete de bodas.</w:t>
      </w:r>
    </w:p>
    <w:p w14:paraId="738A01A9" w14:textId="77777777" w:rsidR="001F16E4" w:rsidRPr="002642B9" w:rsidRDefault="001F16E4">
      <w:pPr>
        <w:rPr>
          <w:sz w:val="26"/>
          <w:szCs w:val="26"/>
        </w:rPr>
      </w:pPr>
    </w:p>
    <w:p w14:paraId="106E97E0" w14:textId="571A620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Queremos pasar ahora al número seis de nuestro curso, seis de los 12 temas planificados, y son los Evangelios como obras literarias. Eso es pensar en términos de, bueno, ¿qué podemos aprender del estudio de la literatura sobre cómo funcionan los Evangelios de esa manera? Entonces, lo primero que queremos preguntarnos es sobre la forma literaria de los Evangelios. ¿Cuál es la forma literaria o género general de los evangelios? Y se han hecho varias sugerencias diferentes en esa dirección.</w:t>
      </w:r>
    </w:p>
    <w:p w14:paraId="7DC51A01" w14:textId="77777777" w:rsidR="001F16E4" w:rsidRPr="002642B9" w:rsidRDefault="001F16E4">
      <w:pPr>
        <w:rPr>
          <w:sz w:val="26"/>
          <w:szCs w:val="26"/>
        </w:rPr>
      </w:pPr>
    </w:p>
    <w:p w14:paraId="0D8389F5" w14:textId="270DAA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Aquí veremos cuatro de ellos: biografía, propaganda, historia dramática y colecciones de cuentos. Entonces esa es la dirección en la que queremos ir. Primero que nada, biografía.</w:t>
      </w:r>
    </w:p>
    <w:p w14:paraId="0A503D92" w14:textId="77777777" w:rsidR="001F16E4" w:rsidRPr="002642B9" w:rsidRDefault="001F16E4">
      <w:pPr>
        <w:rPr>
          <w:sz w:val="26"/>
          <w:szCs w:val="26"/>
        </w:rPr>
      </w:pPr>
    </w:p>
    <w:p w14:paraId="4356BB0B" w14:textId="5056362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Obviamente, los Evangelios presentan información sobre Jesús, una persona que realmente vivió en la historia, por lo que ciertamente son biográficos en algún sentido. Varios comentaristas han señalado que no son biografías en el sentido académico moderno, pero no fueron escritas para ser biografías en el sentido académico moderno. Entonces, no fueron escritos por lo que ahora se considera típicamente el ideal, si se quiere, un observador no involucrado con una actitud indiferente, ¿de acuerdo? Sin embargo, muchas biografías de académicos modernos tampoco están escritas por personas con actitudes distantes.</w:t>
      </w:r>
    </w:p>
    <w:p w14:paraId="715266E4" w14:textId="77777777" w:rsidR="001F16E4" w:rsidRPr="002642B9" w:rsidRDefault="001F16E4">
      <w:pPr>
        <w:rPr>
          <w:sz w:val="26"/>
          <w:szCs w:val="26"/>
        </w:rPr>
      </w:pPr>
    </w:p>
    <w:p w14:paraId="01422720" w14:textId="16B0A3A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Si los miras, algunos tal vez sean elementos de elogio, pero quizás más frecuentemente, una forma de menospreciar o despreciar a alguien. No intentan dar todas las fechas y hechos importantes, ¿vale? Por lo general, se espera que un biógrafo intente dar toda la información importante que se pueda saber sobre la persona, es decir, cuándo nació y lo que sabemos sobre su infancia y todo ese tipo de cosas, y no parece que el Evangelio Los escritores están haciendo eso. Algunas de las biografías que se hacen hoy serían reminiscencias personales o estudios de personajes o algo por el estilo, y los Evangelios no son principalmente así.</w:t>
      </w:r>
    </w:p>
    <w:p w14:paraId="61E3B87C" w14:textId="77777777" w:rsidR="001F16E4" w:rsidRPr="002642B9" w:rsidRDefault="001F16E4">
      <w:pPr>
        <w:rPr>
          <w:sz w:val="26"/>
          <w:szCs w:val="26"/>
        </w:rPr>
      </w:pPr>
    </w:p>
    <w:p w14:paraId="78296049" w14:textId="2792031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Creemos que sí involucran reminiscencias personales, pero no están estructuradas de esa manera, por lo que los autores no se presentan </w:t>
      </w:r>
      <w:r xmlns:w="http://schemas.openxmlformats.org/wordprocessingml/2006/main" w:rsidR="002D1F4D">
        <w:rPr>
          <w:rFonts w:ascii="Calibri" w:eastAsia="Calibri" w:hAnsi="Calibri" w:cs="Calibri"/>
          <w:sz w:val="26"/>
          <w:szCs w:val="26"/>
        </w:rPr>
        <w:t xml:space="preserve">, como ya hemos visto en esa dirección. Sin embargo, los Evangelios en realidad se parecen más a una biografía en el antiguo sentido popular. Es decir, cómo se escribían las biografías en la antigüedad y cómo se escribían para un público más amplio.</w:t>
      </w:r>
    </w:p>
    <w:p w14:paraId="665FC3C2" w14:textId="77777777" w:rsidR="001F16E4" w:rsidRPr="002642B9" w:rsidRDefault="001F16E4">
      <w:pPr>
        <w:rPr>
          <w:sz w:val="26"/>
          <w:szCs w:val="26"/>
        </w:rPr>
      </w:pPr>
    </w:p>
    <w:p w14:paraId="02E5D168" w14:textId="0D24BBC3"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Entonces, por ejemplo, las biografías populares antiguas se escribían con preocupaciones prácticas y a menudo se usaban para exhortar de alguna manera, que el autor tenía la intención de imitar a esta persona en particular, o si estaba haciendo tal vez una serie de biografías donde había chicos buenos. y malos, que debes evitar imitar a esta persona para un fin u otro. Las biografías antiguas tenían como objetivo familiarizar al lector con el personaje histórico, y ciertamente podemos decir que ese es el propósito de los evangelios bíblicos en el Nuevo Testamento. Las biografías antiguas pretendían dar algún relato de los hechos y de las palabras de esta persona sin tal vez pretender dar todo lo que se podría decir, y esto es lo que hace el Nuevo Testamento, lo que hacen los Evangelios, y de hecho, Juan nos lo dice explícitamente al final. de su Evangelio que se podría decir mucho más, pero esto se ha dicho, y este es su propósito.</w:t>
      </w:r>
    </w:p>
    <w:p w14:paraId="459F33C9" w14:textId="77777777" w:rsidR="001F16E4" w:rsidRPr="002642B9" w:rsidRDefault="001F16E4">
      <w:pPr>
        <w:rPr>
          <w:sz w:val="26"/>
          <w:szCs w:val="26"/>
        </w:rPr>
      </w:pPr>
    </w:p>
    <w:p w14:paraId="079277EC" w14:textId="3B2BFF2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Su propósito es que creas que Jesús es el Mesías y que tengas vida por medio de su nombre. Hay algunas semejanzas en los Evangelios con biografías antiguas sobre Sócrates, el filósofo griego Epicteto, del siglo II d.C., y un gurú religioso, podríamos decir Apolonio de Tiana, también del siglo II d.C. Pero los Evangelios, a diferencia de estas antiguas biografías populares, se concentran en la muerte de Jesús y se concentran en las reacciones a Jesús, y en esas áreas, creo que son inusuales en comparación con las antiguas biografías populares, pero todavía me inclino a decir que los La biografía de género es, de hecho, lo más parecido que tenemos en la antigüedad a estos evangelios particulares.</w:t>
      </w:r>
    </w:p>
    <w:p w14:paraId="190F514F" w14:textId="77777777" w:rsidR="001F16E4" w:rsidRPr="002642B9" w:rsidRDefault="001F16E4">
      <w:pPr>
        <w:rPr>
          <w:sz w:val="26"/>
          <w:szCs w:val="26"/>
        </w:rPr>
      </w:pPr>
    </w:p>
    <w:p w14:paraId="7BAEFC7E" w14:textId="66317A6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Algunos han sugerido que los Evangelios son propaganda, lo que, por supuesto, tiene una connotación muy negativa. Las relaciones públicas también tienen connotaciones negativas: argumentos de venta, exageraciones, etc.</w:t>
      </w:r>
    </w:p>
    <w:p w14:paraId="031961D7" w14:textId="77777777" w:rsidR="001F16E4" w:rsidRPr="002642B9" w:rsidRDefault="001F16E4">
      <w:pPr>
        <w:rPr>
          <w:sz w:val="26"/>
          <w:szCs w:val="26"/>
        </w:rPr>
      </w:pPr>
    </w:p>
    <w:p w14:paraId="7FCB3684" w14:textId="43723F7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Bueno, los Evangelios buscan convencer a los lectores de que Jesús es de vital importancia y motivarlos a responderle adecuadamente, pero carecen de muchas características que esas otras declaraciones, ese otro tipo de etiquetas, sugerirían. La propaganda, como su nombre lo indica, busca propagar ciertas ideas o actitudes, pero ahora comúnmente es una mala palabra porque a menudo juega rápido y libremente con la verdad y le da a los eventos un giro particular. Por lo general, también implica trabajar con los miedos o prejuicios de las personas o tratar de excitar emociones y, curiosamente, los Evangelios no hacen nada de eso.</w:t>
      </w:r>
    </w:p>
    <w:p w14:paraId="31F755C0" w14:textId="77777777" w:rsidR="001F16E4" w:rsidRPr="002642B9" w:rsidRDefault="001F16E4">
      <w:pPr>
        <w:rPr>
          <w:sz w:val="26"/>
          <w:szCs w:val="26"/>
        </w:rPr>
      </w:pPr>
    </w:p>
    <w:p w14:paraId="78A1719A" w14:textId="129540C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No intentan darle a los acontecimientos un giro particular. Normalmente te dejan ver lo que Jesús dijo y lo que hizo, y señalan que hay diferentes tipos de reacciones, etc., y sin duda, si una persona ya es cristiana convencida, puede ver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que estas son malas reacciones hacia Jesús y estas son buenas reacciones, etc., pero los escritores no dicen mucho sobre eso. Los escritores de los Evangelios están tratando de provocar una respuesta del lector, pero no se trata principalmente de una respuesta que simplemente haga que usted se interese en él o lo admire, aunque estas cosas ciertamente están involucradas.</w:t>
      </w:r>
    </w:p>
    <w:p w14:paraId="64900C64" w14:textId="77777777" w:rsidR="001F16E4" w:rsidRPr="002642B9" w:rsidRDefault="001F16E4">
      <w:pPr>
        <w:rPr>
          <w:sz w:val="26"/>
          <w:szCs w:val="26"/>
        </w:rPr>
      </w:pPr>
    </w:p>
    <w:p w14:paraId="05384474" w14:textId="6A8F04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Principalmente, lo que están tratando de evocar es una respuesta de fe o confianza en Jesús, y en realidad no están haciendo eso principalmente, sino lo que consideramos un llamado al altar o algo así, que, por supuesto, Veremos algo de ese tipo en, digamos, el discurso de Esteban, bueno, tal vez no sea el mejor ejemplo de Esteban, el discurso de Pedro en los Hechos, y el discurso de Pablo está ahí, y ese tipo de cosas. Los escritores de los Evangelios en realidad son sorprendentes porque, en primer lugar, restringen su fe posterior a la Pascua al contar la historia, por lo que no insinúan que Jesús resucitó de entre los muertos antes de esto, excepto que Jesús predice que en un par de lugares, pero él predice que junto con la muerte y los discípulos realmente no están listos para escuchar todo ese paquete. Y dejan que los acontecimientos del ministerio de Jesús cuenten su propia historia en lugar de hacer comentarios evaluativos una y otra vez a través de los evangelios.</w:t>
      </w:r>
    </w:p>
    <w:p w14:paraId="5AA6CDBC" w14:textId="77777777" w:rsidR="001F16E4" w:rsidRPr="002642B9" w:rsidRDefault="001F16E4">
      <w:pPr>
        <w:rPr>
          <w:sz w:val="26"/>
          <w:szCs w:val="26"/>
        </w:rPr>
      </w:pPr>
    </w:p>
    <w:p w14:paraId="4C2F9CF5" w14:textId="0AC9D31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De vez en cuando tienes algún comentario valorativo, pero no son muchos. Entonces, sí, los Evangelios están tratando de propagar la confianza en Jesús, pero no lo hacen de la manera en que pensamos en la propaganda. La tercera sugerencia para la forma literaria de los Evangelios es la historia dramática.</w:t>
      </w:r>
    </w:p>
    <w:p w14:paraId="59A53FEA" w14:textId="77777777" w:rsidR="001F16E4" w:rsidRPr="002642B9" w:rsidRDefault="001F16E4">
      <w:pPr>
        <w:rPr>
          <w:sz w:val="26"/>
          <w:szCs w:val="26"/>
        </w:rPr>
      </w:pPr>
    </w:p>
    <w:p w14:paraId="3391D6D7" w14:textId="56567D6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Y sí, los Evangelios cuentan una historia dramática de las personas, las acciones y el impacto de Jesús, quien es una figura real en la historia, y de alguna manera parecen más obras de teatro, dramáticas en la historia dramática, que narrativas modernas. . Roland Fry, crítico literario de la Universidad de Pensilvania, cree que los Evangelios deberían clasificarse como historias dramáticas y los compara con las obras históricas de William Shakespeare, quien, por supuesto, tiene varias historias dramáticas, y con George La obra de Bernard Shaw, en particular Santa Juana. Bueno, ¿cuáles son las características de la historia dramática? Fry dice, bueno, básicamente una historia dramática es esencialmente una representación justa de los eventos, por lo que no es algo en lo que tengamos mucha invención. Te está diciendo lo que pasó.</w:t>
      </w:r>
    </w:p>
    <w:p w14:paraId="7CEBBFFB" w14:textId="77777777" w:rsidR="001F16E4" w:rsidRPr="002642B9" w:rsidRDefault="001F16E4">
      <w:pPr>
        <w:rPr>
          <w:sz w:val="26"/>
          <w:szCs w:val="26"/>
        </w:rPr>
      </w:pPr>
    </w:p>
    <w:p w14:paraId="7B310421" w14:textId="5C9E8096"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Una historia dramática está dirigida a una audiencia general amplia, por lo que su objetivo es involucrarlos si lo desea, pero una historia dramática necesita cubrir mucho terreno en un poco de espacio, por lo que la condensación es muy importante para atraer la atención. para mantener la atención, etc. Y eso, creo, también es significativo en los Evangelios, en parte, sospecho, por esta misma razón, y en parte quizás porque los libros eran caros en la antigüedad, y aunque Josefo, ya sabes, usa siete volúmenes para su Historia de los judíos, disculpe, de su Guerra de los judíos, Guerra judía, y 20 volúmenes para sus Antigüedades, y esos volúmenes serían aproximadamente del tamaño de un rollo de papiro estándar, le está escribiendo a un hombre acomodado. hacer audiencia, y el cristianismo está dirigido a una audiencia más amplia, que incluye personas que no van a poder permitirse ese tipo de cosas, por lo que creo que la persona promedio podría permitírselo, si quisiera aportar el dinero.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para ello, uno o dos volúmenes, ese tipo de cosas, por lo que típicamente los Evangelios están diseñados de esa manera. </w:t>
      </w:r>
      <w:r xmlns:w="http://schemas.openxmlformats.org/wordprocessingml/2006/main" w:rsidR="002D1F4D" w:rsidRPr="002642B9">
        <w:rPr>
          <w:rFonts w:ascii="Calibri" w:eastAsia="Calibri" w:hAnsi="Calibri" w:cs="Calibri"/>
          <w:sz w:val="26"/>
          <w:szCs w:val="26"/>
        </w:rPr>
        <w:t xml:space="preserve">Entonces, la condensación es importante, y creo que en parte atrae y mantiene la asistencia, y en parte se debe a estas razones financieras.</w:t>
      </w:r>
    </w:p>
    <w:p w14:paraId="2278613F" w14:textId="77777777" w:rsidR="001F16E4" w:rsidRPr="002642B9" w:rsidRDefault="001F16E4">
      <w:pPr>
        <w:rPr>
          <w:sz w:val="26"/>
          <w:szCs w:val="26"/>
        </w:rPr>
      </w:pPr>
    </w:p>
    <w:p w14:paraId="7F37801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La práctica clave en la historia dramática es usar personas representativas o de muestra, de modo que esta persona interactúe con todo tipo de personas, elija algunas de muestra de diferentes tipos, está bien, así que muestre seguidores, muestra de oponente, ese tipo de cosas, para usar un incidentes representativos o de muestra, estás cubriendo la vida de la persona, pero no puedes cubrir los detalles de la vida, es demasiado complicado, pero el propósito entonces de estas personas representativas, incidentes y acciones, acciones de la persona que estás Dar la historia de es dar una imagen precisa manteniendo la extensión dentro de los límites, y creo que eso, nuevamente, encaja muy bien con lo que están haciendo los Evangelios. Una cuarta sugerencia es, ¿son colecciones?, ¿el género?, si lo prefieres, colecciones de historias. Está bien, puedes encontrar a lo largo de la historia lugares donde tienes colecciones de historias de un tipo u otro, ya sabes, historias sobre Robin Hood o historias sobre George Washington, o historias sobre Abraham Lincoln, etc., y algunas de estas presumiblemente legendarias, algunas de ellas son en realidad históricas, pero son una colección de cosas que hacen eso. Bueno, los Evangelios son más sorprendentes en contraste con las biografías modernas porque son una colección de historias, es decir, incidentes, discursos y dichos de Jesús, y eso permite que los Evangelios funcionen de una manera que una biografía, particularmente una que intenta cubren uniformemente la vida de la persona, no pueden hacerlo tan bien.</w:t>
      </w:r>
    </w:p>
    <w:p w14:paraId="0F398970" w14:textId="77777777" w:rsidR="001F16E4" w:rsidRPr="002642B9" w:rsidRDefault="001F16E4">
      <w:pPr>
        <w:rPr>
          <w:sz w:val="26"/>
          <w:szCs w:val="26"/>
        </w:rPr>
      </w:pPr>
    </w:p>
    <w:p w14:paraId="2D5A3F11" w14:textId="419A96E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Por ejemplo, al utilizar una colección de historias para armar una biografía con la elección correcta de historias y demás, puedes hacer que la biografía esté mucho más llena de acción de lo que estaría de otra manera. Por lo tanto, utiliza numerosas historias breves, lo que permite más acción que una única narrativa conectada en la que intenta seguir todo. Hay lugares en los Evangelios donde tienes una sola narrativa conectada durante aproximadamente un día, pero generalmente no más que eso.</w:t>
      </w:r>
    </w:p>
    <w:p w14:paraId="7A323D8C" w14:textId="77777777" w:rsidR="001F16E4" w:rsidRPr="002642B9" w:rsidRDefault="001F16E4">
      <w:pPr>
        <w:rPr>
          <w:sz w:val="26"/>
          <w:szCs w:val="26"/>
        </w:rPr>
      </w:pPr>
    </w:p>
    <w:p w14:paraId="747023E9" w14:textId="28EE9477" w:rsidR="001F16E4" w:rsidRPr="002642B9" w:rsidRDefault="002D1F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colecciones de historias que representan cada evangelio se centran en Jesús, por lo que miras su persona y obra, y explicas y celebras lo que ha hecho. En realidad, no hay mucho que explicar ni celebrar. Eso es, nuevamente, un tipo de cosa más evaluativa, y no es mucho de eso. Se puede utilizar la narrativa con bastante facilidad, en lugar de una colección de historias, para mostrar las acciones de Jesús, las palabras de Jesús y la respuesta de otros hacia él, y de hecho se puede ver en varias de las anécdotas de los Evangelios que algunas de ellas se concentran en esas acciones y algunos se concentran en esas palabras, y algunos de ellos un tema importante es una variedad de respuestas hacia él, ese tipo de cosas.</w:t>
      </w:r>
    </w:p>
    <w:p w14:paraId="0D1E8BD2" w14:textId="77777777" w:rsidR="001F16E4" w:rsidRPr="002642B9" w:rsidRDefault="001F16E4">
      <w:pPr>
        <w:rPr>
          <w:sz w:val="26"/>
          <w:szCs w:val="26"/>
        </w:rPr>
      </w:pPr>
    </w:p>
    <w:p w14:paraId="67E6B999" w14:textId="204671E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Usar una colección de historias también te permite usar materiales variados. Ha habido varias personas que piensan que estas historias se utilizaron de forma independiente antes de ser compiladas. Los críticos del foro dicen que estos materiales circularon de forma independiente, y creo que probablemente en cierto sentido eso sea cierto, pero sugeriría que más bien fueron utilizados de forma independiente por los apóstoles y otros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testigos oculares mientras iban de un lugar a otro como anécdotas separadas, pero sabían cómo fueron juntos y esa información nunca se perdió.</w:t>
      </w:r>
    </w:p>
    <w:p w14:paraId="196B1945" w14:textId="77777777" w:rsidR="001F16E4" w:rsidRPr="002642B9" w:rsidRDefault="001F16E4">
      <w:pPr>
        <w:rPr>
          <w:sz w:val="26"/>
          <w:szCs w:val="26"/>
        </w:rPr>
      </w:pPr>
    </w:p>
    <w:p w14:paraId="3CB53B1E" w14:textId="7EF378C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Encontramos varias categorías de narrativas breves, y recordarán la lista anterior de Riken, donde analizamos todos los diferentes tipos de narrativas: narrativas de encuentros, narrativas de pasiones, narrativas de nacimientos, narrativas de controversias y cosas por el estilo. Utilizar una colección de historias permite, en algunas de ellas, esbozar acontecimientos y en otras detallar un acontecimiento concreto y permite alternar diálogos con discursos donde sólo habla Jesús, así como cosas por el estilo. De la misma manera, en la forma en que se construyen los Evangelios, tenemos las palabras de Jesús, y algunas de ellas son sólo dichos breves, casi fragmentos de sonido, un ciego guiando a otro ciego, devolviendo al César lo que es del César y a Dios lo que es. a Dios, y otros son discursos extendidos como el Sermón de la Montaña o el Discurso del Monte de los Olivos, y luego otros toman forma parabólica, y eso te permite obtener mucha variedad y ver algunas perspectivas diferentes sobre cómo era Jesús y cómo era. enseñaba y lo que hacía.</w:t>
      </w:r>
    </w:p>
    <w:p w14:paraId="0FA9B994" w14:textId="77777777" w:rsidR="001F16E4" w:rsidRPr="002642B9" w:rsidRDefault="001F16E4">
      <w:pPr>
        <w:rPr>
          <w:sz w:val="26"/>
          <w:szCs w:val="26"/>
        </w:rPr>
      </w:pPr>
    </w:p>
    <w:p w14:paraId="7D4127C5" w14:textId="5362992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Entonces, esa es una pequeña discusión sobre el género. Analizando eso y tratando de unir las cosas, diría que los Evangelios son básicamente biografías. Funcionan un poco diferente incluso, probablemente, que las biografías antiguas al tener este tipo de historia del incidente individual, por lo que verás algo de eso en las biografías antiguas, y que buscan hacer que la gente crea en Jesús. , pero por lo demás manténgase alejado del tipo general de cosas que vemos en la propaganda, pero se parecen en algunos aspectos a una historia dramática en la que se muestra, permitiendo a una persona captar en un corto período de tiempo, el drama de lo que está sucediendo. en la venida de Jesús y demás.</w:t>
      </w:r>
    </w:p>
    <w:p w14:paraId="479FBBEF" w14:textId="77777777" w:rsidR="001F16E4" w:rsidRPr="002642B9" w:rsidRDefault="001F16E4">
      <w:pPr>
        <w:rPr>
          <w:sz w:val="26"/>
          <w:szCs w:val="26"/>
        </w:rPr>
      </w:pPr>
    </w:p>
    <w:p w14:paraId="55F993F8" w14:textId="16C2374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Pasamos a pensar un poco en las técnicas utilizadas en los Evangelios, y aquí les voy a dar una serie de técnicas. Déjame ver qué tan grande es,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supongo que sólo </w:t>
      </w:r>
      <w:r xmlns:w="http://schemas.openxmlformats.org/wordprocessingml/2006/main" w:rsidRPr="002642B9">
        <w:rPr>
          <w:rFonts w:ascii="Calibri" w:eastAsia="Calibri" w:hAnsi="Calibri" w:cs="Calibri"/>
          <w:sz w:val="26"/>
          <w:szCs w:val="26"/>
        </w:rPr>
        <w:t xml:space="preserve">seis .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En primer lugar, vemos que una de las técnicas de los escritores de los Evangelios es la moderación y la objetividad.</w:t>
      </w:r>
    </w:p>
    <w:p w14:paraId="62AE6A42" w14:textId="77777777" w:rsidR="001F16E4" w:rsidRPr="002642B9" w:rsidRDefault="001F16E4">
      <w:pPr>
        <w:rPr>
          <w:sz w:val="26"/>
          <w:szCs w:val="26"/>
        </w:rPr>
      </w:pPr>
    </w:p>
    <w:p w14:paraId="582F45A9" w14:textId="25F7ABB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Los Evangelios son inusuales y diferentes incluso a la mayoría de las biografías antiguas en que los autores dejaron hablar a Jesús. No intentan persuadir ni influir en el lector mediante lo que hemos estado llamando comentarios evaluativos. Lo único que hacen en esta dirección, la única técnica que utilizan en esta dirección, es la selección del incidente.</w:t>
      </w:r>
    </w:p>
    <w:p w14:paraId="28903C83" w14:textId="77777777" w:rsidR="001F16E4" w:rsidRPr="002642B9" w:rsidRDefault="001F16E4">
      <w:pPr>
        <w:rPr>
          <w:sz w:val="26"/>
          <w:szCs w:val="26"/>
        </w:rPr>
      </w:pPr>
    </w:p>
    <w:p w14:paraId="406E3872" w14:textId="1CE3EC58" w:rsidR="001F16E4" w:rsidRPr="002642B9" w:rsidRDefault="002D1F4D">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Entonces, al enfatizar ciertos incidentes y no otros, pueden llamar su atención sobre lo que Jesús afirmó y cómo reaccionó la gente ante ello. En segundo lugar, tenemos cuentas concisas y comprimidas. Especialmente en los evangelios sinópticos, que contrastan incluso con el evangelio de Juan, la mayoría de los incidentes son escenas únicas con un par de actores, a menudo un grupo que actúa como una unidad.</w:t>
      </w:r>
    </w:p>
    <w:p w14:paraId="5F78327F" w14:textId="77777777" w:rsidR="001F16E4" w:rsidRPr="002642B9" w:rsidRDefault="001F16E4">
      <w:pPr>
        <w:rPr>
          <w:sz w:val="26"/>
          <w:szCs w:val="26"/>
        </w:rPr>
      </w:pPr>
    </w:p>
    <w:p w14:paraId="21361E1C" w14:textId="6D062A54"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Esas son características de la narración, por así decirlo, y se cuentan con un uso muy económico de las palabras. El Evangelio de Juan tiende a trabajar con menos relatos pero con relatos más </w:t>
      </w:r>
      <w:r xmlns:w="http://schemas.openxmlformats.org/wordprocessingml/2006/main" w:rsidR="002D1F4D">
        <w:rPr>
          <w:rFonts w:ascii="Calibri" w:eastAsia="Calibri" w:hAnsi="Calibri" w:cs="Calibri"/>
          <w:sz w:val="26"/>
          <w:szCs w:val="26"/>
        </w:rPr>
        <w:lastRenderedPageBreak xmlns:w="http://schemas.openxmlformats.org/wordprocessingml/2006/main"/>
      </w:r>
      <w:r xmlns:w="http://schemas.openxmlformats.org/wordprocessingml/2006/main" w:rsidR="002D1F4D">
        <w:rPr>
          <w:rFonts w:ascii="Calibri" w:eastAsia="Calibri" w:hAnsi="Calibri" w:cs="Calibri"/>
          <w:sz w:val="26"/>
          <w:szCs w:val="26"/>
        </w:rPr>
        <w:t xml:space="preserve">largos y </w:t>
      </w:r>
      <w:r xmlns:w="http://schemas.openxmlformats.org/wordprocessingml/2006/main" w:rsidRPr="002642B9">
        <w:rPr>
          <w:rFonts w:ascii="Calibri" w:eastAsia="Calibri" w:hAnsi="Calibri" w:cs="Calibri"/>
          <w:sz w:val="26"/>
          <w:szCs w:val="26"/>
        </w:rPr>
        <w:t xml:space="preserve">detallados y menos de ese tipo de técnica. En tercer lugar, además de la moderación, la objetividad y los relatos concisos y comprimidos, la narración es muy concreta.</w:t>
      </w:r>
    </w:p>
    <w:p w14:paraId="342DE832" w14:textId="77777777" w:rsidR="001F16E4" w:rsidRPr="002642B9" w:rsidRDefault="001F16E4">
      <w:pPr>
        <w:rPr>
          <w:sz w:val="26"/>
          <w:szCs w:val="26"/>
        </w:rPr>
      </w:pPr>
    </w:p>
    <w:p w14:paraId="60319FB4" w14:textId="3DD67FF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Los relatos breves pueden fácilmente volverse insulsos si son resúmenes generales, y si dices, bueno, Jesús habló por un tiempo sobre el fin de los tiempos o algo así, ya sabes,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como, no lo haces. , estás diciendo algo, pero no estás diciendo mucho. Este peligro se puede evitar presentando incidentes específicos usando descripciones breves y vívidas, algo así como el boceto de un artista, donde un artista puede dar, lo que dirías, la apariencia de una persona con, ya sabes, sólo 20 líneas o Entonces, si estuvieras tratando de hacer, lo que dirías, un gráfico, podrías necesitar mil píxeles o algo así, pero una técnica que te permita obtener eso. Por eso, los escritores de los Evangelios utilizan incidentes específicos, descripciones breves y vívidas y un discurso directo.</w:t>
      </w:r>
    </w:p>
    <w:p w14:paraId="6AC8988D" w14:textId="77777777" w:rsidR="001F16E4" w:rsidRPr="002642B9" w:rsidRDefault="001F16E4">
      <w:pPr>
        <w:rPr>
          <w:sz w:val="26"/>
          <w:szCs w:val="26"/>
        </w:rPr>
      </w:pPr>
    </w:p>
    <w:p w14:paraId="2C914319" w14:textId="791D1C92"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Bien, la persona habla, el oponente o la persona que busca curación o algo así habla, etc., en lugar de que el escritor dedique algún tiempo a tratar de caracterizar quién es. De vez en cuando hace eso, así que obtenemos una pequeña caracterización del demoníaco que ha estado viviendo en las cuevas, etc., y ese tipo de cosas, pero no mucho de eso. Una caracterización a menudo la proporcionan las palabras y acciones del actor en ese incidente en particular, más que las declaraciones específicas del escritor del Evangelio.</w:t>
      </w:r>
    </w:p>
    <w:p w14:paraId="5BC7E2E2" w14:textId="77777777" w:rsidR="001F16E4" w:rsidRPr="002642B9" w:rsidRDefault="001F16E4">
      <w:pPr>
        <w:rPr>
          <w:sz w:val="26"/>
          <w:szCs w:val="26"/>
        </w:rPr>
      </w:pPr>
    </w:p>
    <w:p w14:paraId="1E57D8E9" w14:textId="0A379C2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Una cuarta técnica es la selección de materiales. Los autores aparentemente tienen una amplia gama de incidentes entre los que podrían haber seleccionado, eligen los que van a contar y luego piensan en términos de cómo los usarán. Así, sin utilizar realmente palabras evaluativas, el autor puede comunicar su énfasis por la cantidad de espacio que dedica a un incidente particular o a un elemento particular de ese incidente, si elige utilizar el diálogo o algún tipo de declaración resumida, y qué expectativas tiene. surge en la mente del lector.</w:t>
      </w:r>
    </w:p>
    <w:p w14:paraId="2B293032" w14:textId="77777777" w:rsidR="001F16E4" w:rsidRPr="002642B9" w:rsidRDefault="001F16E4">
      <w:pPr>
        <w:rPr>
          <w:sz w:val="26"/>
          <w:szCs w:val="26"/>
        </w:rPr>
      </w:pPr>
    </w:p>
    <w:p w14:paraId="662AC7ED" w14:textId="3E81ABEE"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Entonces, selección de materiales. Recuerde, nuevamente, Juan nos dice que Jesús hizo todo tipo de cosas, pero estas han sido escogidas, seleccionadas, etc., para que usted las sepa. Una quinta técnica es una variedad.</w:t>
      </w:r>
    </w:p>
    <w:p w14:paraId="1244C02B" w14:textId="77777777" w:rsidR="001F16E4" w:rsidRPr="002642B9" w:rsidRDefault="001F16E4">
      <w:pPr>
        <w:rPr>
          <w:sz w:val="26"/>
          <w:szCs w:val="26"/>
        </w:rPr>
      </w:pPr>
    </w:p>
    <w:p w14:paraId="728CE8C4"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El autor agrupa sus materiales de varias maneras, a veces alternando las acciones de Jesús con sus palabras, los milagros con la controversia, los seguidores con los oponentes, y esto ayuda a mantener la atención del lector, o si se lee en voz alta, ayuda a mantener la atención de los oyentes. Una sexta técnica es el muestreo. Los escritores de los Evangelios aparentemente nos dan muestras del discurso y las acciones de Jesús en lugar de intentar dar un informe completo.</w:t>
      </w:r>
    </w:p>
    <w:p w14:paraId="22CA9B6B" w14:textId="77777777" w:rsidR="001F16E4" w:rsidRPr="002642B9" w:rsidRDefault="001F16E4">
      <w:pPr>
        <w:rPr>
          <w:sz w:val="26"/>
          <w:szCs w:val="26"/>
        </w:rPr>
      </w:pPr>
    </w:p>
    <w:p w14:paraId="51B92738" w14:textId="797AD018"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Estos son típicamente ejemplos de los tipos de milagros que Jesús hizo, los diversos tipos de personas con las que interactuó, los tipos de oposición que enfrentó y los tipos de discursos que pronunció en diversas ocasiones.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Algunas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de las técnicas aquí, y mucho de esto se remonta a Leland Ryken, moderación y objetividad, </w:t>
      </w: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relatos concisos y comprimidos, narración muy concreta, selección de materiales, variedad </w:t>
      </w:r>
      <w:r xmlns:w="http://schemas.openxmlformats.org/wordprocessingml/2006/main" w:rsidR="005C2B67">
        <w:rPr>
          <w:rFonts w:ascii="Calibri" w:eastAsia="Calibri" w:hAnsi="Calibri" w:cs="Calibri"/>
          <w:sz w:val="26"/>
          <w:szCs w:val="26"/>
        </w:rPr>
        <w:t xml:space="preserve">y muestreo. Vemos algunas palabras sobre los discursos de Jesús.</w:t>
      </w:r>
    </w:p>
    <w:p w14:paraId="472276E5" w14:textId="77777777" w:rsidR="001F16E4" w:rsidRPr="002642B9" w:rsidRDefault="001F16E4">
      <w:pPr>
        <w:rPr>
          <w:sz w:val="26"/>
          <w:szCs w:val="26"/>
        </w:rPr>
      </w:pPr>
    </w:p>
    <w:p w14:paraId="10380A15" w14:textId="0EE634D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Algunas de las características típicas del discurso de Jesús tal como aparece en los Evangelios. Ryken, creo, vuelve a decir aquí que los discursos de Jesús se caracterizan por ser aforísticos, poéticos, modelados, subversivos, una fusión de géneros y estructurados. Repasémoslos rápidamente y pensemos un poco en ellos.</w:t>
      </w:r>
    </w:p>
    <w:p w14:paraId="50E787C4" w14:textId="77777777" w:rsidR="001F16E4" w:rsidRPr="002642B9" w:rsidRDefault="001F16E4">
      <w:pPr>
        <w:rPr>
          <w:sz w:val="26"/>
          <w:szCs w:val="26"/>
        </w:rPr>
      </w:pPr>
    </w:p>
    <w:p w14:paraId="5D50569F" w14:textId="2B90DB3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Aforístico, está bien, puede que no esté familiarizado con ese término, pero significa corto si lo desea. Las palabras de Jesús suelen ser breves, casi como fragmentos modernos. Eso me llamó la atención, una vez di una charla sobre teología, cómo Jesús pudo transmitir cosas teológicas importantes en oraciones simples, etc.</w:t>
      </w:r>
    </w:p>
    <w:p w14:paraId="6E180B98" w14:textId="77777777" w:rsidR="001F16E4" w:rsidRPr="002642B9" w:rsidRDefault="001F16E4">
      <w:pPr>
        <w:rPr>
          <w:sz w:val="26"/>
          <w:szCs w:val="26"/>
        </w:rPr>
      </w:pPr>
    </w:p>
    <w:p w14:paraId="2B81AD66" w14:textId="7B280AB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Las palabras de Jesús suelen ser breves, casi como fragmentos modernos, pero las palabras de Jesús se vuelven memorables gracias a la estructura y los juegos de palabras. Hoy en día se escuchan muchos fragmentos de sonido al ver noticias de televisión o algo así, pero muchos de ellos los has olvidado un día después de que fueron dichos, pero la técnica de Jesús de usar la estructura, por lo que tienes paralelismo y varios Cosas así, hipérboles y demás, y también algún tipo de juego de palabras, nos permiten recordar algunas de las cosas de Jesús. Las palabras de Jesús suelen parecerse a un proverbio: no juzguéis, o vosotros también seréis juzgados.</w:t>
      </w:r>
    </w:p>
    <w:p w14:paraId="28E5DA2D" w14:textId="77777777" w:rsidR="001F16E4" w:rsidRPr="002642B9" w:rsidRDefault="001F16E4">
      <w:pPr>
        <w:rPr>
          <w:sz w:val="26"/>
          <w:szCs w:val="26"/>
        </w:rPr>
      </w:pPr>
    </w:p>
    <w:p w14:paraId="14EFCC10" w14:textId="4B9A8D0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Si un ciego guía a otro ciego, ambos caerán en el hoyo. El discurso de Jesús es poético. Recuerde que la poesía hebrea no rima, y si fuera métrica, no habríamos entendido bien cuál es la métrica, pero Jesús a menudo usa el paralelismo hebreo.</w:t>
      </w:r>
    </w:p>
    <w:p w14:paraId="4E7441E0" w14:textId="77777777" w:rsidR="001F16E4" w:rsidRPr="002642B9" w:rsidRDefault="001F16E4">
      <w:pPr>
        <w:rPr>
          <w:sz w:val="26"/>
          <w:szCs w:val="26"/>
        </w:rPr>
      </w:pPr>
    </w:p>
    <w:p w14:paraId="5D1013D4" w14:textId="25DAD86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Utiliza imágenes concretas, y ese tipo de imágenes, algo muy específico y no muy abstracto, es una característica de la poesía. Utiliza metáforas, símiles, paradojas e hipérboles. Es más fácil que un camello pase por el ojo de una aguja que un rico entre al cielo.</w:t>
      </w:r>
    </w:p>
    <w:p w14:paraId="4CD5839B" w14:textId="77777777" w:rsidR="001F16E4" w:rsidRPr="002642B9" w:rsidRDefault="001F16E4">
      <w:pPr>
        <w:rPr>
          <w:sz w:val="26"/>
          <w:szCs w:val="26"/>
        </w:rPr>
      </w:pPr>
    </w:p>
    <w:p w14:paraId="3626B81C" w14:textId="7275F2B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Se queda en tu mente si quieres. El discurso de Jesús tiene un patrón, con muchas repeticiones. Habrán oído que se dijo, pero les digo que él lo usa unas cinco veces para establecer lo que constituye justicia real en oposición a lo que podríamos llamar justicia falsa o gracia barata o algo así.</w:t>
      </w:r>
    </w:p>
    <w:p w14:paraId="0671EC1B" w14:textId="77777777" w:rsidR="001F16E4" w:rsidRPr="002642B9" w:rsidRDefault="001F16E4">
      <w:pPr>
        <w:rPr>
          <w:sz w:val="26"/>
          <w:szCs w:val="26"/>
        </w:rPr>
      </w:pPr>
    </w:p>
    <w:p w14:paraId="6733DD8E" w14:textId="49FDFFC6" w:rsidR="001F16E4" w:rsidRPr="002642B9" w:rsidRDefault="00000000" w:rsidP="005C2B67">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Hace un equilibrio entre líneas, y eso nuevamente vuelve a algún tipo de paralelismo. Ejemplo aquí de repetición y equilibrio. Pregunta y se te dará. Busca y encontrarás. Llama y se te abrirá la puerta. </w:t>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005C2B67">
        <w:rPr>
          <w:rFonts w:ascii="Calibri" w:eastAsia="Calibri" w:hAnsi="Calibri" w:cs="Calibri"/>
          <w:sz w:val="26"/>
          <w:szCs w:val="26"/>
        </w:rPr>
        <w:br xmlns:w="http://schemas.openxmlformats.org/wordprocessingml/2006/main"/>
      </w:r>
      <w:r xmlns:w="http://schemas.openxmlformats.org/wordprocessingml/2006/main" w:rsidRPr="002642B9">
        <w:rPr>
          <w:rFonts w:ascii="Calibri" w:eastAsia="Calibri" w:hAnsi="Calibri" w:cs="Calibri"/>
          <w:sz w:val="26"/>
          <w:szCs w:val="26"/>
        </w:rPr>
        <w:t xml:space="preserve">Una quinta característica, nuevamente, que Wright puede oír del discurso de Jesús es subversiva y algunas personas la han usado de manera bastante insatisfactoria, pero Jesús ataca nuestra forma cotidiana de pensar.</w:t>
      </w:r>
    </w:p>
    <w:p w14:paraId="4BC78600" w14:textId="77777777" w:rsidR="001F16E4" w:rsidRPr="002642B9" w:rsidRDefault="001F16E4">
      <w:pPr>
        <w:rPr>
          <w:sz w:val="26"/>
          <w:szCs w:val="26"/>
        </w:rPr>
      </w:pPr>
    </w:p>
    <w:p w14:paraId="406C79AE"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Socava nuestros valores convencionales. Jesús no socava los valores reales de la Biblia, pero a menudo sí socava la forma en que han sido simplificados o diluidos o algo así entre personas que son meramente religiosas convencionalmente. Tomemos las Bienaventuranzas, por ejemplo, como una forma que socava nuestra forma cotidiana de pensar.</w:t>
      </w:r>
    </w:p>
    <w:p w14:paraId="1C84CD39" w14:textId="77777777" w:rsidR="001F16E4" w:rsidRPr="002642B9" w:rsidRDefault="001F16E4">
      <w:pPr>
        <w:rPr>
          <w:sz w:val="26"/>
          <w:szCs w:val="26"/>
        </w:rPr>
      </w:pPr>
    </w:p>
    <w:p w14:paraId="2DC1C259"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Bienaventurados los pobres. ¿Quién generalmente piensa que los pobres son bendecidos? Ciertamente no es una forma estándar de pensar. Bienaventurados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que lloran.</w:t>
      </w:r>
    </w:p>
    <w:p w14:paraId="7D49A479" w14:textId="77777777" w:rsidR="001F16E4" w:rsidRPr="002642B9" w:rsidRDefault="001F16E4">
      <w:pPr>
        <w:rPr>
          <w:sz w:val="26"/>
          <w:szCs w:val="26"/>
        </w:rPr>
      </w:pPr>
    </w:p>
    <w:p w14:paraId="0D37B57D" w14:textId="6B2AF77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Generalmente tratamos de mantenernos alejados, si podemos, de las personas que están de luto. Bienaventurados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amables, etc., y la versión King James, los mansos, etc., y en una época de autoafirmación, la mansedumbre generalmente no llega muy lejos. Y, sin embargo, Jesús dice que son los pobres de espíritu a quienes pertenece el reino de los cielos, si se quiere, que los que lloran algún día serán consolados.</w:t>
      </w:r>
    </w:p>
    <w:p w14:paraId="2D3A35E2" w14:textId="77777777" w:rsidR="001F16E4" w:rsidRPr="002642B9" w:rsidRDefault="001F16E4">
      <w:pPr>
        <w:rPr>
          <w:sz w:val="26"/>
          <w:szCs w:val="26"/>
        </w:rPr>
      </w:pPr>
    </w:p>
    <w:p w14:paraId="2D31DECB" w14:textId="26663CF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Los que son gentiles heredarán la tierra, no los poderosos, y los asertivos y tales son los que van a heredar la tierra.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que la forma en que la sociedad en general piensa en salir adelante, ya sean sociedades modernas o sociedades antiguas, se ve, por así decirlo, socavada por estas cosas en particular. Jesús a menudo reúne en sus discursos varios géneros diferentes.</w:t>
      </w:r>
    </w:p>
    <w:p w14:paraId="6D3CD45B" w14:textId="77777777" w:rsidR="001F16E4" w:rsidRPr="002642B9" w:rsidRDefault="001F16E4">
      <w:pPr>
        <w:rPr>
          <w:sz w:val="26"/>
          <w:szCs w:val="26"/>
        </w:rPr>
      </w:pPr>
    </w:p>
    <w:p w14:paraId="51AB9341" w14:textId="16FEB2CA"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Ryken sugiere, por ejemplo, que el Sermón de la Montaña comienza con bienaventuranzas, declaraciones benditas y está bien, que caracterizan a algunos de los Salmos. Hay nueve de esos al principio. Luego, da algunos bocetos de personajes.</w:t>
      </w:r>
    </w:p>
    <w:p w14:paraId="3E3D098B" w14:textId="77777777" w:rsidR="001F16E4" w:rsidRPr="002642B9" w:rsidRDefault="001F16E4">
      <w:pPr>
        <w:rPr>
          <w:sz w:val="26"/>
          <w:szCs w:val="26"/>
        </w:rPr>
      </w:pPr>
    </w:p>
    <w:p w14:paraId="46A3E6AC" w14:textId="225D394F"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Recuerde que el ayuno de los hipócritas, si lo desea, es un buen ejemplo de un pequeño boceto de personaje. Utiliza un proverbio: no juzguéis, o vosotros también seréis juzgados. Utiliza la sátira, la idea de hacerse una cirugía ocular con mala visión, el tipo con el tronco en el ojo, etc.</w:t>
      </w:r>
    </w:p>
    <w:p w14:paraId="18D531C6" w14:textId="77777777" w:rsidR="001F16E4" w:rsidRPr="002642B9" w:rsidRDefault="001F16E4">
      <w:pPr>
        <w:rPr>
          <w:sz w:val="26"/>
          <w:szCs w:val="26"/>
        </w:rPr>
      </w:pPr>
    </w:p>
    <w:p w14:paraId="45E331E0" w14:textId="0DB3EBA3"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Utiliza cosas de tipo lírico: vosotros sois la luz del mundo, la parábola, los constructores sabios y los insensatos, la oración y el Padrenuestro. Entonces, vemos un montón de géneros reunidos en un discurso bastante corto, lo cual sería muy inusual para los sermones y similares de hoy por parte de pastores y demás. Ryken dice que el Sermón en su conjunto es literatura utópica.</w:t>
      </w:r>
    </w:p>
    <w:p w14:paraId="37FD3A03" w14:textId="77777777" w:rsidR="001F16E4" w:rsidRPr="002642B9" w:rsidRDefault="001F16E4">
      <w:pPr>
        <w:rPr>
          <w:sz w:val="26"/>
          <w:szCs w:val="26"/>
        </w:rPr>
      </w:pPr>
    </w:p>
    <w:p w14:paraId="08A7648D" w14:textId="07D1455C"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No existe una sociedad como esta en la tierra, aunque creo que la sugerencia de Jesús es que esto es lo que mis seguidores deberían tratar de producir, una sociedad como esta. Es un discurso inaugural, por así decirlo. Jesús está esbozando cómo quiere que sea su reino y lo que él, como rey, va a hacer para avanzar en esa dirección.</w:t>
      </w:r>
    </w:p>
    <w:p w14:paraId="18C93870" w14:textId="77777777" w:rsidR="001F16E4" w:rsidRPr="002642B9" w:rsidRDefault="001F16E4">
      <w:pPr>
        <w:rPr>
          <w:sz w:val="26"/>
          <w:szCs w:val="26"/>
        </w:rPr>
      </w:pPr>
    </w:p>
    <w:p w14:paraId="7A86D18A" w14:textId="2BFE229B"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Y el Sermón del Monte es literatura sapiencial. Tiene muchas estructuras que caen en esa dirección. Por último, Ryken sugiere que los discursos de Jesús están estructurados y dice que son simples; son muy artísticos.</w:t>
      </w:r>
    </w:p>
    <w:p w14:paraId="21218575" w14:textId="77777777" w:rsidR="001F16E4" w:rsidRPr="002642B9" w:rsidRDefault="001F16E4">
      <w:pPr>
        <w:rPr>
          <w:sz w:val="26"/>
          <w:szCs w:val="26"/>
        </w:rPr>
      </w:pPr>
    </w:p>
    <w:p w14:paraId="1E09A9C1"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lastRenderedPageBreak xmlns:w="http://schemas.openxmlformats.org/wordprocessingml/2006/main"/>
      </w:r>
      <w:r xmlns:w="http://schemas.openxmlformats.org/wordprocessingml/2006/main" w:rsidRPr="002642B9">
        <w:rPr>
          <w:rFonts w:ascii="Calibri" w:eastAsia="Calibri" w:hAnsi="Calibri" w:cs="Calibri"/>
          <w:sz w:val="26"/>
          <w:szCs w:val="26"/>
        </w:rPr>
        <w:t xml:space="preserve">Eso fue algo que me llamó mucho la atención personalmente, tomar cursos en Duke, Historia del Antiguo y Nuevo Testamento, y luego en Penn, y un par de cosas, una de las cuales fue sobre Jesús, que te dio la idea, bueno, una posición liberal. A menudo es que Mateo o quien fuera el compilador del evangelio de Mateo tenía un montón de dichos de Jesús y los amontonaba, etc. Pero me llamó la atención, no, están demasiado organizados. Hay una genialidad en su organización, hay una genialidad en su contenido, etc.</w:t>
      </w:r>
    </w:p>
    <w:p w14:paraId="73C21931" w14:textId="77777777" w:rsidR="001F16E4" w:rsidRPr="002642B9" w:rsidRDefault="001F16E4">
      <w:pPr>
        <w:rPr>
          <w:sz w:val="26"/>
          <w:szCs w:val="26"/>
        </w:rPr>
      </w:pPr>
    </w:p>
    <w:p w14:paraId="784D62F6" w14:textId="7887EF05"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Y entonces, vamos a reemplazar a Jesús, que es el candidato más probable, con algunos genios desconocidos en la historia de la iglesia primitiva en el primer siglo, de hecho. Temas únicos altamente artísticos o ejemplos triples a menudo forman parte de la estructura, si se quiere, de los discursos de Jesús. Y esto es lo que dice Ryken en Palabras de vida, página 120.</w:t>
      </w:r>
    </w:p>
    <w:p w14:paraId="4BDA6270" w14:textId="77777777" w:rsidR="001F16E4" w:rsidRPr="002642B9" w:rsidRDefault="001F16E4">
      <w:pPr>
        <w:rPr>
          <w:sz w:val="26"/>
          <w:szCs w:val="26"/>
        </w:rPr>
      </w:pPr>
    </w:p>
    <w:p w14:paraId="13FF5242" w14:textId="39AFE101"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El arte del diseño es evidente. No hay ninguna razón por la que el sermón tal como está no pueda ser exactamente la forma que adoptaron los sermones más largos de Jesús. Entonces, creo que tiene algo similar a esa reacción allí.</w:t>
      </w:r>
    </w:p>
    <w:p w14:paraId="45037336" w14:textId="77777777" w:rsidR="001F16E4" w:rsidRPr="002642B9" w:rsidRDefault="001F16E4">
      <w:pPr>
        <w:rPr>
          <w:sz w:val="26"/>
          <w:szCs w:val="26"/>
        </w:rPr>
      </w:pPr>
    </w:p>
    <w:p w14:paraId="3067B22A" w14:textId="737C56B0"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Bueno, una referencia aquí al cerrar esta sección, y nuevamente, se podría decir más sobre los evangelios como obras literarias, pero Leland Ryken ha realizado gran parte de este trabajo desde una perspectiva evangélica. Vea sus Palabras de vida, una introducción literaria al Nuevo Testamento, que se amplió a toda la Biblia en Palabras de deleite. </w:t>
      </w:r>
      <w:proofErr xmlns:w="http://schemas.openxmlformats.org/wordprocessingml/2006/main" w:type="gramStart"/>
      <w:r xmlns:w="http://schemas.openxmlformats.org/wordprocessingml/2006/main" w:rsidRPr="002642B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642B9">
        <w:rPr>
          <w:rFonts w:ascii="Calibri" w:eastAsia="Calibri" w:hAnsi="Calibri" w:cs="Calibri"/>
          <w:sz w:val="26"/>
          <w:szCs w:val="26"/>
        </w:rPr>
        <w:t xml:space="preserve">tiene una sección del Antiguo Testamento, y luego esta Palabra de Vida fue incorporada en ella.</w:t>
      </w:r>
    </w:p>
    <w:p w14:paraId="152ABD0B" w14:textId="77777777" w:rsidR="001F16E4" w:rsidRPr="002642B9" w:rsidRDefault="001F16E4">
      <w:pPr>
        <w:rPr>
          <w:sz w:val="26"/>
          <w:szCs w:val="26"/>
        </w:rPr>
      </w:pPr>
    </w:p>
    <w:p w14:paraId="23A302EC" w14:textId="193F755E" w:rsidR="001F16E4" w:rsidRPr="002642B9" w:rsidRDefault="005C2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Ryken también fue uno de los principales editores de la obra de referencia de InterVarsity Press llamada Dictionary of Biblical Imagery, que también tiene material muy útil. Vale, bueno, creo que con esto terminamos lo que queremos tratar de cubrir hoy. </w:t>
      </w:r>
      <w:proofErr xmlns:w="http://schemas.openxmlformats.org/wordprocessingml/2006/main" w:type="gramStart"/>
      <w:r xmlns:w="http://schemas.openxmlformats.org/wordprocessingml/2006/main" w:rsidR="00000000" w:rsidRPr="002642B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2642B9">
        <w:rPr>
          <w:rFonts w:ascii="Calibri" w:eastAsia="Calibri" w:hAnsi="Calibri" w:cs="Calibri"/>
          <w:sz w:val="26"/>
          <w:szCs w:val="26"/>
        </w:rPr>
        <w:t xml:space="preserve">ahora hemos recorrido seis de las 12 secciones de nuestro curso de Evangelios sinópticos, y nos quedan seis más.</w:t>
      </w:r>
    </w:p>
    <w:p w14:paraId="3FB3ECDA" w14:textId="77777777" w:rsidR="001F16E4" w:rsidRPr="002642B9" w:rsidRDefault="001F16E4">
      <w:pPr>
        <w:rPr>
          <w:sz w:val="26"/>
          <w:szCs w:val="26"/>
        </w:rPr>
      </w:pPr>
    </w:p>
    <w:p w14:paraId="74924E38" w14:textId="1D47005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Permítanme esbozarlos aquí y luego lo dejaremos. Ya hemos visto el Jesús histórico, el trasfondo judío, la introducción a la exégesis y el género narrativo, la autoría, la fecha, los sinópticos, incluidas las caracterizaciones, la exégesis de las parábolas y los evangelios como obras literarias. Aquí en el futuro, si Dios quiere, queremos examinar el problema sinóptico, cuál es la relación entre Mateo, Marcos y Lucas, la geografía de Palestina y Jerusalén, el género de los relatos milagrosos y cómo exegetarlos, la teología de la sinópticos, pensando en la teología bíblica de los sinópticos, cómo los sinópticos estructuran su teología, qué tipo de terminología usar, cuál es su énfasis, si se quiere, y luego cómo interpretar relatos controversiales, y finalmente, terminaremos con crítica de forma y crítica de redacción.</w:t>
      </w:r>
    </w:p>
    <w:p w14:paraId="2BCFB12E" w14:textId="77777777" w:rsidR="001F16E4" w:rsidRPr="002642B9" w:rsidRDefault="001F16E4">
      <w:pPr>
        <w:rPr>
          <w:sz w:val="26"/>
          <w:szCs w:val="26"/>
        </w:rPr>
      </w:pPr>
    </w:p>
    <w:p w14:paraId="59CD0ED8" w14:textId="77777777" w:rsidR="001F16E4" w:rsidRPr="002642B9" w:rsidRDefault="00000000">
      <w:pPr xmlns:w="http://schemas.openxmlformats.org/wordprocessingml/2006/main">
        <w:rPr>
          <w:sz w:val="26"/>
          <w:szCs w:val="26"/>
        </w:rPr>
      </w:pPr>
      <w:r xmlns:w="http://schemas.openxmlformats.org/wordprocessingml/2006/main" w:rsidRPr="002642B9">
        <w:rPr>
          <w:rFonts w:ascii="Calibri" w:eastAsia="Calibri" w:hAnsi="Calibri" w:cs="Calibri"/>
          <w:sz w:val="26"/>
          <w:szCs w:val="26"/>
        </w:rPr>
        <w:t xml:space="preserve">Vale, muchas gracias.</w:t>
      </w:r>
    </w:p>
    <w:sectPr w:rsidR="001F16E4" w:rsidRPr="002642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E98D" w14:textId="77777777" w:rsidR="00802740" w:rsidRDefault="00802740" w:rsidP="002642B9">
      <w:r>
        <w:separator/>
      </w:r>
    </w:p>
  </w:endnote>
  <w:endnote w:type="continuationSeparator" w:id="0">
    <w:p w14:paraId="7DF6736A" w14:textId="77777777" w:rsidR="00802740" w:rsidRDefault="00802740" w:rsidP="0026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EA50" w14:textId="77777777" w:rsidR="00802740" w:rsidRDefault="00802740" w:rsidP="002642B9">
      <w:r>
        <w:separator/>
      </w:r>
    </w:p>
  </w:footnote>
  <w:footnote w:type="continuationSeparator" w:id="0">
    <w:p w14:paraId="51DE9498" w14:textId="77777777" w:rsidR="00802740" w:rsidRDefault="00802740" w:rsidP="0026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238563"/>
      <w:docPartObj>
        <w:docPartGallery w:val="Page Numbers (Top of Page)"/>
        <w:docPartUnique/>
      </w:docPartObj>
    </w:sdtPr>
    <w:sdtEndPr>
      <w:rPr>
        <w:noProof/>
      </w:rPr>
    </w:sdtEndPr>
    <w:sdtContent>
      <w:p w14:paraId="179CE9AD" w14:textId="51AE50A8" w:rsidR="002642B9" w:rsidRDefault="002642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617C2" w14:textId="77777777" w:rsidR="002642B9" w:rsidRDefault="0026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F7BD5"/>
    <w:multiLevelType w:val="hybridMultilevel"/>
    <w:tmpl w:val="F502E33C"/>
    <w:lvl w:ilvl="0" w:tplc="F32225EE">
      <w:start w:val="1"/>
      <w:numFmt w:val="bullet"/>
      <w:lvlText w:val="●"/>
      <w:lvlJc w:val="left"/>
      <w:pPr>
        <w:ind w:left="720" w:hanging="360"/>
      </w:pPr>
    </w:lvl>
    <w:lvl w:ilvl="1" w:tplc="A2E80A3A">
      <w:start w:val="1"/>
      <w:numFmt w:val="bullet"/>
      <w:lvlText w:val="○"/>
      <w:lvlJc w:val="left"/>
      <w:pPr>
        <w:ind w:left="1440" w:hanging="360"/>
      </w:pPr>
    </w:lvl>
    <w:lvl w:ilvl="2" w:tplc="B64E4A76">
      <w:start w:val="1"/>
      <w:numFmt w:val="bullet"/>
      <w:lvlText w:val="■"/>
      <w:lvlJc w:val="left"/>
      <w:pPr>
        <w:ind w:left="2160" w:hanging="360"/>
      </w:pPr>
    </w:lvl>
    <w:lvl w:ilvl="3" w:tplc="10D2A340">
      <w:start w:val="1"/>
      <w:numFmt w:val="bullet"/>
      <w:lvlText w:val="●"/>
      <w:lvlJc w:val="left"/>
      <w:pPr>
        <w:ind w:left="2880" w:hanging="360"/>
      </w:pPr>
    </w:lvl>
    <w:lvl w:ilvl="4" w:tplc="3A0C3D6E">
      <w:start w:val="1"/>
      <w:numFmt w:val="bullet"/>
      <w:lvlText w:val="○"/>
      <w:lvlJc w:val="left"/>
      <w:pPr>
        <w:ind w:left="3600" w:hanging="360"/>
      </w:pPr>
    </w:lvl>
    <w:lvl w:ilvl="5" w:tplc="FBB0559A">
      <w:start w:val="1"/>
      <w:numFmt w:val="bullet"/>
      <w:lvlText w:val="■"/>
      <w:lvlJc w:val="left"/>
      <w:pPr>
        <w:ind w:left="4320" w:hanging="360"/>
      </w:pPr>
    </w:lvl>
    <w:lvl w:ilvl="6" w:tplc="6C96485A">
      <w:start w:val="1"/>
      <w:numFmt w:val="bullet"/>
      <w:lvlText w:val="●"/>
      <w:lvlJc w:val="left"/>
      <w:pPr>
        <w:ind w:left="5040" w:hanging="360"/>
      </w:pPr>
    </w:lvl>
    <w:lvl w:ilvl="7" w:tplc="34DC3078">
      <w:start w:val="1"/>
      <w:numFmt w:val="bullet"/>
      <w:lvlText w:val="●"/>
      <w:lvlJc w:val="left"/>
      <w:pPr>
        <w:ind w:left="5760" w:hanging="360"/>
      </w:pPr>
    </w:lvl>
    <w:lvl w:ilvl="8" w:tplc="C0AE5CB4">
      <w:start w:val="1"/>
      <w:numFmt w:val="bullet"/>
      <w:lvlText w:val="●"/>
      <w:lvlJc w:val="left"/>
      <w:pPr>
        <w:ind w:left="6480" w:hanging="360"/>
      </w:pPr>
    </w:lvl>
  </w:abstractNum>
  <w:num w:numId="1" w16cid:durableId="12163584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E4"/>
    <w:rsid w:val="001F16E4"/>
    <w:rsid w:val="002642B9"/>
    <w:rsid w:val="002D1F4D"/>
    <w:rsid w:val="004201C2"/>
    <w:rsid w:val="005936DB"/>
    <w:rsid w:val="005C2B67"/>
    <w:rsid w:val="00802740"/>
    <w:rsid w:val="00AD0380"/>
    <w:rsid w:val="00B21C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B280"/>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42B9"/>
    <w:pPr>
      <w:tabs>
        <w:tab w:val="center" w:pos="4680"/>
        <w:tab w:val="right" w:pos="9360"/>
      </w:tabs>
    </w:pPr>
  </w:style>
  <w:style w:type="character" w:customStyle="1" w:styleId="HeaderChar">
    <w:name w:val="Header Char"/>
    <w:basedOn w:val="DefaultParagraphFont"/>
    <w:link w:val="Header"/>
    <w:uiPriority w:val="99"/>
    <w:rsid w:val="002642B9"/>
  </w:style>
  <w:style w:type="paragraph" w:styleId="Footer">
    <w:name w:val="footer"/>
    <w:basedOn w:val="Normal"/>
    <w:link w:val="FooterChar"/>
    <w:uiPriority w:val="99"/>
    <w:unhideWhenUsed/>
    <w:rsid w:val="002642B9"/>
    <w:pPr>
      <w:tabs>
        <w:tab w:val="center" w:pos="4680"/>
        <w:tab w:val="right" w:pos="9360"/>
      </w:tabs>
    </w:pPr>
  </w:style>
  <w:style w:type="character" w:customStyle="1" w:styleId="FooterChar">
    <w:name w:val="Footer Char"/>
    <w:basedOn w:val="DefaultParagraphFont"/>
    <w:link w:val="Footer"/>
    <w:uiPriority w:val="99"/>
    <w:rsid w:val="0026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4429</Words>
  <Characters>21230</Characters>
  <Application>Microsoft Office Word</Application>
  <DocSecurity>0</DocSecurity>
  <Lines>394</Lines>
  <Paragraphs>56</Paragraphs>
  <ScaleCrop>false</ScaleCrop>
  <HeadingPairs>
    <vt:vector size="2" baseType="variant">
      <vt:variant>
        <vt:lpstr>Title</vt:lpstr>
      </vt:variant>
      <vt:variant>
        <vt:i4>1</vt:i4>
      </vt:variant>
    </vt:vector>
  </HeadingPairs>
  <TitlesOfParts>
    <vt:vector size="1" baseType="lpstr">
      <vt:lpstr>Newman SynopticGospels Lecture08 GospelGenres</vt:lpstr>
    </vt:vector>
  </TitlesOfParts>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Lecture08 GospelGenres</dc:title>
  <dc:creator>TurboScribe.ai</dc:creator>
  <cp:lastModifiedBy>Ted Hildebrandt</cp:lastModifiedBy>
  <cp:revision>2</cp:revision>
  <dcterms:created xsi:type="dcterms:W3CDTF">2024-08-27T20:50:00Z</dcterms:created>
  <dcterms:modified xsi:type="dcterms:W3CDTF">2024-08-27T20:50:00Z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a542b61051e5fe711f6e950e3699ddca695a8f5d577ead31a1341ff92b0a7624</vt:lpwstr>
  </property>
</Properties>
</file>